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52F" w:rsidRPr="00914420" w:rsidRDefault="00CD1FA0" w:rsidP="00EE352F">
      <w:pPr>
        <w:autoSpaceDE w:val="0"/>
        <w:autoSpaceDN w:val="0"/>
        <w:adjustRightInd w:val="0"/>
        <w:spacing w:after="0" w:line="360" w:lineRule="auto"/>
        <w:ind w:firstLine="709"/>
        <w:jc w:val="right"/>
        <w:outlineLvl w:val="1"/>
        <w:rPr>
          <w:rFonts w:ascii="Times New Roman" w:eastAsia="Calibri" w:hAnsi="Times New Roman" w:cs="Times New Roman"/>
          <w:b/>
          <w:color w:val="008FC8"/>
          <w:sz w:val="28"/>
          <w:szCs w:val="28"/>
        </w:rPr>
      </w:pPr>
      <w:r w:rsidRPr="00914420">
        <w:rPr>
          <w:rFonts w:ascii="Times New Roman" w:eastAsia="Calibri" w:hAnsi="Times New Roman" w:cs="Times New Roman"/>
          <w:b/>
          <w:color w:val="008FC8"/>
          <w:sz w:val="28"/>
          <w:szCs w:val="28"/>
        </w:rPr>
        <w:t>П</w:t>
      </w:r>
      <w:r w:rsidR="00EE352F" w:rsidRPr="00914420">
        <w:rPr>
          <w:rFonts w:ascii="Times New Roman" w:eastAsia="Calibri" w:hAnsi="Times New Roman" w:cs="Times New Roman"/>
          <w:b/>
          <w:color w:val="008FC8"/>
          <w:sz w:val="28"/>
          <w:szCs w:val="28"/>
        </w:rPr>
        <w:t>риложение 1</w:t>
      </w:r>
    </w:p>
    <w:p w:rsidR="00914420" w:rsidRPr="00914420" w:rsidRDefault="00EE352F" w:rsidP="00EE352F">
      <w:pPr>
        <w:autoSpaceDE w:val="0"/>
        <w:autoSpaceDN w:val="0"/>
        <w:adjustRightInd w:val="0"/>
        <w:spacing w:after="0" w:line="360" w:lineRule="auto"/>
        <w:ind w:firstLine="709"/>
        <w:jc w:val="center"/>
        <w:outlineLvl w:val="1"/>
        <w:rPr>
          <w:rFonts w:ascii="Times New Roman" w:eastAsia="Calibri" w:hAnsi="Times New Roman" w:cs="Times New Roman"/>
          <w:b/>
          <w:color w:val="008FC8"/>
          <w:sz w:val="28"/>
          <w:szCs w:val="28"/>
        </w:rPr>
      </w:pPr>
      <w:r w:rsidRPr="00914420">
        <w:rPr>
          <w:rFonts w:ascii="Times New Roman" w:eastAsia="Calibri" w:hAnsi="Times New Roman" w:cs="Times New Roman"/>
          <w:b/>
          <w:color w:val="008FC8"/>
          <w:sz w:val="28"/>
          <w:szCs w:val="28"/>
        </w:rPr>
        <w:t xml:space="preserve">Практическое задание 6 </w:t>
      </w:r>
    </w:p>
    <w:p w:rsidR="00EE352F" w:rsidRDefault="00EE352F" w:rsidP="00EE352F">
      <w:pPr>
        <w:autoSpaceDE w:val="0"/>
        <w:autoSpaceDN w:val="0"/>
        <w:adjustRightInd w:val="0"/>
        <w:spacing w:after="0" w:line="360" w:lineRule="auto"/>
        <w:ind w:firstLine="709"/>
        <w:jc w:val="center"/>
        <w:outlineLvl w:val="1"/>
        <w:rPr>
          <w:rFonts w:ascii="Times New Roman" w:eastAsia="Calibri" w:hAnsi="Times New Roman" w:cs="Times New Roman"/>
          <w:b/>
          <w:sz w:val="28"/>
          <w:szCs w:val="28"/>
        </w:rPr>
      </w:pPr>
      <w:r w:rsidRPr="00EE352F">
        <w:rPr>
          <w:rFonts w:ascii="Times New Roman" w:eastAsia="Calibri" w:hAnsi="Times New Roman" w:cs="Times New Roman"/>
          <w:b/>
          <w:sz w:val="28"/>
          <w:szCs w:val="28"/>
        </w:rPr>
        <w:t xml:space="preserve">Процедура проведения регистрации </w:t>
      </w:r>
      <w:proofErr w:type="gramStart"/>
      <w:r w:rsidRPr="00EE352F">
        <w:rPr>
          <w:rFonts w:ascii="Times New Roman" w:eastAsia="Calibri" w:hAnsi="Times New Roman" w:cs="Times New Roman"/>
          <w:b/>
          <w:sz w:val="28"/>
          <w:szCs w:val="28"/>
        </w:rPr>
        <w:t>и  обоснование</w:t>
      </w:r>
      <w:proofErr w:type="gramEnd"/>
      <w:r w:rsidRPr="00EE352F">
        <w:rPr>
          <w:rFonts w:ascii="Times New Roman" w:eastAsia="Calibri" w:hAnsi="Times New Roman" w:cs="Times New Roman"/>
          <w:b/>
          <w:sz w:val="28"/>
          <w:szCs w:val="28"/>
        </w:rPr>
        <w:t xml:space="preserve"> ОПО</w:t>
      </w:r>
    </w:p>
    <w:p w:rsidR="00EE352F" w:rsidRPr="00914420" w:rsidRDefault="00EE352F" w:rsidP="00EE352F">
      <w:pPr>
        <w:autoSpaceDE w:val="0"/>
        <w:autoSpaceDN w:val="0"/>
        <w:adjustRightInd w:val="0"/>
        <w:spacing w:after="0" w:line="360" w:lineRule="auto"/>
        <w:ind w:firstLine="709"/>
        <w:jc w:val="center"/>
        <w:outlineLvl w:val="1"/>
        <w:rPr>
          <w:rFonts w:ascii="Times New Roman" w:eastAsia="Calibri" w:hAnsi="Times New Roman" w:cs="Times New Roman"/>
          <w:b/>
          <w:color w:val="008FC8"/>
          <w:sz w:val="28"/>
          <w:szCs w:val="28"/>
        </w:rPr>
      </w:pPr>
      <w:r w:rsidRPr="00914420">
        <w:rPr>
          <w:rFonts w:ascii="Times New Roman" w:eastAsia="Calibri" w:hAnsi="Times New Roman" w:cs="Times New Roman"/>
          <w:b/>
          <w:color w:val="008FC8"/>
          <w:sz w:val="28"/>
          <w:szCs w:val="28"/>
        </w:rPr>
        <w:t>Теоретический материал</w:t>
      </w:r>
    </w:p>
    <w:p w:rsidR="00EE352F" w:rsidRDefault="00EE352F" w:rsidP="00EE352F">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Р</w:t>
      </w:r>
      <w:r w:rsidRPr="00B05F73">
        <w:rPr>
          <w:rFonts w:ascii="Times New Roman" w:hAnsi="Times New Roman" w:cs="Times New Roman"/>
          <w:b/>
          <w:sz w:val="28"/>
          <w:szCs w:val="28"/>
        </w:rPr>
        <w:t>егистраци</w:t>
      </w:r>
      <w:r>
        <w:rPr>
          <w:rFonts w:ascii="Times New Roman" w:hAnsi="Times New Roman" w:cs="Times New Roman"/>
          <w:b/>
          <w:sz w:val="28"/>
          <w:szCs w:val="28"/>
        </w:rPr>
        <w:t>я опасных производственных объектов (</w:t>
      </w:r>
      <w:r w:rsidRPr="00B05F73">
        <w:rPr>
          <w:rFonts w:ascii="Times New Roman" w:hAnsi="Times New Roman" w:cs="Times New Roman"/>
          <w:b/>
          <w:sz w:val="28"/>
          <w:szCs w:val="28"/>
        </w:rPr>
        <w:t>ОПО</w:t>
      </w:r>
      <w:r>
        <w:rPr>
          <w:rFonts w:ascii="Times New Roman" w:hAnsi="Times New Roman" w:cs="Times New Roman"/>
          <w:b/>
          <w:sz w:val="28"/>
          <w:szCs w:val="28"/>
        </w:rPr>
        <w:t>)</w:t>
      </w:r>
    </w:p>
    <w:p w:rsidR="00EE352F" w:rsidRDefault="00EE352F" w:rsidP="00EE352F">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В</w:t>
      </w:r>
      <w:r w:rsidRPr="00BD5755">
        <w:rPr>
          <w:rFonts w:ascii="Times New Roman" w:hAnsi="Times New Roman" w:cs="Times New Roman"/>
          <w:b/>
          <w:sz w:val="28"/>
          <w:szCs w:val="28"/>
        </w:rPr>
        <w:t>ыборочно из</w:t>
      </w:r>
      <w:r w:rsidRPr="007A4151">
        <w:t xml:space="preserve"> </w:t>
      </w:r>
      <w:r>
        <w:rPr>
          <w:rFonts w:ascii="Times New Roman" w:hAnsi="Times New Roman" w:cs="Times New Roman"/>
          <w:b/>
          <w:sz w:val="28"/>
          <w:szCs w:val="28"/>
        </w:rPr>
        <w:t>п</w:t>
      </w:r>
      <w:r w:rsidRPr="007A4151">
        <w:rPr>
          <w:rFonts w:ascii="Times New Roman" w:hAnsi="Times New Roman" w:cs="Times New Roman"/>
          <w:b/>
          <w:sz w:val="28"/>
          <w:szCs w:val="28"/>
        </w:rPr>
        <w:t>риказ</w:t>
      </w:r>
      <w:r>
        <w:rPr>
          <w:rFonts w:ascii="Times New Roman" w:hAnsi="Times New Roman" w:cs="Times New Roman"/>
          <w:b/>
          <w:sz w:val="28"/>
          <w:szCs w:val="28"/>
        </w:rPr>
        <w:t>а</w:t>
      </w:r>
      <w:r w:rsidRPr="007A4151">
        <w:rPr>
          <w:rFonts w:ascii="Times New Roman" w:hAnsi="Times New Roman" w:cs="Times New Roman"/>
          <w:b/>
          <w:sz w:val="28"/>
          <w:szCs w:val="28"/>
        </w:rPr>
        <w:t xml:space="preserve"> </w:t>
      </w:r>
      <w:proofErr w:type="spellStart"/>
      <w:r w:rsidRPr="007A4151">
        <w:rPr>
          <w:rFonts w:ascii="Times New Roman" w:hAnsi="Times New Roman" w:cs="Times New Roman"/>
          <w:b/>
          <w:sz w:val="28"/>
          <w:szCs w:val="28"/>
        </w:rPr>
        <w:t>Ростехнадзора</w:t>
      </w:r>
      <w:proofErr w:type="spellEnd"/>
      <w:r w:rsidRPr="007A4151">
        <w:rPr>
          <w:rFonts w:ascii="Times New Roman" w:hAnsi="Times New Roman" w:cs="Times New Roman"/>
          <w:b/>
          <w:sz w:val="28"/>
          <w:szCs w:val="28"/>
        </w:rPr>
        <w:t xml:space="preserve"> от 30.11.2020 N 471 "Об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 формы свидетельства о регистрации опасных производственных объектов в государственном реестре опасных производственных объектов" (Зарегистрировано в Мин</w:t>
      </w:r>
      <w:r>
        <w:rPr>
          <w:rFonts w:ascii="Times New Roman" w:hAnsi="Times New Roman" w:cs="Times New Roman"/>
          <w:b/>
          <w:sz w:val="28"/>
          <w:szCs w:val="28"/>
        </w:rPr>
        <w:t>юсте России 18.12.2020 N 61590)</w:t>
      </w:r>
    </w:p>
    <w:p w:rsidR="00EE352F" w:rsidRPr="00FE3762" w:rsidRDefault="00EE352F" w:rsidP="00EE352F">
      <w:pPr>
        <w:jc w:val="center"/>
        <w:rPr>
          <w:rFonts w:ascii="Times New Roman" w:hAnsi="Times New Roman" w:cs="Times New Roman"/>
          <w:b/>
          <w:sz w:val="28"/>
          <w:szCs w:val="28"/>
        </w:rPr>
      </w:pPr>
      <w:r w:rsidRPr="00FE3762">
        <w:rPr>
          <w:rFonts w:ascii="Times New Roman" w:hAnsi="Times New Roman" w:cs="Times New Roman"/>
          <w:b/>
          <w:sz w:val="28"/>
          <w:szCs w:val="28"/>
        </w:rPr>
        <w:t>I. Общие положения</w:t>
      </w:r>
    </w:p>
    <w:p w:rsidR="00EE352F"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1. Настоящие Требования к регистрации объектов в государственном реестре опасных производственных объектов и ведению государственного реестра опа</w:t>
      </w:r>
      <w:r>
        <w:rPr>
          <w:rFonts w:ascii="Times New Roman" w:eastAsia="Times New Roman" w:hAnsi="Times New Roman" w:cs="Times New Roman"/>
          <w:sz w:val="28"/>
          <w:szCs w:val="28"/>
          <w:lang w:eastAsia="ru-RU"/>
        </w:rPr>
        <w:t xml:space="preserve">сных производственных объектов. </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2. Требования устанавливают порядок регистрации объектов в государственном реестре опасных производственных объектов (далее - государственный реестр).</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3. Требования обязательны для выполнения всеми юридическими лицами, образованными в соответствии с законодательством Российской Федерации, индивидуальными предпринимателями, осуществляющими (планирующими осуществлять) эксплуатацию опасных производственных объектов, принадлежащих им на праве собственности или ином законном основании (далее - эксплуатирующая организация).</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 xml:space="preserve">Требования являются обязательными для исполнения Федеральной службой по экологическому, технологическому и атомному надзору, а также федеральными органами исполнительной власти, указанными в </w:t>
      </w:r>
      <w:hyperlink r:id="rId4" w:history="1">
        <w:r w:rsidRPr="007A4151">
          <w:rPr>
            <w:rFonts w:ascii="Times New Roman" w:eastAsia="Times New Roman" w:hAnsi="Times New Roman" w:cs="Times New Roman"/>
            <w:sz w:val="28"/>
            <w:szCs w:val="28"/>
            <w:lang w:eastAsia="ru-RU"/>
          </w:rPr>
          <w:t>пункте 3</w:t>
        </w:r>
      </w:hyperlink>
      <w:r w:rsidRPr="007A4151">
        <w:rPr>
          <w:rFonts w:ascii="Times New Roman" w:eastAsia="Times New Roman" w:hAnsi="Times New Roman" w:cs="Times New Roman"/>
          <w:sz w:val="28"/>
          <w:szCs w:val="28"/>
          <w:lang w:eastAsia="ru-RU"/>
        </w:rPr>
        <w:t xml:space="preserve"> Правил регистрации объектов в государственном реестре опасных производственных объектов, утвержденных постановлением Правительства </w:t>
      </w:r>
      <w:r w:rsidRPr="007A4151">
        <w:rPr>
          <w:rFonts w:ascii="Times New Roman" w:eastAsia="Times New Roman" w:hAnsi="Times New Roman" w:cs="Times New Roman"/>
          <w:sz w:val="28"/>
          <w:szCs w:val="28"/>
          <w:lang w:eastAsia="ru-RU"/>
        </w:rPr>
        <w:lastRenderedPageBreak/>
        <w:t>Российской Федера</w:t>
      </w:r>
      <w:r>
        <w:rPr>
          <w:rFonts w:ascii="Times New Roman" w:eastAsia="Times New Roman" w:hAnsi="Times New Roman" w:cs="Times New Roman"/>
          <w:sz w:val="28"/>
          <w:szCs w:val="28"/>
          <w:lang w:eastAsia="ru-RU"/>
        </w:rPr>
        <w:t>ции от 24 ноября 1998 г. N 1371</w:t>
      </w:r>
      <w:r w:rsidRPr="007A4151">
        <w:rPr>
          <w:rFonts w:ascii="Times New Roman" w:eastAsia="Times New Roman" w:hAnsi="Times New Roman" w:cs="Times New Roman"/>
          <w:sz w:val="28"/>
          <w:szCs w:val="28"/>
          <w:lang w:eastAsia="ru-RU"/>
        </w:rPr>
        <w:t xml:space="preserve"> (далее - федеральные органы исполнительной власти, Правила регистрации соответственно), и Государственной корпорацией по атомной энергии "</w:t>
      </w:r>
      <w:proofErr w:type="spellStart"/>
      <w:r w:rsidRPr="007A4151">
        <w:rPr>
          <w:rFonts w:ascii="Times New Roman" w:eastAsia="Times New Roman" w:hAnsi="Times New Roman" w:cs="Times New Roman"/>
          <w:sz w:val="28"/>
          <w:szCs w:val="28"/>
          <w:lang w:eastAsia="ru-RU"/>
        </w:rPr>
        <w:t>Росатом</w:t>
      </w:r>
      <w:proofErr w:type="spellEnd"/>
      <w:r w:rsidRPr="007A4151">
        <w:rPr>
          <w:rFonts w:ascii="Times New Roman" w:eastAsia="Times New Roman" w:hAnsi="Times New Roman" w:cs="Times New Roman"/>
          <w:sz w:val="28"/>
          <w:szCs w:val="28"/>
          <w:lang w:eastAsia="ru-RU"/>
        </w:rPr>
        <w:t xml:space="preserve">" (далее - </w:t>
      </w:r>
      <w:proofErr w:type="spellStart"/>
      <w:r w:rsidRPr="007A4151">
        <w:rPr>
          <w:rFonts w:ascii="Times New Roman" w:eastAsia="Times New Roman" w:hAnsi="Times New Roman" w:cs="Times New Roman"/>
          <w:sz w:val="28"/>
          <w:szCs w:val="28"/>
          <w:lang w:eastAsia="ru-RU"/>
        </w:rPr>
        <w:t>Госкорпорация</w:t>
      </w:r>
      <w:proofErr w:type="spellEnd"/>
      <w:r w:rsidRPr="007A4151">
        <w:rPr>
          <w:rFonts w:ascii="Times New Roman" w:eastAsia="Times New Roman" w:hAnsi="Times New Roman" w:cs="Times New Roman"/>
          <w:sz w:val="28"/>
          <w:szCs w:val="28"/>
          <w:lang w:eastAsia="ru-RU"/>
        </w:rPr>
        <w:t xml:space="preserve"> "</w:t>
      </w:r>
      <w:proofErr w:type="spellStart"/>
      <w:r w:rsidRPr="007A4151">
        <w:rPr>
          <w:rFonts w:ascii="Times New Roman" w:eastAsia="Times New Roman" w:hAnsi="Times New Roman" w:cs="Times New Roman"/>
          <w:sz w:val="28"/>
          <w:szCs w:val="28"/>
          <w:lang w:eastAsia="ru-RU"/>
        </w:rPr>
        <w:t>Росатом</w:t>
      </w:r>
      <w:proofErr w:type="spellEnd"/>
      <w:r w:rsidRPr="007A4151">
        <w:rPr>
          <w:rFonts w:ascii="Times New Roman" w:eastAsia="Times New Roman" w:hAnsi="Times New Roman" w:cs="Times New Roman"/>
          <w:sz w:val="28"/>
          <w:szCs w:val="28"/>
          <w:lang w:eastAsia="ru-RU"/>
        </w:rPr>
        <w:t>"), осуществляющими регистрацию подведомственных опасных производственных объектов в государственном реестре и ведение отдельных ведомственных разделов государственного реестра в части подведомственных объектов.</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 xml:space="preserve">4. Государственный реестр, представляющий собой единую систематизированную базу данных, включающую в соответствии с </w:t>
      </w:r>
      <w:hyperlink r:id="rId5" w:history="1">
        <w:r w:rsidRPr="007A4151">
          <w:rPr>
            <w:rFonts w:ascii="Times New Roman" w:eastAsia="Times New Roman" w:hAnsi="Times New Roman" w:cs="Times New Roman"/>
            <w:sz w:val="28"/>
            <w:szCs w:val="28"/>
            <w:lang w:eastAsia="ru-RU"/>
          </w:rPr>
          <w:t>пунктом 8</w:t>
        </w:r>
      </w:hyperlink>
      <w:r w:rsidRPr="007A4151">
        <w:rPr>
          <w:rFonts w:ascii="Times New Roman" w:eastAsia="Times New Roman" w:hAnsi="Times New Roman" w:cs="Times New Roman"/>
          <w:sz w:val="28"/>
          <w:szCs w:val="28"/>
          <w:lang w:eastAsia="ru-RU"/>
        </w:rPr>
        <w:t xml:space="preserve"> Правил регистрации ведомственные разделы, содержит сведения об опасных производственных объектах и эксплуатирующих организациях, а также данные об исключенных опасных производственных объектах из государственного реестра и архив.</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 xml:space="preserve">Ведение государственного реестра и его территориальных разделов осуществляет </w:t>
      </w:r>
      <w:proofErr w:type="spellStart"/>
      <w:r w:rsidRPr="007A4151">
        <w:rPr>
          <w:rFonts w:ascii="Times New Roman" w:eastAsia="Times New Roman" w:hAnsi="Times New Roman" w:cs="Times New Roman"/>
          <w:sz w:val="28"/>
          <w:szCs w:val="28"/>
          <w:lang w:eastAsia="ru-RU"/>
        </w:rPr>
        <w:t>Ростехнадзор</w:t>
      </w:r>
      <w:proofErr w:type="spellEnd"/>
      <w:r w:rsidRPr="007A4151">
        <w:rPr>
          <w:rFonts w:ascii="Times New Roman" w:eastAsia="Times New Roman" w:hAnsi="Times New Roman" w:cs="Times New Roman"/>
          <w:sz w:val="28"/>
          <w:szCs w:val="28"/>
          <w:lang w:eastAsia="ru-RU"/>
        </w:rPr>
        <w:t>.</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 xml:space="preserve">Ведомственные разделы государственного реестра ведут федеральные органы исполнительной власти и </w:t>
      </w:r>
      <w:proofErr w:type="spellStart"/>
      <w:r w:rsidRPr="007A4151">
        <w:rPr>
          <w:rFonts w:ascii="Times New Roman" w:eastAsia="Times New Roman" w:hAnsi="Times New Roman" w:cs="Times New Roman"/>
          <w:sz w:val="28"/>
          <w:szCs w:val="28"/>
          <w:lang w:eastAsia="ru-RU"/>
        </w:rPr>
        <w:t>Госкорпорация</w:t>
      </w:r>
      <w:proofErr w:type="spellEnd"/>
      <w:r w:rsidRPr="007A4151">
        <w:rPr>
          <w:rFonts w:ascii="Times New Roman" w:eastAsia="Times New Roman" w:hAnsi="Times New Roman" w:cs="Times New Roman"/>
          <w:sz w:val="28"/>
          <w:szCs w:val="28"/>
          <w:lang w:eastAsia="ru-RU"/>
        </w:rPr>
        <w:t xml:space="preserve"> "</w:t>
      </w:r>
      <w:proofErr w:type="spellStart"/>
      <w:r w:rsidRPr="007A4151">
        <w:rPr>
          <w:rFonts w:ascii="Times New Roman" w:eastAsia="Times New Roman" w:hAnsi="Times New Roman" w:cs="Times New Roman"/>
          <w:sz w:val="28"/>
          <w:szCs w:val="28"/>
          <w:lang w:eastAsia="ru-RU"/>
        </w:rPr>
        <w:t>Росатом</w:t>
      </w:r>
      <w:proofErr w:type="spellEnd"/>
      <w:r w:rsidRPr="007A4151">
        <w:rPr>
          <w:rFonts w:ascii="Times New Roman" w:eastAsia="Times New Roman" w:hAnsi="Times New Roman" w:cs="Times New Roman"/>
          <w:sz w:val="28"/>
          <w:szCs w:val="28"/>
          <w:lang w:eastAsia="ru-RU"/>
        </w:rPr>
        <w:t>", которым в установленном порядке предоставлено право регистрации подведомственных опасных производственных объектов.</w:t>
      </w:r>
    </w:p>
    <w:p w:rsidR="00EE352F"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5. Регистрация опасных производственных объектов в государственном реестре осуществляется с целью их учета и присвоения им класса опасности.</w:t>
      </w:r>
    </w:p>
    <w:p w:rsidR="00EE352F" w:rsidRPr="007A4151" w:rsidRDefault="00EE352F" w:rsidP="00EE352F">
      <w:pPr>
        <w:widowControl w:val="0"/>
        <w:autoSpaceDE w:val="0"/>
        <w:autoSpaceDN w:val="0"/>
        <w:spacing w:after="0" w:line="360" w:lineRule="auto"/>
        <w:ind w:firstLine="709"/>
        <w:jc w:val="center"/>
        <w:rPr>
          <w:rFonts w:ascii="Times New Roman" w:eastAsia="Times New Roman" w:hAnsi="Times New Roman" w:cs="Times New Roman"/>
          <w:b/>
          <w:sz w:val="28"/>
          <w:szCs w:val="28"/>
          <w:lang w:eastAsia="ru-RU"/>
        </w:rPr>
      </w:pPr>
      <w:r w:rsidRPr="007A4151">
        <w:rPr>
          <w:rFonts w:ascii="Times New Roman" w:eastAsia="Times New Roman" w:hAnsi="Times New Roman" w:cs="Times New Roman"/>
          <w:b/>
          <w:sz w:val="28"/>
          <w:szCs w:val="28"/>
          <w:lang w:eastAsia="ru-RU"/>
        </w:rPr>
        <w:t>II. Общие требования к идентификации опасных</w:t>
      </w:r>
      <w:r>
        <w:rPr>
          <w:rFonts w:ascii="Times New Roman" w:eastAsia="Times New Roman" w:hAnsi="Times New Roman" w:cs="Times New Roman"/>
          <w:b/>
          <w:sz w:val="28"/>
          <w:szCs w:val="28"/>
          <w:lang w:eastAsia="ru-RU"/>
        </w:rPr>
        <w:t xml:space="preserve"> </w:t>
      </w:r>
      <w:r w:rsidRPr="007A4151">
        <w:rPr>
          <w:rFonts w:ascii="Times New Roman" w:eastAsia="Times New Roman" w:hAnsi="Times New Roman" w:cs="Times New Roman"/>
          <w:b/>
          <w:sz w:val="28"/>
          <w:szCs w:val="28"/>
          <w:lang w:eastAsia="ru-RU"/>
        </w:rPr>
        <w:t>производственных объектов</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6. Отнесение объектов к опасным производственным объектам осуществляется эксплуатирующей организацией на основании проведения их идентификации в соответствии с Требованиями.</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 xml:space="preserve">7. При осуществлении идентификации эксплуатирующей организацией должны быть выявлены все признаки опасности на объекте, учтены их количественные и качественные характеристики, а также учтены все осуществляемые на объекте технологические процессы и применяемые </w:t>
      </w:r>
      <w:r w:rsidRPr="007A4151">
        <w:rPr>
          <w:rFonts w:ascii="Times New Roman" w:eastAsia="Times New Roman" w:hAnsi="Times New Roman" w:cs="Times New Roman"/>
          <w:sz w:val="28"/>
          <w:szCs w:val="28"/>
          <w:lang w:eastAsia="ru-RU"/>
        </w:rPr>
        <w:lastRenderedPageBreak/>
        <w:t>технические устройства, обладающие признаками опасности, указанными в приложении 1 к Федеральному закону "О промышленной безопасности опасных производственных объектов", позволяющие отнести такой объект к категории опасных производственных объектов.</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8. При проведении идентификации эксплуатирующая организация осуществляет анализ:</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проектной документации (документации) объекта, с учетом внесенных изменений (при их наличии);</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обоснования безопасности опасного производственного объекта (в случае, если такое обоснование разработано);</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декларации промышленной безопасности (в случае ее разработки);</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технологических регламентов (при наличии);</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генерального плана расположения зданий и сооружений;</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сведений о применяемых технологиях основных и вспомогательных производств;</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спецификации установленного оборудования;</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документации на технические устройства, применяемые на объекте;</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данных о количестве опасных веществ, которые одновременно находятся или могут находиться на объекте, а также на объектах, расположенных на расстоянии менее чем пятьсот метров от идентифицируемого объекта, независимо от того, эксплуатируются они одной организацией или разными организациями.</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9. На основании данных, полученных в ходе идентификации объекта, а также проведенного анализа, указанного в пункте 8 настоящих Требований, эксплуатирующая организация формирует сведения, характеризующие опасный производственный объект.</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 xml:space="preserve">10. При проведении идентификации учитывается, что к опасным производственным объектам относятся предприятие или его цехи, участки, площадки, а также иные производственные объекты, указанные в приложении 1 к Федеральному закону "О промышленной безопасности </w:t>
      </w:r>
      <w:r w:rsidRPr="007A4151">
        <w:rPr>
          <w:rFonts w:ascii="Times New Roman" w:eastAsia="Times New Roman" w:hAnsi="Times New Roman" w:cs="Times New Roman"/>
          <w:sz w:val="28"/>
          <w:szCs w:val="28"/>
          <w:lang w:eastAsia="ru-RU"/>
        </w:rPr>
        <w:lastRenderedPageBreak/>
        <w:t>опасных производственных объектов".</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При проведении идентификации необходимо учитывать, что опасным производственным объектом не является отдельный механизм, оборудование (техническое устройство), емкость с опасным веществом, сосуд под избыточным давлением. Опасным производственным объектом является определенная площадка производства, на которой при осуществлении определенного вида деятельности применяется то или иное техническое устройство, есть обращение опасного вещества или горючей пыли.</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11. По результатам идентификации эксплуатирующая организация в соответствии с признаками опасности, указанными в приложении N 1 к Требованиям, наиболее полно характеризующими деятельность, осуществляемую на объекте, присваивает опасному производственному объекту типовое наименование (именной код).</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Приведение в соответствие с приложением N 1 к Требованиям типового наименования (именного кода) зарегистрированного опасного производственного объекта, не соответствующего Требованиям, осуществляется при первом внесении изменений в сведения, содержащиеся в государственном реестре опасных производственных объектов в отношении указанного опасного производственного объекта.</w:t>
      </w:r>
    </w:p>
    <w:p w:rsidR="00EE352F"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A4151">
        <w:rPr>
          <w:rFonts w:ascii="Times New Roman" w:eastAsia="Times New Roman" w:hAnsi="Times New Roman" w:cs="Times New Roman"/>
          <w:sz w:val="28"/>
          <w:szCs w:val="28"/>
          <w:lang w:eastAsia="ru-RU"/>
        </w:rPr>
        <w:t xml:space="preserve">12. Правильность проведенной идентификации, присвоения наименования и установления класса опасности опасному производственному объекту проверяется </w:t>
      </w:r>
      <w:proofErr w:type="spellStart"/>
      <w:r w:rsidRPr="007A4151">
        <w:rPr>
          <w:rFonts w:ascii="Times New Roman" w:eastAsia="Times New Roman" w:hAnsi="Times New Roman" w:cs="Times New Roman"/>
          <w:sz w:val="28"/>
          <w:szCs w:val="28"/>
          <w:lang w:eastAsia="ru-RU"/>
        </w:rPr>
        <w:t>Ростехнадзором</w:t>
      </w:r>
      <w:proofErr w:type="spellEnd"/>
      <w:r w:rsidRPr="007A4151">
        <w:rPr>
          <w:rFonts w:ascii="Times New Roman" w:eastAsia="Times New Roman" w:hAnsi="Times New Roman" w:cs="Times New Roman"/>
          <w:sz w:val="28"/>
          <w:szCs w:val="28"/>
          <w:lang w:eastAsia="ru-RU"/>
        </w:rPr>
        <w:t xml:space="preserve"> (федеральными органами исполнительной власти, </w:t>
      </w:r>
      <w:proofErr w:type="spellStart"/>
      <w:r w:rsidRPr="007A4151">
        <w:rPr>
          <w:rFonts w:ascii="Times New Roman" w:eastAsia="Times New Roman" w:hAnsi="Times New Roman" w:cs="Times New Roman"/>
          <w:sz w:val="28"/>
          <w:szCs w:val="28"/>
          <w:lang w:eastAsia="ru-RU"/>
        </w:rPr>
        <w:t>Госкорпорацией</w:t>
      </w:r>
      <w:proofErr w:type="spellEnd"/>
      <w:r w:rsidRPr="007A4151">
        <w:rPr>
          <w:rFonts w:ascii="Times New Roman" w:eastAsia="Times New Roman" w:hAnsi="Times New Roman" w:cs="Times New Roman"/>
          <w:sz w:val="28"/>
          <w:szCs w:val="28"/>
          <w:lang w:eastAsia="ru-RU"/>
        </w:rPr>
        <w:t xml:space="preserve"> "</w:t>
      </w:r>
      <w:proofErr w:type="spellStart"/>
      <w:r w:rsidRPr="007A4151">
        <w:rPr>
          <w:rFonts w:ascii="Times New Roman" w:eastAsia="Times New Roman" w:hAnsi="Times New Roman" w:cs="Times New Roman"/>
          <w:sz w:val="28"/>
          <w:szCs w:val="28"/>
          <w:lang w:eastAsia="ru-RU"/>
        </w:rPr>
        <w:t>Росатом</w:t>
      </w:r>
      <w:proofErr w:type="spellEnd"/>
      <w:r w:rsidRPr="007A4151">
        <w:rPr>
          <w:rFonts w:ascii="Times New Roman" w:eastAsia="Times New Roman" w:hAnsi="Times New Roman" w:cs="Times New Roman"/>
          <w:sz w:val="28"/>
          <w:szCs w:val="28"/>
          <w:lang w:eastAsia="ru-RU"/>
        </w:rPr>
        <w:t>") (далее - регистрирующий орган) при осуществлении его регистрации в государственном реестре на основании данных, представленных эксплуатирующей организацией.</w:t>
      </w:r>
    </w:p>
    <w:p w:rsidR="00EE352F" w:rsidRPr="00CC7530" w:rsidRDefault="00EE352F" w:rsidP="00EE352F">
      <w:pPr>
        <w:widowControl w:val="0"/>
        <w:autoSpaceDE w:val="0"/>
        <w:autoSpaceDN w:val="0"/>
        <w:spacing w:after="0" w:line="360" w:lineRule="auto"/>
        <w:ind w:firstLine="709"/>
        <w:jc w:val="center"/>
        <w:rPr>
          <w:rFonts w:ascii="Times New Roman" w:eastAsia="Times New Roman" w:hAnsi="Times New Roman" w:cs="Times New Roman"/>
          <w:b/>
          <w:sz w:val="28"/>
          <w:szCs w:val="28"/>
          <w:lang w:eastAsia="ru-RU"/>
        </w:rPr>
      </w:pPr>
      <w:r w:rsidRPr="00CC7530">
        <w:rPr>
          <w:rFonts w:ascii="Times New Roman" w:eastAsia="Times New Roman" w:hAnsi="Times New Roman" w:cs="Times New Roman"/>
          <w:b/>
          <w:sz w:val="28"/>
          <w:szCs w:val="28"/>
          <w:lang w:eastAsia="ru-RU"/>
        </w:rPr>
        <w:t>III. Требования к регистрации объектов</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 xml:space="preserve">13. При регистрации опасных производственных объектов производится внесение сведений об объектах и эксплуатирующих их организациях в государственный реестр, присвоение регистрационных </w:t>
      </w:r>
      <w:r w:rsidRPr="00CC7530">
        <w:rPr>
          <w:rFonts w:ascii="Times New Roman" w:eastAsia="Times New Roman" w:hAnsi="Times New Roman" w:cs="Times New Roman"/>
          <w:sz w:val="28"/>
          <w:szCs w:val="28"/>
          <w:lang w:eastAsia="ru-RU"/>
        </w:rPr>
        <w:lastRenderedPageBreak/>
        <w:t>номеров таким объектам, а также выдача свидетельства о регистрации опасного производственного объекта в государственном реестре (далее - свидетельство о регистрации) в соответствии с формой, приведенной в приложении N 1 к приказу Федеральной службы по экологическому, технологическому и атомному надзору "Об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 формы свидетельства о регистрации опасных производственных объектов в государственном реестре опасных производственных объектов".</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14. Для регистрации объекта в государственном реестре эксплуатирующая организация не позднее 10 рабочих дней со дня начала эксплуатации опасного производственного объекта представляет в регистрирующий орган на бумажном носителе или в форме электронного документа, подписанного усиленной квалифицированной электронной подписью, следующие документы, необходимые для формирования и ведения государственного реестра: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1) сведения, характеризующие каждый опасный производственный объект, заполненные на основании анализа документов, приведенных в пункте 8 Требований, результатов проведенной идентификации и иных документов, содержащие следующие данные:</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а) наименование и место нахождения опасного производственного объекта;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б) признаки опасности опасного производственного объекта;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в) класс опасности опасного производственного объекта;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г) классификация опасного производственного объекта;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д) виды деятельности, на осуществление которых требуется получение лицензии для эксплуатации опасного производственного объекта;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 xml:space="preserve">е) полное наименование, адрес места нахождения эксплуатирующей организации, должность, фамилия, имя и отчество (в случае, если имеется) руководителя, дата подписания документа руководителем эксплуатирующей </w:t>
      </w:r>
      <w:r w:rsidRPr="00CC7530">
        <w:rPr>
          <w:rFonts w:ascii="Times New Roman" w:eastAsia="Times New Roman" w:hAnsi="Times New Roman" w:cs="Times New Roman"/>
          <w:sz w:val="28"/>
          <w:szCs w:val="28"/>
          <w:lang w:eastAsia="ru-RU"/>
        </w:rPr>
        <w:lastRenderedPageBreak/>
        <w:t>организации;</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ж) реквизиты опасного производственного объекта и регистрирующего органа;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з) наименование площадки, участка, цеха, здания, сооружения, входящих в состав опасного производственного объекта;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и) краткая характеристика опасности опасного производственного объекта;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к) наименование опасного вещества, его вид в соответствии с таблицами 1 и 2 приложения 2 к Федеральному закону "О промышленной безопасности опасных производственных объектов"; наименование, тип, марка, модель (при наличии), регистрационные или учетные номера (для подъемных сооружений и оборудования, работающего под давлением, подлежащего учету в регистрирующем органе (при наличии), заводские номера и (или) инвентарные номера (при наличии) технических устройств;</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л) проектные (эксплуатационные) характеристики, дата изготовления и ввода в эксплуатацию технических устройств, зданий (сооружений);</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м) числовые обозначения признаков опасности опасного производственного объекта.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Сведения, характеризующие опасный производственный объект, оформляются в виде документа отдельно для каждого опасного производственного объекта.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Сведения, характеризующие опасный производственный объект, оформленные на бумажном носителе, подписанные руководителем эксплуатирующей организации либо уполномоченным представителем эксплуатирующей организации и заверенные печатью (при наличии), представляются в регистрирующий орган в двух экземплярах.</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Сведения, характеризующие опасный производственный объект, представленные в форме электронного документа, подписанного усиленной квалифицированной электронной подписью, представляются в регистрирующий орган в одном экземпляре;</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lastRenderedPageBreak/>
        <w:t>2) копии документов, подтверждающих наличие у эксплуатирующей организации на праве собственности или ином законном основании опасного производственного объекта (земельных участков, зданий, строений и сооружений, на (в) которых размещается опасный производственный объект (для объектов недвижимости), права на которые не зарегистрированы в Едином государственном реестре недвижимости, технических устройств, обладающих признаками опасности, указанными в приложении 1 к Федеральному закону "О промышленной безопасности опасных производственных объектов").</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В случае, если соответствующие права зарегистрированы в Едином государственном реестре недвижимости, представляются реквизиты документов, подтверждающих наличие у эксплуатирующей организации на праве собственности или ином законном основании таких земельных участков, зданий, строений и сооружений.</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На опасных производственных объектах, на которых в соответствии с технологической документацией, предусмотренной федеральными нормами и правилами в области промышленной безопасности, осуществляется непрерывный производственный процесс основной производственной деятельности, обусловленной особенностями технологического процесса, вместо документов, предусмотренных абзацами 1 и 2 подпункта 2 пункта 14 Требований, эксплуатирующая организация вправе предоставить в регистрирующий орган документы (в свободной форме), подтверждающие согласие собственника такого опасного производственного объекта на его эксплуатацию.</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3) документы, которые содержат обоснование безопасности опасного производственного объекта с указанием реквизитов положительного заключения экспертизы промышленной безопасности обоснования безопасности опасного производственного объекта (в случаях, установленных пунктом 4 статьи 3 Федерального закона "О промышленной безопасности опасных производственных объектов");</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lastRenderedPageBreak/>
        <w:t>4) копии текстовой части подраздела "Технологические решения" проектной документации (документации) на производственные объекты капитального строительства (с указанием реквизитов заключения соответствующей экспертизы, утверждения и (или) регистрации данной экспертизы в органах исполнительной власти).</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В случае если проектная документация опасного производственного объекта, разработанная до вступления в силу постановления Правительства Российской Федерации от 16 февраля 2008 г. N 87 "О составе разделов проектной документации и требованиях к их содержанию" (Собрание законодательства Российской Федерации, 2008, N 8, ст. 744; 2020, N 18, ст. 2916), не содержит подраздела "Технологические решения", заявителем представляются документы, содержащие сведения об объекте капитального строительства, в объеме, установленном для подраздела "Технологические решения" Положением о составе разделов проектной документации и требованиях к их содержанию, утвержденным постановлением Правительства Российской Федерации от 16 февраля 2008 г. N 87.</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15. В случае представления заявительных документов непосредственно в регистрирующий орган по принципу "одного окна" или почтовым отправлением эксплуатирующая организация представляет электронные образы (копии) документов, указанных в пункте 14 Требований, на съемном электронном носителе информации.</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Содержание текстовых документов и чертежей электронных копий должно быть идентично бумажному оригиналу.</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16. При осуществлении регистрации опасного производственного объекта в государственном реестре регистрирующий орган в срок, не превышающий двадцать рабочих дней:</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1) проверяет представленные в соответствии с пунктом 14 Требований документы на полноту и достоверность их заполнения, а также ведомственную принадлежность объекта регистрирующему органу;</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 xml:space="preserve">2) проверяет правильность идентификации, присвоения наименования, </w:t>
      </w:r>
      <w:r w:rsidRPr="00CC7530">
        <w:rPr>
          <w:rFonts w:ascii="Times New Roman" w:eastAsia="Times New Roman" w:hAnsi="Times New Roman" w:cs="Times New Roman"/>
          <w:sz w:val="28"/>
          <w:szCs w:val="28"/>
          <w:lang w:eastAsia="ru-RU"/>
        </w:rPr>
        <w:lastRenderedPageBreak/>
        <w:t>наличие признаков опасности опасного производственного объекта, а также соответствие класса его опасности требованиям, установленным приложениями 1, 2 к Федеральному закону "О промышленной безопасности опасных производственных объектов опасных производственных объектов" на основании представленных эксплуатирующей организацией документов, указанных в пункте 14 Требований;</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3) вносит сведения об объекте и эксплуатирующей его организации в государственный реестр, присваивает ему регистрационный номер, а также выдает свидетельство о регистрации и первый экземпляр сведений, характеризующих опасный производственный объект.</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17. При осуществлении регистрации опасного производственного объекта, сведения о котором относятся к государственной тайне, в государственный реестр вносятся сведения в соответствии с настоящими требованиями, кроме места нахождения такого объекта и места нахождения эксплуатирующей его организации.</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18. Каждому объекту, зарегистрированному в государственном реестре, присваивается регистрационный номер, который является идентификатором регистрирующего органа, эксплуатирующей его организации и самого объекта.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19. Регистрационный номер состоит из трех групп знаков, разделенных тире (дефисом), и имеет вид XXX-XXXXX-XXXX.</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В первой группе знаков первый знак (индекс) идентифицирует регистрирующий орган в соответствии с перечнем регистрирующих органов, установленный пунктом 3 Правил регистрации.</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Регистрирующие органы, осуществляющие ведение соответствующих разделов государственного реестра, и их индексы в государственном реестре приведены в приложении N 2 к Требованиям.</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 xml:space="preserve">Два последних знака в первой группе идентифицируют территориальный орган регистрирующего органа в соответствии с нумерацией, установленной регистрирующим органом. При отсутствии у </w:t>
      </w:r>
      <w:r w:rsidRPr="00CC7530">
        <w:rPr>
          <w:rFonts w:ascii="Times New Roman" w:eastAsia="Times New Roman" w:hAnsi="Times New Roman" w:cs="Times New Roman"/>
          <w:sz w:val="28"/>
          <w:szCs w:val="28"/>
          <w:lang w:eastAsia="ru-RU"/>
        </w:rPr>
        <w:lastRenderedPageBreak/>
        <w:t>регистрирующего органа территориальных органов, осуществляющих регистрацию опасных производственных объектов в государственном реестре, первая группа знаков после соответствующего символа кириллицы должна содержать цифры "00".</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Вторая группа знаков содержит число от 00001 до 99999, идентифицирующее эксплуатирующую организацию, в порядке выдачи ей свидетельства о регистрации.</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Третья группа знаков содержит число от 0001 до 9999, указывающее на порядковый номер опасного производственного объекта, зарегистрированного эксплуатирующей организацией.</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20. При внесении изменений в сведения, содержащиеся в государственном реестре, вследствие изменившихся сведений об опасном производственном объекте, в том числе при изменении количественного и качественного состава технических устройств (кроме случаев реорганизации), идентификаторы эксплуатирующей организации и соответствующего объекта в регистрационном номере, а также дата регистрации объекта в государственном реестре, внесенные в сведения, характеризующие опасный производственный объект, и в свидетельство о регистрации, остаются неизменными.</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21. При внесении изменений в государственный реестр, связанных с исключением опасного производственного объекта в связи со сменой эксплуатирующей организации, такому объекту присваивается иной регистрационный номер (соответствующий новой эксплуатирующей организации).</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22. В случае, когда перечень зарегистрированных объектов не помещается на листе бланка свидетельства о регистрации, он оформляется приложением к свидетельству о регистрации, о чем на свидетельстве о регистрации делается соответствующая запись. Листы приложения к свидетельству о регистрации нумеруются, последний лист заверяется подписью должностного лица и печатью регистрирующего органа.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lastRenderedPageBreak/>
        <w:t>23. Перечень объектов в свидетельстве о регистрации и его приложении приводится со сквозной нумерацией.</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24. Регистрационные номера объектов являются уникальными, регистрационные номера исключенных опасных производственных объектов (ранее зарегистрированных) из государственного реестра или отправленных в специальный раздел государственного реестра не используются для вновь регистрируемых объектов в государственном реестре.</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25. В случае утраты (порчи) эксплуатирующей организацией свидетельства о регистрации, выданного регистрирующим органом, на основании ее заявления в срок, не превышающий восемь рабочих дней с даты регистрации соответствующего заявления, регистрирующим органом выдается дубликат свидетельства о регистрации с надписью "Дубликат" в правом верхнем углу.</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26. При наличии в свидетельстве о регистрации опечаток и (или) ошибок регистрирующий орган на основании заявления эксплуатирующей организации с указанием причин переоформления в срок, не превышающий пять рабочих дней с даты регистрации соответствующего заявления, выдает переоформленное свидетельство о регистрации.</w:t>
      </w:r>
    </w:p>
    <w:p w:rsidR="00EE352F" w:rsidRPr="00CC7530" w:rsidRDefault="00EE352F" w:rsidP="00EE352F">
      <w:pPr>
        <w:widowControl w:val="0"/>
        <w:autoSpaceDE w:val="0"/>
        <w:autoSpaceDN w:val="0"/>
        <w:spacing w:after="0" w:line="360" w:lineRule="auto"/>
        <w:ind w:firstLine="709"/>
        <w:jc w:val="center"/>
        <w:rPr>
          <w:rFonts w:ascii="Times New Roman" w:eastAsia="Times New Roman" w:hAnsi="Times New Roman" w:cs="Times New Roman"/>
          <w:b/>
          <w:sz w:val="28"/>
          <w:szCs w:val="28"/>
          <w:lang w:eastAsia="ru-RU"/>
        </w:rPr>
      </w:pPr>
      <w:r w:rsidRPr="00CC7530">
        <w:rPr>
          <w:rFonts w:ascii="Times New Roman" w:eastAsia="Times New Roman" w:hAnsi="Times New Roman" w:cs="Times New Roman"/>
          <w:b/>
          <w:sz w:val="28"/>
          <w:szCs w:val="28"/>
          <w:lang w:eastAsia="ru-RU"/>
        </w:rPr>
        <w:t>IV. Требования к формированию сведений и ведению</w:t>
      </w:r>
    </w:p>
    <w:p w:rsidR="00EE352F" w:rsidRPr="00CC7530" w:rsidRDefault="00EE352F" w:rsidP="00EE352F">
      <w:pPr>
        <w:widowControl w:val="0"/>
        <w:autoSpaceDE w:val="0"/>
        <w:autoSpaceDN w:val="0"/>
        <w:spacing w:after="0" w:line="360" w:lineRule="auto"/>
        <w:ind w:firstLine="709"/>
        <w:jc w:val="center"/>
        <w:rPr>
          <w:rFonts w:ascii="Times New Roman" w:eastAsia="Times New Roman" w:hAnsi="Times New Roman" w:cs="Times New Roman"/>
          <w:b/>
          <w:sz w:val="28"/>
          <w:szCs w:val="28"/>
          <w:lang w:eastAsia="ru-RU"/>
        </w:rPr>
      </w:pPr>
      <w:r w:rsidRPr="00CC7530">
        <w:rPr>
          <w:rFonts w:ascii="Times New Roman" w:eastAsia="Times New Roman" w:hAnsi="Times New Roman" w:cs="Times New Roman"/>
          <w:b/>
          <w:sz w:val="28"/>
          <w:szCs w:val="28"/>
          <w:lang w:eastAsia="ru-RU"/>
        </w:rPr>
        <w:t>государственного реестра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27. Основаниями для внесения изменений в сведения, содержащиеся в государственном реестре, являются изменения:</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1) характеристик опасного производственного объекта: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1.1) внесение изменений (в том числе в параметры, количество и место эксплуатации) или исключение из него предприятий или их цехов, участков, площадок, наружных установок, зданий и сооружений, технических устройств, эксплуатация которых обусловливает признак опасности в соответствии с приложениями 1 и 2 к Федеральному закону "О промышленной безопасности опасных производственных объектов";</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1.2) внесение изменений состава опасного производственного объекта;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lastRenderedPageBreak/>
        <w:t>1.3) внесение изменений состава технических устройств (замена оборудования или реконструкция, модернизация, исключение, использование на опасном производственном объекте новых (дополнительных) технических устройств, эксплуатация которых обусловливает признаки опасности, перечисленные в приложении 1 к Федеральному закону "О промышленной безопасности опасных производственных объектов";</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1.4) изменение технологического процесса;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1.5) изменение признаков или класса опасности опасного производственного объекта;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1.6) изменение полного, типового наименования (именного кода) опасного производственного объекта;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2) связанные с исключением опасного производственного объекта в связи со сменой эксплуатирующей организации;</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3) адреса места нахождения опасного производственного объекта;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4) сведений об эксплуатирующей организации, собственнике опасного производственного объекта.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28. Внесение в государственный реестр изменений, указанных в подпунктах 1, 2 пункта 27 Требований, осуществляется в срок, не превышающий двадцать рабочих дней с даты регистрации заявления о внесении изменений.</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 xml:space="preserve">Внесение в государственный реестр изменений в сведения о полном, сокращенном (при наличии) наименовании юридического лица, организационно-правовой форме или фамилии, имени, отчестве (при наличии) индивидуального предпринимателя, данных документа удостоверяющего личность индивидуального предпринимателя, идентификационного номера налогоплательщика (ИНН), основного государственного регистрационного номера юридического лица (ОГРН), основного государственного регистрационного номера индивидуального предпринимателя (ОГРНИП), указанных эксплуатирующей организацией в заявлении о регистрации опасного производственного объекта в </w:t>
      </w:r>
      <w:r w:rsidRPr="00CC7530">
        <w:rPr>
          <w:rFonts w:ascii="Times New Roman" w:eastAsia="Times New Roman" w:hAnsi="Times New Roman" w:cs="Times New Roman"/>
          <w:sz w:val="28"/>
          <w:szCs w:val="28"/>
          <w:lang w:eastAsia="ru-RU"/>
        </w:rPr>
        <w:lastRenderedPageBreak/>
        <w:t>государственном реестре опасных производственных объектов осуществляется в срок, не превышающий пять рабочих дней с даты регистрации заявления о внесении изменений.</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Внесение в государственный реестр изменений, указанных в подпунктах 3, 4 пункта 27 Требований (за исключением случая, указанного в предыдущем абзаце), осуществляется в срок, не превышающий десять рабочих дней с даты регистрации заявления о внесении изменений.</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29. Регистрационные номера новых опасных производственных объектов одной эксплуатирующей организации в государственном реестре присваиваются с учетом ранее зарегистрированных опасных производственных объектов эксплуатирующей организации.</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30. Для исключения опасного производственного объекта из государственного реестра в случае его ликвидации или вывода из эксплуатации, утраты им признаков опасности, указанных в приложении 1 к Федеральному закону "О промышленной безопасности опасных производственных объектов", а также изменения критериев отнесения объектов к категории опасных производственных объектов или требований к идентификации опасного производственного объекта эксплуатирующая организация представляет в регистрирующий орган заявление с указанием причины исключения опасного производственного объекта из государственного реестра, а также копии документов (по каждому конкретному случаю), подтверждающих:</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1) ликвидацию объекта или вывод его из эксплуатации (в случае консервации опасного производственного объекта на срок более одного года);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2) утрату объектом признаков опасности, указанных в приложении 1 к Федеральному закону "О промышленной безопасности опасных производственных объектов".</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 xml:space="preserve">Для исключения опасного производственного объекта из государственного реестра, осуществляемого в связи с изменениями </w:t>
      </w:r>
      <w:r w:rsidRPr="00CC7530">
        <w:rPr>
          <w:rFonts w:ascii="Times New Roman" w:eastAsia="Times New Roman" w:hAnsi="Times New Roman" w:cs="Times New Roman"/>
          <w:sz w:val="28"/>
          <w:szCs w:val="28"/>
          <w:lang w:eastAsia="ru-RU"/>
        </w:rPr>
        <w:lastRenderedPageBreak/>
        <w:t>критериев отнесения объектов к категории опасных производственных объектов или требований к идентификации опасного производственного объекта, представляются копии документов, подтверждающие отсутствие у такого объекта иных признаков опасности, указанных в приложении 1 к Федеральному закону "О промышленной безопасности опасных производственных объектов".</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Регистрирующий орган осуществляет действия по исключению сведений об опасном производственном объекте из государственного реестра опасных производственных объектов в случае, если при проведении контрольных (надзорных) мероприятий должностным лицом регистрирующего органа устанавливается, что у ранее зарегистрированного опасного производственного объекта отсутствуют признаки опасности, установленные приложением 1 к Федеральному закону "О промышленной безопасности опасных производственных объектов", а также эксплуатирующая организация такого объекта согласно сведениям, полученным из единого государственного реестра юридических лиц или единого государственного реестра индивидуальных предпринимателей, исключена (физическое лицо прекратило деятельность в качестве индивидуального предпринимателя).</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31. Регистрирующие органы при ведении государственного реестра: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1) руководствуются едиными методологическими и программно-технологическими принципами;</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2) осуществляют актуализацию информации, содержащейся в ведомственных разделах государственного реестра;</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3) обеспечивают сохранность информации, содержащейся в государственном реестре;</w:t>
      </w:r>
    </w:p>
    <w:p w:rsidR="00EE352F" w:rsidRPr="00CC7530"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 xml:space="preserve">4) предоставляют заинтересованным федеральным органам исполнительной власти, органам исполнительной власти субъектов Российской Федерации, органам местного самоуправления информацию о зарегистрированных в ведомственном разделе государственного реестра </w:t>
      </w:r>
      <w:r w:rsidRPr="00CC7530">
        <w:rPr>
          <w:rFonts w:ascii="Times New Roman" w:eastAsia="Times New Roman" w:hAnsi="Times New Roman" w:cs="Times New Roman"/>
          <w:sz w:val="28"/>
          <w:szCs w:val="28"/>
          <w:lang w:eastAsia="ru-RU"/>
        </w:rPr>
        <w:lastRenderedPageBreak/>
        <w:t>опасных производственных объектах и эксплуатирующих организациях в форме выписки.</w:t>
      </w:r>
    </w:p>
    <w:p w:rsidR="00EE352F" w:rsidRPr="007A4151"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C7530">
        <w:rPr>
          <w:rFonts w:ascii="Times New Roman" w:eastAsia="Times New Roman" w:hAnsi="Times New Roman" w:cs="Times New Roman"/>
          <w:sz w:val="28"/>
          <w:szCs w:val="28"/>
          <w:lang w:eastAsia="ru-RU"/>
        </w:rPr>
        <w:t>32. Предоставление информации заинтересованным федеральным органам исполнительной власти, органам исполнительной власти субъектов Российской Федерации, органам местного самоуправления производится на основании их заявления, в виде выписок из государственного реестра, содержащих сведения о наименованиях опасных производственных объектов, их количестве, признаках и классе опасности.</w:t>
      </w:r>
    </w:p>
    <w:p w:rsidR="00EE352F" w:rsidRDefault="00EE352F" w:rsidP="00EE352F">
      <w:pPr>
        <w:spacing w:after="0" w:line="360" w:lineRule="auto"/>
        <w:ind w:firstLine="709"/>
        <w:jc w:val="both"/>
        <w:rPr>
          <w:rFonts w:ascii="Times New Roman" w:hAnsi="Times New Roman" w:cs="Times New Roman"/>
          <w:b/>
          <w:sz w:val="28"/>
          <w:szCs w:val="28"/>
          <w:lang w:eastAsia="ru-RU"/>
        </w:rPr>
      </w:pPr>
    </w:p>
    <w:p w:rsidR="00EE352F" w:rsidRDefault="00EE352F" w:rsidP="00EE352F">
      <w:pPr>
        <w:spacing w:after="0" w:line="360" w:lineRule="auto"/>
        <w:ind w:firstLine="709"/>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О</w:t>
      </w:r>
      <w:r w:rsidRPr="00820DDD">
        <w:rPr>
          <w:rFonts w:ascii="Times New Roman" w:hAnsi="Times New Roman" w:cs="Times New Roman"/>
          <w:b/>
          <w:sz w:val="28"/>
          <w:szCs w:val="28"/>
          <w:lang w:eastAsia="ru-RU"/>
        </w:rPr>
        <w:t>босновани</w:t>
      </w:r>
      <w:r>
        <w:rPr>
          <w:rFonts w:ascii="Times New Roman" w:hAnsi="Times New Roman" w:cs="Times New Roman"/>
          <w:b/>
          <w:sz w:val="28"/>
          <w:szCs w:val="28"/>
          <w:lang w:eastAsia="ru-RU"/>
        </w:rPr>
        <w:t xml:space="preserve">е </w:t>
      </w:r>
      <w:r w:rsidRPr="00820DDD">
        <w:rPr>
          <w:rFonts w:ascii="Times New Roman" w:hAnsi="Times New Roman" w:cs="Times New Roman"/>
          <w:b/>
          <w:sz w:val="28"/>
          <w:szCs w:val="28"/>
          <w:lang w:eastAsia="ru-RU"/>
        </w:rPr>
        <w:t>ОПО</w:t>
      </w:r>
    </w:p>
    <w:p w:rsidR="00EE352F" w:rsidRDefault="00EE352F" w:rsidP="00EE352F">
      <w:pPr>
        <w:spacing w:after="0" w:line="360" w:lineRule="auto"/>
        <w:ind w:firstLine="709"/>
        <w:jc w:val="both"/>
        <w:rPr>
          <w:rFonts w:ascii="Times New Roman" w:hAnsi="Times New Roman" w:cs="Times New Roman"/>
          <w:b/>
          <w:sz w:val="28"/>
          <w:szCs w:val="28"/>
          <w:lang w:eastAsia="ru-RU"/>
        </w:rPr>
      </w:pPr>
      <w:r w:rsidRPr="00820DDD">
        <w:rPr>
          <w:rFonts w:ascii="Times New Roman" w:hAnsi="Times New Roman" w:cs="Times New Roman"/>
          <w:b/>
          <w:sz w:val="28"/>
          <w:szCs w:val="28"/>
          <w:lang w:eastAsia="ru-RU"/>
        </w:rPr>
        <w:t>Выборочно из Федерального закона от 21.07.1997 N 116-ФЗ (ред. от 11.06.2021) "О промышленной безопасности опасных производственных объектов"</w:t>
      </w:r>
    </w:p>
    <w:p w:rsidR="00EE352F" w:rsidRPr="00820DDD" w:rsidRDefault="00EE352F" w:rsidP="00EE352F">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О</w:t>
      </w:r>
      <w:r w:rsidRPr="00820DDD">
        <w:rPr>
          <w:rFonts w:ascii="Times New Roman" w:hAnsi="Times New Roman" w:cs="Times New Roman"/>
          <w:sz w:val="28"/>
          <w:szCs w:val="28"/>
          <w:lang w:eastAsia="ru-RU"/>
        </w:rPr>
        <w:t>боснование безопасности опасного производственного объекта - документ, содержащий сведения о результатах оценки риска аварии на опасном производственном объекте и связанной с ней угрозы, условия безопасной эксплуатации опасного производственного объекта, требования к эксплуатации, капитальному ремонту, консервации и ликвидации опасного производственного объекта;</w:t>
      </w:r>
    </w:p>
    <w:p w:rsidR="00EE352F" w:rsidRPr="00C773FE" w:rsidRDefault="00EE352F" w:rsidP="00EE352F">
      <w:pPr>
        <w:spacing w:after="0" w:line="360" w:lineRule="auto"/>
        <w:ind w:firstLine="709"/>
        <w:jc w:val="both"/>
        <w:rPr>
          <w:rFonts w:ascii="Times New Roman" w:eastAsia="Calibri" w:hAnsi="Times New Roman" w:cs="Times New Roman"/>
          <w:b/>
          <w:sz w:val="28"/>
          <w:szCs w:val="28"/>
        </w:rPr>
      </w:pPr>
      <w:r w:rsidRPr="00C773FE">
        <w:rPr>
          <w:rFonts w:ascii="Times New Roman" w:eastAsia="Calibri" w:hAnsi="Times New Roman" w:cs="Times New Roman"/>
          <w:b/>
          <w:sz w:val="28"/>
          <w:szCs w:val="28"/>
        </w:rPr>
        <w:t>Статья 3. Требования промышленной безопасности</w:t>
      </w:r>
    </w:p>
    <w:p w:rsidR="00EE352F" w:rsidRPr="00BA1073" w:rsidRDefault="00EE352F" w:rsidP="00EE352F">
      <w:pPr>
        <w:spacing w:after="0" w:line="360" w:lineRule="auto"/>
        <w:ind w:firstLine="709"/>
        <w:jc w:val="both"/>
        <w:rPr>
          <w:rFonts w:ascii="Times New Roman" w:eastAsia="Calibri" w:hAnsi="Times New Roman" w:cs="Times New Roman"/>
          <w:sz w:val="28"/>
          <w:szCs w:val="28"/>
        </w:rPr>
      </w:pPr>
      <w:r w:rsidRPr="00BA1073">
        <w:rPr>
          <w:rFonts w:ascii="Times New Roman" w:eastAsia="Calibri" w:hAnsi="Times New Roman" w:cs="Times New Roman"/>
          <w:sz w:val="28"/>
          <w:szCs w:val="28"/>
        </w:rPr>
        <w:t xml:space="preserve">4. В случае, если при проектировании, строительстве, эксплуатации, реконструкции, капитальном ремонте, консервации или ликвидации опасного производственного объекта требуется отступление от требований промышленной безопасности, установленных федеральными нормами и правилами в области промышленной безопасности, таких требований недостаточно и (или) они не установлены, лицом, осуществляющим подготовку проектной документации на строительство, реконструкцию опасного производственного объекта, могут быть установлены требования промышленной безопасности к его эксплуатации, капитальному ремонту, </w:t>
      </w:r>
      <w:r w:rsidRPr="00BA1073">
        <w:rPr>
          <w:rFonts w:ascii="Times New Roman" w:eastAsia="Calibri" w:hAnsi="Times New Roman" w:cs="Times New Roman"/>
          <w:sz w:val="28"/>
          <w:szCs w:val="28"/>
        </w:rPr>
        <w:lastRenderedPageBreak/>
        <w:t>консервации и ликвидации в обосновании безопасности опасного производственного объекта.</w:t>
      </w:r>
    </w:p>
    <w:p w:rsidR="00EE352F" w:rsidRPr="00BA1073" w:rsidRDefault="00EE352F" w:rsidP="00EE352F">
      <w:pPr>
        <w:spacing w:after="0" w:line="360" w:lineRule="auto"/>
        <w:ind w:firstLine="709"/>
        <w:jc w:val="both"/>
        <w:rPr>
          <w:rFonts w:ascii="Times New Roman" w:eastAsia="Calibri" w:hAnsi="Times New Roman" w:cs="Times New Roman"/>
          <w:sz w:val="28"/>
          <w:szCs w:val="28"/>
        </w:rPr>
      </w:pPr>
      <w:r w:rsidRPr="00BA1073">
        <w:rPr>
          <w:rFonts w:ascii="Times New Roman" w:eastAsia="Calibri" w:hAnsi="Times New Roman" w:cs="Times New Roman"/>
          <w:sz w:val="28"/>
          <w:szCs w:val="28"/>
        </w:rPr>
        <w:t>Обоснование безопасности опасного производственного объекта, а также изменения, вносимые в обоснование безопасности опасного производственного объекта, подлежат экспертизе промышленной безопасности. Применение обоснования безопасности опасного производственного объекта без положительных заключений экспертизы промышленной безопасности такого обоснования и внесенных в него изменений (при их наличии) не допускается.</w:t>
      </w:r>
    </w:p>
    <w:p w:rsidR="00EE352F" w:rsidRPr="00BA1073" w:rsidRDefault="00EE352F" w:rsidP="00EE352F">
      <w:pPr>
        <w:spacing w:after="0" w:line="360" w:lineRule="auto"/>
        <w:ind w:firstLine="709"/>
        <w:jc w:val="both"/>
        <w:rPr>
          <w:rFonts w:ascii="Times New Roman" w:eastAsia="Calibri" w:hAnsi="Times New Roman" w:cs="Times New Roman"/>
          <w:sz w:val="28"/>
          <w:szCs w:val="28"/>
        </w:rPr>
      </w:pPr>
      <w:r w:rsidRPr="00BA1073">
        <w:rPr>
          <w:rFonts w:ascii="Times New Roman" w:eastAsia="Calibri" w:hAnsi="Times New Roman" w:cs="Times New Roman"/>
          <w:sz w:val="28"/>
          <w:szCs w:val="28"/>
        </w:rPr>
        <w:t>Обоснование безопасности опасного производственного объекта направляется организацией, эксплуатирующей опасный производственный объект, в федеральный орган исполнительной власти в области промышленной безопасности при регистрации опасного производственного объекта в государственном реестре. Изменения, внесенные в обоснование безопасности опасного производственного объекта, направляются организацией, эксплуатирующей опасный производственный объект, в федеральный орган исполнительной власти в области промышленной безопасности в течение десяти рабочих дней со дня получения положительного заключения экспертизы промышленной безопасности.</w:t>
      </w:r>
    </w:p>
    <w:p w:rsidR="00EE352F" w:rsidRPr="00BA1073" w:rsidRDefault="00EE352F" w:rsidP="00EE352F">
      <w:pPr>
        <w:widowControl w:val="0"/>
        <w:autoSpaceDE w:val="0"/>
        <w:autoSpaceDN w:val="0"/>
        <w:spacing w:after="0" w:line="360" w:lineRule="auto"/>
        <w:ind w:firstLine="709"/>
        <w:jc w:val="both"/>
        <w:rPr>
          <w:rFonts w:ascii="Times New Roman" w:eastAsia="Times New Roman" w:hAnsi="Times New Roman" w:cs="Times New Roman"/>
          <w:b/>
          <w:sz w:val="28"/>
          <w:szCs w:val="28"/>
          <w:lang w:eastAsia="ru-RU"/>
        </w:rPr>
      </w:pPr>
      <w:bookmarkStart w:id="0" w:name="P62"/>
      <w:bookmarkStart w:id="1" w:name="P74"/>
      <w:bookmarkStart w:id="2" w:name="P85"/>
      <w:bookmarkStart w:id="3" w:name="P128"/>
      <w:bookmarkStart w:id="4" w:name="P129"/>
      <w:bookmarkStart w:id="5" w:name="P130"/>
      <w:bookmarkStart w:id="6" w:name="P154"/>
      <w:bookmarkStart w:id="7" w:name="P760"/>
      <w:bookmarkStart w:id="8" w:name="P761"/>
      <w:bookmarkStart w:id="9" w:name="P762"/>
      <w:bookmarkStart w:id="10" w:name="P763"/>
      <w:bookmarkStart w:id="11" w:name="P764"/>
      <w:bookmarkStart w:id="12" w:name="P765"/>
      <w:bookmarkStart w:id="13" w:name="P766"/>
      <w:bookmarkStart w:id="14" w:name="P767"/>
      <w:bookmarkStart w:id="15" w:name="P768"/>
      <w:bookmarkStart w:id="16" w:name="P769"/>
      <w:bookmarkStart w:id="17" w:name="P770"/>
      <w:bookmarkStart w:id="18" w:name="P771"/>
      <w:bookmarkStart w:id="19" w:name="P772"/>
      <w:bookmarkStart w:id="20" w:name="P773"/>
      <w:bookmarkStart w:id="21" w:name="P774"/>
      <w:bookmarkStart w:id="22" w:name="P775"/>
      <w:bookmarkStart w:id="23" w:name="P776"/>
      <w:bookmarkStart w:id="24" w:name="P777"/>
      <w:bookmarkStart w:id="25" w:name="P778"/>
      <w:bookmarkStart w:id="26" w:name="P779"/>
      <w:bookmarkStart w:id="27" w:name="P780"/>
      <w:bookmarkStart w:id="28" w:name="P781"/>
      <w:bookmarkStart w:id="29" w:name="P782"/>
      <w:bookmarkStart w:id="30" w:name="P783"/>
      <w:bookmarkStart w:id="31" w:name="P784"/>
      <w:bookmarkStart w:id="32" w:name="P785"/>
      <w:bookmarkStart w:id="33" w:name="P786"/>
      <w:bookmarkStart w:id="34" w:name="P787"/>
      <w:bookmarkStart w:id="35" w:name="P788"/>
      <w:bookmarkStart w:id="36" w:name="P789"/>
      <w:bookmarkStart w:id="37" w:name="P790"/>
      <w:bookmarkStart w:id="38" w:name="P791"/>
      <w:bookmarkStart w:id="39" w:name="P792"/>
      <w:bookmarkStart w:id="40" w:name="P793"/>
      <w:bookmarkStart w:id="41" w:name="P794"/>
      <w:bookmarkStart w:id="42" w:name="P795"/>
      <w:bookmarkStart w:id="43" w:name="P796"/>
      <w:bookmarkStart w:id="44" w:name="P797"/>
      <w:bookmarkStart w:id="45" w:name="P798"/>
      <w:bookmarkStart w:id="46" w:name="P799"/>
      <w:bookmarkStart w:id="47" w:name="P800"/>
      <w:bookmarkStart w:id="48" w:name="P801"/>
      <w:bookmarkStart w:id="49" w:name="P802"/>
      <w:bookmarkStart w:id="50" w:name="P803"/>
      <w:bookmarkStart w:id="51" w:name="P804"/>
      <w:bookmarkStart w:id="52" w:name="P805"/>
      <w:bookmarkStart w:id="53" w:name="P806"/>
      <w:bookmarkStart w:id="54" w:name="P807"/>
      <w:bookmarkStart w:id="55" w:name="P808"/>
      <w:bookmarkStart w:id="56" w:name="P809"/>
      <w:bookmarkStart w:id="57" w:name="P810"/>
      <w:bookmarkStart w:id="58" w:name="P811"/>
      <w:bookmarkStart w:id="59" w:name="P812"/>
      <w:bookmarkStart w:id="60" w:name="P813"/>
      <w:bookmarkStart w:id="61" w:name="P814"/>
      <w:bookmarkStart w:id="62" w:name="P815"/>
      <w:bookmarkStart w:id="63" w:name="P816"/>
      <w:bookmarkStart w:id="64" w:name="P817"/>
      <w:bookmarkStart w:id="65" w:name="P818"/>
      <w:bookmarkStart w:id="66" w:name="P819"/>
      <w:bookmarkStart w:id="67" w:name="P820"/>
      <w:bookmarkStart w:id="68" w:name="P821"/>
      <w:bookmarkStart w:id="69" w:name="P822"/>
      <w:bookmarkStart w:id="70" w:name="P823"/>
      <w:bookmarkStart w:id="71" w:name="P824"/>
      <w:bookmarkStart w:id="72" w:name="P828"/>
      <w:bookmarkStart w:id="73" w:name="P829"/>
      <w:bookmarkStart w:id="74" w:name="P833"/>
      <w:bookmarkStart w:id="75" w:name="P834"/>
      <w:bookmarkStart w:id="76" w:name="P835"/>
      <w:bookmarkStart w:id="77" w:name="P83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BA1073">
        <w:rPr>
          <w:rFonts w:ascii="Times New Roman" w:eastAsia="Times New Roman" w:hAnsi="Times New Roman" w:cs="Times New Roman"/>
          <w:b/>
          <w:sz w:val="28"/>
          <w:szCs w:val="28"/>
          <w:lang w:eastAsia="ru-RU"/>
        </w:rPr>
        <w:t>Статья 4. Правовое регулирование в области промышленной безопасности</w:t>
      </w:r>
    </w:p>
    <w:p w:rsidR="00EE352F" w:rsidRPr="00BA1073"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BA1073">
        <w:rPr>
          <w:rFonts w:ascii="Times New Roman" w:eastAsia="Times New Roman" w:hAnsi="Times New Roman" w:cs="Times New Roman"/>
          <w:sz w:val="28"/>
          <w:szCs w:val="28"/>
          <w:lang w:eastAsia="ru-RU"/>
        </w:rPr>
        <w:t>3. Федеральные нормы и правила в области промышленной безопасности устанавливают обязательные требования к:</w:t>
      </w:r>
    </w:p>
    <w:p w:rsidR="00EE352F" w:rsidRPr="00BA1073"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BA1073">
        <w:rPr>
          <w:rFonts w:ascii="Times New Roman" w:eastAsia="Times New Roman" w:hAnsi="Times New Roman" w:cs="Times New Roman"/>
          <w:sz w:val="28"/>
          <w:szCs w:val="28"/>
          <w:lang w:eastAsia="ru-RU"/>
        </w:rPr>
        <w:t>обоснованию безопасности опасного производственного объекта.</w:t>
      </w:r>
    </w:p>
    <w:p w:rsidR="00EE352F" w:rsidRDefault="00EE352F" w:rsidP="00EE352F">
      <w:pPr>
        <w:widowControl w:val="0"/>
        <w:spacing w:after="0" w:line="360" w:lineRule="auto"/>
        <w:ind w:firstLine="709"/>
        <w:jc w:val="both"/>
        <w:rPr>
          <w:rFonts w:ascii="Times New Roman" w:eastAsia="Calibri" w:hAnsi="Times New Roman" w:cs="Times New Roman"/>
          <w:b/>
          <w:sz w:val="28"/>
          <w:szCs w:val="28"/>
        </w:rPr>
      </w:pPr>
      <w:r w:rsidRPr="00C773FE">
        <w:rPr>
          <w:rFonts w:ascii="Times New Roman" w:eastAsia="Calibri" w:hAnsi="Times New Roman" w:cs="Times New Roman"/>
          <w:b/>
          <w:sz w:val="28"/>
          <w:szCs w:val="28"/>
        </w:rPr>
        <w:t>Статья 9. Требования промышленной безопасности к эксплуатации опасного производственного объекта</w:t>
      </w:r>
    </w:p>
    <w:p w:rsidR="00EE352F" w:rsidRPr="00C773FE"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773FE">
        <w:rPr>
          <w:rFonts w:ascii="Times New Roman" w:eastAsia="Times New Roman" w:hAnsi="Times New Roman" w:cs="Times New Roman"/>
          <w:sz w:val="28"/>
          <w:szCs w:val="28"/>
          <w:lang w:eastAsia="ru-RU"/>
        </w:rPr>
        <w:t>1. Организация, эксплуатирующая опасный производственный объект, обязана:</w:t>
      </w:r>
    </w:p>
    <w:p w:rsidR="00EE352F"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773FE">
        <w:rPr>
          <w:rFonts w:ascii="Times New Roman" w:eastAsia="Times New Roman" w:hAnsi="Times New Roman" w:cs="Times New Roman"/>
          <w:sz w:val="28"/>
          <w:szCs w:val="28"/>
          <w:lang w:eastAsia="ru-RU"/>
        </w:rPr>
        <w:t xml:space="preserve">соблюдать </w:t>
      </w:r>
      <w:hyperlink r:id="rId6" w:history="1">
        <w:r w:rsidRPr="00C773FE">
          <w:rPr>
            <w:rFonts w:ascii="Times New Roman" w:eastAsia="Times New Roman" w:hAnsi="Times New Roman" w:cs="Times New Roman"/>
            <w:sz w:val="28"/>
            <w:szCs w:val="28"/>
            <w:lang w:eastAsia="ru-RU"/>
          </w:rPr>
          <w:t>требования</w:t>
        </w:r>
      </w:hyperlink>
      <w:r w:rsidRPr="00C773FE">
        <w:rPr>
          <w:rFonts w:ascii="Times New Roman" w:eastAsia="Times New Roman" w:hAnsi="Times New Roman" w:cs="Times New Roman"/>
          <w:sz w:val="28"/>
          <w:szCs w:val="28"/>
          <w:lang w:eastAsia="ru-RU"/>
        </w:rPr>
        <w:t xml:space="preserve"> обоснования безопасности опасного производственного объекта (в случаях, предусмотренных </w:t>
      </w:r>
      <w:hyperlink w:anchor="P84" w:history="1">
        <w:r w:rsidRPr="00C773FE">
          <w:rPr>
            <w:rFonts w:ascii="Times New Roman" w:eastAsia="Times New Roman" w:hAnsi="Times New Roman" w:cs="Times New Roman"/>
            <w:sz w:val="28"/>
            <w:szCs w:val="28"/>
            <w:lang w:eastAsia="ru-RU"/>
          </w:rPr>
          <w:t>пунктом 4 статьи 3</w:t>
        </w:r>
      </w:hyperlink>
      <w:r w:rsidRPr="00C773FE">
        <w:rPr>
          <w:rFonts w:ascii="Times New Roman" w:eastAsia="Times New Roman" w:hAnsi="Times New Roman" w:cs="Times New Roman"/>
          <w:sz w:val="28"/>
          <w:szCs w:val="28"/>
          <w:lang w:eastAsia="ru-RU"/>
        </w:rPr>
        <w:t xml:space="preserve"> </w:t>
      </w:r>
      <w:r w:rsidRPr="00C773FE">
        <w:rPr>
          <w:rFonts w:ascii="Times New Roman" w:eastAsia="Times New Roman" w:hAnsi="Times New Roman" w:cs="Times New Roman"/>
          <w:sz w:val="28"/>
          <w:szCs w:val="28"/>
          <w:lang w:eastAsia="ru-RU"/>
        </w:rPr>
        <w:lastRenderedPageBreak/>
        <w:t>настоящего Федерального закона)</w:t>
      </w:r>
      <w:r>
        <w:rPr>
          <w:rFonts w:ascii="Times New Roman" w:eastAsia="Times New Roman" w:hAnsi="Times New Roman" w:cs="Times New Roman"/>
          <w:sz w:val="28"/>
          <w:szCs w:val="28"/>
          <w:lang w:eastAsia="ru-RU"/>
        </w:rPr>
        <w:t>.</w:t>
      </w:r>
    </w:p>
    <w:p w:rsidR="00EE352F"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rsidR="00EE352F" w:rsidRPr="00C773FE" w:rsidRDefault="00EE352F" w:rsidP="00EE352F">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В</w:t>
      </w:r>
      <w:r w:rsidRPr="00BD5755">
        <w:rPr>
          <w:rFonts w:ascii="Times New Roman" w:hAnsi="Times New Roman" w:cs="Times New Roman"/>
          <w:b/>
          <w:sz w:val="28"/>
          <w:szCs w:val="28"/>
        </w:rPr>
        <w:t>ыборочно из</w:t>
      </w:r>
      <w:r w:rsidRPr="0089406B">
        <w:t xml:space="preserve"> </w:t>
      </w:r>
      <w:r w:rsidRPr="0089406B">
        <w:rPr>
          <w:rFonts w:ascii="Times New Roman" w:hAnsi="Times New Roman" w:cs="Times New Roman"/>
          <w:b/>
          <w:sz w:val="28"/>
          <w:szCs w:val="28"/>
        </w:rPr>
        <w:t>Приказ</w:t>
      </w:r>
      <w:r>
        <w:rPr>
          <w:rFonts w:ascii="Times New Roman" w:hAnsi="Times New Roman" w:cs="Times New Roman"/>
          <w:b/>
          <w:sz w:val="28"/>
          <w:szCs w:val="28"/>
        </w:rPr>
        <w:t>а</w:t>
      </w:r>
      <w:r w:rsidRPr="0089406B">
        <w:rPr>
          <w:rFonts w:ascii="Times New Roman" w:hAnsi="Times New Roman" w:cs="Times New Roman"/>
          <w:b/>
          <w:sz w:val="28"/>
          <w:szCs w:val="28"/>
        </w:rPr>
        <w:t xml:space="preserve"> </w:t>
      </w:r>
      <w:proofErr w:type="spellStart"/>
      <w:r w:rsidRPr="0089406B">
        <w:rPr>
          <w:rFonts w:ascii="Times New Roman" w:hAnsi="Times New Roman" w:cs="Times New Roman"/>
          <w:b/>
          <w:sz w:val="28"/>
          <w:szCs w:val="28"/>
        </w:rPr>
        <w:t>Ростехнадзора</w:t>
      </w:r>
      <w:proofErr w:type="spellEnd"/>
      <w:r>
        <w:rPr>
          <w:rFonts w:ascii="Times New Roman" w:hAnsi="Times New Roman" w:cs="Times New Roman"/>
          <w:b/>
          <w:sz w:val="28"/>
          <w:szCs w:val="28"/>
        </w:rPr>
        <w:t xml:space="preserve"> </w:t>
      </w:r>
      <w:r w:rsidRPr="0089406B">
        <w:rPr>
          <w:rFonts w:ascii="Times New Roman" w:hAnsi="Times New Roman" w:cs="Times New Roman"/>
          <w:b/>
          <w:sz w:val="28"/>
          <w:szCs w:val="28"/>
        </w:rPr>
        <w:t xml:space="preserve">ФНП в области промышленной безопасности </w:t>
      </w:r>
      <w:r w:rsidRPr="009D108A">
        <w:rPr>
          <w:rFonts w:ascii="Times New Roman" w:hAnsi="Times New Roman" w:cs="Times New Roman"/>
          <w:b/>
          <w:sz w:val="28"/>
          <w:szCs w:val="28"/>
        </w:rPr>
        <w:t xml:space="preserve">от 15 июля 2013 года N 306 </w:t>
      </w:r>
      <w:r>
        <w:rPr>
          <w:rFonts w:ascii="Times New Roman" w:hAnsi="Times New Roman" w:cs="Times New Roman"/>
          <w:b/>
          <w:sz w:val="28"/>
          <w:szCs w:val="28"/>
        </w:rPr>
        <w:t>«</w:t>
      </w:r>
      <w:r w:rsidRPr="0089406B">
        <w:rPr>
          <w:rFonts w:ascii="Times New Roman" w:hAnsi="Times New Roman" w:cs="Times New Roman"/>
          <w:b/>
          <w:sz w:val="28"/>
          <w:szCs w:val="28"/>
        </w:rPr>
        <w:t xml:space="preserve">Об утверждении Федеральных норм и правил в области промышленной безопасности </w:t>
      </w:r>
      <w:r>
        <w:rPr>
          <w:rFonts w:ascii="Times New Roman" w:hAnsi="Times New Roman" w:cs="Times New Roman"/>
          <w:b/>
          <w:sz w:val="28"/>
          <w:szCs w:val="28"/>
        </w:rPr>
        <w:t>«</w:t>
      </w:r>
      <w:r w:rsidRPr="0089406B">
        <w:rPr>
          <w:rFonts w:ascii="Times New Roman" w:hAnsi="Times New Roman" w:cs="Times New Roman"/>
          <w:b/>
          <w:sz w:val="28"/>
          <w:szCs w:val="28"/>
        </w:rPr>
        <w:t>Общие требования к обоснованию безопасности опасного производственного объекта</w:t>
      </w:r>
      <w:r>
        <w:rPr>
          <w:rFonts w:ascii="Times New Roman" w:hAnsi="Times New Roman" w:cs="Times New Roman"/>
          <w:b/>
          <w:sz w:val="28"/>
          <w:szCs w:val="28"/>
        </w:rPr>
        <w:t>»»</w:t>
      </w:r>
      <w:r w:rsidRPr="0089406B">
        <w:rPr>
          <w:rFonts w:ascii="Times New Roman" w:hAnsi="Times New Roman" w:cs="Times New Roman"/>
          <w:b/>
          <w:sz w:val="28"/>
          <w:szCs w:val="28"/>
        </w:rPr>
        <w:t xml:space="preserve"> (с изменениями на 12 июля 2018 года)</w:t>
      </w:r>
    </w:p>
    <w:p w:rsidR="00EE352F" w:rsidRPr="00FB4812" w:rsidRDefault="00EE352F" w:rsidP="00EE352F">
      <w:pPr>
        <w:spacing w:after="0" w:line="360" w:lineRule="auto"/>
        <w:jc w:val="center"/>
        <w:rPr>
          <w:rFonts w:ascii="Times New Roman" w:hAnsi="Times New Roman" w:cs="Times New Roman"/>
          <w:b/>
          <w:sz w:val="28"/>
          <w:szCs w:val="28"/>
          <w:lang w:eastAsia="ru-RU"/>
        </w:rPr>
      </w:pPr>
      <w:r w:rsidRPr="00FB4812">
        <w:rPr>
          <w:rFonts w:ascii="Times New Roman" w:hAnsi="Times New Roman" w:cs="Times New Roman"/>
          <w:b/>
          <w:sz w:val="28"/>
          <w:szCs w:val="28"/>
          <w:lang w:eastAsia="ru-RU"/>
        </w:rPr>
        <w:t>I. Общие положения</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89406B">
        <w:rPr>
          <w:rFonts w:ascii="Times New Roman" w:eastAsia="Times New Roman" w:hAnsi="Times New Roman" w:cs="Times New Roman"/>
          <w:sz w:val="28"/>
          <w:szCs w:val="28"/>
          <w:lang w:eastAsia="ru-RU"/>
        </w:rPr>
        <w:t>Настоящие Федеральные нормы и правила устанавливают обязательные требования к обоснованию безопасности опасного производственного объекта (далее - обоснование безопасности).</w:t>
      </w:r>
    </w:p>
    <w:p w:rsidR="00EE352F" w:rsidRPr="0089406B"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2. Обоснование безопасности разрабатывается в случаях, предусмотренных </w:t>
      </w:r>
      <w:hyperlink r:id="rId7" w:anchor="8P60LU" w:history="1">
        <w:r w:rsidRPr="0089406B">
          <w:rPr>
            <w:rFonts w:ascii="Times New Roman" w:eastAsia="Times New Roman" w:hAnsi="Times New Roman" w:cs="Times New Roman"/>
            <w:sz w:val="28"/>
            <w:szCs w:val="28"/>
            <w:lang w:eastAsia="ru-RU"/>
          </w:rPr>
          <w:t>пунктом 4 статьи 3 Федерального закона от 21 июля 1997 года N 116-ФЗ "О промышленной безопасности опасных производственных объектов"</w:t>
        </w:r>
      </w:hyperlink>
      <w:r w:rsidRPr="0089406B">
        <w:rPr>
          <w:rFonts w:ascii="Times New Roman" w:eastAsia="Times New Roman" w:hAnsi="Times New Roman" w:cs="Times New Roman"/>
          <w:sz w:val="28"/>
          <w:szCs w:val="28"/>
          <w:lang w:eastAsia="ru-RU"/>
        </w:rPr>
        <w:t>, а также в иных случаях, установленных законод</w:t>
      </w:r>
      <w:r w:rsidRPr="009D108A">
        <w:rPr>
          <w:rFonts w:ascii="Times New Roman" w:eastAsia="Times New Roman" w:hAnsi="Times New Roman" w:cs="Times New Roman"/>
          <w:sz w:val="28"/>
          <w:szCs w:val="28"/>
          <w:lang w:eastAsia="ru-RU"/>
        </w:rPr>
        <w:t>ательством Российской Федерации</w:t>
      </w:r>
      <w:r w:rsidRPr="0089406B">
        <w:rPr>
          <w:rFonts w:ascii="Times New Roman" w:eastAsia="Times New Roman" w:hAnsi="Times New Roman" w:cs="Times New Roman"/>
          <w:sz w:val="28"/>
          <w:szCs w:val="28"/>
          <w:lang w:eastAsia="ru-RU"/>
        </w:rPr>
        <w:t>.</w:t>
      </w:r>
    </w:p>
    <w:p w:rsidR="00EE352F" w:rsidRPr="0089406B"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2.1. Обоснование безопасности не может быть разработано в отношении нескольких опасных производственных объектов.</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3. Обоснование безопасности содержит:</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сведения о результатах оценки риска аварии на опасном производственном объекте и связанной с ней угрозы;</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условия безопасной эксплуатации опасного производственного объекта;</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требования к эксплуатации, капитальному ремонту, консервации и ликвидации опасного производственного объекта.</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4. В обосновании безопасности лицом, осуществляющим подготовку проектной документации на строительство, реконструкцию опасного производственного объекта, могут быть установлены требования промышленной безопасности к его эксплуатации, капитальному ремонту, консервации и ликвидации.</w:t>
      </w:r>
    </w:p>
    <w:p w:rsidR="00EE352F" w:rsidRPr="0089406B" w:rsidRDefault="00EE352F" w:rsidP="00EE352F">
      <w:pPr>
        <w:spacing w:after="0" w:line="360" w:lineRule="auto"/>
        <w:ind w:firstLine="709"/>
        <w:jc w:val="both"/>
        <w:textAlignment w:val="baseline"/>
        <w:rPr>
          <w:rFonts w:ascii="Times New Roman" w:eastAsia="Times New Roman" w:hAnsi="Times New Roman" w:cs="Times New Roman"/>
          <w:b/>
          <w:bCs/>
          <w:sz w:val="28"/>
          <w:szCs w:val="28"/>
          <w:lang w:eastAsia="ru-RU"/>
        </w:rPr>
      </w:pPr>
      <w:r w:rsidRPr="0089406B">
        <w:rPr>
          <w:rFonts w:ascii="Times New Roman" w:eastAsia="Times New Roman" w:hAnsi="Times New Roman" w:cs="Times New Roman"/>
          <w:b/>
          <w:bCs/>
          <w:sz w:val="28"/>
          <w:szCs w:val="28"/>
          <w:lang w:eastAsia="ru-RU"/>
        </w:rPr>
        <w:lastRenderedPageBreak/>
        <w:t>II. Структура обоснования безопасности</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 xml:space="preserve">5. Обоснование безопасности должно включать следующие </w:t>
      </w:r>
      <w:r>
        <w:rPr>
          <w:rFonts w:ascii="Times New Roman" w:eastAsia="Times New Roman" w:hAnsi="Times New Roman" w:cs="Times New Roman"/>
          <w:sz w:val="28"/>
          <w:szCs w:val="28"/>
          <w:lang w:eastAsia="ru-RU"/>
        </w:rPr>
        <w:t xml:space="preserve"> с</w:t>
      </w:r>
      <w:r w:rsidRPr="0089406B">
        <w:rPr>
          <w:rFonts w:ascii="Times New Roman" w:eastAsia="Times New Roman" w:hAnsi="Times New Roman" w:cs="Times New Roman"/>
          <w:sz w:val="28"/>
          <w:szCs w:val="28"/>
          <w:lang w:eastAsia="ru-RU"/>
        </w:rPr>
        <w:t>труктурные элементы:</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титульный лист;</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оглавление;</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раздел 1 "Общие сведения";</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раздел 2 "Результаты оценки риска аварии на опасном производственном объекте и связанной с ней угрозы";</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раздел 3 "Условия безопасной эксплуатации опасного производственного объекта";</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раздел 4 "Требования к эксплуатации, капитальному ремонту, консервации и ликвидации опасного производственного объекта".</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Раздел 3 "Условия безопасной эксплуатации опасного производственного объекта" не включается в обоснование безопасности, устанавливающее требования промышленной безопасности к капитальному ремонту, консервации или ликвидации опасного производственного объекта.</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6. В состав обоснования безопасности разработчиком в соответствии с требованиями технического задания могут быть включены иные структурные элементы.</w:t>
      </w:r>
    </w:p>
    <w:p w:rsidR="00EE352F" w:rsidRPr="0089406B"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7. На титульном листе должны быть указаны сведения, позволяющие идентифицировать опасный производственный объект, организацию, эксплуатирующую или планирующую эксплуатировать его, разработчика обоснования безопасности и лицо, утвердившее обоснование безопасности.</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8. Раздел 1 "Общие сведения" содержит:</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наименование и место нахождения опасного производственного объекта;</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 xml:space="preserve">сведения о заказчике (застройщике), генеральной проектной организации, разработчике обоснования безопасности, с указанием сведений о членстве разработчика обоснования безопасности в саморегулируемой организации в области архитектурно-строительного проектирования (за </w:t>
      </w:r>
      <w:r w:rsidRPr="0089406B">
        <w:rPr>
          <w:rFonts w:ascii="Times New Roman" w:eastAsia="Times New Roman" w:hAnsi="Times New Roman" w:cs="Times New Roman"/>
          <w:sz w:val="28"/>
          <w:szCs w:val="28"/>
          <w:lang w:eastAsia="ru-RU"/>
        </w:rPr>
        <w:lastRenderedPageBreak/>
        <w:t>исключением юридических лиц, членство в саморегулируемых организациях в области архитектурно-строительного проектирования которых не требуется в соответствии с </w:t>
      </w:r>
      <w:hyperlink r:id="rId8" w:anchor="BU40PG" w:history="1">
        <w:r w:rsidRPr="0089406B">
          <w:rPr>
            <w:rFonts w:ascii="Times New Roman" w:eastAsia="Times New Roman" w:hAnsi="Times New Roman" w:cs="Times New Roman"/>
            <w:sz w:val="28"/>
            <w:szCs w:val="28"/>
            <w:lang w:eastAsia="ru-RU"/>
          </w:rPr>
          <w:t>частью 4.1 статьи 48 Градостроительного кодекса Российской Федерации</w:t>
        </w:r>
      </w:hyperlink>
      <w:r w:rsidRPr="009D108A">
        <w:rPr>
          <w:rFonts w:ascii="Times New Roman" w:eastAsia="Times New Roman" w:hAnsi="Times New Roman" w:cs="Times New Roman"/>
          <w:sz w:val="28"/>
          <w:szCs w:val="28"/>
          <w:lang w:eastAsia="ru-RU"/>
        </w:rPr>
        <w:t>;</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область применения;</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термины и определения;</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описание опасного производственного объекта и условий его строительства и эксплуатации, в том числе общую характеристику технологических процессов и описание решений, направленных на обеспечение его безопасности;</w:t>
      </w:r>
    </w:p>
    <w:p w:rsidR="00EE352F" w:rsidRPr="0089406B"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перечень отступлений от требований федеральных норм и правил в области промышленной безопасности, содержащий обоснование их необходимости, либо недостающие и (или) отсутствующие требования промышленной безопасности для данного опасного производственного объекта.</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9. Раздел 2 "Результаты оценки риска аварии на опасном производственном объекте и связанной с ней угрозы" содержит:</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89406B">
        <w:rPr>
          <w:rFonts w:ascii="Times New Roman" w:eastAsia="Times New Roman" w:hAnsi="Times New Roman" w:cs="Times New Roman"/>
          <w:sz w:val="28"/>
          <w:szCs w:val="28"/>
          <w:lang w:eastAsia="ru-RU"/>
        </w:rPr>
        <w:t>писание методологии анализа опасностей и оценки риска аварии и связанной с ней угрозы, исходные предположения для проведения анализа риска аварии и связанной с ней угрозы;</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описание метода анализа условий безопасной эксплуатации;</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исходные данные и их источники, в том числе данные по аварийности и надежности;</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анализ опасностей отклонений технологических параметров от регламентных;</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результаты идентификации опасности, в том числе по проведению анализа опасностей отклонений технологических параметров от регламентных;</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результаты оценки риска аварии и связанной с ней угрозы;</w:t>
      </w:r>
    </w:p>
    <w:p w:rsidR="00EE352F" w:rsidRPr="0089406B"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lastRenderedPageBreak/>
        <w:t>перечень наиболее значимых факторов риска аварии на опасном производственном объекте и связанной с ней угрозы с учетом влияния компенсирующих мероприятий и (или) мер безопасности.</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10. Раздел 3 "Условия безопасной эксплуатации опасного производственного объекта" содержит:</w:t>
      </w:r>
    </w:p>
    <w:p w:rsidR="00EE352F" w:rsidRPr="0089406B"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сведения о режимах нормальной эксплуатации опасного производственного объекта с указанием (при необходимости) предельных безопасных параметров (режимов) технологического процесса и (или) безопасной эксплуатации оборудования;</w:t>
      </w:r>
    </w:p>
    <w:p w:rsidR="00EE352F" w:rsidRPr="0089406B"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перечень организационных и технических мер безопасности (барьеров безопасности); перечень систем противоаварийной автоматической защиты, контролируемые ими параметры; требования к квалификации персонала;</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определение набора параметров и выбор основных показателей безопасной эксплуатации опасного производственного объекта;</w:t>
      </w:r>
      <w:r w:rsidRPr="0089406B">
        <w:rPr>
          <w:rFonts w:ascii="Times New Roman" w:eastAsia="Times New Roman" w:hAnsi="Times New Roman" w:cs="Times New Roman"/>
          <w:sz w:val="28"/>
          <w:szCs w:val="28"/>
          <w:lang w:eastAsia="ru-RU"/>
        </w:rPr>
        <w:br/>
        <w:t>оценку значений выбранных показателей до и после отступления от требований федеральных норм и правил в области промышленной безопасности;</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сравнение значений выбранных показателей безопасной эксплуатации опасного производственного объекта с критериями обеспечения безопасной эксплуатации при отступлении от требований федеральных норм и правил в области промышленной безопасности;</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обоснование решения о безопасной эксплуатации опасного производственного объекта.</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11. Раздел 4 "Требования к эксплуатации, капитальному ремонту, консервации и ликвидации опасного производственного объекта" содержит:</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требования промышленной безопасности, связанные с отступлениями от требований федеральных норм и правил в области промышленной безопасности, их недостаточностью или отсутствием;</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lastRenderedPageBreak/>
        <w:t>перечень и обоснование достаточности мероприятий, компенсирующих отступления от требований федеральных норм и правил в области промышленной безопасности.</w:t>
      </w:r>
    </w:p>
    <w:p w:rsidR="00EE352F" w:rsidRPr="0089406B" w:rsidRDefault="00EE352F" w:rsidP="00EE352F">
      <w:pPr>
        <w:spacing w:after="0" w:line="360" w:lineRule="auto"/>
        <w:jc w:val="center"/>
        <w:rPr>
          <w:rFonts w:ascii="Times New Roman" w:hAnsi="Times New Roman" w:cs="Times New Roman"/>
          <w:b/>
          <w:sz w:val="28"/>
          <w:szCs w:val="28"/>
          <w:lang w:eastAsia="ru-RU"/>
        </w:rPr>
      </w:pPr>
      <w:r w:rsidRPr="0089406B">
        <w:rPr>
          <w:rFonts w:ascii="Times New Roman" w:hAnsi="Times New Roman" w:cs="Times New Roman"/>
          <w:b/>
          <w:sz w:val="28"/>
          <w:szCs w:val="28"/>
          <w:lang w:eastAsia="ru-RU"/>
        </w:rPr>
        <w:t>III. Разработка обоснования безопасности</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12. Разработка обоснования безопасности проводится в соответствии с техническим заданием лицом, осуществляющим подготовку проектной документации на строительство, реконструкцию опасного производственного объекта.</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В техническом задании должны быть указаны:</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сведения, перечисленные в абзацах втором - шестом </w:t>
      </w:r>
      <w:hyperlink r:id="rId9" w:anchor="7DA0K6" w:history="1">
        <w:r w:rsidRPr="0089406B">
          <w:rPr>
            <w:rFonts w:ascii="Times New Roman" w:eastAsia="Times New Roman" w:hAnsi="Times New Roman" w:cs="Times New Roman"/>
            <w:sz w:val="28"/>
            <w:szCs w:val="28"/>
            <w:lang w:eastAsia="ru-RU"/>
          </w:rPr>
          <w:t>пункта 8 настоящих Федеральных норм и правил</w:t>
        </w:r>
      </w:hyperlink>
      <w:r w:rsidRPr="0089406B">
        <w:rPr>
          <w:rFonts w:ascii="Times New Roman" w:eastAsia="Times New Roman" w:hAnsi="Times New Roman" w:cs="Times New Roman"/>
          <w:sz w:val="28"/>
          <w:szCs w:val="28"/>
          <w:lang w:eastAsia="ru-RU"/>
        </w:rPr>
        <w:t>;</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сведения о необходимости разработки обоснования безопасности;</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требования, предъявляемые к разработке обоснования безопасности;</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структура обоснования безопасности.</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13. Разработке обоснования безопасности должно предшествовать определение принципиальных технических решений, а также анализ имеющейся нормативной базы в отношении конкретного опасного производственного объекта, который служит основой для разработки отступлений от требований промышленной безопасности, а также для разработки недостающих или отсутствующих требований промышленной безопасности. Принципиальные технические решения могут быть определены применительно к опасному производственному объекту в целом, его частям или отдельным зданиям и сооружениям и/или техническим устройствам, применяемым на опасном производственном объекте.</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 xml:space="preserve">14. Обоснование безопасности должно содержать применительно к конкретному опасному производственному объекту или его составляющей технические и организационные требования, дополнительные к установленным или отсутствующие в федеральных нормах и правилах в области, промышленной безопасности и отражающие особенности </w:t>
      </w:r>
      <w:r w:rsidRPr="0089406B">
        <w:rPr>
          <w:rFonts w:ascii="Times New Roman" w:eastAsia="Times New Roman" w:hAnsi="Times New Roman" w:cs="Times New Roman"/>
          <w:sz w:val="28"/>
          <w:szCs w:val="28"/>
          <w:lang w:eastAsia="ru-RU"/>
        </w:rPr>
        <w:lastRenderedPageBreak/>
        <w:t>эксплуатации, капитального ремонта, консервации или ликвидации опасного производственного объекта.</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15. Обоснование безопасности должно содержать сведения о необходимости отступления от действующих норм и положения, компенсирующие эти отступления. В качестве обоснования указанных отступлений должны быть использованы результаты исследований, расчетов, испытаний, моделирования аварийных ситуаций, оценки риска или анализа опыта эксплуатации подобных опасных производственных объектов.</w:t>
      </w:r>
    </w:p>
    <w:p w:rsidR="00EE352F" w:rsidRPr="0089406B"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Аналогично должны быть обоснованы вновь установленные требования промышленной безопасности, которые отсутствуют в действующих нормативных правовых актах или которых недостаточно в этих документах.</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16. Требования каждого раздела (подраздела) обоснования безопасности, разрабатываемого, если необходимо отступление от требований промышленной безопасности, должны быть отнесены к конкретному нормативному документу или его разделу, пункту. Конкретный состав разделов и их содержание определяет разработчик обоснования безопасности в соответствии с требованиями технического задания.</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17. При подготовке обоснования безопасности допускается использование документов международной организации по стандартизации, стандартов зарубежных стран, инженерных обществ при соответствии области применения указанных документов условиям эксплуатации опасного производственного объекта.</w:t>
      </w:r>
    </w:p>
    <w:p w:rsidR="00EE352F" w:rsidRPr="0089406B"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В обоснование безопасности не включаются положения, содержащиеся в действующих нормативных правовых актах и нормативно-технических документах.</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18. Технические требования в составе обоснования безопасности должны быть конкретными и допускать возможность проверки их соблюдения.</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19. Изменения в обоснование безопасности вносятся в случаях:</w:t>
      </w:r>
    </w:p>
    <w:p w:rsidR="00EE352F" w:rsidRPr="0089406B"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lastRenderedPageBreak/>
        <w:t>а) реконструкции, технического перевооружения опасного производственного объекта, для которого ранее было утверждено положительное заключение экспертизы промышленной безопасности обоснования его безопасности, если при реконструкции, техническом перевооружении затрагиваются технические решения, принятые в обосновании безопасности;</w:t>
      </w:r>
    </w:p>
    <w:p w:rsidR="00EE352F" w:rsidRPr="0089406B"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б) изменения условий безопасной эксплуатации опасного производственного объекта, влекущих отступления от требований обоснования его безопасности;</w:t>
      </w:r>
    </w:p>
    <w:p w:rsidR="00EE352F" w:rsidRPr="0089406B"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в) изменения требований промышленной безопасности, отступления от которых обозначены в обосновании безопасности;</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г) изменения технических решений в проектной документации, обозначенных в обосновании безопасности;</w:t>
      </w:r>
    </w:p>
    <w:p w:rsidR="00EE352F"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д) выявления эксплуатирующей организацией недостаточности мероприятий и требований, указанных в обосновании безопасности;</w:t>
      </w:r>
    </w:p>
    <w:p w:rsidR="00EE352F" w:rsidRPr="0089406B"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е) составления комиссией по техническому расследованию причин аварии в соответствии с </w:t>
      </w:r>
      <w:hyperlink r:id="rId10" w:anchor="7DU0KD" w:history="1">
        <w:r w:rsidRPr="0089406B">
          <w:rPr>
            <w:rFonts w:ascii="Times New Roman" w:eastAsia="Times New Roman" w:hAnsi="Times New Roman" w:cs="Times New Roman"/>
            <w:sz w:val="28"/>
            <w:szCs w:val="28"/>
            <w:lang w:eastAsia="ru-RU"/>
          </w:rPr>
          <w:t>пунктом 6 статьи 12 Федерального закона от 21 июля 1997 г. N 116-ФЗ "О промышленной безопасности опасных производственных объектов"</w:t>
        </w:r>
      </w:hyperlink>
      <w:r w:rsidRPr="0089406B">
        <w:rPr>
          <w:rFonts w:ascii="Times New Roman" w:eastAsia="Times New Roman" w:hAnsi="Times New Roman" w:cs="Times New Roman"/>
          <w:sz w:val="28"/>
          <w:szCs w:val="28"/>
          <w:lang w:eastAsia="ru-RU"/>
        </w:rPr>
        <w:t> акта технического расследования причин аварии, в котором указано, что причиной (одной из причин) такой аварии явились недостатки или нарушения, допущенные при разработке или проведении экспертизы промышленной безопасности обоснования безопасности.</w:t>
      </w:r>
    </w:p>
    <w:p w:rsidR="00EE352F" w:rsidRPr="0089406B" w:rsidRDefault="00EE352F" w:rsidP="00EE352F">
      <w:pPr>
        <w:spacing w:after="0" w:line="360" w:lineRule="auto"/>
        <w:ind w:firstLine="709"/>
        <w:jc w:val="both"/>
        <w:textAlignment w:val="baseline"/>
        <w:rPr>
          <w:rFonts w:ascii="Times New Roman" w:eastAsia="Times New Roman" w:hAnsi="Times New Roman" w:cs="Times New Roman"/>
          <w:sz w:val="28"/>
          <w:szCs w:val="28"/>
          <w:lang w:eastAsia="ru-RU"/>
        </w:rPr>
      </w:pPr>
      <w:r w:rsidRPr="0089406B">
        <w:rPr>
          <w:rFonts w:ascii="Times New Roman" w:eastAsia="Times New Roman" w:hAnsi="Times New Roman" w:cs="Times New Roman"/>
          <w:sz w:val="28"/>
          <w:szCs w:val="28"/>
          <w:lang w:eastAsia="ru-RU"/>
        </w:rPr>
        <w:t>20. Изменения в обоснование безопасности разрабатываются в порядке, установленном настоящими Федеральными нормами и правилами для разработки обоснования безопасности.</w:t>
      </w:r>
    </w:p>
    <w:p w:rsidR="00EE352F" w:rsidRDefault="00EE352F" w:rsidP="00EE352F">
      <w:pPr>
        <w:autoSpaceDE w:val="0"/>
        <w:autoSpaceDN w:val="0"/>
        <w:adjustRightInd w:val="0"/>
        <w:spacing w:after="0" w:line="360" w:lineRule="auto"/>
        <w:ind w:firstLine="709"/>
        <w:jc w:val="right"/>
        <w:outlineLvl w:val="1"/>
        <w:rPr>
          <w:rFonts w:ascii="Times New Roman" w:eastAsia="Calibri" w:hAnsi="Times New Roman" w:cs="Times New Roman"/>
          <w:b/>
          <w:sz w:val="28"/>
          <w:szCs w:val="28"/>
        </w:rPr>
        <w:sectPr w:rsidR="00EE352F">
          <w:pgSz w:w="11906" w:h="16838"/>
          <w:pgMar w:top="1134" w:right="850" w:bottom="1134" w:left="1701" w:header="708" w:footer="708" w:gutter="0"/>
          <w:cols w:space="708"/>
          <w:docGrid w:linePitch="360"/>
        </w:sectPr>
      </w:pPr>
    </w:p>
    <w:p w:rsidR="00EE352F" w:rsidRDefault="00EE352F" w:rsidP="00EE352F">
      <w:pPr>
        <w:autoSpaceDE w:val="0"/>
        <w:autoSpaceDN w:val="0"/>
        <w:adjustRightInd w:val="0"/>
        <w:spacing w:after="0" w:line="360" w:lineRule="auto"/>
        <w:ind w:firstLine="709"/>
        <w:jc w:val="right"/>
        <w:outlineLvl w:val="1"/>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П</w:t>
      </w:r>
      <w:r w:rsidRPr="00EE352F">
        <w:rPr>
          <w:rFonts w:ascii="Times New Roman" w:eastAsia="Calibri" w:hAnsi="Times New Roman" w:cs="Times New Roman"/>
          <w:b/>
          <w:sz w:val="28"/>
          <w:szCs w:val="28"/>
        </w:rPr>
        <w:t xml:space="preserve">риложение </w:t>
      </w:r>
      <w:r>
        <w:rPr>
          <w:rFonts w:ascii="Times New Roman" w:eastAsia="Calibri" w:hAnsi="Times New Roman" w:cs="Times New Roman"/>
          <w:b/>
          <w:sz w:val="28"/>
          <w:szCs w:val="28"/>
        </w:rPr>
        <w:t>2</w:t>
      </w:r>
    </w:p>
    <w:p w:rsidR="00914420" w:rsidRDefault="00EE352F" w:rsidP="00EE352F">
      <w:pPr>
        <w:autoSpaceDE w:val="0"/>
        <w:autoSpaceDN w:val="0"/>
        <w:adjustRightInd w:val="0"/>
        <w:spacing w:after="0" w:line="360" w:lineRule="auto"/>
        <w:ind w:firstLine="709"/>
        <w:jc w:val="center"/>
        <w:outlineLvl w:val="1"/>
        <w:rPr>
          <w:rFonts w:ascii="Times New Roman" w:eastAsia="Calibri" w:hAnsi="Times New Roman" w:cs="Times New Roman"/>
          <w:b/>
          <w:sz w:val="28"/>
          <w:szCs w:val="28"/>
        </w:rPr>
      </w:pPr>
      <w:r w:rsidRPr="00914420">
        <w:rPr>
          <w:rFonts w:ascii="Times New Roman" w:eastAsia="Calibri" w:hAnsi="Times New Roman" w:cs="Times New Roman"/>
          <w:b/>
          <w:color w:val="008FC8"/>
          <w:sz w:val="28"/>
          <w:szCs w:val="28"/>
        </w:rPr>
        <w:t>Практическое задание 7</w:t>
      </w:r>
      <w:r w:rsidRPr="00EE352F">
        <w:rPr>
          <w:rFonts w:ascii="Times New Roman" w:eastAsia="Calibri" w:hAnsi="Times New Roman" w:cs="Times New Roman"/>
          <w:b/>
          <w:sz w:val="28"/>
          <w:szCs w:val="28"/>
        </w:rPr>
        <w:t xml:space="preserve"> </w:t>
      </w:r>
    </w:p>
    <w:p w:rsidR="00EE352F" w:rsidRDefault="00EE352F" w:rsidP="00EE352F">
      <w:pPr>
        <w:autoSpaceDE w:val="0"/>
        <w:autoSpaceDN w:val="0"/>
        <w:adjustRightInd w:val="0"/>
        <w:spacing w:after="0" w:line="360" w:lineRule="auto"/>
        <w:ind w:firstLine="709"/>
        <w:jc w:val="center"/>
        <w:outlineLvl w:val="1"/>
        <w:rPr>
          <w:rFonts w:ascii="Times New Roman" w:eastAsia="Calibri" w:hAnsi="Times New Roman" w:cs="Times New Roman"/>
          <w:b/>
          <w:sz w:val="28"/>
          <w:szCs w:val="28"/>
        </w:rPr>
      </w:pPr>
      <w:r w:rsidRPr="00EE352F">
        <w:rPr>
          <w:rFonts w:ascii="Times New Roman" w:eastAsia="Calibri" w:hAnsi="Times New Roman" w:cs="Times New Roman"/>
          <w:b/>
          <w:sz w:val="28"/>
          <w:szCs w:val="28"/>
        </w:rPr>
        <w:t xml:space="preserve">Процедуры проведения экспертизы промышленной безопасности и производственного </w:t>
      </w:r>
      <w:proofErr w:type="gramStart"/>
      <w:r w:rsidRPr="00EE352F">
        <w:rPr>
          <w:rFonts w:ascii="Times New Roman" w:eastAsia="Calibri" w:hAnsi="Times New Roman" w:cs="Times New Roman"/>
          <w:b/>
          <w:sz w:val="28"/>
          <w:szCs w:val="28"/>
        </w:rPr>
        <w:t>контроля  ОПО</w:t>
      </w:r>
      <w:proofErr w:type="gramEnd"/>
      <w:r w:rsidRPr="00EE352F">
        <w:rPr>
          <w:rFonts w:ascii="Times New Roman" w:eastAsia="Calibri" w:hAnsi="Times New Roman" w:cs="Times New Roman"/>
          <w:b/>
          <w:sz w:val="28"/>
          <w:szCs w:val="28"/>
        </w:rPr>
        <w:t>. Декларация промышленной безопасности</w:t>
      </w:r>
    </w:p>
    <w:p w:rsidR="00EE352F" w:rsidRPr="00914420" w:rsidRDefault="00EE352F" w:rsidP="00EE352F">
      <w:pPr>
        <w:autoSpaceDE w:val="0"/>
        <w:autoSpaceDN w:val="0"/>
        <w:adjustRightInd w:val="0"/>
        <w:spacing w:after="0" w:line="360" w:lineRule="auto"/>
        <w:ind w:firstLine="709"/>
        <w:jc w:val="center"/>
        <w:outlineLvl w:val="1"/>
        <w:rPr>
          <w:rFonts w:ascii="Times New Roman" w:eastAsia="Calibri" w:hAnsi="Times New Roman" w:cs="Times New Roman"/>
          <w:b/>
          <w:color w:val="008FC8"/>
          <w:sz w:val="28"/>
          <w:szCs w:val="28"/>
        </w:rPr>
      </w:pPr>
      <w:r w:rsidRPr="00914420">
        <w:rPr>
          <w:rFonts w:ascii="Times New Roman" w:eastAsia="Calibri" w:hAnsi="Times New Roman" w:cs="Times New Roman"/>
          <w:b/>
          <w:color w:val="008FC8"/>
          <w:sz w:val="28"/>
          <w:szCs w:val="28"/>
        </w:rPr>
        <w:t>Теоретический материал</w:t>
      </w:r>
    </w:p>
    <w:p w:rsidR="00CD1FA0" w:rsidRDefault="00CD1FA0" w:rsidP="00CD1FA0">
      <w:pPr>
        <w:spacing w:after="0" w:line="360" w:lineRule="auto"/>
        <w:jc w:val="center"/>
        <w:rPr>
          <w:rFonts w:ascii="Times New Roman" w:hAnsi="Times New Roman" w:cs="Times New Roman"/>
          <w:sz w:val="28"/>
          <w:szCs w:val="28"/>
        </w:rPr>
      </w:pPr>
    </w:p>
    <w:p w:rsidR="00CD1FA0" w:rsidRPr="008B0675" w:rsidRDefault="00CD1FA0" w:rsidP="00CD1FA0">
      <w:pPr>
        <w:spacing w:after="0" w:line="360" w:lineRule="auto"/>
        <w:jc w:val="center"/>
        <w:rPr>
          <w:rFonts w:ascii="Times New Roman" w:hAnsi="Times New Roman" w:cs="Times New Roman"/>
          <w:b/>
          <w:sz w:val="28"/>
          <w:szCs w:val="28"/>
          <w:lang w:eastAsia="ru-RU"/>
        </w:rPr>
      </w:pPr>
      <w:r w:rsidRPr="008B0675">
        <w:rPr>
          <w:rFonts w:ascii="Times New Roman" w:hAnsi="Times New Roman" w:cs="Times New Roman"/>
          <w:b/>
          <w:sz w:val="28"/>
          <w:szCs w:val="28"/>
          <w:lang w:eastAsia="ru-RU"/>
        </w:rPr>
        <w:t>Экспертиза промышленной безопасности</w:t>
      </w:r>
    </w:p>
    <w:p w:rsidR="00CD1FA0"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E74F73">
        <w:rPr>
          <w:rFonts w:ascii="Times New Roman" w:eastAsia="Times New Roman" w:hAnsi="Times New Roman" w:cs="Times New Roman"/>
          <w:sz w:val="28"/>
          <w:szCs w:val="28"/>
          <w:lang w:eastAsia="ru-RU"/>
        </w:rPr>
        <w:t xml:space="preserve">Обязательность проведения экспертизы промышленной безопасности, основания, объекты и результаты ее проведения, требования к экспертным организациям и экспертам определяются Федеральным </w:t>
      </w:r>
      <w:hyperlink r:id="rId11" w:history="1">
        <w:r w:rsidRPr="00E74F73">
          <w:rPr>
            <w:rFonts w:ascii="Times New Roman" w:eastAsia="Times New Roman" w:hAnsi="Times New Roman" w:cs="Times New Roman"/>
            <w:sz w:val="28"/>
            <w:szCs w:val="28"/>
            <w:lang w:eastAsia="ru-RU"/>
          </w:rPr>
          <w:t>законом</w:t>
        </w:r>
      </w:hyperlink>
      <w:r w:rsidRPr="00E74F73">
        <w:rPr>
          <w:rFonts w:ascii="Times New Roman" w:eastAsia="Times New Roman" w:hAnsi="Times New Roman" w:cs="Times New Roman"/>
          <w:sz w:val="28"/>
          <w:szCs w:val="28"/>
          <w:lang w:eastAsia="ru-RU"/>
        </w:rPr>
        <w:t xml:space="preserve"> от 21.07.1997 N 116-ФЗ "О промышленной безопасности опасных производственных объектов". </w:t>
      </w:r>
    </w:p>
    <w:p w:rsidR="00CD1FA0"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E74F73">
        <w:rPr>
          <w:rFonts w:ascii="Times New Roman" w:eastAsia="Times New Roman" w:hAnsi="Times New Roman" w:cs="Times New Roman"/>
          <w:sz w:val="28"/>
          <w:szCs w:val="28"/>
          <w:lang w:eastAsia="ru-RU"/>
        </w:rPr>
        <w:t xml:space="preserve">Порядок проведения экспертизы промышленной безопасности, документация, анализируемая при проведении экспертизы, выводы, которые должно содержать заключение экспертизы промышленной безопасности по каждому объекту, определяются Федеральными </w:t>
      </w:r>
      <w:hyperlink r:id="rId12" w:history="1">
        <w:r w:rsidRPr="00E74F73">
          <w:rPr>
            <w:rFonts w:ascii="Times New Roman" w:eastAsia="Times New Roman" w:hAnsi="Times New Roman" w:cs="Times New Roman"/>
            <w:sz w:val="28"/>
            <w:szCs w:val="28"/>
            <w:lang w:eastAsia="ru-RU"/>
          </w:rPr>
          <w:t>нормами</w:t>
        </w:r>
      </w:hyperlink>
      <w:r w:rsidRPr="00E74F73">
        <w:rPr>
          <w:rFonts w:ascii="Times New Roman" w:eastAsia="Times New Roman" w:hAnsi="Times New Roman" w:cs="Times New Roman"/>
          <w:sz w:val="28"/>
          <w:szCs w:val="28"/>
          <w:lang w:eastAsia="ru-RU"/>
        </w:rPr>
        <w:t xml:space="preserve"> и правилами в области промышленной безопасности "Правила проведения экспертизы промышленной безопасности", утв. Приказом </w:t>
      </w:r>
      <w:proofErr w:type="spellStart"/>
      <w:r w:rsidRPr="00E74F73">
        <w:rPr>
          <w:rFonts w:ascii="Times New Roman" w:eastAsia="Times New Roman" w:hAnsi="Times New Roman" w:cs="Times New Roman"/>
          <w:sz w:val="28"/>
          <w:szCs w:val="28"/>
          <w:lang w:eastAsia="ru-RU"/>
        </w:rPr>
        <w:t>Ростехнадзора</w:t>
      </w:r>
      <w:proofErr w:type="spellEnd"/>
      <w:r w:rsidRPr="00E74F73">
        <w:rPr>
          <w:rFonts w:ascii="Times New Roman" w:eastAsia="Times New Roman" w:hAnsi="Times New Roman" w:cs="Times New Roman"/>
          <w:sz w:val="28"/>
          <w:szCs w:val="28"/>
          <w:lang w:eastAsia="ru-RU"/>
        </w:rPr>
        <w:t xml:space="preserve"> от </w:t>
      </w:r>
      <w:proofErr w:type="spellStart"/>
      <w:r w:rsidRPr="00E74F73">
        <w:rPr>
          <w:rFonts w:ascii="Times New Roman" w:eastAsia="Times New Roman" w:hAnsi="Times New Roman" w:cs="Times New Roman"/>
          <w:sz w:val="28"/>
          <w:szCs w:val="28"/>
          <w:lang w:eastAsia="ru-RU"/>
        </w:rPr>
        <w:t>от</w:t>
      </w:r>
      <w:proofErr w:type="spellEnd"/>
      <w:r w:rsidRPr="00E74F73">
        <w:rPr>
          <w:rFonts w:ascii="Times New Roman" w:eastAsia="Times New Roman" w:hAnsi="Times New Roman" w:cs="Times New Roman"/>
          <w:sz w:val="28"/>
          <w:szCs w:val="28"/>
          <w:lang w:eastAsia="ru-RU"/>
        </w:rPr>
        <w:t xml:space="preserve"> 20.10.2020 </w:t>
      </w:r>
      <w:r w:rsidRPr="00A951E6">
        <w:rPr>
          <w:rFonts w:ascii="Times New Roman" w:eastAsia="Times New Roman" w:hAnsi="Times New Roman" w:cs="Times New Roman"/>
          <w:sz w:val="28"/>
          <w:szCs w:val="28"/>
          <w:lang w:eastAsia="ru-RU"/>
        </w:rPr>
        <w:t>N 420</w:t>
      </w:r>
      <w:r w:rsidRPr="00E74F73">
        <w:rPr>
          <w:rFonts w:ascii="Times New Roman" w:eastAsia="Times New Roman" w:hAnsi="Times New Roman" w:cs="Times New Roman"/>
          <w:sz w:val="28"/>
          <w:szCs w:val="28"/>
          <w:lang w:eastAsia="ru-RU"/>
        </w:rPr>
        <w:t>.</w:t>
      </w:r>
    </w:p>
    <w:p w:rsidR="00CD1FA0" w:rsidRPr="00E74F7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A951E6">
        <w:rPr>
          <w:rFonts w:ascii="Times New Roman" w:eastAsia="Times New Roman" w:hAnsi="Times New Roman" w:cs="Times New Roman"/>
          <w:sz w:val="28"/>
          <w:szCs w:val="28"/>
          <w:lang w:eastAsia="ru-RU"/>
        </w:rPr>
        <w:t xml:space="preserve"> качестве объекта экспертизы промышленной безопасности выступают технические устройства, применяемые на опасном производственном объекте; здания и сооружения </w:t>
      </w:r>
      <w:r>
        <w:rPr>
          <w:rFonts w:ascii="Times New Roman" w:eastAsia="Times New Roman" w:hAnsi="Times New Roman" w:cs="Times New Roman"/>
          <w:sz w:val="28"/>
          <w:szCs w:val="28"/>
          <w:lang w:eastAsia="ru-RU"/>
        </w:rPr>
        <w:t xml:space="preserve">находящиеся </w:t>
      </w:r>
      <w:r w:rsidRPr="00A951E6">
        <w:rPr>
          <w:rFonts w:ascii="Times New Roman" w:eastAsia="Times New Roman" w:hAnsi="Times New Roman" w:cs="Times New Roman"/>
          <w:sz w:val="28"/>
          <w:szCs w:val="28"/>
          <w:lang w:eastAsia="ru-RU"/>
        </w:rPr>
        <w:t>на опасном производственном объекте и соответствующая документация.</w:t>
      </w:r>
    </w:p>
    <w:p w:rsidR="00CD1FA0" w:rsidRPr="00E74F7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E74F73">
        <w:rPr>
          <w:rFonts w:ascii="Times New Roman" w:eastAsia="Times New Roman" w:hAnsi="Times New Roman" w:cs="Times New Roman"/>
          <w:sz w:val="28"/>
          <w:szCs w:val="28"/>
          <w:lang w:eastAsia="ru-RU"/>
        </w:rPr>
        <w:t>Экспертиза проводится с целью определения соответствия объекта экспертизы предъявляемым к нему требованиям промышленной безопасности и основывается на принципах независимости, объективности, всесторонности и полноты исследований, проводимых с использованием современных достижений науки и техники.</w:t>
      </w:r>
    </w:p>
    <w:p w:rsidR="00CD1FA0" w:rsidRPr="00E74F7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E74F73">
        <w:rPr>
          <w:rFonts w:ascii="Times New Roman" w:eastAsia="Times New Roman" w:hAnsi="Times New Roman" w:cs="Times New Roman"/>
          <w:sz w:val="28"/>
          <w:szCs w:val="28"/>
          <w:lang w:eastAsia="ru-RU"/>
        </w:rPr>
        <w:t xml:space="preserve">При проведении экспертизы устанавливается полнота и достоверность </w:t>
      </w:r>
      <w:r w:rsidRPr="00E74F73">
        <w:rPr>
          <w:rFonts w:ascii="Times New Roman" w:eastAsia="Times New Roman" w:hAnsi="Times New Roman" w:cs="Times New Roman"/>
          <w:sz w:val="28"/>
          <w:szCs w:val="28"/>
          <w:lang w:eastAsia="ru-RU"/>
        </w:rPr>
        <w:lastRenderedPageBreak/>
        <w:t>относящихся к объекту экспертизы документов, предоставленных заказчиком, оценивается фактическое состояние технических устройств, зданий и сооружений на опасных производственных объектах.</w:t>
      </w:r>
    </w:p>
    <w:p w:rsidR="00CD1FA0" w:rsidRDefault="00CD1FA0" w:rsidP="00CD1FA0">
      <w:pPr>
        <w:widowControl w:val="0"/>
        <w:spacing w:after="0" w:line="360" w:lineRule="auto"/>
        <w:ind w:firstLine="709"/>
        <w:jc w:val="center"/>
        <w:rPr>
          <w:rFonts w:ascii="Times New Roman" w:hAnsi="Times New Roman" w:cs="Times New Roman"/>
          <w:b/>
          <w:sz w:val="28"/>
          <w:szCs w:val="28"/>
        </w:rPr>
      </w:pPr>
    </w:p>
    <w:p w:rsidR="00CD1FA0" w:rsidRDefault="00CD1FA0" w:rsidP="00CD1FA0">
      <w:pPr>
        <w:widowControl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В</w:t>
      </w:r>
      <w:r w:rsidRPr="00BD5755">
        <w:rPr>
          <w:rFonts w:ascii="Times New Roman" w:hAnsi="Times New Roman" w:cs="Times New Roman"/>
          <w:b/>
          <w:sz w:val="28"/>
          <w:szCs w:val="28"/>
        </w:rPr>
        <w:t>ыборочно из</w:t>
      </w:r>
      <w:r w:rsidRPr="007A4151">
        <w:t xml:space="preserve"> </w:t>
      </w:r>
      <w:r w:rsidRPr="00FE3762">
        <w:rPr>
          <w:rFonts w:ascii="Times New Roman" w:hAnsi="Times New Roman" w:cs="Times New Roman"/>
          <w:b/>
          <w:sz w:val="28"/>
          <w:szCs w:val="28"/>
        </w:rPr>
        <w:t>Федеральн</w:t>
      </w:r>
      <w:r>
        <w:rPr>
          <w:rFonts w:ascii="Times New Roman" w:hAnsi="Times New Roman" w:cs="Times New Roman"/>
          <w:b/>
          <w:sz w:val="28"/>
          <w:szCs w:val="28"/>
        </w:rPr>
        <w:t>ого</w:t>
      </w:r>
      <w:r w:rsidRPr="00FE3762">
        <w:rPr>
          <w:rFonts w:ascii="Times New Roman" w:hAnsi="Times New Roman" w:cs="Times New Roman"/>
          <w:b/>
          <w:sz w:val="28"/>
          <w:szCs w:val="28"/>
        </w:rPr>
        <w:t xml:space="preserve"> закон</w:t>
      </w:r>
      <w:r>
        <w:rPr>
          <w:rFonts w:ascii="Times New Roman" w:hAnsi="Times New Roman" w:cs="Times New Roman"/>
          <w:b/>
          <w:sz w:val="28"/>
          <w:szCs w:val="28"/>
        </w:rPr>
        <w:t>а</w:t>
      </w:r>
      <w:r w:rsidRPr="00FE3762">
        <w:rPr>
          <w:rFonts w:ascii="Times New Roman" w:hAnsi="Times New Roman" w:cs="Times New Roman"/>
          <w:b/>
          <w:sz w:val="28"/>
          <w:szCs w:val="28"/>
        </w:rPr>
        <w:t xml:space="preserve"> от 21.07.1997 N 116-ФЗ (ред. от 11.06.2021) "О промышленной безопасности опасных производственных объектов"</w:t>
      </w:r>
    </w:p>
    <w:p w:rsidR="00CD1FA0" w:rsidRPr="00A951E6" w:rsidRDefault="00CD1FA0" w:rsidP="00CD1FA0">
      <w:pPr>
        <w:widowControl w:val="0"/>
        <w:spacing w:after="0" w:line="360" w:lineRule="auto"/>
        <w:ind w:firstLine="709"/>
        <w:jc w:val="both"/>
        <w:rPr>
          <w:rFonts w:ascii="Times New Roman" w:hAnsi="Times New Roman" w:cs="Times New Roman"/>
          <w:b/>
          <w:sz w:val="28"/>
          <w:szCs w:val="28"/>
        </w:rPr>
      </w:pPr>
      <w:r w:rsidRPr="00A951E6">
        <w:rPr>
          <w:rFonts w:ascii="Times New Roman" w:hAnsi="Times New Roman" w:cs="Times New Roman"/>
          <w:b/>
          <w:sz w:val="28"/>
          <w:szCs w:val="28"/>
        </w:rPr>
        <w:t>Статья 7. Технические устройства, применяемые на опасном производственном объекте</w:t>
      </w:r>
    </w:p>
    <w:p w:rsidR="00CD1FA0" w:rsidRPr="00A951E6"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951E6">
        <w:rPr>
          <w:rFonts w:ascii="Times New Roman" w:eastAsia="Times New Roman" w:hAnsi="Times New Roman" w:cs="Times New Roman"/>
          <w:sz w:val="28"/>
          <w:szCs w:val="28"/>
          <w:lang w:eastAsia="ru-RU"/>
        </w:rPr>
        <w:t>1. Обязательные требования к техническим устройствам, применяемым на опасном производственном объекте, и формы оценки их соответствия указанным обязательным требованиям устанавливаются в соответствии с законодательством Российской Федерации о техническом регулировании.</w:t>
      </w:r>
    </w:p>
    <w:p w:rsidR="00CD1FA0" w:rsidRPr="00A951E6"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951E6">
        <w:rPr>
          <w:rFonts w:ascii="Times New Roman" w:eastAsia="Times New Roman" w:hAnsi="Times New Roman" w:cs="Times New Roman"/>
          <w:sz w:val="28"/>
          <w:szCs w:val="28"/>
          <w:lang w:eastAsia="ru-RU"/>
        </w:rPr>
        <w:t>2. Если техническим регламентом не установлена иная форма оценки соответствия технического устройства, применяемого на опасном производственном объекте, обязательным требованиям к такому техническому устройству, оно подлежит экспертизе промышленной безопасности:</w:t>
      </w:r>
    </w:p>
    <w:p w:rsidR="00CD1FA0" w:rsidRPr="00A951E6"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951E6">
        <w:rPr>
          <w:rFonts w:ascii="Times New Roman" w:eastAsia="Times New Roman" w:hAnsi="Times New Roman" w:cs="Times New Roman"/>
          <w:sz w:val="28"/>
          <w:szCs w:val="28"/>
          <w:lang w:eastAsia="ru-RU"/>
        </w:rPr>
        <w:t>до начала применения на опасном производственном объекте;</w:t>
      </w:r>
    </w:p>
    <w:p w:rsidR="00CD1FA0" w:rsidRPr="00A951E6"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951E6">
        <w:rPr>
          <w:rFonts w:ascii="Times New Roman" w:eastAsia="Times New Roman" w:hAnsi="Times New Roman" w:cs="Times New Roman"/>
          <w:sz w:val="28"/>
          <w:szCs w:val="28"/>
          <w:lang w:eastAsia="ru-RU"/>
        </w:rPr>
        <w:t>по истечении срока службы или при превышении количества циклов нагрузки такого технического устройства, установленных его производителем;</w:t>
      </w:r>
    </w:p>
    <w:p w:rsidR="00CD1FA0" w:rsidRPr="00A951E6"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951E6">
        <w:rPr>
          <w:rFonts w:ascii="Times New Roman" w:eastAsia="Times New Roman" w:hAnsi="Times New Roman" w:cs="Times New Roman"/>
          <w:sz w:val="28"/>
          <w:szCs w:val="28"/>
          <w:lang w:eastAsia="ru-RU"/>
        </w:rPr>
        <w:t>при отсутствии в технической документации данных о сроке службы такого технического устройства, если фактический срок его службы превышает двадцать лет;</w:t>
      </w:r>
    </w:p>
    <w:p w:rsidR="00CD1FA0" w:rsidRPr="00A951E6"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951E6">
        <w:rPr>
          <w:rFonts w:ascii="Times New Roman" w:eastAsia="Times New Roman" w:hAnsi="Times New Roman" w:cs="Times New Roman"/>
          <w:sz w:val="28"/>
          <w:szCs w:val="28"/>
          <w:lang w:eastAsia="ru-RU"/>
        </w:rPr>
        <w:t>после проведения работ, связанных с изменением конструкции, заменой материала несущих элементов такого технического устройства, либо восстановительного ремонта после аварии или инцидента на опасном производственном объекте, в результате которых было повреждено такое техническое устройство.</w:t>
      </w:r>
    </w:p>
    <w:p w:rsidR="00CD1FA0" w:rsidRPr="00A951E6"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78" w:name="P147"/>
      <w:bookmarkEnd w:id="78"/>
      <w:r w:rsidRPr="00A951E6">
        <w:rPr>
          <w:rFonts w:ascii="Times New Roman" w:eastAsia="Times New Roman" w:hAnsi="Times New Roman" w:cs="Times New Roman"/>
          <w:sz w:val="28"/>
          <w:szCs w:val="28"/>
          <w:lang w:eastAsia="ru-RU"/>
        </w:rPr>
        <w:lastRenderedPageBreak/>
        <w:t xml:space="preserve">3. </w:t>
      </w:r>
      <w:hyperlink r:id="rId13" w:history="1">
        <w:r w:rsidRPr="00A951E6">
          <w:rPr>
            <w:rFonts w:ascii="Times New Roman" w:eastAsia="Times New Roman" w:hAnsi="Times New Roman" w:cs="Times New Roman"/>
            <w:sz w:val="28"/>
            <w:szCs w:val="28"/>
            <w:lang w:eastAsia="ru-RU"/>
          </w:rPr>
          <w:t>Федеральными нормами и правилами</w:t>
        </w:r>
      </w:hyperlink>
      <w:r w:rsidRPr="00A951E6">
        <w:rPr>
          <w:rFonts w:ascii="Times New Roman" w:eastAsia="Times New Roman" w:hAnsi="Times New Roman" w:cs="Times New Roman"/>
          <w:sz w:val="28"/>
          <w:szCs w:val="28"/>
          <w:lang w:eastAsia="ru-RU"/>
        </w:rPr>
        <w:t xml:space="preserve"> в области промышленной безопасности могут быть предусмотрены возможность, порядок и сроки опытного применения технических устройств на опасном производственном объекте без проведения экспертизы промышленной безопасности при условии соблюдения параметров технологического процесса, отклонения от которых могут привести к аварии на опасном производственном объекте.</w:t>
      </w:r>
    </w:p>
    <w:p w:rsidR="00CD1FA0" w:rsidRPr="00A951E6" w:rsidRDefault="00CD1FA0" w:rsidP="00CD1FA0">
      <w:pPr>
        <w:widowControl w:val="0"/>
        <w:spacing w:after="0" w:line="360" w:lineRule="auto"/>
        <w:ind w:firstLine="709"/>
        <w:jc w:val="both"/>
        <w:rPr>
          <w:rFonts w:ascii="Times New Roman" w:hAnsi="Times New Roman" w:cs="Times New Roman"/>
          <w:b/>
          <w:sz w:val="28"/>
          <w:szCs w:val="28"/>
        </w:rPr>
      </w:pPr>
    </w:p>
    <w:p w:rsidR="00CD1FA0" w:rsidRPr="00C8376E" w:rsidRDefault="00CD1FA0" w:rsidP="00CD1FA0">
      <w:pPr>
        <w:widowControl w:val="0"/>
        <w:spacing w:after="0" w:line="360" w:lineRule="auto"/>
        <w:ind w:firstLine="709"/>
        <w:jc w:val="both"/>
        <w:rPr>
          <w:rFonts w:ascii="Times New Roman" w:hAnsi="Times New Roman" w:cs="Times New Roman"/>
          <w:b/>
          <w:sz w:val="28"/>
          <w:szCs w:val="28"/>
        </w:rPr>
      </w:pPr>
      <w:r w:rsidRPr="00C8376E">
        <w:rPr>
          <w:rFonts w:ascii="Times New Roman" w:hAnsi="Times New Roman" w:cs="Times New Roman"/>
          <w:b/>
          <w:sz w:val="28"/>
          <w:szCs w:val="28"/>
        </w:rPr>
        <w:t>Статья 13. Экспертиза промышленной безопасности</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1. Экспертизе промышленной безопасности подлежат:</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документация на консервацию, ликвидацию опасного производственного объекта;</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документация на техническое перевооружение опасного производственного объекта в случае, если указанная документация не входит в состав проектной документации такого объекта, подлежащей экспертизе в соответствии с законодательством о градостроительной деятельности;</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технические устройства, применяемые на опасном производственном объекте, в случаях, установленных статьей 7 настоящего Федерального закона;</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здания и сооружения на опасном производственном объекте, предназначенные для осуществления технологических процессов, хранения сырья или продукции, перемещения людей и грузов, локализации и ликвидации последствий аварий;</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декларация промышленной безопасности, разрабатываемая в составе документации на техническое перевооружение (в случае, если указанная документация не входит в состав проектной документации опасного производственного объекта, подлежащей экспертизе в соответствии с законодательством о градостроительной деятельности), консервацию, ликвидацию опасного производственного объекта, или вновь разрабатываемая декларация промышленной безопасности;</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 xml:space="preserve">обоснование безопасности опасного производственного объекта, а </w:t>
      </w:r>
      <w:r w:rsidRPr="00C8376E">
        <w:rPr>
          <w:rFonts w:ascii="Times New Roman" w:hAnsi="Times New Roman" w:cs="Times New Roman"/>
          <w:sz w:val="28"/>
          <w:szCs w:val="28"/>
        </w:rPr>
        <w:lastRenderedPageBreak/>
        <w:t>также изменения, вносимые в обоснование безопасности опасного производственного объекта.</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2. Экспертизу промышленной безопасности проводит организация, имеющая лицензию на проведение указанной экспертизы, за счет средств ее заказчика.</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Организации, имеющей лицензию на проведение экспертизы промышленной безопасности, запрещается проводить указанную экспертизу в отношении опасного производственного объекта, принадлежащего на праве собственности или ином законном основании ей или лицам, входящим с ней в одну группу лиц в соответствии с антимонопольным законодательством Российской Федерации. Заключение экспертизы промышленной безопасности, подготовленное с нарушением данного требования, не может быть использовано в целях, установленных настоящим Федеральным законом.</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3. Экспертиза промышленной безопасности проводится в порядке, установленном федеральными нормами и правилами в области промышленной безопасности, на основании принципов независимости, объективности, всесторонности и полноты исследований, проводимых с использованием современных достижений науки и техники.</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4. Результатом проведения экспертизы промышленной безопасности является заключение, которое подписывается руководителем организации, проводившей экспертизу промышленной безопасности, и экспертом или экспертами в области промышленной безопасности, участвовавшими в проведении указанной экспертизы. Требования к оформлению заключения экспертизы промышленной безопасности устанавливаются федеральными нормами и правилами в области промышленной безопасности.</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 xml:space="preserve">5. Заключение экспертизы промышленной безопасности представляется ее заказчиком в федеральный орган исполнительной власти в области промышленной безопасности или его территориальный орган, которые вносят в реестр заключений экспертизы промышленной </w:t>
      </w:r>
      <w:r w:rsidRPr="00C8376E">
        <w:rPr>
          <w:rFonts w:ascii="Times New Roman" w:hAnsi="Times New Roman" w:cs="Times New Roman"/>
          <w:sz w:val="28"/>
          <w:szCs w:val="28"/>
        </w:rPr>
        <w:lastRenderedPageBreak/>
        <w:t>безопасности это заключение в течение пяти рабочих дней со дня его поступления. Заключение экспертизы промышленной безопасности может быть использовано в целях, установленных настоящим Федеральным законом, исключительно с даты его внесения в реестр заключений экспертизы промышленной безопасности федеральным органом исполнительной власти в области промышленной безопасности или его территориальным органом.</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6. В целях настоящего Федерального закона под заведомо ложным заключением экспертизы промышленной безопасности понимается заключение, подготовленное без проведения указанной экспертизы или после ее проведения, но явно противоречащее содержанию материалов, предоставленных эксперту или экспертам в области промышленной безопасности и рассмотренных в ходе проведения экспертизы промышленной безопасности, или фактическому состоянию технических устройств, применяемых на опасных производственных объектах, зданий и сооружений на опасных производственных объектах, являвшихся объектами экспертизы промышленной безопасности.</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Заключение экспертизы промышленной безопасности, признанное заведомо ложным, подлежит исключению из реестра заключений экспертизы промышленной безопасности.</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7. Ведение реестра заключений экспертизы промышленной безопасности осуществляется федеральным органом исполнительной власти в области промышленной безопасности в соответствии с административным регламентом.</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8. Руководитель организации, проводящей экспертизу промышленной безопасности, обязан:</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организовать проведение экспертизы промышленной безопасности в порядке, установленном федеральными нормами и правилами в области промышленной безопасности;</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 xml:space="preserve">обеспечить проведение экспертизы промышленной безопасности </w:t>
      </w:r>
      <w:r w:rsidRPr="00C8376E">
        <w:rPr>
          <w:rFonts w:ascii="Times New Roman" w:hAnsi="Times New Roman" w:cs="Times New Roman"/>
          <w:sz w:val="28"/>
          <w:szCs w:val="28"/>
        </w:rPr>
        <w:lastRenderedPageBreak/>
        <w:t>экспертами в области промышленной безопасности;</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обеспечить наличие оборудования, приборов, материалов и средств информационного обеспечения, необходимых для проведения экспертизы промышленной безопасности.</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9. Эксперт в области промышленной безопасности обязан:</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определять соответствие объектов экспертизы промышленной безопасности требованиям промышленной безопасности путем проведения анализа материалов, предоставленных на экспертизу промышленной безопасности, и фактического состояния технических устройств, применяемых на опасных производственных объектах, зданий и сооружений на опасных производственных объектах, подготавливать заключение экспертизы промышленной безопасности и предоставлять его руководителю организации, проводящей экспертизу промышленной безопасности;</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соблюдать установленные федеральными нормами и правилами в области промышленной безопасности порядок проведения экспертизы промышленной безопасности и требования к оформлению заключения экспертизы промышленной безопасности;</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обеспечивать объективность и обоснованность выводов, содержащихся в заключении экспертизы промышленной безопасности;</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обеспечивать сохранность материалов, предоставленных на экспертизу промышленной безопасности, и конфиденциальность информации, полученной в ходе проведения указанной экспертизы.</w:t>
      </w:r>
    </w:p>
    <w:p w:rsidR="00CD1FA0" w:rsidRPr="00C8376E" w:rsidRDefault="00CD1FA0" w:rsidP="00CD1FA0">
      <w:pPr>
        <w:widowControl w:val="0"/>
        <w:spacing w:after="0" w:line="360" w:lineRule="auto"/>
        <w:ind w:firstLine="709"/>
        <w:jc w:val="both"/>
        <w:rPr>
          <w:rFonts w:ascii="Times New Roman" w:hAnsi="Times New Roman" w:cs="Times New Roman"/>
          <w:sz w:val="28"/>
          <w:szCs w:val="28"/>
        </w:rPr>
      </w:pPr>
      <w:r w:rsidRPr="00C8376E">
        <w:rPr>
          <w:rFonts w:ascii="Times New Roman" w:hAnsi="Times New Roman" w:cs="Times New Roman"/>
          <w:sz w:val="28"/>
          <w:szCs w:val="28"/>
        </w:rPr>
        <w:t>10. Эксперту в области промышленной безопасности запрещается участвовать в проведении экспертизы промышленной безопасности в отношении опасного производственного объекта, принадлежащего на праве собственности или ином законном основании организации, в трудовых отношениях с которой он состоит. Заключение экспертизы промышленной безопасности, подготовленное с нарушением данного требования, не может быть использовано в целях, установленных настоящим Федеральным законом.</w:t>
      </w:r>
    </w:p>
    <w:p w:rsidR="00CD1FA0" w:rsidRDefault="00CD1FA0" w:rsidP="00CD1FA0">
      <w:pPr>
        <w:spacing w:after="0" w:line="360" w:lineRule="auto"/>
        <w:jc w:val="center"/>
        <w:rPr>
          <w:rFonts w:ascii="Times New Roman" w:hAnsi="Times New Roman" w:cs="Times New Roman"/>
          <w:b/>
          <w:sz w:val="28"/>
          <w:szCs w:val="28"/>
          <w:lang w:eastAsia="ru-RU"/>
        </w:rPr>
      </w:pPr>
    </w:p>
    <w:p w:rsidR="00CD1FA0" w:rsidRDefault="00CD1FA0" w:rsidP="00CD1FA0">
      <w:pPr>
        <w:spacing w:after="0" w:line="36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В</w:t>
      </w:r>
      <w:r w:rsidRPr="00BD5755">
        <w:rPr>
          <w:rFonts w:ascii="Times New Roman" w:hAnsi="Times New Roman" w:cs="Times New Roman"/>
          <w:b/>
          <w:sz w:val="28"/>
          <w:szCs w:val="28"/>
          <w:lang w:eastAsia="ru-RU"/>
        </w:rPr>
        <w:t>ыборочно из</w:t>
      </w:r>
      <w:r w:rsidRPr="0079694E">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п</w:t>
      </w:r>
      <w:r w:rsidRPr="002A0BC3">
        <w:rPr>
          <w:rFonts w:ascii="Times New Roman" w:hAnsi="Times New Roman" w:cs="Times New Roman"/>
          <w:b/>
          <w:sz w:val="28"/>
          <w:szCs w:val="28"/>
          <w:lang w:eastAsia="ru-RU"/>
        </w:rPr>
        <w:t>риказ</w:t>
      </w:r>
      <w:r>
        <w:rPr>
          <w:rFonts w:ascii="Times New Roman" w:hAnsi="Times New Roman" w:cs="Times New Roman"/>
          <w:b/>
          <w:sz w:val="28"/>
          <w:szCs w:val="28"/>
          <w:lang w:eastAsia="ru-RU"/>
        </w:rPr>
        <w:t>а</w:t>
      </w:r>
      <w:r w:rsidRPr="002A0BC3">
        <w:rPr>
          <w:rFonts w:ascii="Times New Roman" w:hAnsi="Times New Roman" w:cs="Times New Roman"/>
          <w:b/>
          <w:sz w:val="28"/>
          <w:szCs w:val="28"/>
          <w:lang w:eastAsia="ru-RU"/>
        </w:rPr>
        <w:t xml:space="preserve"> </w:t>
      </w:r>
      <w:proofErr w:type="spellStart"/>
      <w:r w:rsidRPr="002A0BC3">
        <w:rPr>
          <w:rFonts w:ascii="Times New Roman" w:hAnsi="Times New Roman" w:cs="Times New Roman"/>
          <w:b/>
          <w:sz w:val="28"/>
          <w:szCs w:val="28"/>
          <w:lang w:eastAsia="ru-RU"/>
        </w:rPr>
        <w:t>Ростехнадзора</w:t>
      </w:r>
      <w:proofErr w:type="spellEnd"/>
      <w:r w:rsidRPr="002A0BC3">
        <w:rPr>
          <w:rFonts w:ascii="Times New Roman" w:hAnsi="Times New Roman" w:cs="Times New Roman"/>
          <w:b/>
          <w:sz w:val="28"/>
          <w:szCs w:val="28"/>
          <w:lang w:eastAsia="ru-RU"/>
        </w:rPr>
        <w:t xml:space="preserve">  от 20.10.2020 N 420 "Об утверждении федеральных норм и правил в области промышленной безопасности "Правила проведения экспертизы промышленной безопасности" (Зарегистрировано в Минюсте России 11.12.2020 N 61391).</w:t>
      </w:r>
    </w:p>
    <w:p w:rsidR="00CD1FA0" w:rsidRPr="002A0BC3" w:rsidRDefault="00CD1FA0" w:rsidP="00CD1FA0"/>
    <w:p w:rsidR="00CD1FA0" w:rsidRPr="0079694E" w:rsidRDefault="00CD1FA0" w:rsidP="00CD1FA0">
      <w:pPr>
        <w:spacing w:after="0" w:line="360" w:lineRule="auto"/>
        <w:jc w:val="center"/>
        <w:rPr>
          <w:rFonts w:ascii="Times New Roman" w:hAnsi="Times New Roman" w:cs="Times New Roman"/>
          <w:b/>
          <w:sz w:val="28"/>
          <w:szCs w:val="28"/>
          <w:lang w:eastAsia="ru-RU"/>
        </w:rPr>
      </w:pPr>
      <w:r w:rsidRPr="0079694E">
        <w:rPr>
          <w:rFonts w:ascii="Times New Roman" w:hAnsi="Times New Roman" w:cs="Times New Roman"/>
          <w:b/>
          <w:sz w:val="28"/>
          <w:szCs w:val="28"/>
          <w:lang w:eastAsia="ru-RU"/>
        </w:rPr>
        <w:t>I. Общие положения</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1. Федеральные нормы и правила в области промышленной безопасности "Правила проведения экспертизы промышленной безопасности" (далее - Правила) устанавливают процедуру проведения экспертизы промышленной безопасности (далее - экспертиза), требования к оформлению заключения экспертизы и требования к экспертам в области промышленной безопасности (далее - эксперты).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 xml:space="preserve">2. Правила применяются при проведении экспертизы объектов, предусмотренных </w:t>
      </w:r>
      <w:hyperlink r:id="rId14" w:history="1">
        <w:r w:rsidRPr="002A0BC3">
          <w:rPr>
            <w:rFonts w:ascii="Times New Roman" w:eastAsia="Times New Roman" w:hAnsi="Times New Roman" w:cs="Times New Roman"/>
            <w:sz w:val="28"/>
            <w:szCs w:val="28"/>
            <w:lang w:eastAsia="ru-RU"/>
          </w:rPr>
          <w:t>пунктом 1 статьи 13</w:t>
        </w:r>
      </w:hyperlink>
      <w:r w:rsidRPr="002A0BC3">
        <w:rPr>
          <w:rFonts w:ascii="Times New Roman" w:eastAsia="Times New Roman" w:hAnsi="Times New Roman" w:cs="Times New Roman"/>
          <w:sz w:val="28"/>
          <w:szCs w:val="28"/>
          <w:lang w:eastAsia="ru-RU"/>
        </w:rPr>
        <w:t xml:space="preserve"> Федерального закона от 21 июля 1997 г. N 116-ФЗ "О промышленной безопасности опасных производственных объектов" (далее - объекты экспертизы).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 xml:space="preserve">3. Правила не применяются при проведении страховщиком экспертизы опасного объекта, предусмотренной </w:t>
      </w:r>
      <w:hyperlink r:id="rId15" w:history="1">
        <w:r w:rsidRPr="002A0BC3">
          <w:rPr>
            <w:rFonts w:ascii="Times New Roman" w:eastAsia="Times New Roman" w:hAnsi="Times New Roman" w:cs="Times New Roman"/>
            <w:sz w:val="28"/>
            <w:szCs w:val="28"/>
            <w:lang w:eastAsia="ru-RU"/>
          </w:rPr>
          <w:t>подпунктом 1 пункта 1 статьи 12</w:t>
        </w:r>
      </w:hyperlink>
      <w:r w:rsidRPr="002A0BC3">
        <w:rPr>
          <w:rFonts w:ascii="Times New Roman" w:eastAsia="Times New Roman" w:hAnsi="Times New Roman" w:cs="Times New Roman"/>
          <w:sz w:val="28"/>
          <w:szCs w:val="28"/>
          <w:lang w:eastAsia="ru-RU"/>
        </w:rPr>
        <w:t xml:space="preserve"> Федерального закона от 27 июля 2010 г. N 225-ФЗ "Об обязательном страховании гражданской ответственности владельца опасного объекта за причинение вреда в результате аварии на опасном объекте" (Собрание законодательства Российской Федерации, 2010, N 31, ст. 4194; 2018, N 52, ст. 8102).</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4. Техническое устройство, применяемое на опасном производственном объекте, подлежит экспертизе (если техническим регламентом не установлена иная форма оценки соответствия указанного устройства обязательным требованиям):</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до начала применения на опасном производственном объекте;</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 xml:space="preserve">по истечении срока службы или при превышении количества циклов </w:t>
      </w:r>
      <w:r w:rsidRPr="002A0BC3">
        <w:rPr>
          <w:rFonts w:ascii="Times New Roman" w:eastAsia="Times New Roman" w:hAnsi="Times New Roman" w:cs="Times New Roman"/>
          <w:sz w:val="28"/>
          <w:szCs w:val="28"/>
          <w:lang w:eastAsia="ru-RU"/>
        </w:rPr>
        <w:lastRenderedPageBreak/>
        <w:t>нагрузки такого технического устройства, установленных его производителем;</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при отсутствии в технической документации данных о сроке службы такого технического устройства, если фактический срок его службы превышает двадцать лет;</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 xml:space="preserve">после проведения работ, связанных с изменением конструкции, заменой материала несущих элементов такого технического устройства, либо восстановительного ремонта после аварии или инцидента на опасном производственном объекте, в результате которых было повреждено такое техническое устройство. </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5. Здания и сооружения на опасном производственном объекте, предназначенные для осуществления технологических процессов, хранения сырья или продукции, перемещения людей и грузов, локализации и ликвидации последствий аварий, подлежат экспертизе:</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в случае истечения срока эксплуатации здания или сооружения, установленного проектной документацией;</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в случае отсутствия проектной документации, либо отсутствия в проектной документации данных о сроке эксплуатации здания или сооружения;</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после аварии на опасном производственном объекте, в результате которой были повреждены несущие конструкции данных зданий и сооружений;</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по истечении сроков безопасной эксплуатации, установленных заключениями экспертизы.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6. Экспертиза технических устройств, зданий и сооружений на опасных производственных объектах, используемых в интересах обороны и безопасности государства, производится с учетом требований законодательства Российской Федерации об обороне и о защите государственной тайны.</w:t>
      </w:r>
    </w:p>
    <w:p w:rsidR="00CD1FA0" w:rsidRPr="0079694E" w:rsidRDefault="00CD1FA0" w:rsidP="00CD1FA0">
      <w:pPr>
        <w:spacing w:after="0" w:line="360" w:lineRule="auto"/>
        <w:jc w:val="center"/>
        <w:rPr>
          <w:rFonts w:ascii="Times New Roman" w:hAnsi="Times New Roman" w:cs="Times New Roman"/>
          <w:b/>
          <w:sz w:val="28"/>
          <w:szCs w:val="28"/>
          <w:lang w:eastAsia="ru-RU"/>
        </w:rPr>
      </w:pPr>
      <w:r w:rsidRPr="0079694E">
        <w:rPr>
          <w:rFonts w:ascii="Times New Roman" w:hAnsi="Times New Roman" w:cs="Times New Roman"/>
          <w:b/>
          <w:sz w:val="28"/>
          <w:szCs w:val="28"/>
          <w:lang w:eastAsia="ru-RU"/>
        </w:rPr>
        <w:t>II. Требования к экспертам</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lastRenderedPageBreak/>
        <w:t>7. Экспертом в области промышленной безопасности (далее - эксперт) является физическое лицо, аттестованное в установленном Правительств</w:t>
      </w:r>
      <w:r>
        <w:rPr>
          <w:rFonts w:ascii="Times New Roman" w:eastAsia="Times New Roman" w:hAnsi="Times New Roman" w:cs="Times New Roman"/>
          <w:sz w:val="28"/>
          <w:szCs w:val="28"/>
          <w:lang w:eastAsia="ru-RU"/>
        </w:rPr>
        <w:t>ом Российской Федерации порядке</w:t>
      </w:r>
      <w:r w:rsidRPr="002A0BC3">
        <w:rPr>
          <w:rFonts w:ascii="Times New Roman" w:eastAsia="Times New Roman" w:hAnsi="Times New Roman" w:cs="Times New Roman"/>
          <w:sz w:val="28"/>
          <w:szCs w:val="28"/>
          <w:lang w:eastAsia="ru-RU"/>
        </w:rPr>
        <w:t>, которое обладает специальными познаниями в области промышленной безопасности, соответствует требованиям, установленным федеральными нормами и правилами в области промышленной безопасности, и участвует в проведении экспертизы.</w:t>
      </w:r>
    </w:p>
    <w:p w:rsidR="00CD1FA0" w:rsidRPr="002A0BC3" w:rsidRDefault="00CD1FA0" w:rsidP="00CD1FA0">
      <w:pPr>
        <w:widowControl w:val="0"/>
        <w:autoSpaceDE w:val="0"/>
        <w:autoSpaceDN w:val="0"/>
        <w:spacing w:after="0" w:line="360" w:lineRule="auto"/>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8. Эксперт первой категории должен соответствовать следующим требованиям:</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1) иметь высшее образование;</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2) иметь стаж работы не менее 10 лет по специальности, соответствующей его области (областям) аттестации;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3) знать нормативные правовые акты Российской Федерации в области промышленной безопасности, средства измерений и оборудование, а также методы технического диагностирования, неразрушающего и разрушающего контроля технических устройств, обследования зданий и сооружений, оценки риска аварии на опасном производственном объекте и связанных с ней угроз негативных последствий, необходимых для осуществления экспертизы;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4) иметь опыт проведения не менее 15 экспертиз.</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9. Эксперт второй категории должен соответствовать следующим требованиям:</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1) иметь высшее образование;</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2) иметь стаж работы не менее 7 лет по специальности, соответствующей его области (областям) аттестации;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3) знать нормативные правовые акты Российской Федерации в области промышленной безопасности, средства измерений и оборудование, а также методы технического диагностирования, неразрушающего и разрушающего контроля технических устройств, обследования зданий и сооружений, оценки риска аварии на опасном производственном объекте и связанных с ней угроз негативных последствий, необходимых для осуществления экспертизы;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4) иметь опыт проведения не менее 10 экспертиз.</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lastRenderedPageBreak/>
        <w:t>10. Эксперт третьей категории должен соответствовать следующим требованиям:</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1) иметь высшее образование;</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2) иметь стаж работы не менее 5 лет по специальности, соответствующей его области (областям) аттестации;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3) знать нормативные правовые акты Российской Федерации в области промышленной безопасности, средства измерений и оборудование, а также методов технического диагностирования, неразрушающего и разрушающего контроля технических устройств, обследования зданий и сооружений, оценки риска аварии на опасном производственном объекте и связанных с ней угроз негативных последствий, необходимых для осуществления экспертизы.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 xml:space="preserve">11. Эксперту запрещается участвовать в проведении экспертизы в отношении опасных производственных объектов, принадлежащих на праве собственности или ином законном основании организации, в трудовых отношениях с которой он состоит. </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 xml:space="preserve">Эксперт, которому известны обстоятельства, препятствующие его привлечению к проведению экспертизы либо не позволяющие ему соблюдать принципы ее проведения, установленные </w:t>
      </w:r>
      <w:hyperlink w:anchor="P99" w:history="1">
        <w:r w:rsidRPr="002A0BC3">
          <w:rPr>
            <w:rFonts w:ascii="Times New Roman" w:eastAsia="Times New Roman" w:hAnsi="Times New Roman" w:cs="Times New Roman"/>
            <w:sz w:val="28"/>
            <w:szCs w:val="28"/>
            <w:lang w:eastAsia="ru-RU"/>
          </w:rPr>
          <w:t>пунктом 13</w:t>
        </w:r>
      </w:hyperlink>
      <w:r w:rsidRPr="002A0BC3">
        <w:rPr>
          <w:rFonts w:ascii="Times New Roman" w:eastAsia="Times New Roman" w:hAnsi="Times New Roman" w:cs="Times New Roman"/>
          <w:sz w:val="28"/>
          <w:szCs w:val="28"/>
          <w:lang w:eastAsia="ru-RU"/>
        </w:rPr>
        <w:t xml:space="preserve"> настоящих Правил, не должен участвовать в проведении экспертизы.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12. Эксперты обязаны: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определять соответствие объектов экспертизы промышленной безопасности требованиям промышленной безопасности путем проведения анализа материалов, предоставленных на экспертизу промышленной безопасности, и фактического состояния технических устройств, применяемых на опасных производственных объектах, зданий и сооружений на опасных производственных объектах, подготавливать заключение экспертизы промышленной безопасности и предоставлять его руководителю организации, проводящей экспертизу промышленной безопасности;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обеспечивать объективность и обоснованность выводов заключения экспертизы;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lastRenderedPageBreak/>
        <w:t xml:space="preserve">обеспечивать сохранность документов и конфиденциальность сведений, представленных на экспертизу. </w:t>
      </w:r>
    </w:p>
    <w:p w:rsidR="00CD1FA0" w:rsidRPr="0079694E" w:rsidRDefault="00CD1FA0" w:rsidP="00CD1FA0">
      <w:pPr>
        <w:spacing w:after="0" w:line="360" w:lineRule="auto"/>
        <w:jc w:val="center"/>
        <w:rPr>
          <w:rFonts w:ascii="Times New Roman" w:hAnsi="Times New Roman" w:cs="Times New Roman"/>
          <w:b/>
          <w:sz w:val="28"/>
          <w:szCs w:val="28"/>
          <w:lang w:eastAsia="ru-RU"/>
        </w:rPr>
      </w:pPr>
      <w:r w:rsidRPr="0079694E">
        <w:rPr>
          <w:rFonts w:ascii="Times New Roman" w:hAnsi="Times New Roman" w:cs="Times New Roman"/>
          <w:b/>
          <w:sz w:val="28"/>
          <w:szCs w:val="28"/>
          <w:lang w:eastAsia="ru-RU"/>
        </w:rPr>
        <w:t>III. Проведение экспертизы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79" w:name="P99"/>
      <w:bookmarkEnd w:id="79"/>
      <w:r w:rsidRPr="002A0BC3">
        <w:rPr>
          <w:rFonts w:ascii="Times New Roman" w:eastAsia="Times New Roman" w:hAnsi="Times New Roman" w:cs="Times New Roman"/>
          <w:sz w:val="28"/>
          <w:szCs w:val="28"/>
          <w:lang w:eastAsia="ru-RU"/>
        </w:rPr>
        <w:t xml:space="preserve">13. Экспертиза проводится с целью определения соответствия объекта экспертизы предъявляемым к нему требованиям промышленной безопасности и основывается на принципах независимости, объективности, всесторонности и полноты исследований, проводимых с использованием современных достижений науки и техники. </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14. Срок проведения экспертизы определяется сложностью объекта экспертизы, но не должен превышать трех месяцев со дня получения экспертной организацией от заказчика экспертизы (далее - заказчик) комплекта необходимых материалов и документов. Срок проведения экспертизы может быть продлен по соглашению сторон.</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 xml:space="preserve">15. Экспертизу проводят организации, имеющие лицензию на деятельность по проведению экспертизы промышленной безопасности, за счет средств ее заказчика. </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 xml:space="preserve">16. Организации, имеющей лицензию на проведение экспертизы промышленной безопасности, запрещается проводить данную экспертизу в отношении опасных производственных объектов, принадлежащих на праве собственности или ином законном основании ей или лицам, входящим с ней в одну группу лиц в соответствии с антимонопольным законодательством Российской Федерации, а также в отношении иных объектов экспертизы, связанных с такими опасными производственными объектами. Заключение экспертизы, составленное с нарушением данного требования, не может быть использовано для целей, установленных законодательством Российской Федерации. </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17. Руководителем организации, проводящей экспертизу, определяются участвующие в проведении экспертизы эксперт или группа экспертов, область аттестации которых соответствует объекту экспертизы.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 xml:space="preserve">В случае участия в экспертизе группы экспертов, может быть </w:t>
      </w:r>
      <w:r w:rsidRPr="002A0BC3">
        <w:rPr>
          <w:rFonts w:ascii="Times New Roman" w:eastAsia="Times New Roman" w:hAnsi="Times New Roman" w:cs="Times New Roman"/>
          <w:sz w:val="28"/>
          <w:szCs w:val="28"/>
          <w:lang w:eastAsia="ru-RU"/>
        </w:rPr>
        <w:lastRenderedPageBreak/>
        <w:t>определен руководитель группы экспертов, обеспечивающий обобщение результатов, своевременность проведения экспертизы и подготовку заключения экспертизы. Область аттестации руководителя группы экспертов должна соответствовать объекту экспертизы.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 xml:space="preserve">18. В проведении экспертизы в отношении опасных производственных объектов I класса опасности вправе участвовать эксперты первой категории, аттестованные в области аттестации, соответствующей объекту экспертизы, в порядке, установленном </w:t>
      </w:r>
      <w:hyperlink r:id="rId16" w:history="1">
        <w:r w:rsidRPr="002A0BC3">
          <w:rPr>
            <w:rFonts w:ascii="Times New Roman" w:eastAsia="Times New Roman" w:hAnsi="Times New Roman" w:cs="Times New Roman"/>
            <w:sz w:val="28"/>
            <w:szCs w:val="28"/>
            <w:lang w:eastAsia="ru-RU"/>
          </w:rPr>
          <w:t>Положением</w:t>
        </w:r>
      </w:hyperlink>
      <w:r w:rsidRPr="002A0BC3">
        <w:rPr>
          <w:rFonts w:ascii="Times New Roman" w:eastAsia="Times New Roman" w:hAnsi="Times New Roman" w:cs="Times New Roman"/>
          <w:sz w:val="28"/>
          <w:szCs w:val="28"/>
          <w:lang w:eastAsia="ru-RU"/>
        </w:rPr>
        <w:t>.</w:t>
      </w:r>
    </w:p>
    <w:p w:rsidR="00CD1FA0" w:rsidRPr="000F106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F1064">
        <w:rPr>
          <w:rFonts w:ascii="Times New Roman" w:eastAsia="Times New Roman" w:hAnsi="Times New Roman" w:cs="Times New Roman"/>
          <w:sz w:val="28"/>
          <w:szCs w:val="28"/>
          <w:lang w:eastAsia="ru-RU"/>
        </w:rPr>
        <w:t xml:space="preserve">19. В проведении экспертизы в отношении опасных производственных объектов II класса опасности вправе участвовать эксперты первой и (или) второй категории, аттестованные в области аттестации, соответствующей объекту экспертизы, в порядке, установленном </w:t>
      </w:r>
      <w:hyperlink r:id="rId17" w:history="1">
        <w:r w:rsidRPr="000F1064">
          <w:rPr>
            <w:rFonts w:ascii="Times New Roman" w:eastAsia="Times New Roman" w:hAnsi="Times New Roman" w:cs="Times New Roman"/>
            <w:sz w:val="28"/>
            <w:szCs w:val="28"/>
            <w:lang w:eastAsia="ru-RU"/>
          </w:rPr>
          <w:t>Положением</w:t>
        </w:r>
      </w:hyperlink>
      <w:r w:rsidRPr="000F1064">
        <w:rPr>
          <w:rFonts w:ascii="Times New Roman" w:eastAsia="Times New Roman" w:hAnsi="Times New Roman" w:cs="Times New Roman"/>
          <w:sz w:val="28"/>
          <w:szCs w:val="28"/>
          <w:lang w:eastAsia="ru-RU"/>
        </w:rPr>
        <w:t>.</w:t>
      </w:r>
    </w:p>
    <w:p w:rsidR="00CD1FA0" w:rsidRPr="000F106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F1064">
        <w:rPr>
          <w:rFonts w:ascii="Times New Roman" w:eastAsia="Times New Roman" w:hAnsi="Times New Roman" w:cs="Times New Roman"/>
          <w:sz w:val="28"/>
          <w:szCs w:val="28"/>
          <w:lang w:eastAsia="ru-RU"/>
        </w:rPr>
        <w:t xml:space="preserve">20. В проведении экспертизы в отношении опасных производственных объектов III и IV классов опасности вправе участвовать эксперты первой, и (или) второй, и (или) третьей категории, аттестованные в области аттестации, соответствующей объекту экспертизы, в порядке, установленном </w:t>
      </w:r>
      <w:hyperlink r:id="rId18" w:history="1">
        <w:r w:rsidRPr="000F1064">
          <w:rPr>
            <w:rFonts w:ascii="Times New Roman" w:eastAsia="Times New Roman" w:hAnsi="Times New Roman" w:cs="Times New Roman"/>
            <w:sz w:val="28"/>
            <w:szCs w:val="28"/>
            <w:lang w:eastAsia="ru-RU"/>
          </w:rPr>
          <w:t>Положением</w:t>
        </w:r>
      </w:hyperlink>
      <w:r w:rsidRPr="000F1064">
        <w:rPr>
          <w:rFonts w:ascii="Times New Roman" w:eastAsia="Times New Roman" w:hAnsi="Times New Roman" w:cs="Times New Roman"/>
          <w:sz w:val="28"/>
          <w:szCs w:val="28"/>
          <w:lang w:eastAsia="ru-RU"/>
        </w:rPr>
        <w:t>.</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21. Экспертная организация приступает к проведению экспертизы после:</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предоставления заказчиком необходимых для проведения экспертизы документов;</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предоставления образцов технических устройств либо обеспечения доступа экспертов к техническим устройствам, зданиям и сооружениям, применяемым на опасном производственном объекте.</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22. Заказчик обязан предоставить безопасный доступ экспертам, участвующим в проведении экспертизы, к техническим устройствам, применяемым на опасном производственном объекте, к зданиям и сооружениям опасных производственных объектов, в отношении которых проводится экспертиза.</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 xml:space="preserve">Эксперты, участвующие в проведении экспертизы, обязаны соблюдать </w:t>
      </w:r>
      <w:r w:rsidRPr="002A0BC3">
        <w:rPr>
          <w:rFonts w:ascii="Times New Roman" w:eastAsia="Times New Roman" w:hAnsi="Times New Roman" w:cs="Times New Roman"/>
          <w:sz w:val="28"/>
          <w:szCs w:val="28"/>
          <w:lang w:eastAsia="ru-RU"/>
        </w:rPr>
        <w:lastRenderedPageBreak/>
        <w:t>положения нормативных правовых актов, устанавливающих требования промышленной безопасности, а также правила ведения работ на опасном производственном объекте, установленные заказчиком.</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23. При проведении экспертизы устанавливается полнота и достоверность относящихся к объекту экспертизы документов, предоставленных заказчиком, оценивается фактическое состояние технических устройств, зданий и сооружений на опасных производственных объектах.</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Для оценки фактического состояния зданий и сооружений проводится их обследование.</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Техническое диагностирование технических устройств проводится для оценки фактического состояния технических устройств в следующих случаях:</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а) при проведении экспертизы по истечении срока службы или при превышении количества циклов нагрузки такого технического устройства, установленных его производителем, либо при отсутствии в технической документации данных о сроке службы такого технического устройства, если фактический срок его службы превышает двадцать лет;</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б) при проведении экспертизы после проведения восстановительного ремонта после аварии или инцидента на опасном производственном объекте, в результате которых было повреждено такое техническое устройство;</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в) при обнаружении экспертами дефектов, вызывающих сомнение в прочности конструкции, или дефектов неизвестного происхождения.</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24. При проведении экспертизы технических устройств выполняются:</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а) анализ документации, относящейся к техническим устройствам (включая акты расследования аварий и инцидентов, связанных с эксплуатацией технических устройств, заключения экспертизы ранее проводимых экспертиз) и режимам эксплуатации технических устройств (при наличии);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 xml:space="preserve">б) расчетные и аналитические процедуры оценки и прогнозирования </w:t>
      </w:r>
      <w:r w:rsidRPr="002A0BC3">
        <w:rPr>
          <w:rFonts w:ascii="Times New Roman" w:eastAsia="Times New Roman" w:hAnsi="Times New Roman" w:cs="Times New Roman"/>
          <w:sz w:val="28"/>
          <w:szCs w:val="28"/>
          <w:lang w:eastAsia="ru-RU"/>
        </w:rPr>
        <w:lastRenderedPageBreak/>
        <w:t>технического состояния технических устройств (в случаях, при которых проводится техническое диагностирование технических устройств).</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25. Техническое диагностирование технических устройств включает следующие мероприятия:</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а) визуальный и измерительный контроль;</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 xml:space="preserve">б) оперативное (функциональное) диагностирование для получения информации о состоянии, фактических параметрах работы, фактического </w:t>
      </w:r>
      <w:proofErr w:type="spellStart"/>
      <w:r w:rsidRPr="002A0BC3">
        <w:rPr>
          <w:rFonts w:ascii="Times New Roman" w:eastAsia="Times New Roman" w:hAnsi="Times New Roman" w:cs="Times New Roman"/>
          <w:sz w:val="28"/>
          <w:szCs w:val="28"/>
          <w:lang w:eastAsia="ru-RU"/>
        </w:rPr>
        <w:t>нагружения</w:t>
      </w:r>
      <w:proofErr w:type="spellEnd"/>
      <w:r w:rsidRPr="002A0BC3">
        <w:rPr>
          <w:rFonts w:ascii="Times New Roman" w:eastAsia="Times New Roman" w:hAnsi="Times New Roman" w:cs="Times New Roman"/>
          <w:sz w:val="28"/>
          <w:szCs w:val="28"/>
          <w:lang w:eastAsia="ru-RU"/>
        </w:rPr>
        <w:t xml:space="preserve"> технического устройства в реальных условиях эксплуатации;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в) определение действующих повреждающих факторов, механизмов повреждения и восприимчивости материала технического устройства к механизмам повреждения;</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г) оценку качества соединений элементов технического устройства (при наличии);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д) выбор методов неразрушающего или разрушающего контроля, наиболее эффективно выявляющих дефекты, образующиеся в результате воздействия установленных механизмов повреждения (при наличии);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е) неразрушающий контроль или разрушающий контроль металла и сварных соединений технического устройства (при наличии);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ж) оценку выявленных дефектов на основании результатов визуального и измерительного контроля, методов неразрушающего или разрушающего контроля;</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з) исследование материалов технического устройства;</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и) расчетные и аналитические процедуры оценки и прогнозирования технического состояния технического устройства, включающие анализ режимов работы и исследование напряженно-деформированного состояния;</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к) оценку остаточного ресурса (срока службы).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26. При проведении экспертизы зданий и сооружений анализируются:</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а) проектная и исполнительная документация на строительство, реконструкцию здания (сооружения), разрешение на ввод в эксплуатацию здания (сооружения);</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lastRenderedPageBreak/>
        <w:t>б) документы, удостоверяющие качество строительных конструкций и материалов;</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в) акты расследования аварий;</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г) заключения экспертизы ранее проводимых экспертиз здания (сооружения);</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д) эксплуатационная документация, документация о текущих и капитальных ремонтах, документация об изменениях конструкций зданий (сооружений).</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27. Обследование зданий и сооружений включает следующие мероприятия:</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а) определение соответствия строительных конструкций зданий и сооружений проектной документации и требованиям нормативных документов, выявление дефектов и повреждений элементов и узлов конструкций зданий и сооружений с составлением ведомостей дефектов и повреждений;</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б) определение пространственного положения строительных конструкций зданий и сооружений, их фактических сечений и состояния соединений;</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в) определение степени влияния гидрологических, аэрологических и атмосферных воздействий (при наличии);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г) определение фактической прочности материалов и строительных конструкций зданий и сооружений в сравнении с проектными параметрами;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 xml:space="preserve">д) оценку соответствия площади и весовых характеристик </w:t>
      </w:r>
      <w:proofErr w:type="spellStart"/>
      <w:r w:rsidRPr="002A0BC3">
        <w:rPr>
          <w:rFonts w:ascii="Times New Roman" w:eastAsia="Times New Roman" w:hAnsi="Times New Roman" w:cs="Times New Roman"/>
          <w:sz w:val="28"/>
          <w:szCs w:val="28"/>
          <w:lang w:eastAsia="ru-RU"/>
        </w:rPr>
        <w:t>легкосбрасываемых</w:t>
      </w:r>
      <w:proofErr w:type="spellEnd"/>
      <w:r w:rsidRPr="002A0BC3">
        <w:rPr>
          <w:rFonts w:ascii="Times New Roman" w:eastAsia="Times New Roman" w:hAnsi="Times New Roman" w:cs="Times New Roman"/>
          <w:sz w:val="28"/>
          <w:szCs w:val="28"/>
          <w:lang w:eastAsia="ru-RU"/>
        </w:rPr>
        <w:t xml:space="preserve"> конструкций зданий и сооружений требуемой величине, обеспечивающей </w:t>
      </w:r>
      <w:proofErr w:type="spellStart"/>
      <w:r w:rsidRPr="002A0BC3">
        <w:rPr>
          <w:rFonts w:ascii="Times New Roman" w:eastAsia="Times New Roman" w:hAnsi="Times New Roman" w:cs="Times New Roman"/>
          <w:sz w:val="28"/>
          <w:szCs w:val="28"/>
          <w:lang w:eastAsia="ru-RU"/>
        </w:rPr>
        <w:t>взрывоустойчивость</w:t>
      </w:r>
      <w:proofErr w:type="spellEnd"/>
      <w:r w:rsidRPr="002A0BC3">
        <w:rPr>
          <w:rFonts w:ascii="Times New Roman" w:eastAsia="Times New Roman" w:hAnsi="Times New Roman" w:cs="Times New Roman"/>
          <w:sz w:val="28"/>
          <w:szCs w:val="28"/>
          <w:lang w:eastAsia="ru-RU"/>
        </w:rPr>
        <w:t xml:space="preserve"> объекта (при наличии);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е) изучение химической агрессивности производственной среды в отношении материалов строительных конструкций зданий и сооружений;</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ж) определение степени коррозии арматуры и металлических элементов строительных конструкций (при наличии);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 xml:space="preserve">з) поверочный расчет строительных конструкций зданий и сооружений </w:t>
      </w:r>
      <w:r w:rsidRPr="002A0BC3">
        <w:rPr>
          <w:rFonts w:ascii="Times New Roman" w:eastAsia="Times New Roman" w:hAnsi="Times New Roman" w:cs="Times New Roman"/>
          <w:sz w:val="28"/>
          <w:szCs w:val="28"/>
          <w:lang w:eastAsia="ru-RU"/>
        </w:rPr>
        <w:lastRenderedPageBreak/>
        <w:t>с учетом выявленных при обследовании отклонений, дефектов и повреждений, фактических (или прогнозируемых) нагрузок и свойств материалов этих конструкций;</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и) оценку остаточной несущей способности и пригодности зданий и сооружений к дальнейшей эксплуатации.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28. При экспертизе документации на консервацию, ликвидацию опасного производственного объекта выполняется анализ мероприятий, направленных на обеспечение промышленной безопасности при остановке объекта, а также исключение аварий и инцидентов при осуществлении работ по консервации, ликвидации опасного производственного объекта.</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29. При экспертизе документации на техническое перевооружение опасного производственного объекта в случае, если указанная документация не входит в состав проектной документации такого объекта, подлежащей экспертизе в соответствии с законодательством о градостроительной деятельности, выполняется анализ принятых технических решений и мероприятий на предмет их соответствия действующим требованиям промышленной безопасности.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30. Экспертная организация вправе привлекать к проведению технического диагностирования, неразрушающего контроля, разрушающего контроля технических устройств, а также к проведению обследований зданий и сооружений иные организации или лиц, владеющих необходимым оборудованием для проведения указанных работ.</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В случаях, когда заказчик имеет в своем штате специалистов по техническому диагностированию, обследованию зданий и сооружений, неразрушающему контролю, разрушающему контролю, допускается привлекать данных специалистов заказчика к выполнению этих работ и учитывать результаты работ, выполненных указанными специалистами при оформлении заключения экспертизы. При этом в заключении экспертизы должны указываться виды работ, выполняемые специалистами заказчика.</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80" w:name="P168"/>
      <w:bookmarkEnd w:id="80"/>
      <w:r w:rsidRPr="002A0BC3">
        <w:rPr>
          <w:rFonts w:ascii="Times New Roman" w:eastAsia="Times New Roman" w:hAnsi="Times New Roman" w:cs="Times New Roman"/>
          <w:sz w:val="28"/>
          <w:szCs w:val="28"/>
          <w:lang w:eastAsia="ru-RU"/>
        </w:rPr>
        <w:t xml:space="preserve">31. Акты по результатам проведения технического диагностирования, </w:t>
      </w:r>
      <w:r w:rsidRPr="002A0BC3">
        <w:rPr>
          <w:rFonts w:ascii="Times New Roman" w:eastAsia="Times New Roman" w:hAnsi="Times New Roman" w:cs="Times New Roman"/>
          <w:sz w:val="28"/>
          <w:szCs w:val="28"/>
          <w:lang w:eastAsia="ru-RU"/>
        </w:rPr>
        <w:lastRenderedPageBreak/>
        <w:t>неразрушающего контроля, разрушающего контроля технических устройств, обследования зданий и сооружений составляются и подписываются лицами, проводившими работы, и руководителем проводившей их организации или руководителем организации, проводящей экспертизу, и прикладываются к заключению экспертизы.</w:t>
      </w:r>
    </w:p>
    <w:p w:rsidR="00CD1FA0" w:rsidRPr="0079694E" w:rsidRDefault="00CD1FA0" w:rsidP="00CD1FA0">
      <w:pPr>
        <w:spacing w:after="0" w:line="360" w:lineRule="auto"/>
        <w:jc w:val="center"/>
        <w:rPr>
          <w:rFonts w:ascii="Times New Roman" w:hAnsi="Times New Roman" w:cs="Times New Roman"/>
          <w:b/>
          <w:sz w:val="28"/>
          <w:szCs w:val="28"/>
          <w:lang w:eastAsia="ru-RU"/>
        </w:rPr>
      </w:pPr>
      <w:r w:rsidRPr="0079694E">
        <w:rPr>
          <w:rFonts w:ascii="Times New Roman" w:hAnsi="Times New Roman" w:cs="Times New Roman"/>
          <w:b/>
          <w:sz w:val="28"/>
          <w:szCs w:val="28"/>
          <w:lang w:eastAsia="ru-RU"/>
        </w:rPr>
        <w:t>IV. Оформление заключения экспертизы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 xml:space="preserve">32. Результатом проведения экспертизы является заключение в письменной форме, которое подписывается руководителем организации, проводившей экспертизу, и экспертом (экспертами), участвовавшим (участвовавшими) в проведении экспертизы, либо в форме электронного документа, подписанного квалифицированными электронными подписями руководителя организации, проводившей экспертизу, и эксперта (экспертов), участвовавшего (участвовавших) в проведении экспертизы. </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33. Экспертная организация должна осуществлять учет выданных заключений экспертизы и хранить их копии.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34. Заключение экспертизы должно содержать:</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1) титульный лист с указанием наименования заключения экспертизы;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2) вводную часть, включающую:</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указание на конкретные структурные единицы нормативных правовых актов в области промышленной безопасности (пункт, подпункт, часть, статья) на соответствие которым проводится оценка соответствия объекта экспертизы;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сведения об экспертной организации (наименование организации, ее организационно-правовая форма, дата выдачи лицензии на деятельность по проведению экспертизы промышленной безопасности, ее номер);</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сведения об экспертах, принимавших участие в проведении экспертизы (фамилия, имя, отчество (при наличии), регистрационный номер квалификационного удостоверения эксперта);</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3) наименование объекта экспертизы, на который распространяется действие заключения экспертизы;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lastRenderedPageBreak/>
        <w:t>4) данные о заказчике (наименование организации, ее организационно-правовая форма);</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5) цель экспертизы;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6) сведения о рассмотренных в процессе экспертизы документах с указанием объема материалов, имеющих шифр, номер, марку или другую индикацию, необходимую для идентификации;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7) краткую характеристику и назначение объекта экспертизы;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8) результаты проведенной экспертизы со ссылками на конкретные структурные единицы нормативных правовых актов в области промышленной безопасности;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9) выводы заключения экспертизы;</w:t>
      </w:r>
    </w:p>
    <w:p w:rsidR="00CD1FA0" w:rsidRPr="000F106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0F1064">
        <w:rPr>
          <w:rFonts w:ascii="Times New Roman" w:eastAsia="Times New Roman" w:hAnsi="Times New Roman" w:cs="Times New Roman"/>
          <w:sz w:val="28"/>
          <w:szCs w:val="28"/>
          <w:lang w:eastAsia="ru-RU"/>
        </w:rPr>
        <w:t xml:space="preserve">10) приложения, предусмотренные </w:t>
      </w:r>
      <w:hyperlink w:anchor="P168" w:history="1">
        <w:r w:rsidRPr="000F1064">
          <w:rPr>
            <w:rFonts w:ascii="Times New Roman" w:eastAsia="Times New Roman" w:hAnsi="Times New Roman" w:cs="Times New Roman"/>
            <w:sz w:val="28"/>
            <w:szCs w:val="28"/>
            <w:lang w:eastAsia="ru-RU"/>
          </w:rPr>
          <w:t>пунктом 31</w:t>
        </w:r>
      </w:hyperlink>
      <w:r w:rsidRPr="000F1064">
        <w:rPr>
          <w:rFonts w:ascii="Times New Roman" w:eastAsia="Times New Roman" w:hAnsi="Times New Roman" w:cs="Times New Roman"/>
          <w:sz w:val="28"/>
          <w:szCs w:val="28"/>
          <w:lang w:eastAsia="ru-RU"/>
        </w:rPr>
        <w:t xml:space="preserve"> настоящих Правил;</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11) сведения о проведенных мероприятиях и о результатах технического диагностирования технических устройств, обследования зданий и сооружений (при их проведении).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35. Заключение экспертизы должно содержать один из следующих выводов о соответствии объекта экспертизы требованиям промышленной безопасности (кроме экспертизы декларации промышленной безопасности и обоснования безопасности опасного производственного объекта):</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1) объект экспертизы соответствует требованиям промышленной безопасности и может быть применен при эксплуатации опасного производственного объекта;</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 xml:space="preserve">2) объект экспертизы не в полной мере соответствует требованиям промышленной безопасности и может быть применен при условии внесения соответствующих изменений в документацию или выполнения соответствующих мероприятий в отношении технических устройств либо зданий и сооружений (в заключении указываются изменения, после внесения которых документация будет соответствовать требованиям промышленной безопасности, либо мероприятия (в том числе мероприятия, компенсирующие несоответствия), после проведения которых или при </w:t>
      </w:r>
      <w:r w:rsidRPr="002A0BC3">
        <w:rPr>
          <w:rFonts w:ascii="Times New Roman" w:eastAsia="Times New Roman" w:hAnsi="Times New Roman" w:cs="Times New Roman"/>
          <w:sz w:val="28"/>
          <w:szCs w:val="28"/>
          <w:lang w:eastAsia="ru-RU"/>
        </w:rPr>
        <w:lastRenderedPageBreak/>
        <w:t>выполнении которых в процессе применения техническое устройство, здания, сооружения будут соответствовать требованиям промышленной безопасности);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3) объект экспертизы не соответствует требованиям промышленной безопасности и не может быть применен при эксплуатации опасного производственного объекта.</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36. По результатам экспертизы технического устройства, зданий и сооружений опасных производственных объектов в заключении экспертизы должны дополнительно приводиться сведения о расчетных и аналитических процедурах оценки и прогнозирования технического состояния объекта экспертизы, включающие определение остаточного ресурса (срока службы) с отражением в выводах заключения экспертизы установленного срока дальнейшей безопасной эксплуатации объекта экспертизы, с указанием условий дальнейшей безопасной эксплуатации.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37. По результатам проведения экспертизы декларации промышленной безопасности в заключении экспертизы должны содержаться следующие выводы: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об обоснованности применяемых физико-математических моделей и использованных методов расчета последствий аварии и показателей риска;</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о правильности и достоверности выполненных расчетов по анализу риска, а также полноты учета факторов, влияющих на конечные результаты;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о вероятности реализации принятых сценариев аварий и возможности выхода поражающих факторов этих аварий за границу опасного производственного объекта, а также последствиях воздействия поражающих факторов на население, другие объекты, окружающую среду;</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о достаточности мер предотвращения проникновения на опасный производственный объект посторонних лиц.</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38. При проведении экспертизы обоснования безопасности опасного производственного объекта или вносимых в него изменений в заключении экспертизы должны содержаться следующие сведения:</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lastRenderedPageBreak/>
        <w:t>оценка полноты и достоверности информации, представленной в обосновании безопасности;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оценка полноты и достаточности мероприятий, компенсирующих отступления от норм и правил в области промышленной безопасности;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оценка обоснованности результатов оценки риска аварий, в том числе адекватности применяемых физико-математических моделей и использованных методов расчетов по оценке риска, правильности и достоверности этих расчетов, а также полноты учета всех факторов, влияющих на конечные результаты;</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оценка учета современного опыта эксплуатации, капитального ремонта, консервации и ликвидации опасных производственных объектов в обосновании безопасности;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оценка полноты требований к эксплуатации, капитальному ремонту, консервации или ликвидации опасного производственного объекта, установленных в обосновании безопасности.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39. Заключение экспертизы обоснования безопасности опасного производственного объекта содержит один из следующих выводов:</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1) обоснование безопасности опасного производственного объекта соответствует требованиям промышленной безопасности;</w:t>
      </w:r>
    </w:p>
    <w:p w:rsidR="00CD1FA0" w:rsidRPr="002A0BC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0BC3">
        <w:rPr>
          <w:rFonts w:ascii="Times New Roman" w:eastAsia="Times New Roman" w:hAnsi="Times New Roman" w:cs="Times New Roman"/>
          <w:sz w:val="28"/>
          <w:szCs w:val="28"/>
          <w:lang w:eastAsia="ru-RU"/>
        </w:rPr>
        <w:t>2) обоснование безопасности опасного производственного объекта не соответствует требованиям промышленной безопасности.</w:t>
      </w:r>
    </w:p>
    <w:p w:rsidR="00CD1FA0" w:rsidRDefault="00CD1FA0" w:rsidP="00CD1FA0">
      <w:pPr>
        <w:widowControl w:val="0"/>
        <w:autoSpaceDE w:val="0"/>
        <w:autoSpaceDN w:val="0"/>
        <w:spacing w:after="0" w:line="360" w:lineRule="auto"/>
        <w:ind w:firstLine="709"/>
        <w:jc w:val="both"/>
      </w:pPr>
      <w:r w:rsidRPr="002A0BC3">
        <w:rPr>
          <w:rFonts w:ascii="Times New Roman" w:eastAsia="Times New Roman" w:hAnsi="Times New Roman" w:cs="Times New Roman"/>
          <w:sz w:val="28"/>
          <w:szCs w:val="28"/>
          <w:lang w:eastAsia="ru-RU"/>
        </w:rPr>
        <w:t xml:space="preserve">40. Заключение экспертизы представляется заказчиком в федеральный орган исполнительной власти, осуществляющий контрольные и (или) надзорные функции в области промышленной безопасности на опасном производственном объекте, в отношении которого проведена экспертиза (его территориальный орган), для внесения в реестр заключений экспертизы промышленной безопасности. </w:t>
      </w:r>
    </w:p>
    <w:p w:rsidR="00CD1FA0" w:rsidRPr="00323170" w:rsidRDefault="00CD1FA0" w:rsidP="00CD1FA0">
      <w:pPr>
        <w:pStyle w:val="a3"/>
        <w:spacing w:before="0" w:after="0" w:line="360" w:lineRule="auto"/>
        <w:rPr>
          <w:rFonts w:ascii="Times New Roman" w:hAnsi="Times New Roman" w:cs="Times New Roman"/>
          <w:i w:val="0"/>
          <w:sz w:val="28"/>
          <w:szCs w:val="28"/>
        </w:rPr>
      </w:pPr>
    </w:p>
    <w:p w:rsidR="00CD1FA0" w:rsidRPr="008B0675" w:rsidRDefault="00CD1FA0" w:rsidP="00CD1FA0">
      <w:pPr>
        <w:spacing w:after="0" w:line="360" w:lineRule="auto"/>
        <w:jc w:val="center"/>
        <w:rPr>
          <w:rFonts w:ascii="Times New Roman" w:hAnsi="Times New Roman" w:cs="Times New Roman"/>
          <w:b/>
          <w:sz w:val="28"/>
          <w:szCs w:val="28"/>
          <w:lang w:eastAsia="ru-RU"/>
        </w:rPr>
      </w:pPr>
      <w:r w:rsidRPr="008B0675">
        <w:rPr>
          <w:rFonts w:ascii="Times New Roman" w:hAnsi="Times New Roman" w:cs="Times New Roman"/>
          <w:b/>
          <w:sz w:val="28"/>
          <w:szCs w:val="28"/>
          <w:lang w:eastAsia="ru-RU"/>
        </w:rPr>
        <w:t>Декларация промышленной безопасности</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 xml:space="preserve">Декларация промышленной безопасности представляет собой </w:t>
      </w:r>
      <w:r w:rsidRPr="00637A01">
        <w:rPr>
          <w:rFonts w:ascii="Times New Roman" w:eastAsia="Times New Roman" w:hAnsi="Times New Roman" w:cs="Times New Roman"/>
          <w:sz w:val="28"/>
          <w:szCs w:val="28"/>
          <w:lang w:eastAsia="ru-RU"/>
        </w:rPr>
        <w:lastRenderedPageBreak/>
        <w:t>документ, в обязательном порядке разрабатываемый для опасного производственного объекта и отражающий в себе сведения о характере и масштабе возможной опасности на объекте.</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 xml:space="preserve">Декларация промышленной безопасности разрабатывается в случаях, установленных </w:t>
      </w:r>
      <w:hyperlink r:id="rId19" w:history="1">
        <w:r w:rsidRPr="00637A01">
          <w:rPr>
            <w:rFonts w:ascii="Times New Roman" w:eastAsia="Times New Roman" w:hAnsi="Times New Roman" w:cs="Times New Roman"/>
            <w:sz w:val="28"/>
            <w:szCs w:val="28"/>
            <w:lang w:eastAsia="ru-RU"/>
          </w:rPr>
          <w:t>статьей 14</w:t>
        </w:r>
      </w:hyperlink>
      <w:r w:rsidRPr="00637A01">
        <w:rPr>
          <w:rFonts w:ascii="Times New Roman" w:eastAsia="Times New Roman" w:hAnsi="Times New Roman" w:cs="Times New Roman"/>
          <w:sz w:val="28"/>
          <w:szCs w:val="28"/>
          <w:lang w:eastAsia="ru-RU"/>
        </w:rPr>
        <w:t xml:space="preserve"> Федерального закона "О промышленной безопасности опасных производственных объектов".</w:t>
      </w:r>
    </w:p>
    <w:p w:rsidR="00CD1FA0" w:rsidRPr="00A21334" w:rsidRDefault="0091442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hyperlink r:id="rId20" w:history="1">
        <w:r w:rsidR="00CD1FA0" w:rsidRPr="00A21334">
          <w:rPr>
            <w:rFonts w:ascii="Times New Roman" w:eastAsia="Times New Roman" w:hAnsi="Times New Roman" w:cs="Times New Roman"/>
            <w:sz w:val="28"/>
            <w:szCs w:val="28"/>
            <w:lang w:eastAsia="ru-RU"/>
          </w:rPr>
          <w:t>Порядок</w:t>
        </w:r>
      </w:hyperlink>
      <w:r w:rsidR="00CD1FA0" w:rsidRPr="00A21334">
        <w:rPr>
          <w:rFonts w:ascii="Times New Roman" w:eastAsia="Times New Roman" w:hAnsi="Times New Roman" w:cs="Times New Roman"/>
          <w:sz w:val="28"/>
          <w:szCs w:val="28"/>
          <w:lang w:eastAsia="ru-RU"/>
        </w:rPr>
        <w:t xml:space="preserve"> оформления декларации промышленной безопасности опасных производственных объектов и перечень включаемых в нее сведений утверждены </w:t>
      </w:r>
      <w:r w:rsidR="00CD1FA0" w:rsidRPr="006260C8">
        <w:rPr>
          <w:rFonts w:ascii="Times New Roman" w:eastAsia="Times New Roman" w:hAnsi="Times New Roman" w:cs="Times New Roman"/>
          <w:sz w:val="28"/>
          <w:szCs w:val="28"/>
          <w:lang w:eastAsia="ru-RU"/>
        </w:rPr>
        <w:t>Приказ</w:t>
      </w:r>
      <w:r w:rsidR="00CD1FA0">
        <w:rPr>
          <w:rFonts w:ascii="Times New Roman" w:eastAsia="Times New Roman" w:hAnsi="Times New Roman" w:cs="Times New Roman"/>
          <w:sz w:val="28"/>
          <w:szCs w:val="28"/>
          <w:lang w:eastAsia="ru-RU"/>
        </w:rPr>
        <w:t>ом</w:t>
      </w:r>
      <w:r w:rsidR="00CD1FA0" w:rsidRPr="006260C8">
        <w:rPr>
          <w:rFonts w:ascii="Times New Roman" w:eastAsia="Times New Roman" w:hAnsi="Times New Roman" w:cs="Times New Roman"/>
          <w:sz w:val="28"/>
          <w:szCs w:val="28"/>
          <w:lang w:eastAsia="ru-RU"/>
        </w:rPr>
        <w:t xml:space="preserve"> </w:t>
      </w:r>
      <w:proofErr w:type="spellStart"/>
      <w:r w:rsidR="00CD1FA0" w:rsidRPr="006260C8">
        <w:rPr>
          <w:rFonts w:ascii="Times New Roman" w:eastAsia="Times New Roman" w:hAnsi="Times New Roman" w:cs="Times New Roman"/>
          <w:sz w:val="28"/>
          <w:szCs w:val="28"/>
          <w:lang w:eastAsia="ru-RU"/>
        </w:rPr>
        <w:t>Ростехнадзора</w:t>
      </w:r>
      <w:proofErr w:type="spellEnd"/>
      <w:r w:rsidR="00CD1FA0" w:rsidRPr="006260C8">
        <w:rPr>
          <w:rFonts w:ascii="Times New Roman" w:eastAsia="Times New Roman" w:hAnsi="Times New Roman" w:cs="Times New Roman"/>
          <w:sz w:val="28"/>
          <w:szCs w:val="28"/>
          <w:lang w:eastAsia="ru-RU"/>
        </w:rPr>
        <w:t xml:space="preserve"> от 16.10.2020 N 414 "Об утверждении Порядка оформления декларации промышленной безопасности опасных производственных объектов и перечня включаемых в нее сведений" (Зарегистрировано в Минюсте России 17.12.2020 N 61526)</w:t>
      </w:r>
      <w:r w:rsidR="00CD1FA0" w:rsidRPr="00A21334">
        <w:rPr>
          <w:rFonts w:ascii="Times New Roman" w:eastAsia="Times New Roman" w:hAnsi="Times New Roman" w:cs="Times New Roman"/>
          <w:sz w:val="28"/>
          <w:szCs w:val="28"/>
          <w:lang w:eastAsia="ru-RU"/>
        </w:rPr>
        <w:t>.</w:t>
      </w:r>
    </w:p>
    <w:p w:rsidR="00CD1FA0" w:rsidRPr="006260C8"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260C8">
        <w:rPr>
          <w:rFonts w:ascii="Times New Roman" w:eastAsia="Times New Roman" w:hAnsi="Times New Roman" w:cs="Times New Roman"/>
          <w:sz w:val="28"/>
          <w:szCs w:val="28"/>
          <w:lang w:eastAsia="ru-RU"/>
        </w:rPr>
        <w:t xml:space="preserve">Декларацию промышленной безопасности представляют органам государственной власти, органам местного самоуправления, общественным объединениям и гражданам в порядке, который установлен Правительством Российской Федерации. В свою очередь, </w:t>
      </w:r>
      <w:hyperlink r:id="rId21" w:history="1">
        <w:r w:rsidRPr="006260C8">
          <w:rPr>
            <w:rFonts w:ascii="Times New Roman" w:eastAsia="Times New Roman" w:hAnsi="Times New Roman" w:cs="Times New Roman"/>
            <w:sz w:val="28"/>
            <w:szCs w:val="28"/>
            <w:lang w:eastAsia="ru-RU"/>
          </w:rPr>
          <w:t>Правила</w:t>
        </w:r>
      </w:hyperlink>
      <w:r w:rsidRPr="006260C8">
        <w:rPr>
          <w:rFonts w:ascii="Times New Roman" w:eastAsia="Times New Roman" w:hAnsi="Times New Roman" w:cs="Times New Roman"/>
          <w:sz w:val="28"/>
          <w:szCs w:val="28"/>
          <w:lang w:eastAsia="ru-RU"/>
        </w:rPr>
        <w:t xml:space="preserve"> представления декларации промышленной безопасности опасных производственных объектов утверждены Постановлением Правительства РФ от 17.08.2020 N 1241.</w:t>
      </w:r>
    </w:p>
    <w:p w:rsidR="00CD1FA0" w:rsidRPr="006260C8"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260C8">
        <w:rPr>
          <w:rFonts w:ascii="Times New Roman" w:eastAsia="Times New Roman" w:hAnsi="Times New Roman" w:cs="Times New Roman"/>
          <w:sz w:val="28"/>
          <w:szCs w:val="28"/>
          <w:lang w:eastAsia="ru-RU"/>
        </w:rPr>
        <w:t>Декларация промышленной безопасности, представленная в федеральный орган исполнительной власти в области промышленной безопасности или его территориальный орган, вносится в реестр деклараций промышленной безопасности в течение пяти рабочих дней со дня поступления соответствующих документов.</w:t>
      </w:r>
    </w:p>
    <w:p w:rsidR="00CD1FA0" w:rsidRPr="006260C8"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260C8">
        <w:rPr>
          <w:rFonts w:ascii="Times New Roman" w:eastAsia="Times New Roman" w:hAnsi="Times New Roman" w:cs="Times New Roman"/>
          <w:sz w:val="28"/>
          <w:szCs w:val="28"/>
          <w:lang w:eastAsia="ru-RU"/>
        </w:rPr>
        <w:t xml:space="preserve">Ведение реестра деклараций промышленной безопасности осуществляется федеральным органом исполнительной власти в области промышленной безопасности в соответствии с административным регламентом. Так, Приказом </w:t>
      </w:r>
      <w:proofErr w:type="spellStart"/>
      <w:r w:rsidRPr="006260C8">
        <w:rPr>
          <w:rFonts w:ascii="Times New Roman" w:eastAsia="Times New Roman" w:hAnsi="Times New Roman" w:cs="Times New Roman"/>
          <w:sz w:val="28"/>
          <w:szCs w:val="28"/>
          <w:lang w:eastAsia="ru-RU"/>
        </w:rPr>
        <w:t>Ростехнадзора</w:t>
      </w:r>
      <w:proofErr w:type="spellEnd"/>
      <w:r w:rsidRPr="006260C8">
        <w:rPr>
          <w:rFonts w:ascii="Times New Roman" w:eastAsia="Times New Roman" w:hAnsi="Times New Roman" w:cs="Times New Roman"/>
          <w:sz w:val="28"/>
          <w:szCs w:val="28"/>
          <w:lang w:eastAsia="ru-RU"/>
        </w:rPr>
        <w:t xml:space="preserve"> от 23.06.2014 N 257 утвержден Административный </w:t>
      </w:r>
      <w:hyperlink r:id="rId22" w:history="1">
        <w:r w:rsidRPr="006260C8">
          <w:rPr>
            <w:rFonts w:ascii="Times New Roman" w:eastAsia="Times New Roman" w:hAnsi="Times New Roman" w:cs="Times New Roman"/>
            <w:sz w:val="28"/>
            <w:szCs w:val="28"/>
            <w:lang w:eastAsia="ru-RU"/>
          </w:rPr>
          <w:t>регламент</w:t>
        </w:r>
      </w:hyperlink>
      <w:r w:rsidRPr="006260C8">
        <w:rPr>
          <w:rFonts w:ascii="Times New Roman" w:eastAsia="Times New Roman" w:hAnsi="Times New Roman" w:cs="Times New Roman"/>
          <w:sz w:val="28"/>
          <w:szCs w:val="28"/>
          <w:lang w:eastAsia="ru-RU"/>
        </w:rPr>
        <w:t xml:space="preserve"> Федеральной службы по экологическому, технологическому и атомному надзору по предоставлению государственной услуги по ведению реестра деклараций промышленной безопасности.</w:t>
      </w:r>
    </w:p>
    <w:p w:rsidR="00CD1FA0" w:rsidRDefault="00CD1FA0" w:rsidP="00CD1FA0"/>
    <w:p w:rsidR="00CD1FA0" w:rsidRPr="00323170" w:rsidRDefault="00CD1FA0" w:rsidP="00CD1FA0">
      <w:pPr>
        <w:widowControl w:val="0"/>
        <w:spacing w:after="0" w:line="360" w:lineRule="auto"/>
        <w:ind w:firstLine="709"/>
        <w:jc w:val="both"/>
        <w:rPr>
          <w:rFonts w:ascii="Times New Roman" w:hAnsi="Times New Roman" w:cs="Times New Roman"/>
          <w:b/>
          <w:sz w:val="28"/>
          <w:szCs w:val="28"/>
        </w:rPr>
      </w:pPr>
      <w:r w:rsidRPr="00323170">
        <w:rPr>
          <w:rFonts w:ascii="Times New Roman" w:hAnsi="Times New Roman" w:cs="Times New Roman"/>
          <w:b/>
          <w:sz w:val="28"/>
          <w:szCs w:val="28"/>
        </w:rPr>
        <w:t>Выборочно из</w:t>
      </w:r>
      <w:r w:rsidRPr="00323170">
        <w:rPr>
          <w:rFonts w:ascii="Times New Roman" w:hAnsi="Times New Roman" w:cs="Times New Roman"/>
          <w:sz w:val="28"/>
          <w:szCs w:val="28"/>
        </w:rPr>
        <w:t xml:space="preserve"> </w:t>
      </w:r>
      <w:r w:rsidRPr="00323170">
        <w:rPr>
          <w:rFonts w:ascii="Times New Roman" w:hAnsi="Times New Roman" w:cs="Times New Roman"/>
          <w:b/>
          <w:sz w:val="28"/>
          <w:szCs w:val="28"/>
        </w:rPr>
        <w:t>Федерального закона от 21.07.1997 N 116-ФЗ (ред. от 11.06.2021) "О промышленной безопасности опасных производственных объектов"</w:t>
      </w:r>
    </w:p>
    <w:p w:rsidR="00CD1FA0" w:rsidRPr="00257A02" w:rsidRDefault="00CD1FA0" w:rsidP="00CD1FA0">
      <w:pPr>
        <w:spacing w:after="0" w:line="360" w:lineRule="auto"/>
        <w:ind w:firstLine="709"/>
        <w:rPr>
          <w:rFonts w:ascii="Times New Roman" w:hAnsi="Times New Roman" w:cs="Times New Roman"/>
          <w:b/>
          <w:sz w:val="28"/>
          <w:szCs w:val="28"/>
        </w:rPr>
      </w:pPr>
      <w:r w:rsidRPr="00257A02">
        <w:rPr>
          <w:rFonts w:ascii="Times New Roman" w:hAnsi="Times New Roman" w:cs="Times New Roman"/>
          <w:b/>
          <w:sz w:val="28"/>
          <w:szCs w:val="28"/>
        </w:rPr>
        <w:t>Статья 14. Разработка декларации промышленной безопасности</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 xml:space="preserve">1. Разработка декларации промышленной безопасности предполагает всестороннюю </w:t>
      </w:r>
      <w:hyperlink r:id="rId23" w:history="1">
        <w:r w:rsidRPr="00637A01">
          <w:rPr>
            <w:rFonts w:ascii="Times New Roman" w:eastAsia="Times New Roman" w:hAnsi="Times New Roman" w:cs="Times New Roman"/>
            <w:sz w:val="28"/>
            <w:szCs w:val="28"/>
            <w:lang w:eastAsia="ru-RU"/>
          </w:rPr>
          <w:t>оценку</w:t>
        </w:r>
      </w:hyperlink>
      <w:r w:rsidRPr="00637A01">
        <w:rPr>
          <w:rFonts w:ascii="Times New Roman" w:eastAsia="Times New Roman" w:hAnsi="Times New Roman" w:cs="Times New Roman"/>
          <w:sz w:val="28"/>
          <w:szCs w:val="28"/>
          <w:lang w:eastAsia="ru-RU"/>
        </w:rPr>
        <w:t xml:space="preserve"> риска аварии и связанной с нею угрозы; анализ достаточности принятых мер по предупреждению аварий, по обеспечению готовности организации к эксплуатации опасного производственного объекта в соответствии с требованиями промышленной безопасности, а также к </w:t>
      </w:r>
      <w:hyperlink r:id="rId24" w:history="1">
        <w:r w:rsidRPr="00637A01">
          <w:rPr>
            <w:rFonts w:ascii="Times New Roman" w:eastAsia="Times New Roman" w:hAnsi="Times New Roman" w:cs="Times New Roman"/>
            <w:sz w:val="28"/>
            <w:szCs w:val="28"/>
            <w:lang w:eastAsia="ru-RU"/>
          </w:rPr>
          <w:t>локализации</w:t>
        </w:r>
      </w:hyperlink>
      <w:r w:rsidRPr="00637A01">
        <w:rPr>
          <w:rFonts w:ascii="Times New Roman" w:eastAsia="Times New Roman" w:hAnsi="Times New Roman" w:cs="Times New Roman"/>
          <w:sz w:val="28"/>
          <w:szCs w:val="28"/>
          <w:lang w:eastAsia="ru-RU"/>
        </w:rPr>
        <w:t xml:space="preserve"> и ликвидации последствий аварии на опасном производственном объекте; разработку мероприятий, направленных на снижение масштаба последствий аварии и размера ущерба, нанесенного в случае аварии на опасном производственном объекте.</w:t>
      </w:r>
    </w:p>
    <w:p w:rsidR="00CD1FA0" w:rsidRPr="00637A01" w:rsidRDefault="0091442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hyperlink r:id="rId25" w:history="1">
        <w:r w:rsidR="00CD1FA0" w:rsidRPr="00637A01">
          <w:rPr>
            <w:rFonts w:ascii="Times New Roman" w:eastAsia="Times New Roman" w:hAnsi="Times New Roman" w:cs="Times New Roman"/>
            <w:sz w:val="28"/>
            <w:szCs w:val="28"/>
            <w:lang w:eastAsia="ru-RU"/>
          </w:rPr>
          <w:t>Перечень</w:t>
        </w:r>
      </w:hyperlink>
      <w:r w:rsidR="00CD1FA0" w:rsidRPr="00637A01">
        <w:rPr>
          <w:rFonts w:ascii="Times New Roman" w:eastAsia="Times New Roman" w:hAnsi="Times New Roman" w:cs="Times New Roman"/>
          <w:sz w:val="28"/>
          <w:szCs w:val="28"/>
          <w:lang w:eastAsia="ru-RU"/>
        </w:rPr>
        <w:t xml:space="preserve"> сведений, содержащихся в декларации промышленной безопасности, и </w:t>
      </w:r>
      <w:hyperlink r:id="rId26" w:history="1">
        <w:r w:rsidR="00CD1FA0" w:rsidRPr="00637A01">
          <w:rPr>
            <w:rFonts w:ascii="Times New Roman" w:eastAsia="Times New Roman" w:hAnsi="Times New Roman" w:cs="Times New Roman"/>
            <w:sz w:val="28"/>
            <w:szCs w:val="28"/>
            <w:lang w:eastAsia="ru-RU"/>
          </w:rPr>
          <w:t>порядок</w:t>
        </w:r>
      </w:hyperlink>
      <w:r w:rsidR="00CD1FA0" w:rsidRPr="00637A01">
        <w:rPr>
          <w:rFonts w:ascii="Times New Roman" w:eastAsia="Times New Roman" w:hAnsi="Times New Roman" w:cs="Times New Roman"/>
          <w:sz w:val="28"/>
          <w:szCs w:val="28"/>
          <w:lang w:eastAsia="ru-RU"/>
        </w:rPr>
        <w:t xml:space="preserve"> ее оформления определяются федеральным органом исполнительной власти в области промышленной безопасности.</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 xml:space="preserve">2. Настоящим Федеральным законом устанавливается обязательность разработки деклараций промышленной безопасности опасных производственных объектов I и II классов опасности, на которых получаются, используются, перерабатываются, образуются, хранятся, транспортируются, уничтожаются опасные вещества в количествах, указанных в </w:t>
      </w:r>
      <w:hyperlink w:anchor="P509" w:history="1">
        <w:r w:rsidRPr="00637A01">
          <w:rPr>
            <w:rFonts w:ascii="Times New Roman" w:eastAsia="Times New Roman" w:hAnsi="Times New Roman" w:cs="Times New Roman"/>
            <w:sz w:val="28"/>
            <w:szCs w:val="28"/>
            <w:lang w:eastAsia="ru-RU"/>
          </w:rPr>
          <w:t>Приложении 2</w:t>
        </w:r>
      </w:hyperlink>
      <w:r w:rsidRPr="00637A01">
        <w:rPr>
          <w:rFonts w:ascii="Times New Roman" w:eastAsia="Times New Roman" w:hAnsi="Times New Roman" w:cs="Times New Roman"/>
          <w:sz w:val="28"/>
          <w:szCs w:val="28"/>
          <w:lang w:eastAsia="ru-RU"/>
        </w:rPr>
        <w:t xml:space="preserve"> к настоящему Федеральному закону (за исключением использования взрывчатых веществ при проведении взрывных работ).</w:t>
      </w:r>
    </w:p>
    <w:p w:rsidR="00CD1FA0" w:rsidRPr="00323170"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323170">
        <w:rPr>
          <w:rFonts w:ascii="Times New Roman" w:eastAsia="Times New Roman" w:hAnsi="Times New Roman" w:cs="Times New Roman"/>
          <w:sz w:val="28"/>
          <w:szCs w:val="28"/>
          <w:lang w:eastAsia="ru-RU"/>
        </w:rPr>
        <w:t>3. Декларация промышленной безопасности разрабатывается в составе проектной документации на строительство, реконструкцию опасного производственного объекта, а также документации на техническое перевооружение, консервацию, ликвидацию опасного производственного объекта.</w:t>
      </w:r>
    </w:p>
    <w:p w:rsidR="00CD1FA0" w:rsidRPr="00323170"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323170">
        <w:rPr>
          <w:rFonts w:ascii="Times New Roman" w:eastAsia="Times New Roman" w:hAnsi="Times New Roman" w:cs="Times New Roman"/>
          <w:sz w:val="28"/>
          <w:szCs w:val="28"/>
          <w:lang w:eastAsia="ru-RU"/>
        </w:rPr>
        <w:lastRenderedPageBreak/>
        <w:t>3.1. Декларация промышленной безопасности находящегося в эксплуатации опасного производственного объекта разрабатывается вновь:</w:t>
      </w:r>
    </w:p>
    <w:p w:rsidR="00CD1FA0" w:rsidRPr="00323170"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323170">
        <w:rPr>
          <w:rFonts w:ascii="Times New Roman" w:eastAsia="Times New Roman" w:hAnsi="Times New Roman" w:cs="Times New Roman"/>
          <w:sz w:val="28"/>
          <w:szCs w:val="28"/>
          <w:lang w:eastAsia="ru-RU"/>
        </w:rPr>
        <w:t>в случае истечения десяти лет со дня внесения в реестр деклараций промышленной безопасности последней декларации промышленной безопасности;</w:t>
      </w:r>
    </w:p>
    <w:p w:rsidR="00CD1FA0" w:rsidRPr="00323170"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323170">
        <w:rPr>
          <w:rFonts w:ascii="Times New Roman" w:eastAsia="Times New Roman" w:hAnsi="Times New Roman" w:cs="Times New Roman"/>
          <w:sz w:val="28"/>
          <w:szCs w:val="28"/>
          <w:lang w:eastAsia="ru-RU"/>
        </w:rPr>
        <w:t>в случае изменения технологических процессов на опасном производственном объекте либо увеличения более чем на двадцать процентов количества опасных веществ, которые находятся или могут находиться на опасном производственном объекте;</w:t>
      </w:r>
    </w:p>
    <w:p w:rsidR="00CD1FA0" w:rsidRPr="00323170"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81" w:name="P330"/>
      <w:bookmarkEnd w:id="81"/>
      <w:r w:rsidRPr="00323170">
        <w:rPr>
          <w:rFonts w:ascii="Times New Roman" w:eastAsia="Times New Roman" w:hAnsi="Times New Roman" w:cs="Times New Roman"/>
          <w:sz w:val="28"/>
          <w:szCs w:val="28"/>
          <w:lang w:eastAsia="ru-RU"/>
        </w:rPr>
        <w:t>в случае изменения требований промышленной безопасности;</w:t>
      </w:r>
    </w:p>
    <w:p w:rsidR="00CD1FA0" w:rsidRPr="00323170"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323170">
        <w:rPr>
          <w:rFonts w:ascii="Times New Roman" w:eastAsia="Times New Roman" w:hAnsi="Times New Roman" w:cs="Times New Roman"/>
          <w:sz w:val="28"/>
          <w:szCs w:val="28"/>
          <w:lang w:eastAsia="ru-RU"/>
        </w:rPr>
        <w:t>по предписанию федерального органа исполнительной власти в области промышленной безопасности или его территориального органа в случае выявления несоответствия сведений, содержащихся в декларации промышленной безопасности, сведениям, полученным в ходе осуществления федерального государственного надзора в области промышленной безопасности.</w:t>
      </w:r>
    </w:p>
    <w:p w:rsidR="00CD1FA0" w:rsidRPr="00323170"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323170">
        <w:rPr>
          <w:rFonts w:ascii="Times New Roman" w:eastAsia="Times New Roman" w:hAnsi="Times New Roman" w:cs="Times New Roman"/>
          <w:sz w:val="28"/>
          <w:szCs w:val="28"/>
          <w:lang w:eastAsia="ru-RU"/>
        </w:rPr>
        <w:t>4. Декларация промышленной безопасности утверждается руководителем организации, эксплуатирующей опасный производственный объект.</w:t>
      </w:r>
    </w:p>
    <w:p w:rsidR="00CD1FA0" w:rsidRPr="00323170"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323170">
        <w:rPr>
          <w:rFonts w:ascii="Times New Roman" w:eastAsia="Times New Roman" w:hAnsi="Times New Roman" w:cs="Times New Roman"/>
          <w:sz w:val="28"/>
          <w:szCs w:val="28"/>
          <w:lang w:eastAsia="ru-RU"/>
        </w:rPr>
        <w:t>Руководитель организации, эксплуатирующей опасный производственный объект, несет ответственность за полноту и достоверность сведений, содержащихся в декларации промышленной безопасности, в соответствии с законодательством Российской Федерации.</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 xml:space="preserve">5. Декларация промышленной безопасности, разрабатываемая в составе документации на техническое перевооружение, консервацию и ликвидацию опасного производственного объекта, и декларация промышленной безопасности, разрабатываемая вновь, проходят экспертизу промышленной безопасности в установленном </w:t>
      </w:r>
      <w:hyperlink r:id="rId27" w:history="1">
        <w:r w:rsidRPr="00637A01">
          <w:rPr>
            <w:rFonts w:ascii="Times New Roman" w:eastAsia="Times New Roman" w:hAnsi="Times New Roman" w:cs="Times New Roman"/>
            <w:sz w:val="28"/>
            <w:szCs w:val="28"/>
            <w:lang w:eastAsia="ru-RU"/>
          </w:rPr>
          <w:t>порядке</w:t>
        </w:r>
      </w:hyperlink>
      <w:r w:rsidRPr="00637A01">
        <w:rPr>
          <w:rFonts w:ascii="Times New Roman" w:eastAsia="Times New Roman" w:hAnsi="Times New Roman" w:cs="Times New Roman"/>
          <w:sz w:val="28"/>
          <w:szCs w:val="28"/>
          <w:lang w:eastAsia="ru-RU"/>
        </w:rPr>
        <w:t xml:space="preserve">. Проектная документация на строительство, реконструкцию опасного производственного объекта, содержащая декларацию промышленной безопасности, подлежит экспертизе </w:t>
      </w:r>
      <w:r w:rsidRPr="00637A01">
        <w:rPr>
          <w:rFonts w:ascii="Times New Roman" w:eastAsia="Times New Roman" w:hAnsi="Times New Roman" w:cs="Times New Roman"/>
          <w:sz w:val="28"/>
          <w:szCs w:val="28"/>
          <w:lang w:eastAsia="ru-RU"/>
        </w:rPr>
        <w:lastRenderedPageBreak/>
        <w:t xml:space="preserve">в соответствии с </w:t>
      </w:r>
      <w:hyperlink r:id="rId28" w:history="1">
        <w:r w:rsidRPr="00637A01">
          <w:rPr>
            <w:rFonts w:ascii="Times New Roman" w:eastAsia="Times New Roman" w:hAnsi="Times New Roman" w:cs="Times New Roman"/>
            <w:sz w:val="28"/>
            <w:szCs w:val="28"/>
            <w:lang w:eastAsia="ru-RU"/>
          </w:rPr>
          <w:t>законодательством</w:t>
        </w:r>
      </w:hyperlink>
      <w:r w:rsidRPr="00637A01">
        <w:rPr>
          <w:rFonts w:ascii="Times New Roman" w:eastAsia="Times New Roman" w:hAnsi="Times New Roman" w:cs="Times New Roman"/>
          <w:sz w:val="28"/>
          <w:szCs w:val="28"/>
          <w:lang w:eastAsia="ru-RU"/>
        </w:rPr>
        <w:t xml:space="preserve"> Российской Федерации о градостроительной деятельности.</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 xml:space="preserve">6. Декларацию промышленной безопасности представляют органам государственной власти, органам местного самоуправления, общественным объединениям и гражданам в </w:t>
      </w:r>
      <w:hyperlink r:id="rId29" w:history="1">
        <w:r w:rsidRPr="00637A01">
          <w:rPr>
            <w:rFonts w:ascii="Times New Roman" w:eastAsia="Times New Roman" w:hAnsi="Times New Roman" w:cs="Times New Roman"/>
            <w:sz w:val="28"/>
            <w:szCs w:val="28"/>
            <w:lang w:eastAsia="ru-RU"/>
          </w:rPr>
          <w:t>порядке</w:t>
        </w:r>
      </w:hyperlink>
      <w:r w:rsidRPr="00637A01">
        <w:rPr>
          <w:rFonts w:ascii="Times New Roman" w:eastAsia="Times New Roman" w:hAnsi="Times New Roman" w:cs="Times New Roman"/>
          <w:sz w:val="28"/>
          <w:szCs w:val="28"/>
          <w:lang w:eastAsia="ru-RU"/>
        </w:rPr>
        <w:t>, который установлен Правительством Российской Федерации.</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7. Декларация промышленной безопасности, представленная в федеральный орган исполнительной власти в области промышленной безопасности или его территориальный орган, вносится в реестр деклараций промышленной безопасности в течение пяти рабочих дней со дня поступления соответствующих документов.</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 xml:space="preserve">8. </w:t>
      </w:r>
      <w:hyperlink r:id="rId30" w:history="1">
        <w:r w:rsidRPr="00637A01">
          <w:rPr>
            <w:rFonts w:ascii="Times New Roman" w:eastAsia="Times New Roman" w:hAnsi="Times New Roman" w:cs="Times New Roman"/>
            <w:sz w:val="28"/>
            <w:szCs w:val="28"/>
            <w:lang w:eastAsia="ru-RU"/>
          </w:rPr>
          <w:t>Ведение</w:t>
        </w:r>
      </w:hyperlink>
      <w:r w:rsidRPr="00637A01">
        <w:rPr>
          <w:rFonts w:ascii="Times New Roman" w:eastAsia="Times New Roman" w:hAnsi="Times New Roman" w:cs="Times New Roman"/>
          <w:sz w:val="28"/>
          <w:szCs w:val="28"/>
          <w:lang w:eastAsia="ru-RU"/>
        </w:rPr>
        <w:t xml:space="preserve"> реестра деклараций промышленной безопасности осуществляется федеральным органом исполнительной власти в области промышленной безопасности в соответствии с административным регламентом.</w:t>
      </w:r>
    </w:p>
    <w:p w:rsidR="00CD1FA0" w:rsidRPr="00257A02" w:rsidRDefault="00CD1FA0" w:rsidP="00CD1FA0">
      <w:pPr>
        <w:spacing w:after="0" w:line="360" w:lineRule="auto"/>
        <w:ind w:firstLine="709"/>
        <w:rPr>
          <w:rFonts w:ascii="Times New Roman" w:hAnsi="Times New Roman" w:cs="Times New Roman"/>
          <w:b/>
          <w:sz w:val="28"/>
          <w:szCs w:val="28"/>
        </w:rPr>
      </w:pPr>
      <w:bookmarkStart w:id="82" w:name="P347"/>
      <w:bookmarkEnd w:id="82"/>
      <w:r w:rsidRPr="00257A02">
        <w:rPr>
          <w:rFonts w:ascii="Times New Roman" w:hAnsi="Times New Roman" w:cs="Times New Roman"/>
          <w:b/>
          <w:sz w:val="28"/>
          <w:szCs w:val="28"/>
        </w:rPr>
        <w:t>Статья 14.1. Подготовка и аттестация работников в области промышленной безопасности</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 xml:space="preserve">1. Работники, в том числе руководители организаций, осуществляющие профессиональную деятельность, связанную с проектированием, строительством, эксплуатацией, реконструкцией, капитальным ремонтом, техническим перевооружением, консервацией и ликвидацией опасного производственного объекта, а также изготовлением, монтажом, наладкой, обслуживанием и ремонтом технических устройств, применяемых на опасном производственном объекте (далее - работники), в целях поддержания уровня квалификации и подтверждения знания требований промышленной безопасности обязаны не реже одного раза в пять лет получать дополнительное профессиональное </w:t>
      </w:r>
      <w:hyperlink r:id="rId31" w:history="1">
        <w:r w:rsidRPr="00637A01">
          <w:rPr>
            <w:rFonts w:ascii="Times New Roman" w:eastAsia="Times New Roman" w:hAnsi="Times New Roman" w:cs="Times New Roman"/>
            <w:sz w:val="28"/>
            <w:szCs w:val="28"/>
            <w:lang w:eastAsia="ru-RU"/>
          </w:rPr>
          <w:t>образование</w:t>
        </w:r>
      </w:hyperlink>
      <w:r w:rsidRPr="00637A01">
        <w:rPr>
          <w:rFonts w:ascii="Times New Roman" w:eastAsia="Times New Roman" w:hAnsi="Times New Roman" w:cs="Times New Roman"/>
          <w:sz w:val="28"/>
          <w:szCs w:val="28"/>
          <w:lang w:eastAsia="ru-RU"/>
        </w:rPr>
        <w:t xml:space="preserve"> в области промышленной безопасности и проходить аттестацию в области промышленной безопасности. </w:t>
      </w:r>
      <w:hyperlink r:id="rId32" w:history="1">
        <w:r w:rsidRPr="00637A01">
          <w:rPr>
            <w:rFonts w:ascii="Times New Roman" w:eastAsia="Times New Roman" w:hAnsi="Times New Roman" w:cs="Times New Roman"/>
            <w:sz w:val="28"/>
            <w:szCs w:val="28"/>
            <w:lang w:eastAsia="ru-RU"/>
          </w:rPr>
          <w:t>Категории</w:t>
        </w:r>
      </w:hyperlink>
      <w:r w:rsidRPr="00637A01">
        <w:rPr>
          <w:rFonts w:ascii="Times New Roman" w:eastAsia="Times New Roman" w:hAnsi="Times New Roman" w:cs="Times New Roman"/>
          <w:sz w:val="28"/>
          <w:szCs w:val="28"/>
          <w:lang w:eastAsia="ru-RU"/>
        </w:rPr>
        <w:t xml:space="preserve"> таких работников определяются Правительством Российской Федерации.</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lastRenderedPageBreak/>
        <w:t>2. Подготовка иных категорий работников в области промышленной безопасности осуществляется в соответствии с требованиями к таким работникам, установленными федеральными нормами и правилами в области промышленной безопасности. Формы указанной подготовки определяются организацией, эксплуатирующей опасный производственный объект.</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3. Первичная аттестация работников в области промышленной безопасности проводится не позднее одного месяца:</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при назначении на соответствующую должность;</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при переводе на другую работу, если при исполнении трудовых обязанностей на этой работе требуется проведение аттестации по другим областям аттестации;</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при заключении трудового договора с другим работодателем, если при исполнении трудовых обязанностей на этой работе требуется проведение аттестации по другим областям аттестации.</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 xml:space="preserve">4. Внеочередная аттестация работников в области промышленной безопасности проводится в </w:t>
      </w:r>
      <w:hyperlink r:id="rId33" w:history="1">
        <w:r w:rsidRPr="00637A01">
          <w:rPr>
            <w:rFonts w:ascii="Times New Roman" w:eastAsia="Times New Roman" w:hAnsi="Times New Roman" w:cs="Times New Roman"/>
            <w:sz w:val="28"/>
            <w:szCs w:val="28"/>
            <w:lang w:eastAsia="ru-RU"/>
          </w:rPr>
          <w:t>случаях</w:t>
        </w:r>
      </w:hyperlink>
      <w:r w:rsidRPr="00637A01">
        <w:rPr>
          <w:rFonts w:ascii="Times New Roman" w:eastAsia="Times New Roman" w:hAnsi="Times New Roman" w:cs="Times New Roman"/>
          <w:sz w:val="28"/>
          <w:szCs w:val="28"/>
          <w:lang w:eastAsia="ru-RU"/>
        </w:rPr>
        <w:t>, определенных Правительством Российской Федерации.</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5. Аттестация работников в области промышленной безопасности проводится в объеме требований промышленной безопасности, необходимых для исполнения ими трудовых обязанностей.</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При аттестации работников в области промышленной безопасности проводится проверка знания требований промышленной безопасности в соответствии с областями аттестации, определяемыми федеральным органом исполнительной власти в области промышленной безопасности.</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 xml:space="preserve">6. Аттестация работников в области промышленной безопасности проводится аттестационными комиссиями, формируемыми федеральными органами исполнительной власти в области промышленной безопасности, или аттестационными комиссиями, </w:t>
      </w:r>
      <w:hyperlink r:id="rId34" w:history="1">
        <w:r w:rsidRPr="00637A01">
          <w:rPr>
            <w:rFonts w:ascii="Times New Roman" w:eastAsia="Times New Roman" w:hAnsi="Times New Roman" w:cs="Times New Roman"/>
            <w:sz w:val="28"/>
            <w:szCs w:val="28"/>
            <w:lang w:eastAsia="ru-RU"/>
          </w:rPr>
          <w:t>формируемыми</w:t>
        </w:r>
      </w:hyperlink>
      <w:r w:rsidRPr="00637A01">
        <w:rPr>
          <w:rFonts w:ascii="Times New Roman" w:eastAsia="Times New Roman" w:hAnsi="Times New Roman" w:cs="Times New Roman"/>
          <w:sz w:val="28"/>
          <w:szCs w:val="28"/>
          <w:lang w:eastAsia="ru-RU"/>
        </w:rPr>
        <w:t xml:space="preserve"> организациями, осуществляющими деятельность в области промышленной безопасности.</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 xml:space="preserve">7. </w:t>
      </w:r>
      <w:hyperlink r:id="rId35" w:history="1">
        <w:r w:rsidRPr="00637A01">
          <w:rPr>
            <w:rFonts w:ascii="Times New Roman" w:eastAsia="Times New Roman" w:hAnsi="Times New Roman" w:cs="Times New Roman"/>
            <w:sz w:val="28"/>
            <w:szCs w:val="28"/>
            <w:lang w:eastAsia="ru-RU"/>
          </w:rPr>
          <w:t>Категории</w:t>
        </w:r>
      </w:hyperlink>
      <w:r w:rsidRPr="00637A01">
        <w:rPr>
          <w:rFonts w:ascii="Times New Roman" w:eastAsia="Times New Roman" w:hAnsi="Times New Roman" w:cs="Times New Roman"/>
          <w:sz w:val="28"/>
          <w:szCs w:val="28"/>
          <w:lang w:eastAsia="ru-RU"/>
        </w:rPr>
        <w:t xml:space="preserve"> работников, проходящих аттестацию в области </w:t>
      </w:r>
      <w:r w:rsidRPr="00637A01">
        <w:rPr>
          <w:rFonts w:ascii="Times New Roman" w:eastAsia="Times New Roman" w:hAnsi="Times New Roman" w:cs="Times New Roman"/>
          <w:sz w:val="28"/>
          <w:szCs w:val="28"/>
          <w:lang w:eastAsia="ru-RU"/>
        </w:rPr>
        <w:lastRenderedPageBreak/>
        <w:t>промышленной безопасности в аттестационных комиссиях, формируемых федеральными органами исполнительной власти в области промышленной безопасности, определяются Правительством Российской Федерации.</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8. Если в организации, осуществляющей деятельность в области промышленной безопасности, аттестационная комиссия не сформирована, аттестация работников в области промышленной безопасности проводится аттестационной комиссией, формируемой соответствующим федеральным органом исполнительной власти в области промышленной безопасности.</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 xml:space="preserve">9. </w:t>
      </w:r>
      <w:hyperlink r:id="rId36" w:history="1">
        <w:r w:rsidRPr="00637A01">
          <w:rPr>
            <w:rFonts w:ascii="Times New Roman" w:eastAsia="Times New Roman" w:hAnsi="Times New Roman" w:cs="Times New Roman"/>
            <w:sz w:val="28"/>
            <w:szCs w:val="28"/>
            <w:lang w:eastAsia="ru-RU"/>
          </w:rPr>
          <w:t>Порядок</w:t>
        </w:r>
      </w:hyperlink>
      <w:r w:rsidRPr="00637A01">
        <w:rPr>
          <w:rFonts w:ascii="Times New Roman" w:eastAsia="Times New Roman" w:hAnsi="Times New Roman" w:cs="Times New Roman"/>
          <w:sz w:val="28"/>
          <w:szCs w:val="28"/>
          <w:lang w:eastAsia="ru-RU"/>
        </w:rPr>
        <w:t xml:space="preserve"> проведения аттестации в области промышленной безопасности устанавливается Правительством Российской Федерации.</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10. Работники, не прошедшие аттестацию в области промышленной безопасности, не допускаются к работе на опасных производственных объектах.</w:t>
      </w:r>
    </w:p>
    <w:p w:rsidR="00CD1FA0" w:rsidRPr="00637A01"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637A01">
        <w:rPr>
          <w:rFonts w:ascii="Times New Roman" w:eastAsia="Times New Roman" w:hAnsi="Times New Roman" w:cs="Times New Roman"/>
          <w:sz w:val="28"/>
          <w:szCs w:val="28"/>
          <w:lang w:eastAsia="ru-RU"/>
        </w:rPr>
        <w:t>Работники, не прошедшие аттестацию в области промышленной безопасности, вправе обжаловать решения соответствующей аттестационной комиссии в судебном порядке в соответствии с законодательством Российской Федерации.</w:t>
      </w:r>
    </w:p>
    <w:p w:rsidR="00CD1FA0" w:rsidRDefault="00CD1FA0" w:rsidP="00CD1FA0">
      <w:pPr>
        <w:widowControl w:val="0"/>
        <w:spacing w:after="0" w:line="360" w:lineRule="auto"/>
        <w:ind w:firstLine="709"/>
        <w:jc w:val="both"/>
        <w:rPr>
          <w:rFonts w:ascii="Times New Roman" w:hAnsi="Times New Roman" w:cs="Times New Roman"/>
          <w:b/>
          <w:sz w:val="28"/>
          <w:szCs w:val="28"/>
        </w:rPr>
      </w:pPr>
    </w:p>
    <w:p w:rsidR="00CD1FA0" w:rsidRDefault="00CD1FA0" w:rsidP="00CD1FA0">
      <w:pPr>
        <w:widowControl w:val="0"/>
        <w:spacing w:after="0" w:line="360" w:lineRule="auto"/>
        <w:ind w:firstLine="709"/>
        <w:jc w:val="both"/>
        <w:rPr>
          <w:rFonts w:ascii="Times New Roman" w:hAnsi="Times New Roman" w:cs="Times New Roman"/>
          <w:b/>
          <w:sz w:val="28"/>
          <w:szCs w:val="28"/>
        </w:rPr>
      </w:pPr>
      <w:r w:rsidRPr="00323170">
        <w:rPr>
          <w:rFonts w:ascii="Times New Roman" w:hAnsi="Times New Roman" w:cs="Times New Roman"/>
          <w:b/>
          <w:sz w:val="28"/>
          <w:szCs w:val="28"/>
        </w:rPr>
        <w:t>Выборочно из</w:t>
      </w:r>
      <w:r w:rsidRPr="00323170">
        <w:rPr>
          <w:rFonts w:ascii="Times New Roman" w:hAnsi="Times New Roman" w:cs="Times New Roman"/>
          <w:sz w:val="28"/>
          <w:szCs w:val="28"/>
        </w:rPr>
        <w:t xml:space="preserve"> </w:t>
      </w:r>
      <w:r w:rsidRPr="00A21334">
        <w:rPr>
          <w:rFonts w:ascii="Times New Roman" w:hAnsi="Times New Roman" w:cs="Times New Roman"/>
          <w:b/>
          <w:sz w:val="28"/>
          <w:szCs w:val="28"/>
        </w:rPr>
        <w:t>Постановлени</w:t>
      </w:r>
      <w:r>
        <w:rPr>
          <w:rFonts w:ascii="Times New Roman" w:hAnsi="Times New Roman" w:cs="Times New Roman"/>
          <w:b/>
          <w:sz w:val="28"/>
          <w:szCs w:val="28"/>
        </w:rPr>
        <w:t>я</w:t>
      </w:r>
      <w:r w:rsidRPr="00A21334">
        <w:rPr>
          <w:rFonts w:ascii="Times New Roman" w:hAnsi="Times New Roman" w:cs="Times New Roman"/>
          <w:b/>
          <w:sz w:val="28"/>
          <w:szCs w:val="28"/>
        </w:rPr>
        <w:t xml:space="preserve"> Правительства РФ от 17.08.2020 N 1241 "Об утверждении Правил представления декларации промышленной безопасности опасных производственных объектов"</w:t>
      </w:r>
    </w:p>
    <w:p w:rsidR="00CD1FA0" w:rsidRPr="00A2133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21334">
        <w:rPr>
          <w:rFonts w:ascii="Times New Roman" w:eastAsia="Times New Roman" w:hAnsi="Times New Roman" w:cs="Times New Roman"/>
          <w:sz w:val="28"/>
          <w:szCs w:val="28"/>
          <w:lang w:eastAsia="ru-RU"/>
        </w:rPr>
        <w:t>1. Настоящие Правила устанавливают порядок представления декларации промышленной безопасности опасных производственных объектов (далее - декларация) в органы государственной власти, органы местного самоуправления, общественные объединения и гражданам.</w:t>
      </w:r>
    </w:p>
    <w:p w:rsidR="00CD1FA0" w:rsidRPr="00A2133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21334">
        <w:rPr>
          <w:rFonts w:ascii="Times New Roman" w:eastAsia="Times New Roman" w:hAnsi="Times New Roman" w:cs="Times New Roman"/>
          <w:sz w:val="28"/>
          <w:szCs w:val="28"/>
          <w:lang w:eastAsia="ru-RU"/>
        </w:rPr>
        <w:t>2. Настоящие Правила разработаны в целях решения следующих задач:</w:t>
      </w:r>
    </w:p>
    <w:p w:rsidR="00CD1FA0" w:rsidRPr="00A2133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21334">
        <w:rPr>
          <w:rFonts w:ascii="Times New Roman" w:eastAsia="Times New Roman" w:hAnsi="Times New Roman" w:cs="Times New Roman"/>
          <w:sz w:val="28"/>
          <w:szCs w:val="28"/>
          <w:lang w:eastAsia="ru-RU"/>
        </w:rPr>
        <w:t>создание условий для организации и осуществления государственного надзора в области промышленной безопасности;</w:t>
      </w:r>
    </w:p>
    <w:p w:rsidR="00CD1FA0" w:rsidRPr="00A2133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21334">
        <w:rPr>
          <w:rFonts w:ascii="Times New Roman" w:eastAsia="Times New Roman" w:hAnsi="Times New Roman" w:cs="Times New Roman"/>
          <w:sz w:val="28"/>
          <w:szCs w:val="28"/>
          <w:lang w:eastAsia="ru-RU"/>
        </w:rPr>
        <w:t xml:space="preserve">повышение эффективности взаимодействия органов государственной власти, органов местного самоуправления и общественных объединений по </w:t>
      </w:r>
      <w:r w:rsidRPr="00A21334">
        <w:rPr>
          <w:rFonts w:ascii="Times New Roman" w:eastAsia="Times New Roman" w:hAnsi="Times New Roman" w:cs="Times New Roman"/>
          <w:sz w:val="28"/>
          <w:szCs w:val="28"/>
          <w:lang w:eastAsia="ru-RU"/>
        </w:rPr>
        <w:lastRenderedPageBreak/>
        <w:t>проблемам обеспечения промышленной безопасности опасных производственных объектов;</w:t>
      </w:r>
    </w:p>
    <w:p w:rsidR="00CD1FA0" w:rsidRPr="00A2133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21334">
        <w:rPr>
          <w:rFonts w:ascii="Times New Roman" w:eastAsia="Times New Roman" w:hAnsi="Times New Roman" w:cs="Times New Roman"/>
          <w:sz w:val="28"/>
          <w:szCs w:val="28"/>
          <w:lang w:eastAsia="ru-RU"/>
        </w:rPr>
        <w:t>обеспечение деятельности в области охраны окружающей среды и защиты населения и территорий от чрезвычайных ситуаций;</w:t>
      </w:r>
    </w:p>
    <w:p w:rsidR="00CD1FA0" w:rsidRPr="00A2133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21334">
        <w:rPr>
          <w:rFonts w:ascii="Times New Roman" w:eastAsia="Times New Roman" w:hAnsi="Times New Roman" w:cs="Times New Roman"/>
          <w:sz w:val="28"/>
          <w:szCs w:val="28"/>
          <w:lang w:eastAsia="ru-RU"/>
        </w:rPr>
        <w:t>обеспечение оптимального уровня информированности органов государственной власти, органов местного самоуправления, общественных объединений и граждан о соблюдении требований промышленной безопасности на опасных производственных объектах.</w:t>
      </w:r>
    </w:p>
    <w:p w:rsidR="00CD1FA0" w:rsidRPr="00A2133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21334">
        <w:rPr>
          <w:rFonts w:ascii="Times New Roman" w:eastAsia="Times New Roman" w:hAnsi="Times New Roman" w:cs="Times New Roman"/>
          <w:sz w:val="28"/>
          <w:szCs w:val="28"/>
          <w:lang w:eastAsia="ru-RU"/>
        </w:rPr>
        <w:t>3. Перечень сведений, содержащихся в декларации и информационном листе (приложение к декларации), и порядок их оформления устанавливаются Федеральной службой по экологическому, технологическому и атомному надзору.</w:t>
      </w:r>
    </w:p>
    <w:p w:rsidR="00CD1FA0" w:rsidRPr="00A2133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21334">
        <w:rPr>
          <w:rFonts w:ascii="Times New Roman" w:eastAsia="Times New Roman" w:hAnsi="Times New Roman" w:cs="Times New Roman"/>
          <w:sz w:val="28"/>
          <w:szCs w:val="28"/>
          <w:lang w:eastAsia="ru-RU"/>
        </w:rPr>
        <w:t>4. Декларация представляется в Федеральную службу по экологическому, технологическому и атомному надзору.</w:t>
      </w:r>
    </w:p>
    <w:p w:rsidR="00CD1FA0" w:rsidRPr="00A2133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21334">
        <w:rPr>
          <w:rFonts w:ascii="Times New Roman" w:eastAsia="Times New Roman" w:hAnsi="Times New Roman" w:cs="Times New Roman"/>
          <w:sz w:val="28"/>
          <w:szCs w:val="28"/>
          <w:lang w:eastAsia="ru-RU"/>
        </w:rPr>
        <w:t>5. Руководитель или иное уполномоченное лицо организации, эксплуатирующей опасный производственный объект:</w:t>
      </w:r>
    </w:p>
    <w:p w:rsidR="00CD1FA0" w:rsidRPr="00A2133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21334">
        <w:rPr>
          <w:rFonts w:ascii="Times New Roman" w:eastAsia="Times New Roman" w:hAnsi="Times New Roman" w:cs="Times New Roman"/>
          <w:sz w:val="28"/>
          <w:szCs w:val="28"/>
          <w:lang w:eastAsia="ru-RU"/>
        </w:rPr>
        <w:t>а) представляет утвержденный экземпляр декларации в Федеральную службу по экологическому, технологическому и атомному надзору;</w:t>
      </w:r>
    </w:p>
    <w:p w:rsidR="00CD1FA0" w:rsidRPr="00A2133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21334">
        <w:rPr>
          <w:rFonts w:ascii="Times New Roman" w:eastAsia="Times New Roman" w:hAnsi="Times New Roman" w:cs="Times New Roman"/>
          <w:sz w:val="28"/>
          <w:szCs w:val="28"/>
          <w:lang w:eastAsia="ru-RU"/>
        </w:rPr>
        <w:t>б) представляет копии декларации в федеральные органы исполнительной власти, уполномоченные Президентом Российской Федерации или Правительством Российской Федерации на осуществление федерального государственного надзора за соблюдением требований промышленной безопасности в отношении соответствующего опасного производственного объекта, и в орган исполнительной власти субъекта Российской Федерации, к компетенции которого относится обеспечение безопасной эксплуатации опасного производственного объекта на территории этого субъекта Российской Федерации;</w:t>
      </w:r>
    </w:p>
    <w:p w:rsidR="00CD1FA0" w:rsidRPr="00A2133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21334">
        <w:rPr>
          <w:rFonts w:ascii="Times New Roman" w:eastAsia="Times New Roman" w:hAnsi="Times New Roman" w:cs="Times New Roman"/>
          <w:sz w:val="28"/>
          <w:szCs w:val="28"/>
          <w:lang w:eastAsia="ru-RU"/>
        </w:rPr>
        <w:t xml:space="preserve">в) представляет на основании мотивированного запроса копии декларации в заинтересованные федеральные органы исполнительной власти, а также в орган местного самоуправления, на территории которого </w:t>
      </w:r>
      <w:r w:rsidRPr="00A21334">
        <w:rPr>
          <w:rFonts w:ascii="Times New Roman" w:eastAsia="Times New Roman" w:hAnsi="Times New Roman" w:cs="Times New Roman"/>
          <w:sz w:val="28"/>
          <w:szCs w:val="28"/>
          <w:lang w:eastAsia="ru-RU"/>
        </w:rPr>
        <w:lastRenderedPageBreak/>
        <w:t>эксплуатируется опасный производственный объект;</w:t>
      </w:r>
    </w:p>
    <w:p w:rsidR="00CD1FA0" w:rsidRPr="00A2133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21334">
        <w:rPr>
          <w:rFonts w:ascii="Times New Roman" w:eastAsia="Times New Roman" w:hAnsi="Times New Roman" w:cs="Times New Roman"/>
          <w:sz w:val="28"/>
          <w:szCs w:val="28"/>
          <w:lang w:eastAsia="ru-RU"/>
        </w:rPr>
        <w:t>г) обеспечивает доступ к декларации представителей общественных объединений на основании мотивированного запроса руководителя общественного объединения, согласованного с руководителем органа исполнительной власти субъекта Российской Федерации, к компетенции которого относится обеспечение безопасной эксплуатации опасного производственного объекта, при соблюдении установленного порядка обращения со сведениями, составляющими государственную и служебную тайну;</w:t>
      </w:r>
    </w:p>
    <w:p w:rsidR="00CD1FA0" w:rsidRPr="00A2133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21334">
        <w:rPr>
          <w:rFonts w:ascii="Times New Roman" w:eastAsia="Times New Roman" w:hAnsi="Times New Roman" w:cs="Times New Roman"/>
          <w:sz w:val="28"/>
          <w:szCs w:val="28"/>
          <w:lang w:eastAsia="ru-RU"/>
        </w:rPr>
        <w:t>д) обеспечивает представление информационного листа (приложение к декларации) или копии декларации гражданам, проживающим на территории муниципального образования, на которой расположен опасный производственный объект, по их обращению.</w:t>
      </w:r>
    </w:p>
    <w:p w:rsidR="00CD1FA0" w:rsidRPr="00A2133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21334">
        <w:rPr>
          <w:rFonts w:ascii="Times New Roman" w:eastAsia="Times New Roman" w:hAnsi="Times New Roman" w:cs="Times New Roman"/>
          <w:sz w:val="28"/>
          <w:szCs w:val="28"/>
          <w:lang w:eastAsia="ru-RU"/>
        </w:rPr>
        <w:t>6. Федеральная служба по экологическому, технологическому и атомному надзору обеспечивает представление копии декларации в органы законодательной, исполнительной и судебной власти по их запросам.</w:t>
      </w:r>
    </w:p>
    <w:p w:rsidR="00CD1FA0" w:rsidRPr="00A2133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21334">
        <w:rPr>
          <w:rFonts w:ascii="Times New Roman" w:eastAsia="Times New Roman" w:hAnsi="Times New Roman" w:cs="Times New Roman"/>
          <w:sz w:val="28"/>
          <w:szCs w:val="28"/>
          <w:lang w:eastAsia="ru-RU"/>
        </w:rPr>
        <w:t>7. Оригиналы декларации, а также документы, подтверждающие представление их в Федеральную службу по экологическому, технологическому и атомному надзору, хранятся в организациях, эксплуатирующих опасные производственные объекты.</w:t>
      </w:r>
    </w:p>
    <w:p w:rsidR="00CD1FA0" w:rsidRPr="00A2133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21334">
        <w:rPr>
          <w:rFonts w:ascii="Times New Roman" w:eastAsia="Times New Roman" w:hAnsi="Times New Roman" w:cs="Times New Roman"/>
          <w:sz w:val="28"/>
          <w:szCs w:val="28"/>
          <w:lang w:eastAsia="ru-RU"/>
        </w:rPr>
        <w:t>8. Сведения, представленные в декларациях промышленной безопасности опасных производственных объектов, расположенных на территории Российской Федерации, а также сведения о направлении этих деклараций в органы законодательной, исполнительной и судебной власти содержатся в информационных ресурсах Федеральной службы по экологическому, технологическому и атомному надзору.</w:t>
      </w:r>
    </w:p>
    <w:p w:rsidR="00CD1FA0" w:rsidRPr="00A21334"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A21334">
        <w:rPr>
          <w:rFonts w:ascii="Times New Roman" w:eastAsia="Times New Roman" w:hAnsi="Times New Roman" w:cs="Times New Roman"/>
          <w:sz w:val="28"/>
          <w:szCs w:val="28"/>
          <w:lang w:eastAsia="ru-RU"/>
        </w:rPr>
        <w:t>9. Декларация может представляться как на бумажном носителе, так и в форме электронного документа, подписанного усиленной квалифицированной электронной подписью.</w:t>
      </w:r>
    </w:p>
    <w:p w:rsidR="00CD1FA0" w:rsidRDefault="00CD1FA0" w:rsidP="00CD1FA0">
      <w:pPr>
        <w:widowControl w:val="0"/>
        <w:spacing w:after="0" w:line="360" w:lineRule="auto"/>
        <w:ind w:firstLine="709"/>
        <w:jc w:val="both"/>
        <w:rPr>
          <w:rFonts w:ascii="Times New Roman" w:eastAsia="Calibri" w:hAnsi="Times New Roman" w:cs="Times New Roman"/>
          <w:b/>
          <w:bCs/>
          <w:sz w:val="28"/>
          <w:szCs w:val="28"/>
        </w:rPr>
      </w:pPr>
    </w:p>
    <w:p w:rsidR="00CD1FA0" w:rsidRDefault="00CD1FA0" w:rsidP="00CD1FA0">
      <w:pPr>
        <w:widowControl w:val="0"/>
        <w:spacing w:after="0" w:line="360" w:lineRule="auto"/>
        <w:ind w:firstLine="709"/>
        <w:jc w:val="both"/>
        <w:rPr>
          <w:rFonts w:ascii="Times New Roman" w:hAnsi="Times New Roman" w:cs="Times New Roman"/>
          <w:b/>
          <w:sz w:val="28"/>
          <w:szCs w:val="28"/>
        </w:rPr>
      </w:pPr>
      <w:r w:rsidRPr="00323170">
        <w:rPr>
          <w:rFonts w:ascii="Times New Roman" w:hAnsi="Times New Roman" w:cs="Times New Roman"/>
          <w:b/>
          <w:sz w:val="28"/>
          <w:szCs w:val="28"/>
        </w:rPr>
        <w:lastRenderedPageBreak/>
        <w:t>Выборочно из</w:t>
      </w:r>
      <w:r w:rsidRPr="00323170">
        <w:rPr>
          <w:rFonts w:ascii="Times New Roman" w:hAnsi="Times New Roman" w:cs="Times New Roman"/>
          <w:sz w:val="28"/>
          <w:szCs w:val="28"/>
        </w:rPr>
        <w:t xml:space="preserve"> </w:t>
      </w:r>
      <w:r w:rsidRPr="00A21334">
        <w:rPr>
          <w:rFonts w:ascii="Times New Roman" w:hAnsi="Times New Roman" w:cs="Times New Roman"/>
          <w:b/>
          <w:sz w:val="28"/>
          <w:szCs w:val="28"/>
        </w:rPr>
        <w:t>Приказ</w:t>
      </w:r>
      <w:r>
        <w:rPr>
          <w:rFonts w:ascii="Times New Roman" w:hAnsi="Times New Roman" w:cs="Times New Roman"/>
          <w:b/>
          <w:sz w:val="28"/>
          <w:szCs w:val="28"/>
        </w:rPr>
        <w:t>а</w:t>
      </w:r>
      <w:r w:rsidRPr="00A21334">
        <w:rPr>
          <w:rFonts w:ascii="Times New Roman" w:hAnsi="Times New Roman" w:cs="Times New Roman"/>
          <w:b/>
          <w:sz w:val="28"/>
          <w:szCs w:val="28"/>
        </w:rPr>
        <w:t xml:space="preserve"> </w:t>
      </w:r>
      <w:proofErr w:type="spellStart"/>
      <w:r w:rsidRPr="00A21334">
        <w:rPr>
          <w:rFonts w:ascii="Times New Roman" w:hAnsi="Times New Roman" w:cs="Times New Roman"/>
          <w:b/>
          <w:sz w:val="28"/>
          <w:szCs w:val="28"/>
        </w:rPr>
        <w:t>Ростехнадзора</w:t>
      </w:r>
      <w:proofErr w:type="spellEnd"/>
      <w:r w:rsidRPr="00A21334">
        <w:rPr>
          <w:rFonts w:ascii="Times New Roman" w:hAnsi="Times New Roman" w:cs="Times New Roman"/>
          <w:b/>
          <w:sz w:val="28"/>
          <w:szCs w:val="28"/>
        </w:rPr>
        <w:t xml:space="preserve"> от 16.10.2020 N 414 "Об утверждении Порядка оформления декларации промышленной безопасности опасных производственных объектов и перечня включаемых в нее сведений" (Зарегистрировано в Минюсте России 17.12.2020 N 61526)</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 Порядок оформления декларации промышленной безопасности опасных производственных объектов и перечень включаемых в нее сведений устанавливает требования к составу сведений, которые подлежат включению в декларацию промышленной безопасности (далее - декларация), и требования к ее оформлению.</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 Разработка декларации предполагает всестороннюю оценку риска аварии и связанной с нею угрозы; анализ достаточности принятых мер по предупреждению аварий, по обеспечению готовности организации к эксплуатации опасного производственного объекта в соответствии с требованиями промышленной безопасности, а также к локализации и ликвидации последствий аварии на опасном производственном объекте; разработку мероприятий, направленных на снижение масштаба последствий аварии и размера ущерба, нанесенного в случае аварии на опас</w:t>
      </w:r>
      <w:r>
        <w:rPr>
          <w:rFonts w:ascii="Times New Roman" w:eastAsia="Times New Roman" w:hAnsi="Times New Roman" w:cs="Times New Roman"/>
          <w:sz w:val="28"/>
          <w:szCs w:val="28"/>
          <w:lang w:eastAsia="ru-RU"/>
        </w:rPr>
        <w:t>ном производственном объекте</w:t>
      </w:r>
      <w:r w:rsidRPr="00257A02">
        <w:rPr>
          <w:rFonts w:ascii="Times New Roman" w:eastAsia="Times New Roman" w:hAnsi="Times New Roman" w:cs="Times New Roman"/>
          <w:sz w:val="28"/>
          <w:szCs w:val="28"/>
          <w:lang w:eastAsia="ru-RU"/>
        </w:rPr>
        <w:t>.</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3. При оформлении декларации для действующего опасного производственного объекта в состав сведений по обеспечению требований промышленной безопасности должен включаться перечень как выполняемых, так и планируемых мер по предупреждению аварий, обеспечению готовности организации к эксплуатации опасного производственного объекта и обеспечению готовности эксплуатирующей организации к локализации и ликвидации последствий аварии.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При оформлении декларации в составе проектной документации должны указываться сведения о предусмотренных проектной документацией мерах по предупреждению аварий.</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4. Декларация должна состоять из следующих структурных элементов: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lastRenderedPageBreak/>
        <w:t>1) титульный лист;</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 данные об организации-разработчике декларации;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3) оглавление;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4) раздел 1 "Общие сведения";</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5) раздел 2 "Результаты анализа безопасности";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6) раздел 3 "Обеспечение требований промышленной безопасности";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7) раздел 4 "Выводы";</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8) раздел 5 "Ситуационные планы";</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9) приложения к декларации: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приложение N 1 "Расчетно-пояснительная записка";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приложение N 2 "Информационный лист".</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5. Титульный лист декларации должен содержать следующие сведения:</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 реквизиты утверждения декларации руководителем организации, эксплуатирующей опасный производственный объект, или заказчиком проекта (для проектируемых объектов, в случаях, когда декларация входит в состав проектной документации);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 наименование декларации с указанием наименования декларируемого объекта и наименование эксплуатирующей организации (или заказчика проекта);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3) наименование проектной документации или документации на техническое перевооружение, консервацию или ликвидацию опасного производственного объекта, в составе которой разработана декларация (для проектируемых объектов);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4) регистрационный номер декларируемого объекта в государственном реестре опасных производс</w:t>
      </w:r>
      <w:r>
        <w:rPr>
          <w:rFonts w:ascii="Times New Roman" w:eastAsia="Times New Roman" w:hAnsi="Times New Roman" w:cs="Times New Roman"/>
          <w:sz w:val="28"/>
          <w:szCs w:val="28"/>
          <w:lang w:eastAsia="ru-RU"/>
        </w:rPr>
        <w:t xml:space="preserve">твенных объектов </w:t>
      </w:r>
      <w:r w:rsidRPr="00257A02">
        <w:rPr>
          <w:rFonts w:ascii="Times New Roman" w:eastAsia="Times New Roman" w:hAnsi="Times New Roman" w:cs="Times New Roman"/>
          <w:sz w:val="28"/>
          <w:szCs w:val="28"/>
          <w:lang w:eastAsia="ru-RU"/>
        </w:rPr>
        <w:t>(для действующих, реконструируемых, технически перевооружаемых, консервируемых или ликвидируемых объектов);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5) место нахождения декларируемого объекта;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6) год разработки декларации.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6. Данные об организации-разработчике декларации должны включать:</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lastRenderedPageBreak/>
        <w:t>1) наименование организации, разработавшей декларацию, адрес в пределах ее места нахождения и телефон.</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При участии в оформлении декларации и расчетно-пояснительной записки нескольких организаций указанные сведения представляются для каждой организации;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 список исполнителей, включающий их фамилии, имена, отчества (при наличии), должности (при наличии), место работы.</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7. Оглавление должно включать наименование всех разделов декларации с указанием страниц, на которых начинаются разделы и подразделы.</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8. Раздел 1 "Общие сведения" должен включать:</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 реквизиты организации: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полное и сокращенное (при наличии) наименование эксплуатирующей организации (или заказчика проекта) с указанием адреса в пределах ее места нахождения, электронного адреса (при наличии) и телефона;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наименование вышестоящей организации (при наличии), адрес в пределах ее места нахождения и телефон;</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фамилия, имя, отчество (при наличии) руководителя организации;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краткий перечень основных направлений деятельности, связанных с эксплуатацией декларируемого объекта;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 обоснование декларирования:</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перечень составляющих декларируемого объекта с указанием количества и наименования опасных веществ, на основании которых опасный производственный объект отнесен к декларируемым объектам;</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перечень нормативных правовых актов, на основании которых принято решение о разработке декларации;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3) сведения о месте нахождения декларируемого объекта: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 xml:space="preserve">краткая характеристика местности, на которой размещается опасный производственный объект, в том числе ее топографические элементы (рельеф местности), природно-климатические условия с указанием возможности </w:t>
      </w:r>
      <w:r w:rsidRPr="00257A02">
        <w:rPr>
          <w:rFonts w:ascii="Times New Roman" w:eastAsia="Times New Roman" w:hAnsi="Times New Roman" w:cs="Times New Roman"/>
          <w:sz w:val="28"/>
          <w:szCs w:val="28"/>
          <w:lang w:eastAsia="ru-RU"/>
        </w:rPr>
        <w:lastRenderedPageBreak/>
        <w:t>проявления опасных природных воздействий или явлений, данные об особо охраняемых природных территориях;</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план расположения объекта на топографической карте и сведения о размерах и границах зон с особыми условиями использования территорий декларируемого объекта;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4) сведения о работниках эксплуатирующей организации и иных физических лицах, которым может быть причинен вред здоровью или жизни в результате аварии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общая численность работников на декларируемом объекте с указанием их размещения на составляющих декларируемого объекта;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общая численность работников других объектов эксплуатирующей организации, которые могут оказаться в зонах действия поражающих факторов;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общая численность иных физических лиц, которые могут оказаться в зонах действия поражающих факторов: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работники соседних организаций и других объектов, которым может быть причинен вред здоровью или жизни в результате аварии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лица на внешних транспортных коммуникациях (железные дороги, автодороги), которым может быть причинен вред здоровью или жизни в результате аварии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иные физические лица, которым может быть причинен вред здоровью или жизни в результате аварии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9. Раздел 2 "Результаты анализа безопасности" должен включать:</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 сведения об опасных веществах, на основании которых опасный производственный объект отнесен к декларируемым объектам:</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наименование опасного вещества;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степень опасности и характер воздействия вещества на организм человека и окружающую среду, в том числе при возникновении аварии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lastRenderedPageBreak/>
        <w:t>2) общие сведения о технологических процессах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блок-схема основных технологических потоков с указанием наименования опасных веществ и направления их перемещения в технологической схеме декларируемого объекта;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общие данные о распределении опасных веществ по декларируемому объекту, включающие сведения об общем количестве опасных веществ, находящихся в технических устройствах - аппаратах (емкостях), трубопроводах с указанием максимального количества в единичной емкости или участке трубопровода наибольшей вместимости.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Указанные данные должны приводиться для всех составляющих исходя из количества опасного вещества или опасных веществ, которые одновременно находятся или могут находиться на опасном производственном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3) основные результаты анализа риска аварии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10. Основные результаты анализа риска аварии на декларируемом объекте должны включать:</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 результаты анализа условий возникновения и развития аварий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перечень основных возможных причин возникновения аварии и факторов, способствующих возникновению и развитию аварии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краткое описание сценариев наиболее вероятных аварий и наиболее опасных по последствиям аварий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данные о размерах вероятных зон действия поражающих факторов для описанных сценариев аварий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 xml:space="preserve">сведения о возможном числе потерпевших, включая погибших среди работников на декларируемом объекте и иных физических лиц, которым может быть причинен вред здоровью или жизни в результате аварии на </w:t>
      </w:r>
      <w:r w:rsidRPr="00257A02">
        <w:rPr>
          <w:rFonts w:ascii="Times New Roman" w:eastAsia="Times New Roman" w:hAnsi="Times New Roman" w:cs="Times New Roman"/>
          <w:sz w:val="28"/>
          <w:szCs w:val="28"/>
          <w:lang w:eastAsia="ru-RU"/>
        </w:rPr>
        <w:lastRenderedPageBreak/>
        <w:t>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сведения о возможном ущербе имуществу юридическим и физическим лицам от аварий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 результаты оценки риска аварии на декларируемом объекте, которые должны включать данные о показателях риска причинения вреда работникам декларируемого объекта, ущерба имуществу юридическим и физическим лицам и вреда окружающей среде.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11. Раздел 3 "Обеспечение требований промышленной безопасности" должен включать:</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 сведения об обеспечении требований промышленной безопасности к эксплуатации декларируемого объекта: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перечень имеющихся и (или) необходимых лицензий на виды деятельности, связанные с эксплуатацией декларируемого объекта;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 xml:space="preserve">сведения о профессиональной и противоаварийной подготовке персонала в соответствии с положением о системе управления промышленной безопасности, утвержденным руководителем организации, эксплуатирующей опасный производственный объект I или II классов </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сведения о системе управления промышленной безопасностью, включая данные о производственном контроле за соблюдением требований промышленной безопасности;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сведения о системе проведения сбора информации о произошедших инцидентах и авариях и анализе этой информации;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перечень проведенных работ по анализу опасностей технологических процессов, количественной оценке риска аварий на декларируемом объекте и техническому диагностированию с указанием сведений об организациях, проводивших указанные работы;</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сведения об экспертизе промышленной безопасности с указанием наименования объекта экспертизы, даты и номера заключения, а также даты внесения заключения в реестр заключений экспертизы промышленной безопасност</w:t>
      </w:r>
      <w:r>
        <w:rPr>
          <w:rFonts w:ascii="Times New Roman" w:eastAsia="Times New Roman" w:hAnsi="Times New Roman" w:cs="Times New Roman"/>
          <w:sz w:val="28"/>
          <w:szCs w:val="28"/>
          <w:lang w:eastAsia="ru-RU"/>
        </w:rPr>
        <w:t>и (для действующих объектов)</w:t>
      </w:r>
      <w:r w:rsidRPr="00257A02">
        <w:rPr>
          <w:rFonts w:ascii="Times New Roman" w:eastAsia="Times New Roman" w:hAnsi="Times New Roman" w:cs="Times New Roman"/>
          <w:sz w:val="28"/>
          <w:szCs w:val="28"/>
          <w:lang w:eastAsia="ru-RU"/>
        </w:rPr>
        <w:t>;</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lastRenderedPageBreak/>
        <w:t>сведения о соответствии условий эксплуатации декларируемого объекта требованиям федеральных норм и правил в области промышленной безопасности, обосновании безопасности декларируемого объекта (при наличии), размещении в зонах с особыми условиями использования территорий;</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сведения о принятых мерах по предотвращению постороннего вмешательства в деятельность на декларируемом объекте, а также по противодействию возможным террористическим актам;</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сведения о наличии обоснования безопасности декларируемого объекта и изменений к ним (при наличии);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 сведения об обеспечении требований промышленной безопасности по готовности к действиям по локализации и ликвидации последствий аварии: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сведения о мероприятиях по локализации и ликвидации последствий аварий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сведения о составе противоаварийных сил, аварийно-спасательных и других служб обеспечения промышленной безопасности;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сведения о финансовых и материальных ресурсах для локализации и ликвидации последствий аварий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сведения о системе оповещения в случаях возникновения аварии с приведением схемы оповещения, указанием порядка действий в случае аварии, а также сведений о взаимодействии с другими организациями по предупреждению, локализации и ликвидации последствий аварий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12. Раздел 4 "Выводы" должен включать:</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 перечень наиболее опасных составляющих и (или) производственных участков декларируемого объекта с указанием показателей риска аварий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 перечень наиболее значимых факторов, влияющих на показатели риска аварий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lastRenderedPageBreak/>
        <w:t>3) перечень основных мер, направленных на уменьшение риска аварий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4) обобщенную оценку обеспечения промышленной безопасности и достаточности мер по предупреждению аварий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13. Раздел 5 "Ситуационные планы" должен включать графическое отображение зон действия поражающих факторов для составляющих декларируемого объекта.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На ситуационном плане в масштабе, определяемом разработчиком декларации, должны быть отмечены:</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 промышленная площадка (территория) с указанием месторасположения источника выброса или взрыва опасного вещества;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 организации, транспортные коммуникации, населенные пункты и места массового пребывания людей, которым может быть причинен ущерб при аварии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3) зоны действия поражающих факторов аварий для наиболее опасных по последствиям и вероятных сценариев аварий на декларируемом объекте, а также краткое описание: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указанных сценариев, в том числе сценария аварии, при котором возможно максимальное количество потерпевших (физических лиц), с приведением значения вероятности возникновения сценариев;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методов и основных исходных данных, применяемых при расчете указанных сценариев;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4) распределение потенциального территориального риска гибели людей от аварий на территории объекта и прилегающей местности (для декларируемых объектов, аварии на которых сопровождаются выбросом токсичных, высокотоксичных и (или) воспламеняющихся веществ).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14. Приложение N 1 "Расчетно-пояснительная записка" должно иметь следующую структуру:</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 титульный лист;</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 оглавление;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lastRenderedPageBreak/>
        <w:t>3) раздел 1 "Сведения о технологических процессах";</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4) раздел 2 "Анализ риска аварии";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5) раздел 3 "Выводы и предложения";</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6) список используемых источников.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15. Титульный лист расчетно-пояснительной записки является первой страницей и должен включать следующие сведения:</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 надпись: "Приложение N 1" (в правом верхнем углу);</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 наименование расчетно-пояснительной записки к декларации с указанием наименования декларируемого объекта и наименования эксплуатирующей организации (или заказчика проекта);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3) наименование проектной документации или документации на техническое перевооружение, консервацию или ликвидацию опасного производственного объекта, в составе которой разработана расчетно-пояснительная записка (для проектируемых объектов);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4) регистрационный номер декларируемого объекта в государственном реестре опасных производственных объектов (для действующих, реконструируемых, технически перевооружаемых, консервируемых или ликвидируемых объектов);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5) наименование организации, разработавшей декларацию, адрес в пределах ее места нахождения;</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6) год разработки декларации.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16. Оглавление должно включать наименование всех разделов и подразделов расчетно-пояснительной записки с указанием страниц, с которых начинаются эти структурные элементы.</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17. Раздел 1 "Сведения о технологических процессах" должен включать:</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 сведения об опасных веществах (представляется для веществ, учитываемых при идентификации декларируемого объекта):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наименование;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вид;</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lastRenderedPageBreak/>
        <w:t>химическая формула;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состав;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физические свойства (молекулярный вес, температура кипения, плотность);</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взрывоопасность;</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токсическая опасность;</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реакционная способность;</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запах;</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коррозионная активность;</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меры предосторожности;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воздействие на людей и окружающую среду, в том числе от поражающих факторов аварии;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средства индивидуальной и коллективной защиты;</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методы перевода вещества в безвредное состояние;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меры первой помощи пострадавшим от воздействия поражающих факторов при аварии;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 данные о технологии и оборудовании, применяемых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принципиальная технологическая схема с обозначением основного технологического оборудования, указанием направлений потоков опасных веществ и отсекающей арматуры и кратким описанием технологического процесса;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план и перечень размещения основного технологического оборудования, в котором получаются, используются, хранятся, транспортируются, уничтожаютс</w:t>
      </w:r>
      <w:r>
        <w:rPr>
          <w:rFonts w:ascii="Times New Roman" w:eastAsia="Times New Roman" w:hAnsi="Times New Roman" w:cs="Times New Roman"/>
          <w:sz w:val="28"/>
          <w:szCs w:val="28"/>
          <w:lang w:eastAsia="ru-RU"/>
        </w:rPr>
        <w:t>я опасные вещества</w:t>
      </w:r>
      <w:r w:rsidRPr="00257A02">
        <w:rPr>
          <w:rFonts w:ascii="Times New Roman" w:eastAsia="Times New Roman" w:hAnsi="Times New Roman" w:cs="Times New Roman"/>
          <w:sz w:val="28"/>
          <w:szCs w:val="28"/>
          <w:lang w:eastAsia="ru-RU"/>
        </w:rPr>
        <w:t>;</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данные о распределении опасных веществ по оборудованию;</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3) описание технических решений по обеспечению безопасности: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описание решений, направленных на исключение разгерметизации оборудования и предупреждение аварийных выбросов опасных веществ;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 xml:space="preserve">описание решений, направленных на предупреждение развития аварий </w:t>
      </w:r>
      <w:r w:rsidRPr="00257A02">
        <w:rPr>
          <w:rFonts w:ascii="Times New Roman" w:eastAsia="Times New Roman" w:hAnsi="Times New Roman" w:cs="Times New Roman"/>
          <w:sz w:val="28"/>
          <w:szCs w:val="28"/>
          <w:lang w:eastAsia="ru-RU"/>
        </w:rPr>
        <w:lastRenderedPageBreak/>
        <w:t>и локализацию выбросов опасных веществ;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 xml:space="preserve">описание решений, направленных на обеспечение </w:t>
      </w:r>
      <w:proofErr w:type="spellStart"/>
      <w:r w:rsidRPr="00257A02">
        <w:rPr>
          <w:rFonts w:ascii="Times New Roman" w:eastAsia="Times New Roman" w:hAnsi="Times New Roman" w:cs="Times New Roman"/>
          <w:sz w:val="28"/>
          <w:szCs w:val="28"/>
          <w:lang w:eastAsia="ru-RU"/>
        </w:rPr>
        <w:t>взрывопожаробезопасности</w:t>
      </w:r>
      <w:proofErr w:type="spellEnd"/>
      <w:r w:rsidRPr="00257A02">
        <w:rPr>
          <w:rFonts w:ascii="Times New Roman" w:eastAsia="Times New Roman" w:hAnsi="Times New Roman" w:cs="Times New Roman"/>
          <w:sz w:val="28"/>
          <w:szCs w:val="28"/>
          <w:lang w:eastAsia="ru-RU"/>
        </w:rPr>
        <w:t xml:space="preserve"> и химической безопасности;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описание систем автоматического регулирования, блокировок, сигнализаций и других средств обеспечения безопасности.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18. Раздел 2 "Анализ риска аварии" должен включать:</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 анализ аварий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перечень аварий и обобщенные данные об инцидентах, произошедших на декларируемом объекте (для действующих объектов);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перечень наиболее опасных по последствиям аварий, произошедших на других аналогичных объектах, или аварий, свя</w:t>
      </w:r>
      <w:r>
        <w:rPr>
          <w:rFonts w:ascii="Times New Roman" w:eastAsia="Times New Roman" w:hAnsi="Times New Roman" w:cs="Times New Roman"/>
          <w:sz w:val="28"/>
          <w:szCs w:val="28"/>
          <w:lang w:eastAsia="ru-RU"/>
        </w:rPr>
        <w:t>занных с опасными веществами</w:t>
      </w:r>
      <w:r w:rsidRPr="00257A02">
        <w:rPr>
          <w:rFonts w:ascii="Times New Roman" w:eastAsia="Times New Roman" w:hAnsi="Times New Roman" w:cs="Times New Roman"/>
          <w:sz w:val="28"/>
          <w:szCs w:val="28"/>
          <w:lang w:eastAsia="ru-RU"/>
        </w:rPr>
        <w:t>;</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анализ основных причин произошедших аварий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 анализ условий возникновения и развития аварий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определение возможных причин возникновения аварии на декларируемом объекте и факторов, способствующих возникновению и развитию аварий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определение сценариев аварий на декларируемом объекте для опасных веществ;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обоснование применяемых физико-математических моделей и методов расчета с оценкой влияния исходных данных на результаты анализа риска аварии;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оценку количества опасных веществ, участвующих в аварии и в создании поражающих факторов;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расчет вероятных зон действия поражающих факторов;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 xml:space="preserve">оценку возможного числа потерпевших, в том числе погибших, среди работников декларируемого объекта и иных физических лиц, которым может быть причинен вред здоровью или жизни в результате аварии на </w:t>
      </w:r>
      <w:r w:rsidRPr="00257A02">
        <w:rPr>
          <w:rFonts w:ascii="Times New Roman" w:eastAsia="Times New Roman" w:hAnsi="Times New Roman" w:cs="Times New Roman"/>
          <w:sz w:val="28"/>
          <w:szCs w:val="28"/>
          <w:lang w:eastAsia="ru-RU"/>
        </w:rPr>
        <w:lastRenderedPageBreak/>
        <w:t>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оценку возможного ущерба имуществу юридическим и физическим лицам и вреда окружающей среде;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3) оценку риска аварий, включающую данные о вероятности аварий, показателях риска причинения вреда работникам декларируемого объекта и физическим лицам, ущерба имуществу юридическим и физическим лицам и вреда окружающей среде (по составляющим объекта).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19. Раздел 3 "Выводы и предложения" должен включать:</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 перечень составляющих декларируемого объекта с указанием показателей риска для работников и иных юридических и физических лиц;</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 сравнительный анализ рассчитанных показателей аварии на декларируемом объекте со среднестатистическими показателями риска аварий, риска гибели людей по неестественным причинам (пожары, дорожно-транспортные происшествия), риска чрезвычайных ситуаций техногенного характера и (или) критериями приемлемого (допустимого) риска;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3) предложения по внедрению мер, направленных на уменьшение риска аварий.</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20. Список используемых источников должен включать:</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 перечень нормативных правовых актов, регулирующих требования промышленной безопасности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 перечень документации организации, используемой при разработке расчетно-пояснительной записки;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3) перечень используемой литературы.</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21. Приложение N 2 "Информационный лист" должно включать титульный лист и включать следующие структурные элементы:</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 наименование организации, эксплуатирующей декларируемый опасный производственный объект или являющейся заказчиком проектной документации;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 xml:space="preserve">2) сведения о лице, ответственном за информирование и </w:t>
      </w:r>
      <w:r w:rsidRPr="00257A02">
        <w:rPr>
          <w:rFonts w:ascii="Times New Roman" w:eastAsia="Times New Roman" w:hAnsi="Times New Roman" w:cs="Times New Roman"/>
          <w:sz w:val="28"/>
          <w:szCs w:val="28"/>
          <w:lang w:eastAsia="ru-RU"/>
        </w:rPr>
        <w:lastRenderedPageBreak/>
        <w:t>взаимодействие с гражданами и общественными организациями (должность (при наличии), фамилия, имя, отчество (при наличии), телефон);</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3) краткое описание производственной деятельности, связанной с эксплуатацией декларируемого объекта;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4) перечень и основные характеристики опасных веществ, обращаемых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5) краткие сведения о масштабах и последствиях возможных аварий на декларируемом объекте с указанием максимально возможного количества потерпевших (физических лиц) и принятых мерах безопасности;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6) сведения о способах оповещения и необходимых действиях населения при возникновении аварий на декларируемом объекте.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22. На титульном листе приложения "Информационный лист" необходимо приводить следующие сведения:</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1) надпись: "Приложение N 2" (в правом верхнем углу);</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 наименование информационного листа к декларации с указанием наименования декларируемого объекта и наименования эксплуатирующей организации (или заказчика проекта).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23. При нумерации страниц декларации и приложений к ней необходимо соблюдать следующие требования:</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страницы декларации следует нумеровать арабскими цифрами, соблюдая отдельную сквозную нумерацию по всему тексту декларации и каждого приложения к ней;</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титульные листы должны входить в общую нумерацию страниц. Номер страницы на титульном листе декларации не ставится;</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иллюстрации и таблицы, расположенные на отдельных листах, должны включаться в общую нумерацию страниц декларации и приложений к ней;</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иллюстрации и таблицы необходимо учитывать как одну страницу.</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24. При нумерации разделов, подразделов, пунктов, подпунктов деклараций и приложений к ней необходимо соблюдать следующие требования:</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lastRenderedPageBreak/>
        <w:t>разделы, подразделы, пункты, подпункты декларации и приложений к ней должны иметь нумерацию в пределах каждого раздела или подраздела;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номер пункта включает номер раздела, номер подраздела и пункта, разделенные точкой;</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номер подпункта включает номер раздела, подраздела, пункта и номер подпункта, разделенные точкой;</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если подраздел имеет только один пункт или подпункт, то нумеровать пункт (подпункт) не требуется;</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25. При оформлении иллюстраций необходимо соблюдать следующие требования:</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иллюстрации (чертежи, графики, схемы, диаграммы, фотоснимки) должны быть расположены в декларации или расчетно-пояснительной записке непосредственно после текста, в котором они упоминаются впервые, или на следующей странице;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на все иллюстрации необходимо указывать ссылки;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иллюстрации должны иметь наименование и пояснительные данные (подрисуночный текст);</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иллюстрация обозначается словом "Рисунок". Наименование должно находиться в одной строке со словом "Рисунок" после его номера через тире. Наименование и слово "Рисунок" должны быть размещены после пояснительных данных посередине строки;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иллюстрации должны быть пронумерованы арабскими цифрами сквозной нумерацией в пределах всей декларации или расчетно-пояснительной записки;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иллюстрацию необходимо размещать на одной странице;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если иллюстрация не умещается на одной странице, допускается ее перенос на другие страницы, при этом наименование иллюстрации должно находиться на каждой странице;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 xml:space="preserve">количество иллюстраций, в том числе ситуационных планов, выбираются разработчиком декларации в каждом конкретном случае исходя </w:t>
      </w:r>
      <w:r w:rsidRPr="00257A02">
        <w:rPr>
          <w:rFonts w:ascii="Times New Roman" w:eastAsia="Times New Roman" w:hAnsi="Times New Roman" w:cs="Times New Roman"/>
          <w:sz w:val="28"/>
          <w:szCs w:val="28"/>
          <w:lang w:eastAsia="ru-RU"/>
        </w:rPr>
        <w:lastRenderedPageBreak/>
        <w:t>из наглядности и полноты отображения информации.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26. При оформлении таблиц необходимо соблюдать следующие требования:</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цифровой материал должен оформляться в виде таблиц;</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таблицу необходимо располагать в декларации или расчетно-пояснительной записке непосредственно после текста, в котором она упоминается впервые, или на следующей странице;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на все таблицы необходимо указывать ссылки;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таблица обозначается словом "Таблица", название таблицы должно находиться в одной строке со словом "Таблица" после ее номера через тире;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таблицы следует нумеровать арабскими цифрами сквозной нумерацией в пределах всей декларации или расчетно-пояснительной записки.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27. При оформлении перечислений и сносок необходимо соблюдать следующие требования:</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перечисления при необходимости могут быть приведены внутри пунктов или подпунктов;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перечисления должны быть пронумерованы арабскими цифрами со скобкой и напечатаны строчными буквами;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в пределах одного пункта или подпункта не допускается более одной группы перечислений;</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сноски располагают в декларации и приложениях к ней при необходимости пояснения содержания текста, таблицы или иллюстрации;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сноски располагают внизу страницы, на которой находится текст, таблица или иллюстрация, к которым они относятся.</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 xml:space="preserve">28. </w:t>
      </w:r>
      <w:proofErr w:type="gramStart"/>
      <w:r w:rsidRPr="00257A02">
        <w:rPr>
          <w:rFonts w:ascii="Times New Roman" w:eastAsia="Times New Roman" w:hAnsi="Times New Roman" w:cs="Times New Roman"/>
          <w:sz w:val="28"/>
          <w:szCs w:val="28"/>
          <w:lang w:eastAsia="ru-RU"/>
        </w:rPr>
        <w:t>При оформления</w:t>
      </w:r>
      <w:proofErr w:type="gramEnd"/>
      <w:r w:rsidRPr="00257A02">
        <w:rPr>
          <w:rFonts w:ascii="Times New Roman" w:eastAsia="Times New Roman" w:hAnsi="Times New Roman" w:cs="Times New Roman"/>
          <w:sz w:val="28"/>
          <w:szCs w:val="28"/>
          <w:lang w:eastAsia="ru-RU"/>
        </w:rPr>
        <w:t xml:space="preserve"> ссылок необходимо соблюдать следующие требования:</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ссылки на использованные источники следует указывать по списку источников и приводить в квадратных скобках;</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наряду с общим списком допускается приводить ссылки на источники в подстрочном примечании;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lastRenderedPageBreak/>
        <w:t>ссылки на разделы, подразделы, пункты, подпункты, иллюстрации, таблицы, перечисления и приложения следует указывать их порядковым номером.</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29. При оформлении результатов анализа риска аварии на декларируемом объекте необходимо соблюдать следующие требования:</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результаты анализа риска аварии на декларируемом объекте должны быть обоснованы и оформлены таким образом, чтобы расчеты и выводы, представленные в расчетно-пояснительной записке, могли быть проверены квалифицированными специалистами, которые не участвовали при первоначальном анализе;</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разработчики декларации могут применять любые обоснованные модели и методы расчета;</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обоснование применяемых моделей и методов расчета, а также результатов оценки риска на декларируемом объекте должны содержаться в расчетно-пояснительной записке, в декларации необходимо привести основные результаты расчетов;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для обоснования применяемых моделей и методов расчета должны быть указать сведения об организации, разработавшей их, принятые допущения, предположения, значения основных исходных данных, ссылки на используемые материалы;</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при изложении результатов оценки риска аварии на декларируемом объекте в расчетно-пояснительной записке необходимо указать влияние исходных данных и принятых допущений на рассчитываемые показатели риска аварии;</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при анализе риска аварии на декларируемом объекте необходимо учитывать различные сценарии, отражающие как наиболее вероятные, так и наиболее опасные события;</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ущерб от возможных аварий необходимо оценивать в натуральных или денежных единицах с учетом прямых потерь имущества организации, затрат на локализацию и ликвидацию последствий аварии, социально-</w:t>
      </w:r>
      <w:r w:rsidRPr="00257A02">
        <w:rPr>
          <w:rFonts w:ascii="Times New Roman" w:eastAsia="Times New Roman" w:hAnsi="Times New Roman" w:cs="Times New Roman"/>
          <w:sz w:val="28"/>
          <w:szCs w:val="28"/>
          <w:lang w:eastAsia="ru-RU"/>
        </w:rPr>
        <w:lastRenderedPageBreak/>
        <w:t>экономических потерь (затрат на компенсацию пострадавшим), косвенного ущерба (упущенной выгоды), вреда окружающей среде и потерь от выбытия трудовых ресурсов;</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при оценке риска аварии на декларируемом объекте необходимо использовать преимущественно количественные методы;</w:t>
      </w:r>
    </w:p>
    <w:p w:rsidR="00CD1FA0" w:rsidRPr="00257A02"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57A02">
        <w:rPr>
          <w:rFonts w:ascii="Times New Roman" w:eastAsia="Times New Roman" w:hAnsi="Times New Roman" w:cs="Times New Roman"/>
          <w:sz w:val="28"/>
          <w:szCs w:val="28"/>
          <w:lang w:eastAsia="ru-RU"/>
        </w:rPr>
        <w:t>при отсутствии необходимых данных для количественной оценки риска аварии на декларируемом объекте допускается использование качественных показателей, выраженных с использованием лингвистических оценок.</w:t>
      </w:r>
    </w:p>
    <w:p w:rsidR="00CD1FA0" w:rsidRPr="00317483" w:rsidRDefault="00CD1FA0" w:rsidP="00CD1FA0">
      <w:pPr>
        <w:rPr>
          <w:lang w:eastAsia="ru-RU"/>
        </w:rPr>
      </w:pPr>
    </w:p>
    <w:p w:rsidR="00CD1FA0" w:rsidRPr="008B0675" w:rsidRDefault="00CD1FA0" w:rsidP="00CD1FA0">
      <w:pPr>
        <w:spacing w:after="0" w:line="360" w:lineRule="auto"/>
        <w:jc w:val="center"/>
        <w:rPr>
          <w:rFonts w:ascii="Times New Roman" w:hAnsi="Times New Roman" w:cs="Times New Roman"/>
          <w:b/>
          <w:sz w:val="28"/>
          <w:szCs w:val="28"/>
          <w:lang w:eastAsia="ru-RU"/>
        </w:rPr>
      </w:pPr>
      <w:r w:rsidRPr="008B0675">
        <w:rPr>
          <w:rFonts w:ascii="Times New Roman" w:hAnsi="Times New Roman" w:cs="Times New Roman"/>
          <w:b/>
          <w:sz w:val="28"/>
          <w:szCs w:val="28"/>
          <w:lang w:eastAsia="ru-RU"/>
        </w:rPr>
        <w:t>Производственный контроль</w:t>
      </w:r>
    </w:p>
    <w:p w:rsidR="00CD1FA0" w:rsidRPr="0031748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317483">
        <w:rPr>
          <w:rFonts w:ascii="Times New Roman" w:eastAsia="Times New Roman" w:hAnsi="Times New Roman" w:cs="Times New Roman"/>
          <w:sz w:val="28"/>
          <w:szCs w:val="28"/>
          <w:lang w:eastAsia="ru-RU"/>
        </w:rPr>
        <w:t>В соответствии с Федеральн</w:t>
      </w:r>
      <w:r>
        <w:rPr>
          <w:rFonts w:ascii="Times New Roman" w:eastAsia="Times New Roman" w:hAnsi="Times New Roman" w:cs="Times New Roman"/>
          <w:sz w:val="28"/>
          <w:szCs w:val="28"/>
          <w:lang w:eastAsia="ru-RU"/>
        </w:rPr>
        <w:t>ым</w:t>
      </w:r>
      <w:r w:rsidRPr="00317483">
        <w:rPr>
          <w:rFonts w:ascii="Times New Roman" w:eastAsia="Times New Roman" w:hAnsi="Times New Roman" w:cs="Times New Roman"/>
          <w:sz w:val="28"/>
          <w:szCs w:val="28"/>
          <w:lang w:eastAsia="ru-RU"/>
        </w:rPr>
        <w:t xml:space="preserve"> закон</w:t>
      </w:r>
      <w:r>
        <w:rPr>
          <w:rFonts w:ascii="Times New Roman" w:eastAsia="Times New Roman" w:hAnsi="Times New Roman" w:cs="Times New Roman"/>
          <w:sz w:val="28"/>
          <w:szCs w:val="28"/>
          <w:lang w:eastAsia="ru-RU"/>
        </w:rPr>
        <w:t>ом</w:t>
      </w:r>
      <w:r w:rsidRPr="00317483">
        <w:rPr>
          <w:rFonts w:ascii="Times New Roman" w:eastAsia="Times New Roman" w:hAnsi="Times New Roman" w:cs="Times New Roman"/>
          <w:sz w:val="28"/>
          <w:szCs w:val="28"/>
          <w:lang w:eastAsia="ru-RU"/>
        </w:rPr>
        <w:t xml:space="preserve"> от 21.07.1997 N 116-ФЗ "О промышленной безопасности опасных производственных объектов" организация, эксплуатирующая опасный производственный объект, обязана организовывать и осуществлять производственный контроль за соблюдением требований промышленной безопасности.</w:t>
      </w:r>
    </w:p>
    <w:p w:rsidR="00CD1FA0" w:rsidRPr="00317483" w:rsidRDefault="0091442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hyperlink r:id="rId37" w:history="1">
        <w:r w:rsidR="00CD1FA0" w:rsidRPr="00317483">
          <w:rPr>
            <w:rFonts w:ascii="Times New Roman" w:eastAsia="Times New Roman" w:hAnsi="Times New Roman" w:cs="Times New Roman"/>
            <w:sz w:val="28"/>
            <w:szCs w:val="28"/>
            <w:lang w:eastAsia="ru-RU"/>
          </w:rPr>
          <w:t>Правила</w:t>
        </w:r>
      </w:hyperlink>
      <w:r w:rsidR="00CD1FA0" w:rsidRPr="00317483">
        <w:rPr>
          <w:rFonts w:ascii="Times New Roman" w:eastAsia="Times New Roman" w:hAnsi="Times New Roman" w:cs="Times New Roman"/>
          <w:sz w:val="28"/>
          <w:szCs w:val="28"/>
          <w:lang w:eastAsia="ru-RU"/>
        </w:rPr>
        <w:t xml:space="preserve"> организации и осуществления производственного контроля за соблюдением требований промышленной безопасности на опасном производственном объекте утверждены Постановлением Правительства РФ </w:t>
      </w:r>
      <w:r w:rsidR="00CD1FA0" w:rsidRPr="00965329">
        <w:rPr>
          <w:rFonts w:ascii="Times New Roman" w:eastAsia="Times New Roman" w:hAnsi="Times New Roman" w:cs="Times New Roman"/>
          <w:sz w:val="28"/>
          <w:szCs w:val="28"/>
          <w:lang w:eastAsia="ru-RU"/>
        </w:rPr>
        <w:t>от 18.12.2020 N 2168</w:t>
      </w:r>
      <w:r w:rsidR="00CD1FA0" w:rsidRPr="00317483">
        <w:rPr>
          <w:rFonts w:ascii="Times New Roman" w:eastAsia="Times New Roman" w:hAnsi="Times New Roman" w:cs="Times New Roman"/>
          <w:sz w:val="28"/>
          <w:szCs w:val="28"/>
          <w:lang w:eastAsia="ru-RU"/>
        </w:rPr>
        <w:t>, которые предусматривают необходимость разработки положения о производственном контроле, его содержание, основные задачи производственного контроля, лиц, ответственных за осуществление производственного контроля, требования, предъявляемые к ним, а также их права и обязанности.</w:t>
      </w:r>
    </w:p>
    <w:p w:rsidR="00CD1FA0" w:rsidRDefault="00CD1FA0" w:rsidP="00CD1FA0">
      <w:pPr>
        <w:widowControl w:val="0"/>
        <w:spacing w:after="0" w:line="360" w:lineRule="auto"/>
        <w:ind w:firstLine="709"/>
        <w:jc w:val="both"/>
        <w:rPr>
          <w:rFonts w:ascii="Times New Roman" w:eastAsia="Calibri" w:hAnsi="Times New Roman" w:cs="Times New Roman"/>
          <w:b/>
          <w:bCs/>
          <w:sz w:val="28"/>
          <w:szCs w:val="28"/>
        </w:rPr>
      </w:pPr>
    </w:p>
    <w:p w:rsidR="00CD1FA0" w:rsidRPr="002A647E" w:rsidRDefault="00CD1FA0" w:rsidP="00CD1FA0">
      <w:pPr>
        <w:widowControl w:val="0"/>
        <w:spacing w:after="0" w:line="360" w:lineRule="auto"/>
        <w:ind w:firstLine="709"/>
        <w:jc w:val="both"/>
        <w:rPr>
          <w:rFonts w:ascii="Times New Roman" w:eastAsia="Calibri" w:hAnsi="Times New Roman" w:cs="Times New Roman"/>
          <w:b/>
          <w:bCs/>
          <w:sz w:val="28"/>
          <w:szCs w:val="28"/>
        </w:rPr>
      </w:pPr>
      <w:r w:rsidRPr="00317483">
        <w:rPr>
          <w:rFonts w:ascii="Times New Roman" w:eastAsia="Calibri" w:hAnsi="Times New Roman" w:cs="Times New Roman"/>
          <w:b/>
          <w:bCs/>
          <w:sz w:val="28"/>
          <w:szCs w:val="28"/>
        </w:rPr>
        <w:t xml:space="preserve">Выборочно из Федерального закона от 21.07.1997 N 116-ФЗ (ред. от 11.06.2021) "О промышленной безопасности опасных производственных </w:t>
      </w:r>
      <w:r w:rsidRPr="002A647E">
        <w:rPr>
          <w:rFonts w:ascii="Times New Roman" w:eastAsia="Calibri" w:hAnsi="Times New Roman" w:cs="Times New Roman"/>
          <w:b/>
          <w:bCs/>
          <w:sz w:val="28"/>
          <w:szCs w:val="28"/>
        </w:rPr>
        <w:t>объектов"</w:t>
      </w:r>
    </w:p>
    <w:p w:rsidR="00CD1FA0" w:rsidRPr="00317483" w:rsidRDefault="00CD1FA0" w:rsidP="00CD1FA0">
      <w:pPr>
        <w:widowControl w:val="0"/>
        <w:autoSpaceDE w:val="0"/>
        <w:autoSpaceDN w:val="0"/>
        <w:spacing w:after="0" w:line="360" w:lineRule="auto"/>
        <w:ind w:firstLine="709"/>
        <w:jc w:val="both"/>
        <w:rPr>
          <w:rFonts w:ascii="Times New Roman" w:eastAsia="Times New Roman" w:hAnsi="Times New Roman" w:cs="Times New Roman"/>
          <w:b/>
          <w:sz w:val="28"/>
          <w:szCs w:val="28"/>
          <w:lang w:eastAsia="ru-RU"/>
        </w:rPr>
      </w:pPr>
      <w:r w:rsidRPr="00317483">
        <w:rPr>
          <w:rFonts w:ascii="Times New Roman" w:eastAsia="Times New Roman" w:hAnsi="Times New Roman" w:cs="Times New Roman"/>
          <w:b/>
          <w:sz w:val="28"/>
          <w:szCs w:val="28"/>
          <w:lang w:eastAsia="ru-RU"/>
        </w:rPr>
        <w:t>Статья 9. Требования промышленной безопасности к эксплуатации опасного производственного объекта</w:t>
      </w:r>
    </w:p>
    <w:p w:rsidR="00CD1FA0" w:rsidRPr="00317483"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317483">
        <w:rPr>
          <w:rFonts w:ascii="Times New Roman" w:eastAsia="Times New Roman" w:hAnsi="Times New Roman" w:cs="Times New Roman"/>
          <w:sz w:val="28"/>
          <w:szCs w:val="28"/>
          <w:lang w:eastAsia="ru-RU"/>
        </w:rPr>
        <w:t xml:space="preserve">1. Организация, эксплуатирующая опасный производственный объект, </w:t>
      </w:r>
      <w:r w:rsidRPr="00317483">
        <w:rPr>
          <w:rFonts w:ascii="Times New Roman" w:eastAsia="Times New Roman" w:hAnsi="Times New Roman" w:cs="Times New Roman"/>
          <w:sz w:val="28"/>
          <w:szCs w:val="28"/>
          <w:lang w:eastAsia="ru-RU"/>
        </w:rPr>
        <w:lastRenderedPageBreak/>
        <w:t>обязана:</w:t>
      </w:r>
    </w:p>
    <w:p w:rsidR="00CD1FA0" w:rsidRPr="003964FF"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317483">
        <w:rPr>
          <w:rFonts w:ascii="Times New Roman" w:eastAsia="Times New Roman" w:hAnsi="Times New Roman" w:cs="Times New Roman"/>
          <w:sz w:val="28"/>
          <w:szCs w:val="28"/>
          <w:lang w:eastAsia="ru-RU"/>
        </w:rPr>
        <w:t xml:space="preserve">организовывать и осуществлять </w:t>
      </w:r>
      <w:hyperlink r:id="rId38" w:history="1">
        <w:r w:rsidRPr="00317483">
          <w:rPr>
            <w:rFonts w:ascii="Times New Roman" w:eastAsia="Times New Roman" w:hAnsi="Times New Roman" w:cs="Times New Roman"/>
            <w:sz w:val="28"/>
            <w:szCs w:val="28"/>
            <w:lang w:eastAsia="ru-RU"/>
          </w:rPr>
          <w:t>производственный контроль</w:t>
        </w:r>
      </w:hyperlink>
      <w:r w:rsidRPr="00317483">
        <w:rPr>
          <w:rFonts w:ascii="Times New Roman" w:eastAsia="Times New Roman" w:hAnsi="Times New Roman" w:cs="Times New Roman"/>
          <w:sz w:val="28"/>
          <w:szCs w:val="28"/>
          <w:lang w:eastAsia="ru-RU"/>
        </w:rPr>
        <w:t xml:space="preserve"> за соблюдением требований промышленной безопасности</w:t>
      </w:r>
      <w:r w:rsidRPr="003964FF">
        <w:rPr>
          <w:rFonts w:ascii="Times New Roman" w:eastAsia="Times New Roman" w:hAnsi="Times New Roman" w:cs="Times New Roman"/>
          <w:sz w:val="28"/>
          <w:szCs w:val="28"/>
          <w:lang w:eastAsia="ru-RU"/>
        </w:rPr>
        <w:t>.</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b/>
          <w:sz w:val="28"/>
          <w:szCs w:val="28"/>
          <w:lang w:eastAsia="ru-RU"/>
        </w:rPr>
      </w:pPr>
      <w:r w:rsidRPr="002A647E">
        <w:rPr>
          <w:rFonts w:ascii="Times New Roman" w:eastAsia="Times New Roman" w:hAnsi="Times New Roman" w:cs="Times New Roman"/>
          <w:b/>
          <w:sz w:val="28"/>
          <w:szCs w:val="28"/>
          <w:lang w:eastAsia="ru-RU"/>
        </w:rPr>
        <w:t>Статья 11. Требования к организации производственного контроля за соблюдением требований промышленной безопасности и управления промышленной безопасностью</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1. Организация, эксплуатирующая опасный производственный объект, обязана организовывать и осуществлять производственный контроль за соблюдением требований промышленной безопасности в соответствии с требованиями, устанавливаемыми Правительством Российской Федерации.</w:t>
      </w:r>
    </w:p>
    <w:p w:rsidR="00CD1FA0" w:rsidRDefault="00CD1FA0" w:rsidP="00CD1FA0">
      <w:pPr>
        <w:widowControl w:val="0"/>
        <w:autoSpaceDE w:val="0"/>
        <w:autoSpaceDN w:val="0"/>
        <w:spacing w:after="0" w:line="360" w:lineRule="auto"/>
        <w:ind w:firstLine="709"/>
        <w:jc w:val="both"/>
        <w:rPr>
          <w:rFonts w:ascii="Times New Roman" w:eastAsia="Calibri" w:hAnsi="Times New Roman" w:cs="Times New Roman"/>
          <w:b/>
          <w:bCs/>
          <w:sz w:val="28"/>
          <w:szCs w:val="28"/>
        </w:rPr>
      </w:pPr>
    </w:p>
    <w:p w:rsidR="00CD1FA0" w:rsidRPr="00965329" w:rsidRDefault="00CD1FA0" w:rsidP="00CD1FA0">
      <w:pPr>
        <w:spacing w:after="0" w:line="360" w:lineRule="auto"/>
        <w:ind w:firstLine="709"/>
        <w:jc w:val="both"/>
        <w:rPr>
          <w:rFonts w:ascii="Times New Roman" w:eastAsia="Calibri" w:hAnsi="Times New Roman" w:cs="Times New Roman"/>
          <w:b/>
          <w:bCs/>
          <w:sz w:val="28"/>
          <w:szCs w:val="28"/>
        </w:rPr>
      </w:pPr>
      <w:r w:rsidRPr="00317483">
        <w:rPr>
          <w:rFonts w:ascii="Times New Roman" w:eastAsia="Calibri" w:hAnsi="Times New Roman" w:cs="Times New Roman"/>
          <w:b/>
          <w:bCs/>
          <w:sz w:val="28"/>
          <w:szCs w:val="28"/>
        </w:rPr>
        <w:t>Выборочно из</w:t>
      </w:r>
      <w:r w:rsidRPr="00965329">
        <w:t xml:space="preserve"> </w:t>
      </w:r>
      <w:r w:rsidRPr="00965329">
        <w:rPr>
          <w:rFonts w:ascii="Times New Roman" w:eastAsia="Calibri" w:hAnsi="Times New Roman" w:cs="Times New Roman"/>
          <w:b/>
          <w:bCs/>
          <w:sz w:val="28"/>
          <w:szCs w:val="28"/>
        </w:rPr>
        <w:t>Постановлени</w:t>
      </w:r>
      <w:r>
        <w:rPr>
          <w:rFonts w:ascii="Times New Roman" w:eastAsia="Calibri" w:hAnsi="Times New Roman" w:cs="Times New Roman"/>
          <w:b/>
          <w:bCs/>
          <w:sz w:val="28"/>
          <w:szCs w:val="28"/>
        </w:rPr>
        <w:t>я</w:t>
      </w:r>
      <w:r w:rsidRPr="00965329">
        <w:rPr>
          <w:rFonts w:ascii="Times New Roman" w:eastAsia="Calibri" w:hAnsi="Times New Roman" w:cs="Times New Roman"/>
          <w:b/>
          <w:bCs/>
          <w:sz w:val="28"/>
          <w:szCs w:val="28"/>
        </w:rPr>
        <w:t xml:space="preserve"> Правительства РФ от 18.12.2020 N 2168 "Об организации и осуществлении производственного контроля за соблюдением требований промышленной безопасности" (вместе с "Правилами организации и осуществления производственного контроля за соблюдением требований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1. Настоящие Правила устанавливают требования к организации и осуществлению юридическими лицами и индивидуальными предпринимателями, эксплуатирующими опасные производственные объекты, производственного контроля за соблюдением требований промышленной безопасности (далее соответственно - эксплуатирующая организация, индивидуальный предприниматель, производственный контроль).</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2. Настоящие Правила применяются при организации и осуществлении производственного контроля индивидуальными предпринимателями с учетом особенностей регулирования деятельности индивидуальных предпринимателей, установленных законодательством Российской Федерации.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 xml:space="preserve">3. Эксплуатирующая организация (обособленные подразделения юридического лица в случаях, предусмотренных положениями об </w:t>
      </w:r>
      <w:r w:rsidRPr="002A647E">
        <w:rPr>
          <w:rFonts w:ascii="Times New Roman" w:eastAsia="Times New Roman" w:hAnsi="Times New Roman" w:cs="Times New Roman"/>
          <w:sz w:val="28"/>
          <w:szCs w:val="28"/>
          <w:lang w:eastAsia="ru-RU"/>
        </w:rPr>
        <w:lastRenderedPageBreak/>
        <w:t>обособленных подразделениях), индивидуальный предприниматель на основании настоящих Правил разрабатывают положение о производственном контроле с учетом особенностей эксплуатируемых опасных производственных объектов и условий их эксплуатации.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Положение о производственном контроле утверждается руководителем эксплуатирующей организации (руководителем обособленного подразделения юридического лица), индивидуальным предпринимателем.</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4. Положение о производственном контроле содержит:</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должность работника, ответственного за осуществление производственного контроля, или описание организационной структуры службы производственного контроля;</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права и обязанности работника или должностных лиц службы производственного контроля, ответственных за осуществление производственного контроля;</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порядок планирования и проведения внутренних проверок соблюдения требований промышленной безопасности, подготовки и регистрации отчетов об их результатах, а также порядок осуществления контроля устранения выявленных при этом нарушений требований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порядок сбора, анализа, обмена информацией о состоянии промышленной безопасности между структурными подразделениями в эксплуатирующей организации и доведения ее до работников, занятых на опасных производственных объектах;</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порядок организации обеспечения промышленной безопасности с учетом результатов производственного контроля;</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порядок проведения диагностики, испытания, освидетельствования сооружений и технических устройств, применяемых на опасных производственных объектах;</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порядок обеспечения готовности к действиям по локализации и ликвидации последствий аварии на опасных производственных объектах;</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 xml:space="preserve">порядок организации расследования аварий и учета инцидентов и </w:t>
      </w:r>
      <w:r w:rsidRPr="002A647E">
        <w:rPr>
          <w:rFonts w:ascii="Times New Roman" w:eastAsia="Times New Roman" w:hAnsi="Times New Roman" w:cs="Times New Roman"/>
          <w:sz w:val="28"/>
          <w:szCs w:val="28"/>
          <w:lang w:eastAsia="ru-RU"/>
        </w:rPr>
        <w:lastRenderedPageBreak/>
        <w:t>несчастных случаев на опасных производственных объектах;</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порядок учета результатов производственного контроля при применении мер поощрения и взыскания в отношении работников;</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порядок организации проведения экспертизы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порядок подготовки и аттестации работников в области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порядок подготовки и представления сведений об организации производственного контроля.</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В случае если указанные сведения содержатся в иных локальных нормативных актах эксплуатирующей организации, в положении о производственном контроле указываются реквизиты таких документов. Сведения, содержащиеся в указанных документах, в состав положения о производственном контроле не включаются.</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5. Положение о производственном контроле разрабатывается вновь или подлежит изменению:</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в соответствии с актом технического расследования причин аварии на опасном производственном объекте;</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в случае изменения требований промышленной безопасности к осуществлению производственного контроля;</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по предписанию Федеральной службы по экологическому, технологическому и атомному надзору, Министерства обороны Российской Федерации, Федеральной службы исполнения наказаний, Федеральной службы безопасности Российской Федерации, Федеральной службы охраны Российской Федерации, Службы внешней разведки Российской Федерации, Главного управления специальных программ Президента Российской Федерации или их территориальных органов в случае выявления несоответствия сведений, содержащихся в положении о производственном контроле, сведениям, полученным в ходе осуществления федерального государственного надзора в области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lastRenderedPageBreak/>
        <w:t>в иных случаях - по решению руководителя эксплуатирующей организации, индивидуального предпринимателя.</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6. В случае если в эксплуатирующей организации создана система управления промышленной безопасностью, производственный контроль является ее составной частью.</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Производственный контроль осуществляется эксплуатирующей организацией, индивидуальным предпринимателем путем проведения комплекса мероприятий, направленных на обеспечение безопасного функционирования опасных производственных объектов, а также на предупреждение аварий и инцидентов на этих объектах и обеспечение готовности к действиям по локализации аварий и ликвидации их последствий.</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7. Функции лица, ответственного за осуществление производственного контроля, возлагаются:</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на одного из заместителей руководителя эксплуатирующей организации (руководителя обособленного подразделения юридического лица), индивидуального предпринимателя, - если численность работников, осуществляющих профессиональную деятельность, связанную с проектированием, строительством, эксплуатацией, реконструкцией, капитальным ремонтом, техническим перевооружением, консервацией и ликвидацией опасного производственного объекта, а также изготовлением, монтажом, наладкой, обслуживанием и ремонтом технических устройств, применяемых на опасном производственном объекте (далее - работники эксплуатирующей организации), составляет менее 150 человек;</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на специально назначенного работника, - если численность работников организации, эксплуатирующей опасный производственный объект, составляет от 150 до 500 человек;</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на руководителя службы производственного контроля, - если численность работников организации, эксплуатирующей опасный производственный объект, составляет более 500 человек.</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lastRenderedPageBreak/>
        <w:t>8. Основными задачами производственного контроля являются:</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а) анализ состояния промышленной безопасности опасных производственных объектов, в том числе путем организации проведения соответствующих экспертиз и обследований;</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б) организация работ по разработке мер, направленных на улучшение состояния промышленной безопасности, а именно: на предупреждение аварий, инцидентов и несчастных случаев на опасных производственных объектах;</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в) контроль за соблюдением требований промышленной безопасности, установленных федеральными законами и принимаемыми в соответствии с ними нормативными правовыми актами, а также локальных нормативных актов эксплуатирующей организации по вопросам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г) координация работ, направленных на предупреждение аварий на опасных производственных объектах, и обеспечение готовности к локализации аварий и ликвидации их последствий;</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д) контроль за своевременным проведением необходимых испытаний и технических освидетельствований технических устройств, применяемых на опасных производственных объектах, ремонта и поверки контрольных средств измерений.</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83" w:name="P66"/>
      <w:bookmarkEnd w:id="83"/>
      <w:r w:rsidRPr="002A647E">
        <w:rPr>
          <w:rFonts w:ascii="Times New Roman" w:eastAsia="Times New Roman" w:hAnsi="Times New Roman" w:cs="Times New Roman"/>
          <w:sz w:val="28"/>
          <w:szCs w:val="28"/>
          <w:lang w:eastAsia="ru-RU"/>
        </w:rPr>
        <w:t>9. Производственный контроль осуществляют назначенный (определенный) решением руководителя эксплуатирующей организации, индивидуального предпринимателя работник или служба производственного контроля.</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10. Ответственность за организацию производственного контроля несет руководитель эксплуатирующей организации (руководитель обособленного подразделения юридического лица), индивидуальный предприниматель. Ответственность за осуществление производственного контроля несут лица, на которых возложены такие обязанности в соответствии с законодательством Российской Федерации.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lastRenderedPageBreak/>
        <w:t>Федеральные органы исполнительной власти обеспечивают деятельность по организации и осуществлению производственного контроля подведомственными им эксплуатирующими организациями.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11. Работники, ответственные за осуществление производственного контроля на опасных производственных объектах I - III класса опасности, должны:</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иметь высшее техническое образование;</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иметь стаж работы на опасном производственном объекте отрасли не менее 3 лет;</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не реже одного раза в 5 лет проходить аттестацию в области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не реже одного раза в 5 лет получать дополнительное профессиональное образование в области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12. Работники, ответственные за осуществление производственного контроля на опасных производственных объектах IV класса опасности, должны:</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иметь высшее техническое образование и дополнительное профессиональное образование в области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иметь стаж работы на опасном производственном объекте отрасли не менее 3 лет;</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не реже одного раза в 5 лет проходить аттестацию в области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13. Обязанности и права работников, на которых возложены функции лиц, ответственных за организацию и осуществление производственного контроля, определяются в положении о производственном контроле, а также в должностных инструкциях или заключаемых с этими работниками договорах (контрактах).</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14. Работник, на которого возложены функции лица, ответственного за осуществление производственного контроля, обязан:</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 xml:space="preserve">а) обеспечивать проведение контроля за соблюдением работниками </w:t>
      </w:r>
      <w:r w:rsidRPr="002A647E">
        <w:rPr>
          <w:rFonts w:ascii="Times New Roman" w:eastAsia="Times New Roman" w:hAnsi="Times New Roman" w:cs="Times New Roman"/>
          <w:sz w:val="28"/>
          <w:szCs w:val="28"/>
          <w:lang w:eastAsia="ru-RU"/>
        </w:rPr>
        <w:lastRenderedPageBreak/>
        <w:t>опасных производственных объектов требований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б) разрабатывать план работы по осуществлению производственного контроля;</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в) организовывать и проводить проверки состояния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г) ежегодно разрабатывать план мероприятий по обеспечению промышленной безопасности на основании результатов проверок состояния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д) участвовать в техническом расследовании причин аварий, участвовать в расследовании инцидентов и несчастных случаев;</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е) проводить анализ причин возникновения аварий и инцидентов на опасных производственных объектах и осуществлять хранение документации по их учету;</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ж) участвовать во внедрении новых технологий и нового оборудования;</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з) доводить до сведения работников опасных производственных объектов информацию об изменении требований промышленной безопасности, устанавливаемых нормативными правовыми актами, обеспечивать работников указанными документами;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и) вносить руководителю эксплуатирующей организации предложения (в случае выявления нарушения требований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о проведении мероприятий по обеспечению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об устранении нарушений требований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о приостановлении работ, осуществляемых на опасном производственном объекте с нарушением требований промышленной безопасности, создающих угрозу жизни и здоровью работников, или работ, которые могут привести к аварии или инциденту;</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 xml:space="preserve">об отстранении от работы на опасном производственном объекте лиц, </w:t>
      </w:r>
      <w:r w:rsidRPr="002A647E">
        <w:rPr>
          <w:rFonts w:ascii="Times New Roman" w:eastAsia="Times New Roman" w:hAnsi="Times New Roman" w:cs="Times New Roman"/>
          <w:sz w:val="28"/>
          <w:szCs w:val="28"/>
          <w:lang w:eastAsia="ru-RU"/>
        </w:rPr>
        <w:lastRenderedPageBreak/>
        <w:t>не имеющих соответствующей квалификации, не прошедших своевременно подготовку и аттестацию в области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о привлечении к ответственности лиц, нарушивших требования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к) проводить другие мероприятия по обеспечению требований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15. Работник, на которого возложены функции лица, ответственного за осуществление производственного контроля, обеспечивает контроль за:</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а) выполнением лицензионных требований при осуществлении лицензируемой деятельности в области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б) соблюдением требований промышленной безопасности при осуществлении деятельности в области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в) устранением причин возникновения аварий, инцидентов и несчастных случаев;</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г) своевременным проведением соответствующими службами необходимых испытаний и технических освидетельствований технических устройств, применяемых на опасных производственных объектах, за ремонтом и поверкой контрольных средств измерений;</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д) наличием документов об оценке (о подтверждении) соответствия технических устройств, применяемых на опасном производственном объекте, обязательным требованиям законодательства Российской Федерации о техническом регулировании;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е) выполнением предписаний Федеральной службы по экологическому, технологическому и атомному надзору и ее территориальных органов, а также соответствующих федеральных органов исполнительной власти по вопросам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ж) разработкой планов мероприятий по локализации и ликвидации последствий аварий на опасных производственных объектах I, II или III классов 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з) проведением экспертизы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lastRenderedPageBreak/>
        <w:t>и) организацией и проведением подготовки и аттестации работников в области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16. Работник, на которого возложены функции лица, ответственного за осуществление производственного контроля, имеет право:</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а) свободно посещать опасные производственные объекты в любое время суток;</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б) знакомиться с документами, необходимыми для оценки состояния промышленной безопасности в эксплуатирующей организации;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в) участвовать в разработке деклараций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г) участвовать в деятельности комиссии по расследованию причин аварий, инцидентов и несчастных случаев на опасных производственных объектах;</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д) вносить руководителю эксплуатирующей организации предложения о поощрении работников, принимавших участие в разработке и реализации мер по повышению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е) приостанавливать работу технических устройств в случае выявления нарушений требований промышленной безопасности, которые могут привести к аварии, инциденту или несчастному случаю на опасном производственном объекте;</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ж) участвовать в работе по подготовке проведения экспертизы промышленной безопасности.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 xml:space="preserve">17. Эксплуатирующие организации, индивидуальные предприниматели представляют сведения об организации производственного контроля в территориальные органы Федеральной службы по экологическому, технологическому и атомному надзору, а эксплуатирующие организации, федеральный государственный надзор в области промышленной безопасности в отношении которых осуществляют Министерство обороны Российской Федерации, Федеральная служба исполнения наказаний, Федеральная служба безопасности Российской Федерации, Федеральная служба охраны Российской Федерации, Служба внешней разведки </w:t>
      </w:r>
      <w:r w:rsidRPr="002A647E">
        <w:rPr>
          <w:rFonts w:ascii="Times New Roman" w:eastAsia="Times New Roman" w:hAnsi="Times New Roman" w:cs="Times New Roman"/>
          <w:sz w:val="28"/>
          <w:szCs w:val="28"/>
          <w:lang w:eastAsia="ru-RU"/>
        </w:rPr>
        <w:lastRenderedPageBreak/>
        <w:t>Российской Федерации, Главное управление специальных программ Президента Российской Федерации, - в эти федеральные органы исполнительной власти или в их территориальные органы.</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 xml:space="preserve">18. Сведения об организации производственного контроля представляются в соответствии с </w:t>
      </w:r>
      <w:hyperlink r:id="rId39" w:history="1">
        <w:r w:rsidRPr="002A647E">
          <w:rPr>
            <w:rFonts w:ascii="Times New Roman" w:eastAsia="Times New Roman" w:hAnsi="Times New Roman" w:cs="Times New Roman"/>
            <w:sz w:val="28"/>
            <w:szCs w:val="28"/>
            <w:lang w:eastAsia="ru-RU"/>
          </w:rPr>
          <w:t>пунктом 2 статьи 11</w:t>
        </w:r>
      </w:hyperlink>
      <w:r w:rsidRPr="002A647E">
        <w:rPr>
          <w:rFonts w:ascii="Times New Roman" w:eastAsia="Times New Roman" w:hAnsi="Times New Roman" w:cs="Times New Roman"/>
          <w:sz w:val="28"/>
          <w:szCs w:val="28"/>
          <w:lang w:eastAsia="ru-RU"/>
        </w:rPr>
        <w:t xml:space="preserve"> Федерального закона "О промышленной безопасности опасных производственных объектов".</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19. В состав сведений об организации производственного контроля включается следующая информация:</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а) план мероприятий по обеспечению промышленной безопасности на текущий год, а также сведения о выполнении плана мероприятий по обеспечению промышленной безопасности за предыдущий год;</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б) сведения об организации системы управления промышленной безопасностью (для опасных производственных объектов I или II класса опасности);</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 xml:space="preserve">в) сведения о работниках, ответственных за организацию и осуществление производственного контроля, службе производственного контроля (в случаях, установленных </w:t>
      </w:r>
      <w:hyperlink w:anchor="P66" w:history="1">
        <w:r w:rsidRPr="002A647E">
          <w:rPr>
            <w:rFonts w:ascii="Times New Roman" w:eastAsia="Times New Roman" w:hAnsi="Times New Roman" w:cs="Times New Roman"/>
            <w:sz w:val="28"/>
            <w:szCs w:val="28"/>
            <w:lang w:eastAsia="ru-RU"/>
          </w:rPr>
          <w:t>пунктом 9</w:t>
        </w:r>
      </w:hyperlink>
      <w:r w:rsidRPr="002A647E">
        <w:rPr>
          <w:rFonts w:ascii="Times New Roman" w:eastAsia="Times New Roman" w:hAnsi="Times New Roman" w:cs="Times New Roman"/>
          <w:sz w:val="28"/>
          <w:szCs w:val="28"/>
          <w:lang w:eastAsia="ru-RU"/>
        </w:rPr>
        <w:t xml:space="preserve"> настоящих Правил);</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г) результаты проверок, проведенных работником, ответственным за организацию и осуществление производственного контроля, или службой производственного контроля;</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д) сведения о готовности к действиям по локализации и ликвидации последствий аварии на опасном производственном объекте;</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е) сведения об обязательном страховании гражданской ответственности владельца опасного производственного объекта за причинение вреда в результате аварии на опасном производственном объекте;</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ж) сведения о состоянии технических устройств, применяемых на опасном производственном объекте, зданий и сооружений на опасном производственном объекте;</w:t>
      </w:r>
    </w:p>
    <w:p w:rsidR="00CD1FA0" w:rsidRPr="002A647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2A647E">
        <w:rPr>
          <w:rFonts w:ascii="Times New Roman" w:eastAsia="Times New Roman" w:hAnsi="Times New Roman" w:cs="Times New Roman"/>
          <w:sz w:val="28"/>
          <w:szCs w:val="28"/>
          <w:lang w:eastAsia="ru-RU"/>
        </w:rPr>
        <w:t>з) сведения об инцидентах и несчастных случаях, произошедших на опасных производственных объектах.</w:t>
      </w:r>
    </w:p>
    <w:p w:rsidR="00CD1FA0" w:rsidRDefault="00CD1FA0" w:rsidP="00CD1FA0">
      <w:pPr>
        <w:widowControl w:val="0"/>
        <w:spacing w:after="0" w:line="360" w:lineRule="auto"/>
        <w:ind w:firstLine="709"/>
        <w:jc w:val="both"/>
        <w:rPr>
          <w:rFonts w:ascii="Times New Roman" w:eastAsia="Calibri" w:hAnsi="Times New Roman" w:cs="Times New Roman"/>
          <w:b/>
          <w:bCs/>
          <w:sz w:val="28"/>
          <w:szCs w:val="28"/>
        </w:rPr>
        <w:sectPr w:rsidR="00CD1FA0" w:rsidSect="00EF6B41">
          <w:pgSz w:w="11906" w:h="16838"/>
          <w:pgMar w:top="1134" w:right="850" w:bottom="1134" w:left="1701" w:header="708" w:footer="708" w:gutter="0"/>
          <w:cols w:space="708"/>
          <w:docGrid w:linePitch="360"/>
        </w:sectPr>
      </w:pPr>
    </w:p>
    <w:p w:rsidR="00CD1FA0" w:rsidRDefault="00CD1FA0" w:rsidP="00CD1FA0">
      <w:pPr>
        <w:autoSpaceDE w:val="0"/>
        <w:autoSpaceDN w:val="0"/>
        <w:adjustRightInd w:val="0"/>
        <w:spacing w:after="0" w:line="360" w:lineRule="auto"/>
        <w:ind w:firstLine="709"/>
        <w:jc w:val="right"/>
        <w:outlineLvl w:val="1"/>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П</w:t>
      </w:r>
      <w:r w:rsidRPr="00EE352F">
        <w:rPr>
          <w:rFonts w:ascii="Times New Roman" w:eastAsia="Calibri" w:hAnsi="Times New Roman" w:cs="Times New Roman"/>
          <w:b/>
          <w:sz w:val="28"/>
          <w:szCs w:val="28"/>
        </w:rPr>
        <w:t xml:space="preserve">риложение </w:t>
      </w:r>
      <w:r>
        <w:rPr>
          <w:rFonts w:ascii="Times New Roman" w:eastAsia="Calibri" w:hAnsi="Times New Roman" w:cs="Times New Roman"/>
          <w:b/>
          <w:sz w:val="28"/>
          <w:szCs w:val="28"/>
        </w:rPr>
        <w:t>3</w:t>
      </w:r>
    </w:p>
    <w:p w:rsidR="00914420" w:rsidRDefault="00CD1FA0" w:rsidP="00CD1FA0">
      <w:pPr>
        <w:autoSpaceDE w:val="0"/>
        <w:autoSpaceDN w:val="0"/>
        <w:adjustRightInd w:val="0"/>
        <w:spacing w:after="0" w:line="360" w:lineRule="auto"/>
        <w:ind w:firstLine="709"/>
        <w:jc w:val="center"/>
        <w:outlineLvl w:val="1"/>
        <w:rPr>
          <w:rFonts w:ascii="Times New Roman" w:eastAsia="Calibri" w:hAnsi="Times New Roman" w:cs="Times New Roman"/>
          <w:b/>
          <w:sz w:val="28"/>
          <w:szCs w:val="28"/>
        </w:rPr>
      </w:pPr>
      <w:r w:rsidRPr="00914420">
        <w:rPr>
          <w:rFonts w:ascii="Times New Roman" w:eastAsia="Calibri" w:hAnsi="Times New Roman" w:cs="Times New Roman"/>
          <w:b/>
          <w:color w:val="008FC8"/>
          <w:sz w:val="28"/>
          <w:szCs w:val="28"/>
        </w:rPr>
        <w:t>Практическое задание 8</w:t>
      </w:r>
      <w:r w:rsidRPr="00EE352F">
        <w:rPr>
          <w:rFonts w:ascii="Times New Roman" w:eastAsia="Calibri" w:hAnsi="Times New Roman" w:cs="Times New Roman"/>
          <w:b/>
          <w:sz w:val="28"/>
          <w:szCs w:val="28"/>
        </w:rPr>
        <w:t xml:space="preserve"> </w:t>
      </w:r>
    </w:p>
    <w:p w:rsidR="00CD1FA0" w:rsidRDefault="00CD1FA0" w:rsidP="00CD1FA0">
      <w:pPr>
        <w:autoSpaceDE w:val="0"/>
        <w:autoSpaceDN w:val="0"/>
        <w:adjustRightInd w:val="0"/>
        <w:spacing w:after="0" w:line="360" w:lineRule="auto"/>
        <w:ind w:firstLine="709"/>
        <w:jc w:val="center"/>
        <w:outlineLvl w:val="1"/>
        <w:rPr>
          <w:rFonts w:ascii="Times New Roman" w:eastAsia="Calibri" w:hAnsi="Times New Roman" w:cs="Times New Roman"/>
          <w:b/>
          <w:sz w:val="28"/>
          <w:szCs w:val="28"/>
        </w:rPr>
      </w:pPr>
      <w:r w:rsidRPr="00195FE0">
        <w:rPr>
          <w:rFonts w:ascii="Times New Roman" w:eastAsia="Calibri" w:hAnsi="Times New Roman" w:cs="Times New Roman"/>
          <w:b/>
          <w:bCs/>
          <w:sz w:val="28"/>
          <w:szCs w:val="28"/>
        </w:rPr>
        <w:t>Процедуры проведения о</w:t>
      </w:r>
      <w:r w:rsidRPr="00195FE0">
        <w:rPr>
          <w:rFonts w:ascii="Times New Roman" w:hAnsi="Times New Roman" w:cs="Times New Roman"/>
          <w:b/>
          <w:sz w:val="28"/>
          <w:szCs w:val="28"/>
        </w:rPr>
        <w:t>бучения и инструктажей по охране труда, экологической, промышленной и пожарной безопасности</w:t>
      </w:r>
    </w:p>
    <w:p w:rsidR="00CD1FA0" w:rsidRPr="00914420" w:rsidRDefault="00CD1FA0" w:rsidP="00CD1FA0">
      <w:pPr>
        <w:autoSpaceDE w:val="0"/>
        <w:autoSpaceDN w:val="0"/>
        <w:adjustRightInd w:val="0"/>
        <w:spacing w:after="0" w:line="360" w:lineRule="auto"/>
        <w:ind w:firstLine="709"/>
        <w:jc w:val="center"/>
        <w:outlineLvl w:val="1"/>
        <w:rPr>
          <w:rFonts w:ascii="Times New Roman" w:eastAsia="Calibri" w:hAnsi="Times New Roman" w:cs="Times New Roman"/>
          <w:b/>
          <w:color w:val="008FC8"/>
          <w:sz w:val="28"/>
          <w:szCs w:val="28"/>
        </w:rPr>
      </w:pPr>
      <w:bookmarkStart w:id="84" w:name="_GoBack"/>
      <w:r w:rsidRPr="00914420">
        <w:rPr>
          <w:rFonts w:ascii="Times New Roman" w:eastAsia="Calibri" w:hAnsi="Times New Roman" w:cs="Times New Roman"/>
          <w:b/>
          <w:color w:val="008FC8"/>
          <w:sz w:val="28"/>
          <w:szCs w:val="28"/>
        </w:rPr>
        <w:t>Теоретический материал</w:t>
      </w:r>
    </w:p>
    <w:bookmarkEnd w:id="84"/>
    <w:p w:rsidR="00CD1FA0" w:rsidRDefault="00CD1FA0" w:rsidP="00CD1FA0">
      <w:pPr>
        <w:widowControl w:val="0"/>
        <w:spacing w:after="0" w:line="360" w:lineRule="auto"/>
        <w:ind w:firstLine="709"/>
        <w:jc w:val="both"/>
        <w:rPr>
          <w:rFonts w:ascii="Times New Roman" w:eastAsia="Calibri" w:hAnsi="Times New Roman" w:cs="Times New Roman"/>
          <w:b/>
          <w:bCs/>
          <w:sz w:val="28"/>
          <w:szCs w:val="28"/>
        </w:rPr>
      </w:pPr>
    </w:p>
    <w:p w:rsidR="00CD1FA0" w:rsidRPr="004C13FA" w:rsidRDefault="00CD1FA0" w:rsidP="00CD1FA0">
      <w:pPr>
        <w:spacing w:after="0" w:line="360" w:lineRule="auto"/>
        <w:ind w:firstLine="709"/>
        <w:jc w:val="center"/>
        <w:rPr>
          <w:rFonts w:ascii="Times New Roman" w:hAnsi="Times New Roman" w:cs="Times New Roman"/>
          <w:b/>
          <w:sz w:val="28"/>
          <w:szCs w:val="28"/>
        </w:rPr>
      </w:pPr>
    </w:p>
    <w:p w:rsidR="00CD1FA0" w:rsidRPr="008B0675" w:rsidRDefault="00CD1FA0" w:rsidP="00CD1FA0">
      <w:pPr>
        <w:spacing w:after="0" w:line="360" w:lineRule="auto"/>
        <w:jc w:val="center"/>
        <w:rPr>
          <w:rFonts w:ascii="Times New Roman" w:hAnsi="Times New Roman" w:cs="Times New Roman"/>
          <w:b/>
          <w:sz w:val="28"/>
          <w:szCs w:val="28"/>
          <w:lang w:eastAsia="ru-RU"/>
        </w:rPr>
      </w:pPr>
      <w:r w:rsidRPr="008B0675">
        <w:rPr>
          <w:rFonts w:ascii="Times New Roman" w:hAnsi="Times New Roman" w:cs="Times New Roman"/>
          <w:b/>
          <w:sz w:val="28"/>
          <w:szCs w:val="28"/>
          <w:lang w:eastAsia="ru-RU"/>
        </w:rPr>
        <w:t xml:space="preserve">Порядок обучения по охране труда </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b/>
          <w:sz w:val="28"/>
          <w:szCs w:val="28"/>
          <w:highlight w:val="yellow"/>
          <w:lang w:eastAsia="ru-RU"/>
        </w:rPr>
      </w:pPr>
      <w:r w:rsidRPr="00CF2969">
        <w:rPr>
          <w:rFonts w:ascii="Times New Roman" w:eastAsia="Times New Roman" w:hAnsi="Times New Roman" w:cs="Times New Roman"/>
          <w:b/>
          <w:sz w:val="28"/>
          <w:szCs w:val="28"/>
          <w:lang w:eastAsia="ru-RU"/>
        </w:rPr>
        <w:t>Выборочно из Постановления Правительства РФ от 24.12.2021 N 2464 "О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w:t>
      </w:r>
    </w:p>
    <w:p w:rsidR="00CD1FA0" w:rsidRPr="00CF2969" w:rsidRDefault="00CD1FA0" w:rsidP="00CD1FA0">
      <w:pPr>
        <w:spacing w:after="0" w:line="360" w:lineRule="auto"/>
        <w:jc w:val="center"/>
        <w:rPr>
          <w:rFonts w:ascii="Times New Roman" w:eastAsia="Times New Roman" w:hAnsi="Times New Roman" w:cs="Times New Roman"/>
          <w:sz w:val="28"/>
          <w:szCs w:val="28"/>
          <w:lang w:eastAsia="ru-RU"/>
        </w:rPr>
      </w:pPr>
      <w:r w:rsidRPr="00CF2969">
        <w:rPr>
          <w:rFonts w:ascii="Times New Roman" w:hAnsi="Times New Roman" w:cs="Times New Roman"/>
          <w:b/>
          <w:sz w:val="28"/>
          <w:szCs w:val="28"/>
          <w:lang w:eastAsia="ru-RU"/>
        </w:rPr>
        <w:t>I. Общие положения</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1. Настоящие Правила устанавливают обязательные требования к обучению по охране труда и проверке знания требований охраны труда у работников, заключивших трудовой договор с работодателем, а также требования к организациям и индивидуальным предпринимателям, оказывающим услуги по обучению работодателей и работников вопросам охраны труда.</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 xml:space="preserve">2. Организации и индивидуальные предприниматели, оказывающие услуги по обучению работодателей и работников вопросам охраны труда, должны быть аккредитованы и соответствовать требованиям, установленным </w:t>
      </w:r>
      <w:hyperlink r:id="rId40" w:history="1">
        <w:r w:rsidRPr="00CF2969">
          <w:rPr>
            <w:rFonts w:ascii="Times New Roman" w:eastAsia="Times New Roman" w:hAnsi="Times New Roman" w:cs="Times New Roman"/>
            <w:sz w:val="28"/>
            <w:szCs w:val="28"/>
            <w:lang w:eastAsia="ru-RU"/>
          </w:rPr>
          <w:t>постановлением</w:t>
        </w:r>
      </w:hyperlink>
      <w:r w:rsidRPr="00CF2969">
        <w:rPr>
          <w:rFonts w:ascii="Times New Roman" w:eastAsia="Times New Roman" w:hAnsi="Times New Roman" w:cs="Times New Roman"/>
          <w:sz w:val="28"/>
          <w:szCs w:val="28"/>
          <w:lang w:eastAsia="ru-RU"/>
        </w:rPr>
        <w:t xml:space="preserve"> Правительства Российской Федерации от 16 декабря 2021 г. N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 xml:space="preserve">3. Обучение по охране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w:t>
      </w:r>
      <w:r w:rsidRPr="00CF2969">
        <w:rPr>
          <w:rFonts w:ascii="Times New Roman" w:eastAsia="Times New Roman" w:hAnsi="Times New Roman" w:cs="Times New Roman"/>
          <w:sz w:val="28"/>
          <w:szCs w:val="28"/>
          <w:lang w:eastAsia="ru-RU"/>
        </w:rPr>
        <w:lastRenderedPageBreak/>
        <w:t>профессиональных заболеваний, снижение их последствий и являются специализированным процессом получения знаний, умений и навыков.</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4. Обучение по охране труда осуществляется в ходе проведения:</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а) инструктажей по охране труда;</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б) стажировки на рабочем месте;</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в) обучения по оказанию первой помощи пострадавшим;</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г) обучения по использованию (применению) средств индивидуальной защиты;</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д) обучения по охране труда у работодателя, в том числе обучения безопасным методам и приемам выполнения работ, или в организации, у индивидуального предпринимателя, оказывающих услуги по проведению обучения по охране труда (далее - обучение требованиям охраны труда).</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5. Настоящие Правила не распространяются на обучение по охране труда и проверку знания требований охраны труда, предусмотренные специальными требованиями к проведению обучения по охране труда, установленными нормативными правовыми актами, содержащими государственные нормативные требования охраны труда, а также нормативными правовыми актами уполномоченных федеральных органов исполнительной власти и органов государственного контроля (надзора).</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6. В случае проведения обучения по охране труда работников, осуществляющих трудовую деятельность в сфере электроэнергетики или сфере теплоснабжения, в рамках подготовки таких работников к аттестации в области (по вопросам) безопасности в соответствующей сфере (области) или подготовки и подтверждения готовности к работе дополнительное обучение по охране труда и проверка знания требований охраны труда не требуются.</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85" w:name="P58"/>
      <w:bookmarkEnd w:id="85"/>
      <w:r w:rsidRPr="00CF2969">
        <w:rPr>
          <w:rFonts w:ascii="Times New Roman" w:eastAsia="Times New Roman" w:hAnsi="Times New Roman" w:cs="Times New Roman"/>
          <w:sz w:val="28"/>
          <w:szCs w:val="28"/>
          <w:lang w:eastAsia="ru-RU"/>
        </w:rPr>
        <w:t xml:space="preserve">7. При переводе работника, прошедшего необходимое ему в соответствии с настоящими Правилами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w:t>
      </w:r>
      <w:r w:rsidRPr="00CF2969">
        <w:rPr>
          <w:rFonts w:ascii="Times New Roman" w:eastAsia="Times New Roman" w:hAnsi="Times New Roman" w:cs="Times New Roman"/>
          <w:sz w:val="28"/>
          <w:szCs w:val="28"/>
          <w:lang w:eastAsia="ru-RU"/>
        </w:rPr>
        <w:lastRenderedPageBreak/>
        <w:t>условия труда работника, а также идентифицированные ранее источники опасности.</w:t>
      </w:r>
    </w:p>
    <w:p w:rsidR="00CD1FA0" w:rsidRPr="00CF2969" w:rsidRDefault="00CD1FA0" w:rsidP="00CD1FA0">
      <w:pPr>
        <w:widowControl w:val="0"/>
        <w:autoSpaceDE w:val="0"/>
        <w:autoSpaceDN w:val="0"/>
        <w:spacing w:after="0" w:line="360" w:lineRule="auto"/>
        <w:ind w:firstLine="709"/>
        <w:jc w:val="center"/>
        <w:rPr>
          <w:rFonts w:ascii="Times New Roman" w:eastAsia="Times New Roman" w:hAnsi="Times New Roman" w:cs="Times New Roman"/>
          <w:b/>
          <w:sz w:val="28"/>
          <w:szCs w:val="28"/>
          <w:lang w:eastAsia="ru-RU"/>
        </w:rPr>
      </w:pPr>
      <w:r w:rsidRPr="00CF2969">
        <w:rPr>
          <w:rFonts w:ascii="Times New Roman" w:eastAsia="Times New Roman" w:hAnsi="Times New Roman" w:cs="Times New Roman"/>
          <w:b/>
          <w:sz w:val="28"/>
          <w:szCs w:val="28"/>
          <w:lang w:eastAsia="ru-RU"/>
        </w:rPr>
        <w:t>II. Организация и проведение инструктажей по охране труда</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8. Предусматриваются следующие виды инструктажа по охране труда:</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а) вводный инструктаж по охране труда;</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б) инструктаж по охране труда на рабочем месте;</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в) целевой инструктаж по охране труда.</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9. Формы и методы проведения инструктажа по охране труда определяются работодателем.</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10. Вводный инструктаж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организации (работники, командированные в организацию (подразделение организации), лица, проходящие производственную практику).</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 xml:space="preserve">11. Вводный инструктаж по охране труда проводится по программе вводного инструктажа. Программа вводного инструктажа по охране труда разрабатывается на основе примерного перечня тем согласно </w:t>
      </w:r>
      <w:hyperlink w:anchor="P367" w:history="1">
        <w:r w:rsidRPr="00CF2969">
          <w:rPr>
            <w:rFonts w:ascii="Times New Roman" w:eastAsia="Times New Roman" w:hAnsi="Times New Roman" w:cs="Times New Roman"/>
            <w:sz w:val="28"/>
            <w:szCs w:val="28"/>
            <w:lang w:eastAsia="ru-RU"/>
          </w:rPr>
          <w:t>приложению N 1</w:t>
        </w:r>
      </w:hyperlink>
      <w:r w:rsidRPr="00CF2969">
        <w:rPr>
          <w:rFonts w:ascii="Times New Roman" w:eastAsia="Times New Roman" w:hAnsi="Times New Roman" w:cs="Times New Roman"/>
          <w:sz w:val="28"/>
          <w:szCs w:val="28"/>
          <w:lang w:eastAsia="ru-RU"/>
        </w:rPr>
        <w:t xml:space="preserve"> с учетом специфики деятельности организации и утверждается работодателем с учетом мнения профсоюзного или иного уполномоченного работниками органа (при наличии).</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Вводный инструктаж по охране труда проводится специалистом по охране труда или иным уполномоченным работником организации, на которого приказом работодателя возложены обязанности по проведению вводного инструктажа по охране труда. При отсутствии у работодателя службы охраны труда или специалиста по охране труда проводить вводный инструктаж по охране труда может работодатель, являющийся индивидуальным предпринимателем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lastRenderedPageBreak/>
        <w:t>12. Проводятся следующие виды инструктажа по охране труда на рабочем месте:</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а) первичный инструктаж по охране труда;</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б) повторный инструктаж по охране труда;</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в) внеплановый инструктаж по охране труда.</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13. Первичный инструктаж по охране труда проводится для всех работников организации до начала самостоятельной работы, а также для лиц, проходящих производственную практику. Допускается освобождение отдельных категорий работников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работодателем.</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14. Повторный инструктаж по охране труда проводится не реже одного раза в 6 месяцев.</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15. Повторный инструктаж по охране труда не проводится для работников, освобожденных от прохождения первичного инструктажа по охране труда.</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 xml:space="preserve">16. Внеплановый инструктаж по охране труда проводится для </w:t>
      </w:r>
      <w:r w:rsidRPr="00CF2969">
        <w:rPr>
          <w:rFonts w:ascii="Times New Roman" w:eastAsia="Times New Roman" w:hAnsi="Times New Roman" w:cs="Times New Roman"/>
          <w:sz w:val="28"/>
          <w:szCs w:val="28"/>
          <w:lang w:eastAsia="ru-RU"/>
        </w:rPr>
        <w:lastRenderedPageBreak/>
        <w:t>работников организации в случаях, обусловленных:</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а) изменениями в эксплуатации оборудования, технологических процессах, использовании сырья и материалов, влияющими на безопасность труда;</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86" w:name="P80"/>
      <w:bookmarkEnd w:id="86"/>
      <w:r w:rsidRPr="00CF2969">
        <w:rPr>
          <w:rFonts w:ascii="Times New Roman" w:eastAsia="Times New Roman" w:hAnsi="Times New Roman" w:cs="Times New Roman"/>
          <w:sz w:val="28"/>
          <w:szCs w:val="28"/>
          <w:lang w:eastAsia="ru-RU"/>
        </w:rPr>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д) требованиями должностных лиц федеральной инспекции труда при установлении нарушений требований охраны труда;</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bookmarkStart w:id="87" w:name="P83"/>
      <w:bookmarkEnd w:id="87"/>
      <w:r w:rsidRPr="00CF2969">
        <w:rPr>
          <w:rFonts w:ascii="Times New Roman" w:eastAsia="Times New Roman" w:hAnsi="Times New Roman" w:cs="Times New Roman"/>
          <w:sz w:val="28"/>
          <w:szCs w:val="28"/>
          <w:lang w:eastAsia="ru-RU"/>
        </w:rPr>
        <w:t>е) произошедшими авариями и несчастными случаями на производстве;</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ж) перерывом в работе продолжительностью более 60 календарных дней;</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з) решением работодателя.</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 xml:space="preserve">17. Внеплановый инструктаж по охране труда проводится в объеме мероприятий и требований охраны труда и в сроки, указанные в локальном нормативном акте работодателя. В случае проведения внепланового обучения по основанию, предусмотренному </w:t>
      </w:r>
      <w:hyperlink w:anchor="P153" w:history="1">
        <w:r w:rsidRPr="00CF2969">
          <w:rPr>
            <w:rFonts w:ascii="Times New Roman" w:eastAsia="Times New Roman" w:hAnsi="Times New Roman" w:cs="Times New Roman"/>
            <w:sz w:val="28"/>
            <w:szCs w:val="28"/>
            <w:lang w:eastAsia="ru-RU"/>
          </w:rPr>
          <w:t>подпунктом "а" пункта 50</w:t>
        </w:r>
      </w:hyperlink>
      <w:r w:rsidRPr="00CF2969">
        <w:rPr>
          <w:rFonts w:ascii="Times New Roman" w:eastAsia="Times New Roman" w:hAnsi="Times New Roman" w:cs="Times New Roman"/>
          <w:sz w:val="28"/>
          <w:szCs w:val="28"/>
          <w:lang w:eastAsia="ru-RU"/>
        </w:rPr>
        <w:t xml:space="preserve"> настоящих Правил, внеплановый инструктаж по охране труда для работников по основанию, предусмотренному </w:t>
      </w:r>
      <w:hyperlink w:anchor="P80" w:history="1">
        <w:r w:rsidRPr="00CF2969">
          <w:rPr>
            <w:rFonts w:ascii="Times New Roman" w:eastAsia="Times New Roman" w:hAnsi="Times New Roman" w:cs="Times New Roman"/>
            <w:sz w:val="28"/>
            <w:szCs w:val="28"/>
            <w:lang w:eastAsia="ru-RU"/>
          </w:rPr>
          <w:t>подпунктом "в" пункта 16</w:t>
        </w:r>
      </w:hyperlink>
      <w:r w:rsidRPr="00CF2969">
        <w:rPr>
          <w:rFonts w:ascii="Times New Roman" w:eastAsia="Times New Roman" w:hAnsi="Times New Roman" w:cs="Times New Roman"/>
          <w:sz w:val="28"/>
          <w:szCs w:val="28"/>
          <w:lang w:eastAsia="ru-RU"/>
        </w:rPr>
        <w:t xml:space="preserve"> настоящих Правил, может не проводиться. Перечень работников, для </w:t>
      </w:r>
      <w:r w:rsidRPr="00CF2969">
        <w:rPr>
          <w:rFonts w:ascii="Times New Roman" w:eastAsia="Times New Roman" w:hAnsi="Times New Roman" w:cs="Times New Roman"/>
          <w:sz w:val="28"/>
          <w:szCs w:val="28"/>
          <w:lang w:eastAsia="ru-RU"/>
        </w:rPr>
        <w:lastRenderedPageBreak/>
        <w:t xml:space="preserve">которых необходимо проведение внепланового инструктажа по охране труда по основанию, предусмотренному </w:t>
      </w:r>
      <w:hyperlink w:anchor="P83" w:history="1">
        <w:r w:rsidRPr="00CF2969">
          <w:rPr>
            <w:rFonts w:ascii="Times New Roman" w:eastAsia="Times New Roman" w:hAnsi="Times New Roman" w:cs="Times New Roman"/>
            <w:sz w:val="28"/>
            <w:szCs w:val="28"/>
            <w:lang w:eastAsia="ru-RU"/>
          </w:rPr>
          <w:t>подпунктом "е" пункта 16</w:t>
        </w:r>
      </w:hyperlink>
      <w:r w:rsidRPr="00CF2969">
        <w:rPr>
          <w:rFonts w:ascii="Times New Roman" w:eastAsia="Times New Roman" w:hAnsi="Times New Roman" w:cs="Times New Roman"/>
          <w:sz w:val="28"/>
          <w:szCs w:val="28"/>
          <w:lang w:eastAsia="ru-RU"/>
        </w:rPr>
        <w:t xml:space="preserve"> настоящих Правил, определяется работодателем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в которых возможно происшествие аналогичной аварии и (или) несчастного случая на производстве.</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18.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работодателем, и включает в том числе вопросы оказания первой помощи пострадавшим.</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19. Целевой инструктаж по охране труда проводится для работников в следующих случаях:</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г) перед выполнением работ по ликвидации последствий чрезвычайных ситуаций;</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lastRenderedPageBreak/>
        <w:t>д) в иных случаях, установленных работодателем.</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20.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21. Целевой инструктаж по охране труда проводится в объеме требований охраны труда, предъявляемых к запланированным работам (мероприятиям), указанных в локальном нормативном акте работодателя, и содержит вопросы оказания первой помощи пострадавшим, при этом объем вопросов оказания первой помощи определяет работодатель или лицо, проводящее такой инструктаж по охране труда. 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определяется работодателем.</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22. Инструктаж по охране труда на рабочем месте проводится непосредственным руководителем работника. Целевой инструктаж по охране труда проводится непосредственным руководителем работ.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23. Инструктаж по охране труда заканчивается проверкой знания требований охраны труда.</w:t>
      </w:r>
    </w:p>
    <w:p w:rsidR="00CD1FA0" w:rsidRPr="00CF2969"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CF2969">
        <w:rPr>
          <w:rFonts w:ascii="Times New Roman" w:eastAsia="Times New Roman" w:hAnsi="Times New Roman" w:cs="Times New Roman"/>
          <w:sz w:val="28"/>
          <w:szCs w:val="28"/>
          <w:lang w:eastAsia="ru-RU"/>
        </w:rPr>
        <w:t>24. Результаты проведения инструктажа по охране труда оформляются в соответствии с требованиями, установленными настоящими Правилами.</w:t>
      </w:r>
    </w:p>
    <w:p w:rsidR="00CD1FA0" w:rsidRDefault="00CD1FA0" w:rsidP="00CD1FA0"/>
    <w:p w:rsidR="00CD1FA0" w:rsidRPr="008B0675" w:rsidRDefault="00CD1FA0" w:rsidP="00CD1FA0">
      <w:pPr>
        <w:spacing w:after="0" w:line="360" w:lineRule="auto"/>
        <w:jc w:val="center"/>
        <w:rPr>
          <w:rFonts w:ascii="Times New Roman" w:hAnsi="Times New Roman" w:cs="Times New Roman"/>
          <w:b/>
          <w:sz w:val="28"/>
          <w:szCs w:val="28"/>
          <w:lang w:eastAsia="ru-RU"/>
        </w:rPr>
      </w:pPr>
      <w:r w:rsidRPr="008B0675">
        <w:rPr>
          <w:rFonts w:ascii="Times New Roman" w:hAnsi="Times New Roman" w:cs="Times New Roman"/>
          <w:b/>
          <w:sz w:val="28"/>
          <w:szCs w:val="28"/>
          <w:lang w:eastAsia="ru-RU"/>
        </w:rPr>
        <w:t>Обучение сотрудников экологической безопасности</w:t>
      </w:r>
    </w:p>
    <w:p w:rsidR="00CD1FA0" w:rsidRPr="00E32398" w:rsidRDefault="00CD1FA0" w:rsidP="00CD1FA0">
      <w:pPr>
        <w:rPr>
          <w:lang w:eastAsia="ru-RU"/>
        </w:rPr>
      </w:pPr>
    </w:p>
    <w:p w:rsidR="00CD1FA0" w:rsidRDefault="00CD1FA0" w:rsidP="00CD1FA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195FE0">
        <w:rPr>
          <w:rFonts w:ascii="Times New Roman" w:hAnsi="Times New Roman" w:cs="Times New Roman"/>
          <w:sz w:val="28"/>
          <w:szCs w:val="28"/>
        </w:rPr>
        <w:t xml:space="preserve">се </w:t>
      </w:r>
      <w:r>
        <w:rPr>
          <w:rFonts w:ascii="Times New Roman" w:hAnsi="Times New Roman" w:cs="Times New Roman"/>
          <w:sz w:val="28"/>
          <w:szCs w:val="28"/>
        </w:rPr>
        <w:t>субъекты</w:t>
      </w:r>
      <w:r w:rsidRPr="00195FE0">
        <w:rPr>
          <w:rFonts w:ascii="Times New Roman" w:hAnsi="Times New Roman" w:cs="Times New Roman"/>
          <w:sz w:val="28"/>
          <w:szCs w:val="28"/>
        </w:rPr>
        <w:t>, деятельность которых оказывает или может оказать негативное воздействие на окружающую среду, должны обучить своих сотрудников экологической безопасности.</w:t>
      </w:r>
    </w:p>
    <w:p w:rsidR="00CD1FA0" w:rsidRDefault="00CD1FA0" w:rsidP="00CD1FA0">
      <w:pPr>
        <w:widowControl w:val="0"/>
        <w:spacing w:after="0" w:line="360" w:lineRule="auto"/>
        <w:ind w:firstLine="709"/>
        <w:jc w:val="both"/>
        <w:rPr>
          <w:rFonts w:ascii="Times New Roman" w:hAnsi="Times New Roman" w:cs="Times New Roman"/>
          <w:sz w:val="28"/>
          <w:szCs w:val="28"/>
        </w:rPr>
      </w:pPr>
      <w:r w:rsidRPr="00116512">
        <w:rPr>
          <w:rFonts w:ascii="Times New Roman" w:hAnsi="Times New Roman" w:cs="Times New Roman"/>
          <w:sz w:val="28"/>
          <w:szCs w:val="28"/>
        </w:rPr>
        <w:t>Поэтому, в зависимости от сферы деятельности организации или ИП, сотрудники должны пройти обучение экологической безопасности</w:t>
      </w:r>
      <w:r>
        <w:rPr>
          <w:rFonts w:ascii="Times New Roman" w:hAnsi="Times New Roman" w:cs="Times New Roman"/>
          <w:sz w:val="28"/>
          <w:szCs w:val="28"/>
        </w:rPr>
        <w:t>:</w:t>
      </w:r>
      <w:r w:rsidRPr="00116512">
        <w:rPr>
          <w:rFonts w:ascii="Times New Roman" w:hAnsi="Times New Roman" w:cs="Times New Roman"/>
          <w:sz w:val="28"/>
          <w:szCs w:val="28"/>
        </w:rPr>
        <w:t xml:space="preserve"> </w:t>
      </w:r>
    </w:p>
    <w:p w:rsidR="00CD1FA0" w:rsidRPr="00116512" w:rsidRDefault="00CD1FA0" w:rsidP="00CD1FA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Pr="00116512">
        <w:rPr>
          <w:rFonts w:ascii="Times New Roman" w:hAnsi="Times New Roman" w:cs="Times New Roman"/>
          <w:sz w:val="28"/>
          <w:szCs w:val="28"/>
        </w:rPr>
        <w:t>водный инструктаж по экологической безопасности — весь штатный состав</w:t>
      </w:r>
      <w:r>
        <w:rPr>
          <w:rFonts w:ascii="Times New Roman" w:hAnsi="Times New Roman" w:cs="Times New Roman"/>
          <w:sz w:val="28"/>
          <w:szCs w:val="28"/>
        </w:rPr>
        <w:t>;</w:t>
      </w:r>
    </w:p>
    <w:p w:rsidR="00CD1FA0" w:rsidRPr="00116512" w:rsidRDefault="00CD1FA0" w:rsidP="00CD1FA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116512">
        <w:rPr>
          <w:rFonts w:ascii="Times New Roman" w:hAnsi="Times New Roman" w:cs="Times New Roman"/>
          <w:sz w:val="28"/>
          <w:szCs w:val="28"/>
        </w:rPr>
        <w:t>одготовку по экологической безопасности в виде повышения квалификации — только руководители и специалисты, принимающие решения в области НВОС (ст. 73 Федерального закона № 7-ФЗ)</w:t>
      </w:r>
      <w:r>
        <w:rPr>
          <w:rFonts w:ascii="Times New Roman" w:hAnsi="Times New Roman" w:cs="Times New Roman"/>
          <w:sz w:val="28"/>
          <w:szCs w:val="28"/>
        </w:rPr>
        <w:t>;</w:t>
      </w:r>
    </w:p>
    <w:p w:rsidR="00CD1FA0" w:rsidRPr="00195FE0" w:rsidRDefault="00CD1FA0" w:rsidP="00CD1FA0">
      <w:pPr>
        <w:widowControl w:val="0"/>
        <w:spacing w:after="0" w:line="360" w:lineRule="auto"/>
        <w:ind w:firstLine="709"/>
        <w:jc w:val="both"/>
        <w:rPr>
          <w:rFonts w:ascii="Times New Roman" w:hAnsi="Times New Roman" w:cs="Times New Roman"/>
          <w:sz w:val="28"/>
          <w:szCs w:val="28"/>
        </w:rPr>
      </w:pPr>
      <w:r w:rsidRPr="00096ECE">
        <w:rPr>
          <w:rFonts w:ascii="Times New Roman" w:hAnsi="Times New Roman" w:cs="Times New Roman"/>
          <w:sz w:val="28"/>
          <w:szCs w:val="28"/>
        </w:rPr>
        <w:t xml:space="preserve">- </w:t>
      </w:r>
      <w:proofErr w:type="spellStart"/>
      <w:r w:rsidRPr="00096ECE">
        <w:rPr>
          <w:rFonts w:ascii="Times New Roman" w:hAnsi="Times New Roman" w:cs="Times New Roman"/>
          <w:sz w:val="28"/>
          <w:szCs w:val="28"/>
        </w:rPr>
        <w:t>предлицензионную</w:t>
      </w:r>
      <w:proofErr w:type="spellEnd"/>
      <w:r w:rsidRPr="00096ECE">
        <w:rPr>
          <w:rFonts w:ascii="Times New Roman" w:hAnsi="Times New Roman" w:cs="Times New Roman"/>
          <w:sz w:val="28"/>
          <w:szCs w:val="28"/>
        </w:rPr>
        <w:t xml:space="preserve"> профессиональную подготовку по обращению с</w:t>
      </w:r>
      <w:r w:rsidRPr="00116512">
        <w:rPr>
          <w:rFonts w:ascii="Times New Roman" w:hAnsi="Times New Roman" w:cs="Times New Roman"/>
          <w:sz w:val="28"/>
          <w:szCs w:val="28"/>
        </w:rPr>
        <w:t xml:space="preserve"> отходами I–IV классов опасности </w:t>
      </w:r>
      <w:r>
        <w:rPr>
          <w:rFonts w:ascii="Times New Roman" w:hAnsi="Times New Roman" w:cs="Times New Roman"/>
          <w:sz w:val="28"/>
          <w:szCs w:val="28"/>
        </w:rPr>
        <w:t xml:space="preserve">– только для </w:t>
      </w:r>
      <w:r w:rsidRPr="00116512">
        <w:rPr>
          <w:rFonts w:ascii="Times New Roman" w:hAnsi="Times New Roman" w:cs="Times New Roman"/>
          <w:sz w:val="28"/>
          <w:szCs w:val="28"/>
        </w:rPr>
        <w:t>лиц, которые допущены к сбору, транспортированию, обработке, утилизации, обезвреживанию, размещению отходов I-IV классов опасности (ст. 15 Федерального закона № 89-ФЗ).</w:t>
      </w:r>
    </w:p>
    <w:p w:rsidR="00CD1FA0" w:rsidRPr="00116512" w:rsidRDefault="00CD1FA0" w:rsidP="00CD1FA0">
      <w:pPr>
        <w:widowControl w:val="0"/>
        <w:spacing w:after="0" w:line="360" w:lineRule="auto"/>
        <w:ind w:firstLine="709"/>
        <w:jc w:val="both"/>
        <w:rPr>
          <w:rFonts w:ascii="Times New Roman" w:hAnsi="Times New Roman" w:cs="Times New Roman"/>
          <w:sz w:val="28"/>
          <w:szCs w:val="28"/>
        </w:rPr>
      </w:pPr>
      <w:r w:rsidRPr="00116512">
        <w:rPr>
          <w:rFonts w:ascii="Times New Roman" w:hAnsi="Times New Roman" w:cs="Times New Roman"/>
          <w:sz w:val="28"/>
          <w:szCs w:val="28"/>
        </w:rPr>
        <w:t>Всем сотрудникам</w:t>
      </w:r>
      <w:r>
        <w:rPr>
          <w:rFonts w:ascii="Times New Roman" w:hAnsi="Times New Roman" w:cs="Times New Roman"/>
          <w:sz w:val="28"/>
          <w:szCs w:val="28"/>
        </w:rPr>
        <w:t xml:space="preserve"> </w:t>
      </w:r>
      <w:r w:rsidRPr="00116512">
        <w:rPr>
          <w:rFonts w:ascii="Times New Roman" w:hAnsi="Times New Roman" w:cs="Times New Roman"/>
          <w:sz w:val="28"/>
          <w:szCs w:val="28"/>
        </w:rPr>
        <w:t xml:space="preserve">необходимо провести </w:t>
      </w:r>
      <w:r>
        <w:rPr>
          <w:rFonts w:ascii="Times New Roman" w:hAnsi="Times New Roman" w:cs="Times New Roman"/>
          <w:sz w:val="28"/>
          <w:szCs w:val="28"/>
        </w:rPr>
        <w:t>в</w:t>
      </w:r>
      <w:r w:rsidRPr="00116512">
        <w:rPr>
          <w:rFonts w:ascii="Times New Roman" w:hAnsi="Times New Roman" w:cs="Times New Roman"/>
          <w:sz w:val="28"/>
          <w:szCs w:val="28"/>
        </w:rPr>
        <w:t>водный инструкта</w:t>
      </w:r>
      <w:r>
        <w:rPr>
          <w:rFonts w:ascii="Times New Roman" w:hAnsi="Times New Roman" w:cs="Times New Roman"/>
          <w:sz w:val="28"/>
          <w:szCs w:val="28"/>
        </w:rPr>
        <w:t>ж по экологической безопасности</w:t>
      </w:r>
      <w:r w:rsidRPr="00116512">
        <w:rPr>
          <w:rFonts w:ascii="Times New Roman" w:hAnsi="Times New Roman" w:cs="Times New Roman"/>
          <w:sz w:val="28"/>
          <w:szCs w:val="28"/>
        </w:rPr>
        <w:t xml:space="preserve">. Также его нужно проводить и в отношении персонала подрядных организаций, оказывающих </w:t>
      </w:r>
      <w:r w:rsidRPr="00B0192A">
        <w:rPr>
          <w:rFonts w:ascii="Times New Roman" w:hAnsi="Times New Roman" w:cs="Times New Roman"/>
          <w:sz w:val="28"/>
          <w:szCs w:val="28"/>
        </w:rPr>
        <w:t>негативное воздействие на окружающую среду</w:t>
      </w:r>
      <w:r w:rsidRPr="00116512">
        <w:rPr>
          <w:rFonts w:ascii="Times New Roman" w:hAnsi="Times New Roman" w:cs="Times New Roman"/>
          <w:sz w:val="28"/>
          <w:szCs w:val="28"/>
        </w:rPr>
        <w:t>.</w:t>
      </w:r>
    </w:p>
    <w:p w:rsidR="00CD1FA0" w:rsidRPr="00116512" w:rsidRDefault="00CD1FA0" w:rsidP="00CD1FA0">
      <w:pPr>
        <w:widowControl w:val="0"/>
        <w:spacing w:after="0" w:line="360" w:lineRule="auto"/>
        <w:ind w:firstLine="709"/>
        <w:jc w:val="both"/>
        <w:rPr>
          <w:rFonts w:ascii="Times New Roman" w:hAnsi="Times New Roman" w:cs="Times New Roman"/>
          <w:sz w:val="28"/>
          <w:szCs w:val="28"/>
        </w:rPr>
      </w:pPr>
      <w:r w:rsidRPr="00B0192A">
        <w:rPr>
          <w:rFonts w:ascii="Times New Roman" w:hAnsi="Times New Roman" w:cs="Times New Roman"/>
          <w:b/>
          <w:sz w:val="28"/>
          <w:szCs w:val="28"/>
        </w:rPr>
        <w:t>Первым видом подготовки по экологии является вводный инструктаж.</w:t>
      </w:r>
      <w:r w:rsidRPr="00116512">
        <w:rPr>
          <w:rFonts w:ascii="Times New Roman" w:hAnsi="Times New Roman" w:cs="Times New Roman"/>
          <w:sz w:val="28"/>
          <w:szCs w:val="28"/>
        </w:rPr>
        <w:t xml:space="preserve"> Его проводят на самом предприятии в первый месяц работы всех работников организации или ИП, независимо от того, является ли организация лицензированным </w:t>
      </w:r>
      <w:proofErr w:type="spellStart"/>
      <w:r w:rsidRPr="00116512">
        <w:rPr>
          <w:rFonts w:ascii="Times New Roman" w:hAnsi="Times New Roman" w:cs="Times New Roman"/>
          <w:sz w:val="28"/>
          <w:szCs w:val="28"/>
        </w:rPr>
        <w:t>природопользователем</w:t>
      </w:r>
      <w:proofErr w:type="spellEnd"/>
      <w:r w:rsidRPr="00116512">
        <w:rPr>
          <w:rFonts w:ascii="Times New Roman" w:hAnsi="Times New Roman" w:cs="Times New Roman"/>
          <w:sz w:val="28"/>
          <w:szCs w:val="28"/>
        </w:rPr>
        <w:t xml:space="preserve">, или просто оплачивает экологический сбор или платежи за </w:t>
      </w:r>
      <w:r w:rsidRPr="00B0192A">
        <w:rPr>
          <w:rFonts w:ascii="Times New Roman" w:hAnsi="Times New Roman" w:cs="Times New Roman"/>
          <w:sz w:val="28"/>
          <w:szCs w:val="28"/>
        </w:rPr>
        <w:t>негативное воздействие на окружающую среду</w:t>
      </w:r>
      <w:r w:rsidRPr="00116512">
        <w:rPr>
          <w:rFonts w:ascii="Times New Roman" w:hAnsi="Times New Roman" w:cs="Times New Roman"/>
          <w:sz w:val="28"/>
          <w:szCs w:val="28"/>
        </w:rPr>
        <w:t>.</w:t>
      </w:r>
    </w:p>
    <w:p w:rsidR="00CD1FA0" w:rsidRDefault="00CD1FA0" w:rsidP="00CD1FA0">
      <w:pPr>
        <w:widowControl w:val="0"/>
        <w:spacing w:after="0" w:line="360" w:lineRule="auto"/>
        <w:ind w:firstLine="709"/>
        <w:jc w:val="both"/>
        <w:rPr>
          <w:rFonts w:ascii="Times New Roman" w:hAnsi="Times New Roman" w:cs="Times New Roman"/>
          <w:sz w:val="28"/>
          <w:szCs w:val="28"/>
        </w:rPr>
      </w:pPr>
      <w:r w:rsidRPr="00116512">
        <w:rPr>
          <w:rFonts w:ascii="Times New Roman" w:hAnsi="Times New Roman" w:cs="Times New Roman"/>
          <w:sz w:val="28"/>
          <w:szCs w:val="28"/>
        </w:rPr>
        <w:t xml:space="preserve">Вводный инструктаж проводят экологи или работники, назначенные приказом руководителя. Этот вид обучения не относится к обучению по </w:t>
      </w:r>
      <w:r w:rsidRPr="00116512">
        <w:rPr>
          <w:rFonts w:ascii="Times New Roman" w:hAnsi="Times New Roman" w:cs="Times New Roman"/>
          <w:sz w:val="28"/>
          <w:szCs w:val="28"/>
        </w:rPr>
        <w:lastRenderedPageBreak/>
        <w:t>охране труда, следовательно, работодатель сам утверждает порядок такого инструктирования.</w:t>
      </w:r>
    </w:p>
    <w:p w:rsidR="00CD1FA0" w:rsidRPr="00B0192A" w:rsidRDefault="00CD1FA0" w:rsidP="00CD1FA0">
      <w:pPr>
        <w:widowControl w:val="0"/>
        <w:spacing w:after="0" w:line="360" w:lineRule="auto"/>
        <w:ind w:firstLine="709"/>
        <w:jc w:val="both"/>
        <w:rPr>
          <w:rFonts w:ascii="Times New Roman" w:hAnsi="Times New Roman" w:cs="Times New Roman"/>
          <w:sz w:val="28"/>
          <w:szCs w:val="28"/>
        </w:rPr>
      </w:pPr>
      <w:r w:rsidRPr="00B0192A">
        <w:rPr>
          <w:rFonts w:ascii="Times New Roman" w:hAnsi="Times New Roman" w:cs="Times New Roman"/>
          <w:sz w:val="28"/>
          <w:szCs w:val="28"/>
        </w:rPr>
        <w:t>В программу для вводного инструктажа необходимо включить следующую информацию:</w:t>
      </w:r>
    </w:p>
    <w:p w:rsidR="00CD1FA0" w:rsidRPr="00B0192A" w:rsidRDefault="00CD1FA0" w:rsidP="00CD1FA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0192A">
        <w:rPr>
          <w:rFonts w:ascii="Times New Roman" w:hAnsi="Times New Roman" w:cs="Times New Roman"/>
          <w:sz w:val="28"/>
          <w:szCs w:val="28"/>
        </w:rPr>
        <w:t>нормативно-правовые требования по охране окружающей среды в РФ;</w:t>
      </w:r>
    </w:p>
    <w:p w:rsidR="00CD1FA0" w:rsidRPr="00B0192A" w:rsidRDefault="00CD1FA0" w:rsidP="00CD1FA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 </w:t>
      </w:r>
      <w:r w:rsidRPr="00B0192A">
        <w:rPr>
          <w:rFonts w:ascii="Times New Roman" w:hAnsi="Times New Roman" w:cs="Times New Roman"/>
          <w:sz w:val="28"/>
          <w:szCs w:val="28"/>
        </w:rPr>
        <w:t>специфик</w:t>
      </w:r>
      <w:r>
        <w:rPr>
          <w:rFonts w:ascii="Times New Roman" w:hAnsi="Times New Roman" w:cs="Times New Roman"/>
          <w:sz w:val="28"/>
          <w:szCs w:val="28"/>
        </w:rPr>
        <w:t>е</w:t>
      </w:r>
      <w:r w:rsidRPr="00B0192A">
        <w:rPr>
          <w:rFonts w:ascii="Times New Roman" w:hAnsi="Times New Roman" w:cs="Times New Roman"/>
          <w:sz w:val="28"/>
          <w:szCs w:val="28"/>
        </w:rPr>
        <w:t xml:space="preserve"> предприятия в области негативно</w:t>
      </w:r>
      <w:r>
        <w:rPr>
          <w:rFonts w:ascii="Times New Roman" w:hAnsi="Times New Roman" w:cs="Times New Roman"/>
          <w:sz w:val="28"/>
          <w:szCs w:val="28"/>
        </w:rPr>
        <w:t>го</w:t>
      </w:r>
      <w:r w:rsidRPr="00B0192A">
        <w:rPr>
          <w:rFonts w:ascii="Times New Roman" w:hAnsi="Times New Roman" w:cs="Times New Roman"/>
          <w:sz w:val="28"/>
          <w:szCs w:val="28"/>
        </w:rPr>
        <w:t xml:space="preserve"> воздействи</w:t>
      </w:r>
      <w:r>
        <w:rPr>
          <w:rFonts w:ascii="Times New Roman" w:hAnsi="Times New Roman" w:cs="Times New Roman"/>
          <w:sz w:val="28"/>
          <w:szCs w:val="28"/>
        </w:rPr>
        <w:t>я</w:t>
      </w:r>
      <w:r w:rsidRPr="00B0192A">
        <w:rPr>
          <w:rFonts w:ascii="Times New Roman" w:hAnsi="Times New Roman" w:cs="Times New Roman"/>
          <w:sz w:val="28"/>
          <w:szCs w:val="28"/>
        </w:rPr>
        <w:t xml:space="preserve"> на окружающую среду</w:t>
      </w:r>
      <w:r>
        <w:rPr>
          <w:rFonts w:ascii="Times New Roman" w:hAnsi="Times New Roman" w:cs="Times New Roman"/>
          <w:sz w:val="28"/>
          <w:szCs w:val="28"/>
        </w:rPr>
        <w:t xml:space="preserve"> (</w:t>
      </w:r>
      <w:r w:rsidRPr="00B0192A">
        <w:rPr>
          <w:rFonts w:ascii="Times New Roman" w:hAnsi="Times New Roman" w:cs="Times New Roman"/>
          <w:sz w:val="28"/>
          <w:szCs w:val="28"/>
        </w:rPr>
        <w:t xml:space="preserve">на атмосферу, воздух, почву, обращения с отходами, в </w:t>
      </w:r>
      <w:proofErr w:type="spellStart"/>
      <w:r w:rsidRPr="00B0192A">
        <w:rPr>
          <w:rFonts w:ascii="Times New Roman" w:hAnsi="Times New Roman" w:cs="Times New Roman"/>
          <w:sz w:val="28"/>
          <w:szCs w:val="28"/>
        </w:rPr>
        <w:t>т.ч</w:t>
      </w:r>
      <w:proofErr w:type="spellEnd"/>
      <w:r w:rsidRPr="00B0192A">
        <w:rPr>
          <w:rFonts w:ascii="Times New Roman" w:hAnsi="Times New Roman" w:cs="Times New Roman"/>
          <w:sz w:val="28"/>
          <w:szCs w:val="28"/>
        </w:rPr>
        <w:t>. опасными</w:t>
      </w:r>
      <w:r>
        <w:rPr>
          <w:rFonts w:ascii="Times New Roman" w:hAnsi="Times New Roman" w:cs="Times New Roman"/>
          <w:sz w:val="28"/>
          <w:szCs w:val="28"/>
        </w:rPr>
        <w:t xml:space="preserve"> и т.п.)</w:t>
      </w:r>
    </w:p>
    <w:p w:rsidR="00CD1FA0" w:rsidRPr="0060283C" w:rsidRDefault="00CD1FA0" w:rsidP="00CD1FA0">
      <w:pPr>
        <w:spacing w:after="0" w:line="360" w:lineRule="auto"/>
        <w:ind w:firstLine="709"/>
        <w:jc w:val="both"/>
        <w:rPr>
          <w:rFonts w:ascii="Times New Roman" w:hAnsi="Times New Roman" w:cs="Times New Roman"/>
          <w:b/>
          <w:sz w:val="28"/>
          <w:szCs w:val="28"/>
          <w:lang w:eastAsia="ru-RU"/>
        </w:rPr>
      </w:pPr>
      <w:r w:rsidRPr="0060283C">
        <w:rPr>
          <w:rFonts w:ascii="Times New Roman" w:hAnsi="Times New Roman" w:cs="Times New Roman"/>
          <w:b/>
          <w:sz w:val="28"/>
          <w:szCs w:val="28"/>
          <w:lang w:eastAsia="ru-RU"/>
        </w:rPr>
        <w:t>Обучение экологической безопасности руководителей и специалистов в виде повышения квалификации</w:t>
      </w:r>
    </w:p>
    <w:p w:rsidR="00CD1FA0" w:rsidRPr="00B0192A" w:rsidRDefault="00CD1FA0" w:rsidP="00CD1FA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0192A">
        <w:rPr>
          <w:rFonts w:ascii="Times New Roman" w:eastAsia="Times New Roman" w:hAnsi="Times New Roman" w:cs="Times New Roman"/>
          <w:sz w:val="28"/>
          <w:szCs w:val="28"/>
          <w:lang w:eastAsia="ru-RU"/>
        </w:rPr>
        <w:t>Если организация лишь платит за негативное воздействие на окружающую среду и не является владельцем или соискателем лицензии на обращение с отходами, ей достаточно </w:t>
      </w:r>
      <w:hyperlink r:id="rId41" w:history="1">
        <w:r w:rsidRPr="00B0192A">
          <w:rPr>
            <w:rFonts w:ascii="Times New Roman" w:eastAsia="Times New Roman" w:hAnsi="Times New Roman" w:cs="Times New Roman"/>
            <w:bCs/>
            <w:sz w:val="28"/>
            <w:szCs w:val="28"/>
            <w:lang w:eastAsia="ru-RU"/>
          </w:rPr>
          <w:t>обучить на курсах повышения квалификации</w:t>
        </w:r>
      </w:hyperlink>
      <w:r w:rsidRPr="00B0192A">
        <w:rPr>
          <w:rFonts w:ascii="Times New Roman" w:eastAsia="Times New Roman" w:hAnsi="Times New Roman" w:cs="Times New Roman"/>
          <w:sz w:val="28"/>
          <w:szCs w:val="28"/>
          <w:lang w:eastAsia="ru-RU"/>
        </w:rPr>
        <w:t> </w:t>
      </w:r>
      <w:r w:rsidRPr="00717AA1">
        <w:rPr>
          <w:rFonts w:ascii="Times New Roman" w:eastAsia="Times New Roman" w:hAnsi="Times New Roman" w:cs="Times New Roman"/>
          <w:sz w:val="28"/>
          <w:szCs w:val="28"/>
          <w:lang w:eastAsia="ru-RU"/>
        </w:rPr>
        <w:t xml:space="preserve">руководителей и специалистов </w:t>
      </w:r>
      <w:r w:rsidRPr="00B0192A">
        <w:rPr>
          <w:rFonts w:ascii="Times New Roman" w:eastAsia="Times New Roman" w:hAnsi="Times New Roman" w:cs="Times New Roman"/>
          <w:sz w:val="28"/>
          <w:szCs w:val="28"/>
          <w:lang w:eastAsia="ru-RU"/>
        </w:rPr>
        <w:t>и проводить инструктаж.</w:t>
      </w:r>
    </w:p>
    <w:p w:rsidR="00CD1FA0" w:rsidRPr="00B0192A" w:rsidRDefault="00CD1FA0" w:rsidP="00CD1FA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B0192A">
        <w:rPr>
          <w:rFonts w:ascii="Times New Roman" w:eastAsia="Times New Roman" w:hAnsi="Times New Roman" w:cs="Times New Roman"/>
          <w:sz w:val="28"/>
          <w:szCs w:val="28"/>
          <w:lang w:eastAsia="ru-RU"/>
        </w:rPr>
        <w:t xml:space="preserve">Продолжительность такого обучения устанавливает </w:t>
      </w:r>
      <w:r>
        <w:rPr>
          <w:rFonts w:ascii="Times New Roman" w:eastAsia="Times New Roman" w:hAnsi="Times New Roman" w:cs="Times New Roman"/>
          <w:sz w:val="28"/>
          <w:szCs w:val="28"/>
          <w:lang w:eastAsia="ru-RU"/>
        </w:rPr>
        <w:t>учебный центр</w:t>
      </w:r>
      <w:r w:rsidRPr="00B0192A">
        <w:rPr>
          <w:rFonts w:ascii="Times New Roman" w:eastAsia="Times New Roman" w:hAnsi="Times New Roman" w:cs="Times New Roman"/>
          <w:sz w:val="28"/>
          <w:szCs w:val="28"/>
          <w:lang w:eastAsia="ru-RU"/>
        </w:rPr>
        <w:t xml:space="preserve">, в результате работники получают удостоверение о повышении квалификации. Оплачивает все расходы на такую подготовку работодатель. </w:t>
      </w:r>
    </w:p>
    <w:p w:rsidR="00CD1FA0" w:rsidRPr="00717AA1" w:rsidRDefault="00CD1FA0" w:rsidP="00CD1FA0">
      <w:pPr>
        <w:widowControl w:val="0"/>
        <w:spacing w:after="0" w:line="360" w:lineRule="auto"/>
        <w:ind w:firstLine="709"/>
        <w:jc w:val="both"/>
        <w:rPr>
          <w:rFonts w:ascii="Times New Roman" w:hAnsi="Times New Roman" w:cs="Times New Roman"/>
          <w:sz w:val="28"/>
          <w:szCs w:val="28"/>
        </w:rPr>
      </w:pPr>
      <w:r w:rsidRPr="00717AA1">
        <w:rPr>
          <w:rFonts w:ascii="Times New Roman" w:hAnsi="Times New Roman" w:cs="Times New Roman"/>
          <w:sz w:val="28"/>
          <w:szCs w:val="28"/>
        </w:rPr>
        <w:t>Обучение экологической безопасности руководителей и специалистов проводят в лицензированных обучающих организациях, имеющих утвержденные программы по экологии.</w:t>
      </w:r>
    </w:p>
    <w:p w:rsidR="00CD1FA0" w:rsidRPr="00717AA1" w:rsidRDefault="00CD1FA0" w:rsidP="00CD1FA0">
      <w:pPr>
        <w:widowControl w:val="0"/>
        <w:spacing w:after="0" w:line="360" w:lineRule="auto"/>
        <w:ind w:firstLine="709"/>
        <w:jc w:val="both"/>
        <w:rPr>
          <w:rFonts w:ascii="Times New Roman" w:hAnsi="Times New Roman" w:cs="Times New Roman"/>
          <w:sz w:val="28"/>
          <w:szCs w:val="28"/>
        </w:rPr>
      </w:pPr>
      <w:r w:rsidRPr="00717AA1">
        <w:rPr>
          <w:rFonts w:ascii="Times New Roman" w:hAnsi="Times New Roman" w:cs="Times New Roman"/>
          <w:sz w:val="28"/>
          <w:szCs w:val="28"/>
        </w:rPr>
        <w:t>Повысить квалификацию нужно, прежде всего, первому руководителю предприятия (в том числе и индивидуального предпринимателя) и ответственны</w:t>
      </w:r>
      <w:r>
        <w:rPr>
          <w:rFonts w:ascii="Times New Roman" w:hAnsi="Times New Roman" w:cs="Times New Roman"/>
          <w:sz w:val="28"/>
          <w:szCs w:val="28"/>
        </w:rPr>
        <w:t>м</w:t>
      </w:r>
      <w:r w:rsidRPr="00717AA1">
        <w:rPr>
          <w:rFonts w:ascii="Times New Roman" w:hAnsi="Times New Roman" w:cs="Times New Roman"/>
          <w:sz w:val="28"/>
          <w:szCs w:val="28"/>
        </w:rPr>
        <w:t xml:space="preserve"> должностны</w:t>
      </w:r>
      <w:r>
        <w:rPr>
          <w:rFonts w:ascii="Times New Roman" w:hAnsi="Times New Roman" w:cs="Times New Roman"/>
          <w:sz w:val="28"/>
          <w:szCs w:val="28"/>
        </w:rPr>
        <w:t>м</w:t>
      </w:r>
      <w:r w:rsidRPr="00717AA1">
        <w:rPr>
          <w:rFonts w:ascii="Times New Roman" w:hAnsi="Times New Roman" w:cs="Times New Roman"/>
          <w:sz w:val="28"/>
          <w:szCs w:val="28"/>
        </w:rPr>
        <w:t xml:space="preserve"> лиц</w:t>
      </w:r>
      <w:r>
        <w:rPr>
          <w:rFonts w:ascii="Times New Roman" w:hAnsi="Times New Roman" w:cs="Times New Roman"/>
          <w:sz w:val="28"/>
          <w:szCs w:val="28"/>
        </w:rPr>
        <w:t>ам</w:t>
      </w:r>
      <w:r w:rsidRPr="00717AA1">
        <w:rPr>
          <w:rFonts w:ascii="Times New Roman" w:hAnsi="Times New Roman" w:cs="Times New Roman"/>
          <w:sz w:val="28"/>
          <w:szCs w:val="28"/>
        </w:rPr>
        <w:t xml:space="preserve"> — специалист</w:t>
      </w:r>
      <w:r>
        <w:rPr>
          <w:rFonts w:ascii="Times New Roman" w:hAnsi="Times New Roman" w:cs="Times New Roman"/>
          <w:sz w:val="28"/>
          <w:szCs w:val="28"/>
        </w:rPr>
        <w:t>ам</w:t>
      </w:r>
      <w:r w:rsidRPr="00717AA1">
        <w:rPr>
          <w:rFonts w:ascii="Times New Roman" w:hAnsi="Times New Roman" w:cs="Times New Roman"/>
          <w:sz w:val="28"/>
          <w:szCs w:val="28"/>
        </w:rPr>
        <w:t>, принимающи</w:t>
      </w:r>
      <w:r>
        <w:rPr>
          <w:rFonts w:ascii="Times New Roman" w:hAnsi="Times New Roman" w:cs="Times New Roman"/>
          <w:sz w:val="28"/>
          <w:szCs w:val="28"/>
        </w:rPr>
        <w:t>м</w:t>
      </w:r>
      <w:r w:rsidRPr="00717AA1">
        <w:rPr>
          <w:rFonts w:ascii="Times New Roman" w:hAnsi="Times New Roman" w:cs="Times New Roman"/>
          <w:sz w:val="28"/>
          <w:szCs w:val="28"/>
        </w:rPr>
        <w:t xml:space="preserve"> решения в области негативного воздействия на окружающую среду (ч. 1 ст. 73 Закона № 7-ФЗ).</w:t>
      </w:r>
      <w:r>
        <w:rPr>
          <w:rFonts w:ascii="Times New Roman" w:hAnsi="Times New Roman" w:cs="Times New Roman"/>
          <w:sz w:val="28"/>
          <w:szCs w:val="28"/>
        </w:rPr>
        <w:t xml:space="preserve"> Например:</w:t>
      </w:r>
    </w:p>
    <w:p w:rsidR="00CD1FA0" w:rsidRPr="00717AA1" w:rsidRDefault="00CD1FA0" w:rsidP="00CD1FA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17AA1">
        <w:rPr>
          <w:rFonts w:ascii="Times New Roman" w:hAnsi="Times New Roman" w:cs="Times New Roman"/>
          <w:sz w:val="28"/>
          <w:szCs w:val="28"/>
        </w:rPr>
        <w:t>заместитель по производству</w:t>
      </w:r>
      <w:r>
        <w:rPr>
          <w:rFonts w:ascii="Times New Roman" w:hAnsi="Times New Roman" w:cs="Times New Roman"/>
          <w:sz w:val="28"/>
          <w:szCs w:val="28"/>
        </w:rPr>
        <w:t>;</w:t>
      </w:r>
    </w:p>
    <w:p w:rsidR="00CD1FA0" w:rsidRPr="00717AA1" w:rsidRDefault="00CD1FA0" w:rsidP="00CD1FA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17AA1">
        <w:rPr>
          <w:rFonts w:ascii="Times New Roman" w:hAnsi="Times New Roman" w:cs="Times New Roman"/>
          <w:sz w:val="28"/>
          <w:szCs w:val="28"/>
        </w:rPr>
        <w:t>главный инженер</w:t>
      </w:r>
      <w:r>
        <w:rPr>
          <w:rFonts w:ascii="Times New Roman" w:hAnsi="Times New Roman" w:cs="Times New Roman"/>
          <w:sz w:val="28"/>
          <w:szCs w:val="28"/>
        </w:rPr>
        <w:t>;</w:t>
      </w:r>
    </w:p>
    <w:p w:rsidR="00CD1FA0" w:rsidRPr="00717AA1" w:rsidRDefault="00CD1FA0" w:rsidP="00CD1FA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17AA1">
        <w:rPr>
          <w:rFonts w:ascii="Times New Roman" w:hAnsi="Times New Roman" w:cs="Times New Roman"/>
          <w:sz w:val="28"/>
          <w:szCs w:val="28"/>
        </w:rPr>
        <w:t>эколог.</w:t>
      </w:r>
    </w:p>
    <w:p w:rsidR="00CD1FA0" w:rsidRPr="00717AA1" w:rsidRDefault="00CD1FA0" w:rsidP="00CD1FA0">
      <w:pPr>
        <w:widowControl w:val="0"/>
        <w:spacing w:after="0" w:line="360" w:lineRule="auto"/>
        <w:ind w:firstLine="709"/>
        <w:jc w:val="both"/>
        <w:rPr>
          <w:rFonts w:ascii="Times New Roman" w:hAnsi="Times New Roman" w:cs="Times New Roman"/>
          <w:sz w:val="28"/>
          <w:szCs w:val="28"/>
        </w:rPr>
      </w:pPr>
      <w:r w:rsidRPr="00717AA1">
        <w:rPr>
          <w:rFonts w:ascii="Times New Roman" w:hAnsi="Times New Roman" w:cs="Times New Roman"/>
          <w:sz w:val="28"/>
          <w:szCs w:val="28"/>
        </w:rPr>
        <w:t xml:space="preserve">Это могут быть и другие сотрудники, которые контролируют и организуют различные природоохранные мероприятия, обучают работников </w:t>
      </w:r>
      <w:r w:rsidRPr="00717AA1">
        <w:rPr>
          <w:rFonts w:ascii="Times New Roman" w:hAnsi="Times New Roman" w:cs="Times New Roman"/>
          <w:sz w:val="28"/>
          <w:szCs w:val="28"/>
        </w:rPr>
        <w:lastRenderedPageBreak/>
        <w:t>по программе вводного инструктажа по экологии, разрабатывают планы работы по охране окружающей среды, проводят экологическую экспертизу, а также организуют и участвуют в работе по очистке вод, предотвращению загрязнений, выбросов.</w:t>
      </w:r>
    </w:p>
    <w:p w:rsidR="00CD1FA0" w:rsidRPr="00717AA1" w:rsidRDefault="00CD1FA0" w:rsidP="00CD1FA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717AA1">
        <w:rPr>
          <w:rFonts w:ascii="Times New Roman" w:hAnsi="Times New Roman" w:cs="Times New Roman"/>
          <w:sz w:val="28"/>
          <w:szCs w:val="28"/>
        </w:rPr>
        <w:t>ухгалтер, если он готовит отчет по экологическим платежам, должен пройти такое обучение.</w:t>
      </w:r>
    </w:p>
    <w:p w:rsidR="00CD1FA0" w:rsidRPr="00717AA1" w:rsidRDefault="00CD1FA0" w:rsidP="00CD1FA0">
      <w:pPr>
        <w:widowControl w:val="0"/>
        <w:spacing w:after="0" w:line="360" w:lineRule="auto"/>
        <w:ind w:firstLine="709"/>
        <w:jc w:val="both"/>
        <w:rPr>
          <w:rFonts w:ascii="Times New Roman" w:hAnsi="Times New Roman" w:cs="Times New Roman"/>
          <w:b/>
          <w:sz w:val="28"/>
          <w:szCs w:val="28"/>
        </w:rPr>
      </w:pPr>
      <w:r w:rsidRPr="00717AA1">
        <w:rPr>
          <w:rFonts w:ascii="Times New Roman" w:hAnsi="Times New Roman" w:cs="Times New Roman"/>
          <w:b/>
          <w:sz w:val="28"/>
          <w:szCs w:val="28"/>
        </w:rPr>
        <w:t xml:space="preserve">Обучение экологической безопасности в виде </w:t>
      </w:r>
      <w:proofErr w:type="spellStart"/>
      <w:r w:rsidRPr="00717AA1">
        <w:rPr>
          <w:rFonts w:ascii="Times New Roman" w:hAnsi="Times New Roman" w:cs="Times New Roman"/>
          <w:b/>
          <w:sz w:val="28"/>
          <w:szCs w:val="28"/>
        </w:rPr>
        <w:t>профпереподготовки</w:t>
      </w:r>
      <w:proofErr w:type="spellEnd"/>
    </w:p>
    <w:p w:rsidR="00CD1FA0" w:rsidRDefault="00CD1FA0" w:rsidP="00CD1FA0">
      <w:pPr>
        <w:widowControl w:val="0"/>
        <w:spacing w:after="0" w:line="360" w:lineRule="auto"/>
        <w:ind w:firstLine="709"/>
        <w:jc w:val="both"/>
        <w:rPr>
          <w:rFonts w:ascii="Times New Roman" w:hAnsi="Times New Roman" w:cs="Times New Roman"/>
          <w:sz w:val="28"/>
          <w:szCs w:val="28"/>
        </w:rPr>
      </w:pPr>
      <w:r w:rsidRPr="00717AA1">
        <w:rPr>
          <w:rFonts w:ascii="Times New Roman" w:hAnsi="Times New Roman" w:cs="Times New Roman"/>
          <w:sz w:val="28"/>
          <w:szCs w:val="28"/>
        </w:rPr>
        <w:t xml:space="preserve">Помимо того, что проводятся курсы обеспечения экологической безопасности в виде повышения квалификации, для некоторых категорий работников требуется профессиональная переподготовка. Если работодатель является соискателем для получения лицензии на обращение I–IV классов опасности и в дальнейшем, при ее переоформлении в связи с изменениями, необходимо подготовить персонал. </w:t>
      </w:r>
    </w:p>
    <w:p w:rsidR="00CD1FA0" w:rsidRPr="00717AA1" w:rsidRDefault="00CD1FA0" w:rsidP="00CD1FA0">
      <w:pPr>
        <w:widowControl w:val="0"/>
        <w:spacing w:after="0" w:line="360" w:lineRule="auto"/>
        <w:ind w:firstLine="709"/>
        <w:jc w:val="both"/>
        <w:rPr>
          <w:rFonts w:ascii="Times New Roman" w:hAnsi="Times New Roman" w:cs="Times New Roman"/>
          <w:sz w:val="28"/>
          <w:szCs w:val="28"/>
        </w:rPr>
      </w:pPr>
      <w:r w:rsidRPr="00717AA1">
        <w:rPr>
          <w:rFonts w:ascii="Times New Roman" w:hAnsi="Times New Roman" w:cs="Times New Roman"/>
          <w:sz w:val="28"/>
          <w:szCs w:val="28"/>
        </w:rPr>
        <w:t xml:space="preserve">Для этого проводится и повышение квалификации лиц, принимающих решение в области природоохранной деятельности, и </w:t>
      </w:r>
      <w:proofErr w:type="spellStart"/>
      <w:r w:rsidRPr="00717AA1">
        <w:rPr>
          <w:rFonts w:ascii="Times New Roman" w:hAnsi="Times New Roman" w:cs="Times New Roman"/>
          <w:sz w:val="28"/>
          <w:szCs w:val="28"/>
        </w:rPr>
        <w:t>спецподготовка</w:t>
      </w:r>
      <w:proofErr w:type="spellEnd"/>
      <w:r w:rsidRPr="00717AA1">
        <w:rPr>
          <w:rFonts w:ascii="Times New Roman" w:hAnsi="Times New Roman" w:cs="Times New Roman"/>
          <w:sz w:val="28"/>
          <w:szCs w:val="28"/>
        </w:rPr>
        <w:t xml:space="preserve"> в виде </w:t>
      </w:r>
      <w:proofErr w:type="spellStart"/>
      <w:r w:rsidRPr="00717AA1">
        <w:rPr>
          <w:rFonts w:ascii="Times New Roman" w:hAnsi="Times New Roman" w:cs="Times New Roman"/>
          <w:sz w:val="28"/>
          <w:szCs w:val="28"/>
        </w:rPr>
        <w:t>профпереподготовки</w:t>
      </w:r>
      <w:proofErr w:type="spellEnd"/>
      <w:r w:rsidRPr="00717AA1">
        <w:rPr>
          <w:rFonts w:ascii="Times New Roman" w:hAnsi="Times New Roman" w:cs="Times New Roman"/>
          <w:sz w:val="28"/>
          <w:szCs w:val="28"/>
        </w:rPr>
        <w:t xml:space="preserve"> для лиц, которые отвечают и организуют непосредственно процесс сбора, перевозки, </w:t>
      </w:r>
      <w:proofErr w:type="spellStart"/>
      <w:r w:rsidRPr="00717AA1">
        <w:rPr>
          <w:rFonts w:ascii="Times New Roman" w:hAnsi="Times New Roman" w:cs="Times New Roman"/>
          <w:sz w:val="28"/>
          <w:szCs w:val="28"/>
        </w:rPr>
        <w:t>рециклинка</w:t>
      </w:r>
      <w:proofErr w:type="spellEnd"/>
      <w:r w:rsidRPr="00717AA1">
        <w:rPr>
          <w:rFonts w:ascii="Times New Roman" w:hAnsi="Times New Roman" w:cs="Times New Roman"/>
          <w:sz w:val="28"/>
          <w:szCs w:val="28"/>
        </w:rPr>
        <w:t xml:space="preserve"> и обезвреживания таких отходов.</w:t>
      </w:r>
    </w:p>
    <w:p w:rsidR="00CD1FA0" w:rsidRPr="00717AA1" w:rsidRDefault="00CD1FA0" w:rsidP="00CD1FA0">
      <w:pPr>
        <w:widowControl w:val="0"/>
        <w:spacing w:after="0" w:line="360" w:lineRule="auto"/>
        <w:ind w:firstLine="709"/>
        <w:jc w:val="both"/>
        <w:rPr>
          <w:rFonts w:ascii="Times New Roman" w:hAnsi="Times New Roman" w:cs="Times New Roman"/>
          <w:sz w:val="28"/>
          <w:szCs w:val="28"/>
        </w:rPr>
      </w:pPr>
      <w:r w:rsidRPr="00717AA1">
        <w:rPr>
          <w:rFonts w:ascii="Times New Roman" w:hAnsi="Times New Roman" w:cs="Times New Roman"/>
          <w:sz w:val="28"/>
          <w:szCs w:val="28"/>
        </w:rPr>
        <w:t xml:space="preserve">К ним относятся и начальники участков сбора, и водители, и грузчики. Таким образом, руководители таких организаций проходят все три вида обучения — инструктаж, повышение квалификации и </w:t>
      </w:r>
      <w:proofErr w:type="spellStart"/>
      <w:r w:rsidRPr="00717AA1">
        <w:rPr>
          <w:rFonts w:ascii="Times New Roman" w:hAnsi="Times New Roman" w:cs="Times New Roman"/>
          <w:sz w:val="28"/>
          <w:szCs w:val="28"/>
        </w:rPr>
        <w:t>профпереподгтовку</w:t>
      </w:r>
      <w:proofErr w:type="spellEnd"/>
      <w:r w:rsidRPr="00717AA1">
        <w:rPr>
          <w:rFonts w:ascii="Times New Roman" w:hAnsi="Times New Roman" w:cs="Times New Roman"/>
          <w:sz w:val="28"/>
          <w:szCs w:val="28"/>
        </w:rPr>
        <w:t>. Периодичность каждого обучающего мероприятия устанавливает работодатель сам.</w:t>
      </w:r>
    </w:p>
    <w:p w:rsidR="00CD1FA0" w:rsidRDefault="00CD1FA0" w:rsidP="00CD1FA0">
      <w:pPr>
        <w:widowControl w:val="0"/>
        <w:spacing w:after="0" w:line="360" w:lineRule="auto"/>
        <w:ind w:firstLine="709"/>
        <w:jc w:val="both"/>
        <w:rPr>
          <w:rFonts w:ascii="Times New Roman" w:hAnsi="Times New Roman" w:cs="Times New Roman"/>
          <w:sz w:val="28"/>
          <w:szCs w:val="28"/>
        </w:rPr>
      </w:pPr>
      <w:r w:rsidRPr="00717AA1">
        <w:rPr>
          <w:rFonts w:ascii="Times New Roman" w:hAnsi="Times New Roman" w:cs="Times New Roman"/>
          <w:sz w:val="28"/>
          <w:szCs w:val="28"/>
        </w:rPr>
        <w:t>Без профессионально подготовленных работников не выдадут лицензию на работу с отходами I–IV классов опасности)</w:t>
      </w:r>
      <w:r>
        <w:rPr>
          <w:rFonts w:ascii="Times New Roman" w:hAnsi="Times New Roman" w:cs="Times New Roman"/>
          <w:sz w:val="28"/>
          <w:szCs w:val="28"/>
        </w:rPr>
        <w:t>.</w:t>
      </w:r>
    </w:p>
    <w:p w:rsidR="00CD1FA0" w:rsidRPr="00717AA1" w:rsidRDefault="00CD1FA0" w:rsidP="00CD1FA0">
      <w:pPr>
        <w:widowControl w:val="0"/>
        <w:spacing w:after="0" w:line="360" w:lineRule="auto"/>
        <w:ind w:firstLine="709"/>
        <w:jc w:val="both"/>
        <w:rPr>
          <w:rFonts w:ascii="Times New Roman" w:hAnsi="Times New Roman" w:cs="Times New Roman"/>
          <w:sz w:val="28"/>
          <w:szCs w:val="28"/>
        </w:rPr>
      </w:pPr>
    </w:p>
    <w:p w:rsidR="00CD1FA0" w:rsidRPr="00767438" w:rsidRDefault="00CD1FA0" w:rsidP="00CD1FA0">
      <w:pPr>
        <w:widowControl w:val="0"/>
        <w:spacing w:after="0" w:line="360" w:lineRule="auto"/>
        <w:ind w:firstLine="709"/>
        <w:jc w:val="both"/>
        <w:rPr>
          <w:rFonts w:ascii="Times New Roman" w:hAnsi="Times New Roman" w:cs="Times New Roman"/>
          <w:b/>
          <w:sz w:val="28"/>
          <w:szCs w:val="28"/>
        </w:rPr>
      </w:pPr>
      <w:r w:rsidRPr="00767438">
        <w:rPr>
          <w:rFonts w:ascii="Times New Roman" w:hAnsi="Times New Roman" w:cs="Times New Roman"/>
          <w:b/>
          <w:sz w:val="28"/>
          <w:szCs w:val="28"/>
        </w:rPr>
        <w:t>Выборочно из</w:t>
      </w:r>
      <w:r w:rsidRPr="00767438">
        <w:t xml:space="preserve"> </w:t>
      </w:r>
      <w:r w:rsidRPr="00767438">
        <w:rPr>
          <w:rFonts w:ascii="Times New Roman" w:hAnsi="Times New Roman" w:cs="Times New Roman"/>
          <w:b/>
          <w:sz w:val="28"/>
          <w:szCs w:val="28"/>
        </w:rPr>
        <w:t>Федеральн</w:t>
      </w:r>
      <w:r>
        <w:rPr>
          <w:rFonts w:ascii="Times New Roman" w:hAnsi="Times New Roman" w:cs="Times New Roman"/>
          <w:b/>
          <w:sz w:val="28"/>
          <w:szCs w:val="28"/>
        </w:rPr>
        <w:t>ого</w:t>
      </w:r>
      <w:r w:rsidRPr="00767438">
        <w:rPr>
          <w:rFonts w:ascii="Times New Roman" w:hAnsi="Times New Roman" w:cs="Times New Roman"/>
          <w:b/>
          <w:sz w:val="28"/>
          <w:szCs w:val="28"/>
        </w:rPr>
        <w:t xml:space="preserve"> закон</w:t>
      </w:r>
      <w:r>
        <w:rPr>
          <w:rFonts w:ascii="Times New Roman" w:hAnsi="Times New Roman" w:cs="Times New Roman"/>
          <w:b/>
          <w:sz w:val="28"/>
          <w:szCs w:val="28"/>
        </w:rPr>
        <w:t>а</w:t>
      </w:r>
      <w:r w:rsidRPr="00767438">
        <w:rPr>
          <w:rFonts w:ascii="Times New Roman" w:hAnsi="Times New Roman" w:cs="Times New Roman"/>
          <w:b/>
          <w:sz w:val="28"/>
          <w:szCs w:val="28"/>
        </w:rPr>
        <w:t xml:space="preserve"> от 10.01.2002 N 7-ФЗ (ред. от 26.03.2022) "Об охране окружающей среды"</w:t>
      </w:r>
    </w:p>
    <w:p w:rsidR="00CD1FA0" w:rsidRPr="00767438" w:rsidRDefault="00CD1FA0" w:rsidP="00CD1FA0">
      <w:pPr>
        <w:widowControl w:val="0"/>
        <w:spacing w:after="0" w:line="360" w:lineRule="auto"/>
        <w:ind w:firstLine="709"/>
        <w:jc w:val="both"/>
        <w:rPr>
          <w:rFonts w:ascii="Times New Roman" w:hAnsi="Times New Roman" w:cs="Times New Roman"/>
          <w:b/>
          <w:sz w:val="28"/>
          <w:szCs w:val="28"/>
        </w:rPr>
      </w:pPr>
      <w:r w:rsidRPr="00767438">
        <w:rPr>
          <w:rFonts w:ascii="Times New Roman" w:hAnsi="Times New Roman" w:cs="Times New Roman"/>
          <w:b/>
          <w:sz w:val="28"/>
          <w:szCs w:val="28"/>
        </w:rPr>
        <w:t>Статья 73. Подготовка руководителей организаций и специалистов в области охраны окружающей среды и экологической безопасности</w:t>
      </w:r>
    </w:p>
    <w:p w:rsidR="00CD1FA0" w:rsidRPr="00767438"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67438">
        <w:rPr>
          <w:rFonts w:ascii="Times New Roman" w:eastAsia="Times New Roman" w:hAnsi="Times New Roman" w:cs="Times New Roman"/>
          <w:sz w:val="28"/>
          <w:szCs w:val="28"/>
          <w:lang w:eastAsia="ru-RU"/>
        </w:rPr>
        <w:lastRenderedPageBreak/>
        <w:t>1. Руководители организаций и специалисты, ответственные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должны иметь подготовку в области охраны окружающей среды и экологической безопасности.</w:t>
      </w:r>
    </w:p>
    <w:p w:rsidR="00CD1FA0" w:rsidRPr="00767438"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767438">
        <w:rPr>
          <w:rFonts w:ascii="Times New Roman" w:eastAsia="Times New Roman" w:hAnsi="Times New Roman" w:cs="Times New Roman"/>
          <w:sz w:val="28"/>
          <w:szCs w:val="28"/>
          <w:lang w:eastAsia="ru-RU"/>
        </w:rPr>
        <w:t>2. Подготовка руководителей организаций и специалистов в области охраны окружающей среды и экологической безопасности, ответственных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осуществляется в соответствии с законодательством.</w:t>
      </w:r>
    </w:p>
    <w:p w:rsidR="00CD1FA0" w:rsidRDefault="00CD1FA0" w:rsidP="00CD1FA0">
      <w:pPr>
        <w:widowControl w:val="0"/>
        <w:spacing w:after="0" w:line="360" w:lineRule="auto"/>
        <w:ind w:firstLine="709"/>
        <w:jc w:val="both"/>
        <w:rPr>
          <w:rFonts w:ascii="Times New Roman" w:hAnsi="Times New Roman" w:cs="Times New Roman"/>
          <w:b/>
          <w:sz w:val="28"/>
          <w:szCs w:val="28"/>
        </w:rPr>
      </w:pPr>
    </w:p>
    <w:p w:rsidR="00CD1FA0" w:rsidRPr="00767438" w:rsidRDefault="00CD1FA0" w:rsidP="00CD1FA0">
      <w:pPr>
        <w:widowControl w:val="0"/>
        <w:spacing w:after="0" w:line="360" w:lineRule="auto"/>
        <w:ind w:firstLine="709"/>
        <w:jc w:val="both"/>
        <w:rPr>
          <w:rFonts w:ascii="Times New Roman" w:hAnsi="Times New Roman" w:cs="Times New Roman"/>
          <w:b/>
          <w:sz w:val="28"/>
          <w:szCs w:val="28"/>
        </w:rPr>
      </w:pPr>
      <w:r w:rsidRPr="00767438">
        <w:rPr>
          <w:rFonts w:ascii="Times New Roman" w:hAnsi="Times New Roman" w:cs="Times New Roman"/>
          <w:b/>
          <w:sz w:val="28"/>
          <w:szCs w:val="28"/>
        </w:rPr>
        <w:t>Выборочно из</w:t>
      </w:r>
      <w:r w:rsidRPr="00767438">
        <w:t xml:space="preserve"> </w:t>
      </w:r>
      <w:r w:rsidRPr="00767438">
        <w:rPr>
          <w:rFonts w:ascii="Times New Roman" w:hAnsi="Times New Roman" w:cs="Times New Roman"/>
          <w:b/>
          <w:sz w:val="28"/>
          <w:szCs w:val="28"/>
        </w:rPr>
        <w:t>Федеральн</w:t>
      </w:r>
      <w:r>
        <w:rPr>
          <w:rFonts w:ascii="Times New Roman" w:hAnsi="Times New Roman" w:cs="Times New Roman"/>
          <w:b/>
          <w:sz w:val="28"/>
          <w:szCs w:val="28"/>
        </w:rPr>
        <w:t>ого</w:t>
      </w:r>
      <w:r w:rsidRPr="00767438">
        <w:rPr>
          <w:rFonts w:ascii="Times New Roman" w:hAnsi="Times New Roman" w:cs="Times New Roman"/>
          <w:b/>
          <w:sz w:val="28"/>
          <w:szCs w:val="28"/>
        </w:rPr>
        <w:t xml:space="preserve"> закон</w:t>
      </w:r>
      <w:r>
        <w:rPr>
          <w:rFonts w:ascii="Times New Roman" w:hAnsi="Times New Roman" w:cs="Times New Roman"/>
          <w:b/>
          <w:sz w:val="28"/>
          <w:szCs w:val="28"/>
        </w:rPr>
        <w:t>а</w:t>
      </w:r>
      <w:r w:rsidRPr="00767438">
        <w:rPr>
          <w:rFonts w:ascii="Times New Roman" w:hAnsi="Times New Roman" w:cs="Times New Roman"/>
          <w:b/>
          <w:sz w:val="28"/>
          <w:szCs w:val="28"/>
        </w:rPr>
        <w:t xml:space="preserve"> </w:t>
      </w:r>
      <w:r w:rsidRPr="0060283C">
        <w:rPr>
          <w:rFonts w:ascii="Times New Roman" w:hAnsi="Times New Roman" w:cs="Times New Roman"/>
          <w:b/>
          <w:sz w:val="28"/>
          <w:szCs w:val="28"/>
        </w:rPr>
        <w:t>от 24 июня 1998 года № 89-ФЗ «Об отходах производства и потребления»</w:t>
      </w:r>
    </w:p>
    <w:p w:rsidR="00CD1FA0" w:rsidRPr="0060283C" w:rsidRDefault="00CD1FA0" w:rsidP="00CD1FA0">
      <w:pPr>
        <w:spacing w:after="0" w:line="360" w:lineRule="auto"/>
        <w:ind w:firstLine="709"/>
        <w:jc w:val="both"/>
        <w:rPr>
          <w:rFonts w:ascii="Times New Roman" w:hAnsi="Times New Roman" w:cs="Times New Roman"/>
          <w:b/>
          <w:sz w:val="28"/>
          <w:szCs w:val="28"/>
          <w:lang w:eastAsia="ru-RU"/>
        </w:rPr>
      </w:pPr>
      <w:r w:rsidRPr="0060283C">
        <w:rPr>
          <w:rFonts w:ascii="Times New Roman" w:hAnsi="Times New Roman" w:cs="Times New Roman"/>
          <w:b/>
          <w:sz w:val="28"/>
          <w:szCs w:val="28"/>
          <w:lang w:eastAsia="ru-RU"/>
        </w:rPr>
        <w:t>Статья 15. Требования к лицам, которые допущены к сбору, транспортированию, обработке, утилизации, обезвреживанию, размещению отходов I-IV классов опасности</w:t>
      </w:r>
    </w:p>
    <w:p w:rsidR="00CD1FA0" w:rsidRPr="00116512" w:rsidRDefault="00CD1FA0" w:rsidP="00CD1F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116512">
        <w:rPr>
          <w:rFonts w:ascii="Times New Roman" w:eastAsia="Times New Roman" w:hAnsi="Times New Roman" w:cs="Times New Roman"/>
          <w:sz w:val="28"/>
          <w:szCs w:val="28"/>
          <w:lang w:eastAsia="ru-RU"/>
        </w:rPr>
        <w:t>1. Лица, которые допущены к сбору, транспортированию, обработке, утилизации, обезвреживанию, размещению отходов I-IV классов опасности, обязаны иметь документы о квалификации, выданные по результатам прохождения профессионального обучения или получения дополнительного профессионального образования, необходимых для работы с отходами I-IV классов опасности.</w:t>
      </w:r>
    </w:p>
    <w:p w:rsidR="00CD1FA0" w:rsidRDefault="00CD1FA0" w:rsidP="00CD1F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116512">
        <w:rPr>
          <w:rFonts w:ascii="Times New Roman" w:eastAsia="Times New Roman" w:hAnsi="Times New Roman" w:cs="Times New Roman"/>
          <w:sz w:val="28"/>
          <w:szCs w:val="28"/>
          <w:lang w:eastAsia="ru-RU"/>
        </w:rPr>
        <w:t>2. Ответственность за допуск работников к работе с отходами I-IV класса опасности несет соответствующее должностное лицо организации.</w:t>
      </w:r>
    </w:p>
    <w:p w:rsidR="00CD1FA0" w:rsidRPr="00116512" w:rsidRDefault="00CD1FA0" w:rsidP="00CD1FA0">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r w:rsidRPr="00116512">
        <w:rPr>
          <w:rFonts w:ascii="Times New Roman" w:eastAsia="Times New Roman" w:hAnsi="Times New Roman" w:cs="Times New Roman"/>
          <w:sz w:val="28"/>
          <w:szCs w:val="28"/>
          <w:lang w:eastAsia="ru-RU"/>
        </w:rPr>
        <w:t>3. Профессиональное обучение и дополнительное профессиональное образование лиц, которые допущены к сбору, транспортированию, обработке, утилизации, обезвреживанию, размещению отходов I-IV классов опасности, осуществляются в соответствии с законодательством об образовании.</w:t>
      </w:r>
    </w:p>
    <w:p w:rsidR="00CD1FA0" w:rsidRDefault="00CD1FA0" w:rsidP="00CD1FA0"/>
    <w:p w:rsidR="00CD1FA0" w:rsidRPr="008B0675" w:rsidRDefault="00CD1FA0" w:rsidP="00CD1FA0">
      <w:pPr>
        <w:spacing w:after="0" w:line="360" w:lineRule="auto"/>
        <w:jc w:val="center"/>
        <w:rPr>
          <w:rFonts w:ascii="Times New Roman" w:hAnsi="Times New Roman" w:cs="Times New Roman"/>
          <w:b/>
          <w:sz w:val="28"/>
          <w:szCs w:val="28"/>
          <w:lang w:eastAsia="ru-RU"/>
        </w:rPr>
      </w:pPr>
      <w:r w:rsidRPr="008B0675">
        <w:rPr>
          <w:rFonts w:ascii="Times New Roman" w:hAnsi="Times New Roman" w:cs="Times New Roman"/>
          <w:b/>
          <w:sz w:val="28"/>
          <w:szCs w:val="28"/>
          <w:lang w:eastAsia="ru-RU"/>
        </w:rPr>
        <w:lastRenderedPageBreak/>
        <w:t>Обучение сотрудников промышленной безопасности</w:t>
      </w:r>
    </w:p>
    <w:p w:rsidR="00CD1FA0" w:rsidRPr="003A08D4" w:rsidRDefault="00CD1FA0" w:rsidP="00CD1FA0">
      <w:pPr>
        <w:widowControl w:val="0"/>
        <w:spacing w:after="0" w:line="360" w:lineRule="auto"/>
        <w:ind w:firstLine="709"/>
        <w:jc w:val="both"/>
        <w:rPr>
          <w:rFonts w:ascii="Times New Roman" w:eastAsia="Calibri" w:hAnsi="Times New Roman" w:cs="Times New Roman"/>
          <w:b/>
          <w:bCs/>
          <w:sz w:val="28"/>
          <w:szCs w:val="28"/>
          <w:highlight w:val="yellow"/>
        </w:rPr>
      </w:pPr>
    </w:p>
    <w:p w:rsidR="00CD1FA0" w:rsidRDefault="00CD1FA0" w:rsidP="00CD1FA0">
      <w:pPr>
        <w:widowControl w:val="0"/>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Каждая</w:t>
      </w:r>
      <w:r w:rsidRPr="005C4C17">
        <w:rPr>
          <w:rFonts w:ascii="Times New Roman" w:eastAsia="Calibri" w:hAnsi="Times New Roman" w:cs="Times New Roman"/>
          <w:bCs/>
          <w:sz w:val="28"/>
          <w:szCs w:val="28"/>
        </w:rPr>
        <w:t xml:space="preserve"> организаци</w:t>
      </w:r>
      <w:r>
        <w:rPr>
          <w:rFonts w:ascii="Times New Roman" w:eastAsia="Calibri" w:hAnsi="Times New Roman" w:cs="Times New Roman"/>
          <w:bCs/>
          <w:sz w:val="28"/>
          <w:szCs w:val="28"/>
        </w:rPr>
        <w:t>я</w:t>
      </w:r>
      <w:r w:rsidRPr="005C4C17">
        <w:rPr>
          <w:rFonts w:ascii="Times New Roman" w:eastAsia="Calibri" w:hAnsi="Times New Roman" w:cs="Times New Roman"/>
          <w:bCs/>
          <w:sz w:val="28"/>
          <w:szCs w:val="28"/>
        </w:rPr>
        <w:t>, котор</w:t>
      </w:r>
      <w:r>
        <w:rPr>
          <w:rFonts w:ascii="Times New Roman" w:eastAsia="Calibri" w:hAnsi="Times New Roman" w:cs="Times New Roman"/>
          <w:bCs/>
          <w:sz w:val="28"/>
          <w:szCs w:val="28"/>
        </w:rPr>
        <w:t>ая</w:t>
      </w:r>
      <w:r w:rsidRPr="005C4C17">
        <w:rPr>
          <w:rFonts w:ascii="Times New Roman" w:eastAsia="Calibri" w:hAnsi="Times New Roman" w:cs="Times New Roman"/>
          <w:bCs/>
          <w:sz w:val="28"/>
          <w:szCs w:val="28"/>
        </w:rPr>
        <w:t xml:space="preserve"> зарегистрировал</w:t>
      </w:r>
      <w:r>
        <w:rPr>
          <w:rFonts w:ascii="Times New Roman" w:eastAsia="Calibri" w:hAnsi="Times New Roman" w:cs="Times New Roman"/>
          <w:bCs/>
          <w:sz w:val="28"/>
          <w:szCs w:val="28"/>
        </w:rPr>
        <w:t>а</w:t>
      </w:r>
      <w:r w:rsidRPr="005C4C17">
        <w:rPr>
          <w:rFonts w:ascii="Times New Roman" w:eastAsia="Calibri" w:hAnsi="Times New Roman" w:cs="Times New Roman"/>
          <w:bCs/>
          <w:sz w:val="28"/>
          <w:szCs w:val="28"/>
        </w:rPr>
        <w:t xml:space="preserve"> ОПО, обязан</w:t>
      </w:r>
      <w:r>
        <w:rPr>
          <w:rFonts w:ascii="Times New Roman" w:eastAsia="Calibri" w:hAnsi="Times New Roman" w:cs="Times New Roman"/>
          <w:bCs/>
          <w:sz w:val="28"/>
          <w:szCs w:val="28"/>
        </w:rPr>
        <w:t xml:space="preserve">а </w:t>
      </w:r>
      <w:r w:rsidRPr="005C4C17">
        <w:rPr>
          <w:rFonts w:ascii="Times New Roman" w:eastAsia="Calibri" w:hAnsi="Times New Roman" w:cs="Times New Roman"/>
          <w:bCs/>
          <w:sz w:val="28"/>
          <w:szCs w:val="28"/>
        </w:rPr>
        <w:t xml:space="preserve">иметь в своем штате квалифицированный персонал, прошедший обучение по промышленной безопасности. </w:t>
      </w:r>
    </w:p>
    <w:p w:rsidR="00CD1FA0" w:rsidRPr="005C4C1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5C4C17">
        <w:rPr>
          <w:rFonts w:ascii="Times New Roman" w:eastAsia="Calibri" w:hAnsi="Times New Roman" w:cs="Times New Roman"/>
          <w:bCs/>
          <w:sz w:val="28"/>
          <w:szCs w:val="28"/>
        </w:rPr>
        <w:t xml:space="preserve">Пройти </w:t>
      </w:r>
      <w:r>
        <w:rPr>
          <w:rFonts w:ascii="Times New Roman" w:eastAsia="Calibri" w:hAnsi="Times New Roman" w:cs="Times New Roman"/>
          <w:bCs/>
          <w:sz w:val="28"/>
          <w:szCs w:val="28"/>
        </w:rPr>
        <w:t xml:space="preserve">такое </w:t>
      </w:r>
      <w:r w:rsidRPr="005C4C17">
        <w:rPr>
          <w:rFonts w:ascii="Times New Roman" w:eastAsia="Calibri" w:hAnsi="Times New Roman" w:cs="Times New Roman"/>
          <w:bCs/>
          <w:sz w:val="28"/>
          <w:szCs w:val="28"/>
        </w:rPr>
        <w:t xml:space="preserve">обучение </w:t>
      </w:r>
      <w:r>
        <w:rPr>
          <w:rFonts w:ascii="Times New Roman" w:eastAsia="Calibri" w:hAnsi="Times New Roman" w:cs="Times New Roman"/>
          <w:bCs/>
          <w:sz w:val="28"/>
          <w:szCs w:val="28"/>
        </w:rPr>
        <w:t>обязаны</w:t>
      </w:r>
      <w:r w:rsidRPr="005C4C17">
        <w:rPr>
          <w:rFonts w:ascii="Times New Roman" w:eastAsia="Calibri" w:hAnsi="Times New Roman" w:cs="Times New Roman"/>
          <w:bCs/>
          <w:sz w:val="28"/>
          <w:szCs w:val="28"/>
        </w:rPr>
        <w:t xml:space="preserve"> все раб</w:t>
      </w:r>
      <w:r>
        <w:rPr>
          <w:rFonts w:ascii="Times New Roman" w:eastAsia="Calibri" w:hAnsi="Times New Roman" w:cs="Times New Roman"/>
          <w:bCs/>
          <w:sz w:val="28"/>
          <w:szCs w:val="28"/>
        </w:rPr>
        <w:t>отники, которые организуют или</w:t>
      </w:r>
      <w:r w:rsidRPr="005C4C17">
        <w:rPr>
          <w:rFonts w:ascii="Times New Roman" w:eastAsia="Calibri" w:hAnsi="Times New Roman" w:cs="Times New Roman"/>
          <w:bCs/>
          <w:sz w:val="28"/>
          <w:szCs w:val="28"/>
        </w:rPr>
        <w:t xml:space="preserve"> осуществляют на опасных производственных объектах, зарегистрированных в </w:t>
      </w:r>
      <w:proofErr w:type="spellStart"/>
      <w:r w:rsidRPr="005C4C17">
        <w:rPr>
          <w:rFonts w:ascii="Times New Roman" w:eastAsia="Calibri" w:hAnsi="Times New Roman" w:cs="Times New Roman"/>
          <w:bCs/>
          <w:sz w:val="28"/>
          <w:szCs w:val="28"/>
        </w:rPr>
        <w:t>Ростехнадзоре</w:t>
      </w:r>
      <w:proofErr w:type="spellEnd"/>
      <w:r w:rsidRPr="005C4C17">
        <w:rPr>
          <w:rFonts w:ascii="Times New Roman" w:eastAsia="Calibri" w:hAnsi="Times New Roman" w:cs="Times New Roman"/>
          <w:bCs/>
          <w:sz w:val="28"/>
          <w:szCs w:val="28"/>
        </w:rPr>
        <w:t xml:space="preserve"> деятельность по проектированию и строительству, эксплуатации и обслуживанию ОПО, а также ремонт, техническое перевооружение, консервацию или ликвидацию ОПО, а также пусконаладочные работы.</w:t>
      </w:r>
    </w:p>
    <w:p w:rsidR="00CD1FA0" w:rsidRPr="005C4C17" w:rsidRDefault="00CD1FA0" w:rsidP="00CD1FA0">
      <w:pPr>
        <w:widowControl w:val="0"/>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Цель такого</w:t>
      </w:r>
      <w:r w:rsidRPr="005C4C17">
        <w:rPr>
          <w:rFonts w:ascii="Times New Roman" w:eastAsia="Calibri" w:hAnsi="Times New Roman" w:cs="Times New Roman"/>
          <w:bCs/>
          <w:sz w:val="28"/>
          <w:szCs w:val="28"/>
        </w:rPr>
        <w:t xml:space="preserve"> обучени</w:t>
      </w:r>
      <w:r>
        <w:rPr>
          <w:rFonts w:ascii="Times New Roman" w:eastAsia="Calibri" w:hAnsi="Times New Roman" w:cs="Times New Roman"/>
          <w:bCs/>
          <w:sz w:val="28"/>
          <w:szCs w:val="28"/>
        </w:rPr>
        <w:t>я</w:t>
      </w:r>
      <w:r w:rsidRPr="005C4C17">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 xml:space="preserve">- </w:t>
      </w:r>
      <w:r w:rsidRPr="005C4C17">
        <w:rPr>
          <w:rFonts w:ascii="Times New Roman" w:eastAsia="Calibri" w:hAnsi="Times New Roman" w:cs="Times New Roman"/>
          <w:bCs/>
          <w:sz w:val="28"/>
          <w:szCs w:val="28"/>
        </w:rPr>
        <w:t xml:space="preserve">повысить уровень знаний требований безопасности при работе с </w:t>
      </w:r>
      <w:r>
        <w:rPr>
          <w:rFonts w:ascii="Times New Roman" w:eastAsia="Calibri" w:hAnsi="Times New Roman" w:cs="Times New Roman"/>
          <w:bCs/>
          <w:sz w:val="28"/>
          <w:szCs w:val="28"/>
        </w:rPr>
        <w:t>ОПО</w:t>
      </w:r>
      <w:r w:rsidRPr="005C4C17">
        <w:rPr>
          <w:rFonts w:ascii="Times New Roman" w:eastAsia="Calibri" w:hAnsi="Times New Roman" w:cs="Times New Roman"/>
          <w:bCs/>
          <w:sz w:val="28"/>
          <w:szCs w:val="28"/>
        </w:rPr>
        <w:t>, и снизить риск возникновения инцидентов и аварий.</w:t>
      </w:r>
    </w:p>
    <w:p w:rsidR="00CD1FA0" w:rsidRPr="005C4C1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5C4C17">
        <w:rPr>
          <w:rFonts w:ascii="Times New Roman" w:eastAsia="Calibri" w:hAnsi="Times New Roman" w:cs="Times New Roman"/>
          <w:bCs/>
          <w:sz w:val="28"/>
          <w:szCs w:val="28"/>
        </w:rPr>
        <w:t>Ответственным за производственный контроль на предприятии может быть работник, имеющий высшее техническое образование по профилю производственного объекта, то есть по виду деятельности предприятия. У такого сотрудника должен иметь стаж не меньше трех лет на соответствующей работе по контролю, эксплуатации или обслуживанию ОПО по профилю деятельности организации.</w:t>
      </w:r>
    </w:p>
    <w:p w:rsidR="00CD1FA0" w:rsidRPr="005C4C1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5C4C17">
        <w:rPr>
          <w:rFonts w:ascii="Times New Roman" w:eastAsia="Calibri" w:hAnsi="Times New Roman" w:cs="Times New Roman"/>
          <w:bCs/>
          <w:sz w:val="28"/>
          <w:szCs w:val="28"/>
        </w:rPr>
        <w:t>Руководители и специалист</w:t>
      </w:r>
      <w:r>
        <w:rPr>
          <w:rFonts w:ascii="Times New Roman" w:eastAsia="Calibri" w:hAnsi="Times New Roman" w:cs="Times New Roman"/>
          <w:bCs/>
          <w:sz w:val="28"/>
          <w:szCs w:val="28"/>
        </w:rPr>
        <w:t>ы</w:t>
      </w:r>
      <w:r w:rsidRPr="005C4C17">
        <w:rPr>
          <w:rFonts w:ascii="Times New Roman" w:eastAsia="Calibri" w:hAnsi="Times New Roman" w:cs="Times New Roman"/>
          <w:bCs/>
          <w:sz w:val="28"/>
          <w:szCs w:val="28"/>
        </w:rPr>
        <w:t xml:space="preserve"> на ОПО обязаны </w:t>
      </w:r>
      <w:r>
        <w:rPr>
          <w:rFonts w:ascii="Times New Roman" w:eastAsia="Calibri" w:hAnsi="Times New Roman" w:cs="Times New Roman"/>
          <w:bCs/>
          <w:sz w:val="28"/>
          <w:szCs w:val="28"/>
        </w:rPr>
        <w:t>раз в</w:t>
      </w:r>
      <w:r w:rsidRPr="005C4C17">
        <w:rPr>
          <w:rFonts w:ascii="Times New Roman" w:eastAsia="Calibri" w:hAnsi="Times New Roman" w:cs="Times New Roman"/>
          <w:bCs/>
          <w:sz w:val="28"/>
          <w:szCs w:val="28"/>
        </w:rPr>
        <w:t xml:space="preserve"> пять лет повышать квалификацию по промышленной безопасности в порядке дополнительного профессионального образования.</w:t>
      </w:r>
    </w:p>
    <w:p w:rsidR="00CD1FA0"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5C4C17">
        <w:rPr>
          <w:rFonts w:ascii="Times New Roman" w:eastAsia="Calibri" w:hAnsi="Times New Roman" w:cs="Times New Roman"/>
          <w:bCs/>
          <w:sz w:val="28"/>
          <w:szCs w:val="28"/>
        </w:rPr>
        <w:t xml:space="preserve">Руководители и специалисты на ОПО проходят аттестацию по </w:t>
      </w:r>
      <w:proofErr w:type="spellStart"/>
      <w:r w:rsidRPr="005C4C17">
        <w:rPr>
          <w:rFonts w:ascii="Times New Roman" w:eastAsia="Calibri" w:hAnsi="Times New Roman" w:cs="Times New Roman"/>
          <w:bCs/>
          <w:sz w:val="28"/>
          <w:szCs w:val="28"/>
        </w:rPr>
        <w:t>промбезопасности</w:t>
      </w:r>
      <w:proofErr w:type="spellEnd"/>
      <w:r w:rsidRPr="005C4C17">
        <w:rPr>
          <w:rFonts w:ascii="Times New Roman" w:eastAsia="Calibri" w:hAnsi="Times New Roman" w:cs="Times New Roman"/>
          <w:bCs/>
          <w:sz w:val="28"/>
          <w:szCs w:val="28"/>
        </w:rPr>
        <w:t xml:space="preserve"> в объеме своей должностной инструкции.</w:t>
      </w:r>
    </w:p>
    <w:p w:rsidR="00CD1FA0" w:rsidRPr="005C4C1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5C4C17">
        <w:rPr>
          <w:rFonts w:ascii="Times New Roman" w:eastAsia="Calibri" w:hAnsi="Times New Roman" w:cs="Times New Roman"/>
          <w:bCs/>
          <w:sz w:val="28"/>
          <w:szCs w:val="28"/>
        </w:rPr>
        <w:t xml:space="preserve">Для рабочих обучение и проверку знаний по </w:t>
      </w:r>
      <w:proofErr w:type="spellStart"/>
      <w:r w:rsidRPr="005C4C17">
        <w:rPr>
          <w:rFonts w:ascii="Times New Roman" w:eastAsia="Calibri" w:hAnsi="Times New Roman" w:cs="Times New Roman"/>
          <w:bCs/>
          <w:sz w:val="28"/>
          <w:szCs w:val="28"/>
        </w:rPr>
        <w:t>промбезопасности</w:t>
      </w:r>
      <w:proofErr w:type="spellEnd"/>
      <w:r w:rsidRPr="005C4C17">
        <w:rPr>
          <w:rFonts w:ascii="Times New Roman" w:eastAsia="Calibri" w:hAnsi="Times New Roman" w:cs="Times New Roman"/>
          <w:bCs/>
          <w:sz w:val="28"/>
          <w:szCs w:val="28"/>
        </w:rPr>
        <w:t xml:space="preserve"> проводят в организации, где с ними заключили трудовые договоры. Делать это необходимо ежегодно. Работников рабочих профессий обучают и проверяют на знание </w:t>
      </w:r>
      <w:r>
        <w:rPr>
          <w:rFonts w:ascii="Times New Roman" w:eastAsia="Calibri" w:hAnsi="Times New Roman" w:cs="Times New Roman"/>
          <w:bCs/>
          <w:sz w:val="28"/>
          <w:szCs w:val="28"/>
        </w:rPr>
        <w:t xml:space="preserve"> </w:t>
      </w:r>
      <w:r w:rsidRPr="005C4C17">
        <w:rPr>
          <w:rFonts w:ascii="Times New Roman" w:eastAsia="Calibri" w:hAnsi="Times New Roman" w:cs="Times New Roman"/>
          <w:bCs/>
          <w:sz w:val="28"/>
          <w:szCs w:val="28"/>
        </w:rPr>
        <w:t>производственных инструкций.</w:t>
      </w:r>
    </w:p>
    <w:p w:rsidR="00CD1FA0"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5C4C17">
        <w:rPr>
          <w:rFonts w:ascii="Times New Roman" w:eastAsia="Calibri" w:hAnsi="Times New Roman" w:cs="Times New Roman"/>
          <w:bCs/>
          <w:sz w:val="28"/>
          <w:szCs w:val="28"/>
        </w:rPr>
        <w:t xml:space="preserve">Специалисты и руководители проходят обучение и проверку знаний в </w:t>
      </w:r>
      <w:r w:rsidRPr="005C4C17">
        <w:rPr>
          <w:rFonts w:ascii="Times New Roman" w:eastAsia="Calibri" w:hAnsi="Times New Roman" w:cs="Times New Roman"/>
          <w:bCs/>
          <w:sz w:val="28"/>
          <w:szCs w:val="28"/>
        </w:rPr>
        <w:lastRenderedPageBreak/>
        <w:t xml:space="preserve">виде аттестации. Она проводится один раз в пять лет. </w:t>
      </w:r>
    </w:p>
    <w:p w:rsidR="00CD1FA0"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D67875">
        <w:rPr>
          <w:rFonts w:ascii="Times New Roman" w:eastAsia="Calibri" w:hAnsi="Times New Roman" w:cs="Times New Roman"/>
          <w:bCs/>
          <w:sz w:val="28"/>
          <w:szCs w:val="28"/>
        </w:rPr>
        <w:t>Обучение работников рабочих профессий проводят только в самой организации-работодателе. Поэтому не проведение такого обучения, как и не составление производственной инструкции для каждого рабочего, является нарушением лицензионных требований к ОПО, и может стать причиной для аннулирования лицензии и приостановления деятельности предприятия.</w:t>
      </w:r>
    </w:p>
    <w:p w:rsidR="00CD1FA0" w:rsidRPr="00D67875"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D67875">
        <w:rPr>
          <w:rFonts w:ascii="Times New Roman" w:eastAsia="Calibri" w:hAnsi="Times New Roman" w:cs="Times New Roman"/>
          <w:bCs/>
          <w:sz w:val="28"/>
          <w:szCs w:val="28"/>
        </w:rPr>
        <w:t>Рабочие не могут проходить обучение дистанционно, а также в режиме самоподготовки.</w:t>
      </w:r>
    </w:p>
    <w:p w:rsidR="00CD1FA0" w:rsidRPr="00D67875"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D67875">
        <w:rPr>
          <w:rFonts w:ascii="Times New Roman" w:eastAsia="Calibri" w:hAnsi="Times New Roman" w:cs="Times New Roman"/>
          <w:bCs/>
          <w:sz w:val="28"/>
          <w:szCs w:val="28"/>
        </w:rPr>
        <w:t>Их можно направить на курс обучения в УЦ, но это не освобождает работодателя от обязанности обучить работника по производственной инструкции на его рабочем месте.</w:t>
      </w:r>
    </w:p>
    <w:p w:rsidR="00CD1FA0" w:rsidRPr="00D67875"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D67875">
        <w:rPr>
          <w:rFonts w:ascii="Times New Roman" w:eastAsia="Calibri" w:hAnsi="Times New Roman" w:cs="Times New Roman"/>
          <w:bCs/>
          <w:sz w:val="28"/>
          <w:szCs w:val="28"/>
        </w:rPr>
        <w:t>Для рабочих нужно организовать процесс обучения:</w:t>
      </w:r>
    </w:p>
    <w:p w:rsidR="00CD1FA0" w:rsidRPr="00D67875"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D67875">
        <w:rPr>
          <w:rFonts w:ascii="Times New Roman" w:eastAsia="Calibri" w:hAnsi="Times New Roman" w:cs="Times New Roman"/>
          <w:bCs/>
          <w:sz w:val="28"/>
          <w:szCs w:val="28"/>
        </w:rPr>
        <w:t>составить и утвердить производственные инструкции, выдать их копии каждому работнику под подпись;</w:t>
      </w:r>
    </w:p>
    <w:p w:rsidR="00CD1FA0" w:rsidRPr="00D67875"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D67875">
        <w:rPr>
          <w:rFonts w:ascii="Times New Roman" w:eastAsia="Calibri" w:hAnsi="Times New Roman" w:cs="Times New Roman"/>
          <w:bCs/>
          <w:sz w:val="28"/>
          <w:szCs w:val="28"/>
        </w:rPr>
        <w:t>на очных занятиях проводить обучение рабочих, проверку усвоенных знаний, корректировать программу обучения, если рабочие испытывают трудности в усвоении теоретического материала;</w:t>
      </w:r>
    </w:p>
    <w:p w:rsidR="00CD1FA0" w:rsidRPr="00D67875"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D67875">
        <w:rPr>
          <w:rFonts w:ascii="Times New Roman" w:eastAsia="Calibri" w:hAnsi="Times New Roman" w:cs="Times New Roman"/>
          <w:bCs/>
          <w:sz w:val="28"/>
          <w:szCs w:val="28"/>
        </w:rPr>
        <w:t>для закрепления теории на практике, необходимо проводить стажировку, противоаварийные тренировки.</w:t>
      </w:r>
    </w:p>
    <w:p w:rsidR="00CD1FA0"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D67875">
        <w:rPr>
          <w:rFonts w:ascii="Times New Roman" w:eastAsia="Calibri" w:hAnsi="Times New Roman" w:cs="Times New Roman"/>
          <w:bCs/>
          <w:sz w:val="28"/>
          <w:szCs w:val="28"/>
        </w:rPr>
        <w:t xml:space="preserve">Не нужно создавать отдельную аттестационную комиссию для проверки знаний рабочих, и отдельно — для ИТР. </w:t>
      </w:r>
    </w:p>
    <w:p w:rsidR="00CD1FA0"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D67875">
        <w:rPr>
          <w:rFonts w:ascii="Times New Roman" w:eastAsia="Calibri" w:hAnsi="Times New Roman" w:cs="Times New Roman"/>
          <w:bCs/>
          <w:sz w:val="28"/>
          <w:szCs w:val="28"/>
        </w:rPr>
        <w:t>Рабочие подрядных организаций также могут пройти обучение в этой же комиссии организации-заказчика.</w:t>
      </w:r>
    </w:p>
    <w:p w:rsidR="00CD1FA0" w:rsidRDefault="00CD1FA0" w:rsidP="00CD1FA0">
      <w:pPr>
        <w:widowControl w:val="0"/>
        <w:spacing w:after="0" w:line="360" w:lineRule="auto"/>
        <w:ind w:firstLine="709"/>
        <w:jc w:val="both"/>
        <w:rPr>
          <w:rFonts w:ascii="Times New Roman" w:eastAsia="Calibri" w:hAnsi="Times New Roman" w:cs="Times New Roman"/>
          <w:bCs/>
          <w:sz w:val="28"/>
          <w:szCs w:val="28"/>
        </w:rPr>
      </w:pPr>
    </w:p>
    <w:p w:rsidR="00CD1FA0" w:rsidRDefault="00CD1FA0" w:rsidP="00CD1FA0">
      <w:pPr>
        <w:widowControl w:val="0"/>
        <w:spacing w:after="0" w:line="360" w:lineRule="auto"/>
        <w:ind w:firstLine="709"/>
        <w:jc w:val="both"/>
        <w:rPr>
          <w:rFonts w:ascii="Times New Roman" w:eastAsia="Calibri" w:hAnsi="Times New Roman" w:cs="Times New Roman"/>
          <w:b/>
          <w:bCs/>
          <w:sz w:val="28"/>
          <w:szCs w:val="28"/>
        </w:rPr>
      </w:pPr>
      <w:r w:rsidRPr="004C13FA">
        <w:rPr>
          <w:rFonts w:ascii="Times New Roman" w:eastAsia="Calibri" w:hAnsi="Times New Roman" w:cs="Times New Roman"/>
          <w:b/>
          <w:bCs/>
          <w:sz w:val="28"/>
          <w:szCs w:val="28"/>
        </w:rPr>
        <w:t>Выборочно из Федерального закона от 21.07.1997 N 116-ФЗ (ред. от 11.06.2021) "О промышленной безопасности опасных производственных объектов"</w:t>
      </w:r>
    </w:p>
    <w:p w:rsidR="00CD1FA0" w:rsidRPr="004C13FA" w:rsidRDefault="00CD1FA0" w:rsidP="00CD1FA0">
      <w:pPr>
        <w:widowControl w:val="0"/>
        <w:spacing w:after="0" w:line="360" w:lineRule="auto"/>
        <w:ind w:firstLine="709"/>
        <w:jc w:val="both"/>
        <w:rPr>
          <w:rFonts w:ascii="Times New Roman" w:eastAsia="Times New Roman" w:hAnsi="Times New Roman" w:cs="Times New Roman"/>
          <w:b/>
          <w:sz w:val="28"/>
          <w:szCs w:val="28"/>
          <w:lang w:eastAsia="ru-RU"/>
        </w:rPr>
      </w:pPr>
      <w:r w:rsidRPr="004C13FA">
        <w:rPr>
          <w:rFonts w:ascii="Times New Roman" w:eastAsia="Times New Roman" w:hAnsi="Times New Roman" w:cs="Times New Roman"/>
          <w:b/>
          <w:sz w:val="28"/>
          <w:szCs w:val="28"/>
          <w:lang w:eastAsia="ru-RU"/>
        </w:rPr>
        <w:t>Статья 14.1. Подготовка и аттестация работников в области промышленной безопасности</w:t>
      </w:r>
    </w:p>
    <w:p w:rsidR="00CD1FA0" w:rsidRPr="004C13FA" w:rsidRDefault="00CD1FA0" w:rsidP="00CD1FA0">
      <w:pPr>
        <w:widowControl w:val="0"/>
        <w:spacing w:after="0" w:line="360" w:lineRule="auto"/>
        <w:ind w:firstLine="709"/>
        <w:jc w:val="both"/>
        <w:rPr>
          <w:rFonts w:ascii="Times New Roman" w:eastAsia="Times New Roman" w:hAnsi="Times New Roman" w:cs="Times New Roman"/>
          <w:sz w:val="28"/>
          <w:szCs w:val="28"/>
          <w:lang w:eastAsia="ru-RU"/>
        </w:rPr>
      </w:pPr>
      <w:r w:rsidRPr="004C13FA">
        <w:rPr>
          <w:rFonts w:ascii="Times New Roman" w:eastAsia="Times New Roman" w:hAnsi="Times New Roman" w:cs="Times New Roman"/>
          <w:sz w:val="28"/>
          <w:szCs w:val="28"/>
          <w:lang w:eastAsia="ru-RU"/>
        </w:rPr>
        <w:t xml:space="preserve">1. Работники, в том числе руководители организаций, осуществляющие </w:t>
      </w:r>
      <w:r w:rsidRPr="004C13FA">
        <w:rPr>
          <w:rFonts w:ascii="Times New Roman" w:eastAsia="Times New Roman" w:hAnsi="Times New Roman" w:cs="Times New Roman"/>
          <w:sz w:val="28"/>
          <w:szCs w:val="28"/>
          <w:lang w:eastAsia="ru-RU"/>
        </w:rPr>
        <w:lastRenderedPageBreak/>
        <w:t>профессиональную деятельность, связанную с проектированием, строительством, эксплуатацией, реконструкцией, капитальным ремонтом, техническим перевооружением, консервацией и ликвидацией опасного производственного объекта, а также изготовлением, монтажом, наладкой, обслуживанием и ремонтом технических устройств, применяемых на опасном производственном объекте (далее - работники), в целях поддержания уровня квалификации и подтверждения знания требований промышленной безопасности обязаны не реже одного раза в пять лет получать дополнительное профессиональное образование в области промышленной безопасности и проходить аттестацию в области промышленной безопасности. Категории таких работников определяются Правительством Российской Федерации.</w:t>
      </w:r>
    </w:p>
    <w:p w:rsidR="00CD1FA0" w:rsidRPr="004C13FA" w:rsidRDefault="00CD1FA0" w:rsidP="00CD1FA0">
      <w:pPr>
        <w:widowControl w:val="0"/>
        <w:spacing w:after="0" w:line="360" w:lineRule="auto"/>
        <w:ind w:firstLine="709"/>
        <w:jc w:val="both"/>
        <w:rPr>
          <w:rFonts w:ascii="Times New Roman" w:eastAsia="Times New Roman" w:hAnsi="Times New Roman" w:cs="Times New Roman"/>
          <w:sz w:val="28"/>
          <w:szCs w:val="28"/>
          <w:lang w:eastAsia="ru-RU"/>
        </w:rPr>
      </w:pPr>
      <w:r w:rsidRPr="004C13FA">
        <w:rPr>
          <w:rFonts w:ascii="Times New Roman" w:eastAsia="Times New Roman" w:hAnsi="Times New Roman" w:cs="Times New Roman"/>
          <w:sz w:val="28"/>
          <w:szCs w:val="28"/>
          <w:lang w:eastAsia="ru-RU"/>
        </w:rPr>
        <w:t>2. Подготовка иных категорий работников в области промышленной безопасности осуществляется в соответствии с требованиями к таким работникам, установленными федеральными нормами и правилами в области промышленной безопасности. Формы указанной подготовки определяются организацией, эксплуатирующей опасный производственный объект.</w:t>
      </w:r>
    </w:p>
    <w:p w:rsidR="00CD1FA0" w:rsidRPr="004C13FA" w:rsidRDefault="00CD1FA0" w:rsidP="00CD1FA0">
      <w:pPr>
        <w:widowControl w:val="0"/>
        <w:spacing w:after="0" w:line="360" w:lineRule="auto"/>
        <w:ind w:firstLine="709"/>
        <w:jc w:val="both"/>
        <w:rPr>
          <w:rFonts w:ascii="Times New Roman" w:eastAsia="Times New Roman" w:hAnsi="Times New Roman" w:cs="Times New Roman"/>
          <w:sz w:val="28"/>
          <w:szCs w:val="28"/>
          <w:lang w:eastAsia="ru-RU"/>
        </w:rPr>
      </w:pPr>
      <w:r w:rsidRPr="004C13FA">
        <w:rPr>
          <w:rFonts w:ascii="Times New Roman" w:eastAsia="Times New Roman" w:hAnsi="Times New Roman" w:cs="Times New Roman"/>
          <w:sz w:val="28"/>
          <w:szCs w:val="28"/>
          <w:lang w:eastAsia="ru-RU"/>
        </w:rPr>
        <w:t>3. Первичная аттестация работников в области промышленной безопасности проводится не позднее одного месяца:</w:t>
      </w:r>
    </w:p>
    <w:p w:rsidR="00CD1FA0" w:rsidRPr="004C13FA" w:rsidRDefault="00CD1FA0" w:rsidP="00CD1FA0">
      <w:pPr>
        <w:widowControl w:val="0"/>
        <w:spacing w:after="0" w:line="360" w:lineRule="auto"/>
        <w:ind w:firstLine="709"/>
        <w:jc w:val="both"/>
        <w:rPr>
          <w:rFonts w:ascii="Times New Roman" w:eastAsia="Times New Roman" w:hAnsi="Times New Roman" w:cs="Times New Roman"/>
          <w:sz w:val="28"/>
          <w:szCs w:val="28"/>
          <w:lang w:eastAsia="ru-RU"/>
        </w:rPr>
      </w:pPr>
      <w:r w:rsidRPr="004C13FA">
        <w:rPr>
          <w:rFonts w:ascii="Times New Roman" w:eastAsia="Times New Roman" w:hAnsi="Times New Roman" w:cs="Times New Roman"/>
          <w:sz w:val="28"/>
          <w:szCs w:val="28"/>
          <w:lang w:eastAsia="ru-RU"/>
        </w:rPr>
        <w:t>при назначении на соответствующую должность;</w:t>
      </w:r>
    </w:p>
    <w:p w:rsidR="00CD1FA0" w:rsidRPr="004C13FA" w:rsidRDefault="00CD1FA0" w:rsidP="00CD1FA0">
      <w:pPr>
        <w:widowControl w:val="0"/>
        <w:spacing w:after="0" w:line="360" w:lineRule="auto"/>
        <w:ind w:firstLine="709"/>
        <w:jc w:val="both"/>
        <w:rPr>
          <w:rFonts w:ascii="Times New Roman" w:eastAsia="Times New Roman" w:hAnsi="Times New Roman" w:cs="Times New Roman"/>
          <w:sz w:val="28"/>
          <w:szCs w:val="28"/>
          <w:lang w:eastAsia="ru-RU"/>
        </w:rPr>
      </w:pPr>
      <w:r w:rsidRPr="004C13FA">
        <w:rPr>
          <w:rFonts w:ascii="Times New Roman" w:eastAsia="Times New Roman" w:hAnsi="Times New Roman" w:cs="Times New Roman"/>
          <w:sz w:val="28"/>
          <w:szCs w:val="28"/>
          <w:lang w:eastAsia="ru-RU"/>
        </w:rPr>
        <w:t>при переводе на другую работу, если при исполнении трудовых обязанностей на этой работе требуется проведение аттестации по другим областям аттестации;</w:t>
      </w:r>
    </w:p>
    <w:p w:rsidR="00CD1FA0" w:rsidRPr="004C13FA" w:rsidRDefault="00CD1FA0" w:rsidP="00CD1FA0">
      <w:pPr>
        <w:widowControl w:val="0"/>
        <w:spacing w:after="0" w:line="360" w:lineRule="auto"/>
        <w:ind w:firstLine="709"/>
        <w:jc w:val="both"/>
        <w:rPr>
          <w:rFonts w:ascii="Times New Roman" w:eastAsia="Times New Roman" w:hAnsi="Times New Roman" w:cs="Times New Roman"/>
          <w:sz w:val="28"/>
          <w:szCs w:val="28"/>
          <w:lang w:eastAsia="ru-RU"/>
        </w:rPr>
      </w:pPr>
      <w:r w:rsidRPr="004C13FA">
        <w:rPr>
          <w:rFonts w:ascii="Times New Roman" w:eastAsia="Times New Roman" w:hAnsi="Times New Roman" w:cs="Times New Roman"/>
          <w:sz w:val="28"/>
          <w:szCs w:val="28"/>
          <w:lang w:eastAsia="ru-RU"/>
        </w:rPr>
        <w:t>при заключении трудового договора с другим работодателем, если при исполнении трудовых обязанностей на этой работе требуется проведение аттестации по другим областям аттестации.</w:t>
      </w:r>
    </w:p>
    <w:p w:rsidR="00CD1FA0" w:rsidRPr="004C13FA" w:rsidRDefault="00CD1FA0" w:rsidP="00CD1FA0">
      <w:pPr>
        <w:widowControl w:val="0"/>
        <w:spacing w:after="0" w:line="360" w:lineRule="auto"/>
        <w:ind w:firstLine="709"/>
        <w:jc w:val="both"/>
        <w:rPr>
          <w:rFonts w:ascii="Times New Roman" w:eastAsia="Times New Roman" w:hAnsi="Times New Roman" w:cs="Times New Roman"/>
          <w:sz w:val="28"/>
          <w:szCs w:val="28"/>
          <w:lang w:eastAsia="ru-RU"/>
        </w:rPr>
      </w:pPr>
      <w:r w:rsidRPr="004C13FA">
        <w:rPr>
          <w:rFonts w:ascii="Times New Roman" w:eastAsia="Times New Roman" w:hAnsi="Times New Roman" w:cs="Times New Roman"/>
          <w:sz w:val="28"/>
          <w:szCs w:val="28"/>
          <w:lang w:eastAsia="ru-RU"/>
        </w:rPr>
        <w:t>4. Внеочередная аттестация работников в области промышленной безопасности проводится в случаях, определенных Правительством Российской Федерации.</w:t>
      </w:r>
    </w:p>
    <w:p w:rsidR="00CD1FA0" w:rsidRPr="004C13FA" w:rsidRDefault="00CD1FA0" w:rsidP="00CD1FA0">
      <w:pPr>
        <w:widowControl w:val="0"/>
        <w:spacing w:after="0" w:line="360" w:lineRule="auto"/>
        <w:ind w:firstLine="709"/>
        <w:jc w:val="both"/>
        <w:rPr>
          <w:rFonts w:ascii="Times New Roman" w:eastAsia="Times New Roman" w:hAnsi="Times New Roman" w:cs="Times New Roman"/>
          <w:sz w:val="28"/>
          <w:szCs w:val="28"/>
          <w:lang w:eastAsia="ru-RU"/>
        </w:rPr>
      </w:pPr>
      <w:r w:rsidRPr="004C13FA">
        <w:rPr>
          <w:rFonts w:ascii="Times New Roman" w:eastAsia="Times New Roman" w:hAnsi="Times New Roman" w:cs="Times New Roman"/>
          <w:sz w:val="28"/>
          <w:szCs w:val="28"/>
          <w:lang w:eastAsia="ru-RU"/>
        </w:rPr>
        <w:t xml:space="preserve">5. Аттестация работников в области промышленной безопасности </w:t>
      </w:r>
      <w:r w:rsidRPr="004C13FA">
        <w:rPr>
          <w:rFonts w:ascii="Times New Roman" w:eastAsia="Times New Roman" w:hAnsi="Times New Roman" w:cs="Times New Roman"/>
          <w:sz w:val="28"/>
          <w:szCs w:val="28"/>
          <w:lang w:eastAsia="ru-RU"/>
        </w:rPr>
        <w:lastRenderedPageBreak/>
        <w:t>проводится в объеме требований промышленной безопасности, необходимых для исполнения ими трудовых обязанностей.</w:t>
      </w:r>
    </w:p>
    <w:p w:rsidR="00CD1FA0" w:rsidRPr="004C13FA" w:rsidRDefault="00CD1FA0" w:rsidP="00CD1FA0">
      <w:pPr>
        <w:widowControl w:val="0"/>
        <w:spacing w:after="0" w:line="360" w:lineRule="auto"/>
        <w:ind w:firstLine="709"/>
        <w:jc w:val="both"/>
        <w:rPr>
          <w:rFonts w:ascii="Times New Roman" w:eastAsia="Times New Roman" w:hAnsi="Times New Roman" w:cs="Times New Roman"/>
          <w:sz w:val="28"/>
          <w:szCs w:val="28"/>
          <w:lang w:eastAsia="ru-RU"/>
        </w:rPr>
      </w:pPr>
      <w:r w:rsidRPr="004C13FA">
        <w:rPr>
          <w:rFonts w:ascii="Times New Roman" w:eastAsia="Times New Roman" w:hAnsi="Times New Roman" w:cs="Times New Roman"/>
          <w:sz w:val="28"/>
          <w:szCs w:val="28"/>
          <w:lang w:eastAsia="ru-RU"/>
        </w:rPr>
        <w:t>При аттестации работников в области промышленной безопасности проводится проверка знания требований промышленной безопасности в соответствии с областями аттестации, определяемыми федеральным органом исполнительной власти в области промышленной безопасности.</w:t>
      </w:r>
    </w:p>
    <w:p w:rsidR="00CD1FA0" w:rsidRPr="004C13FA" w:rsidRDefault="00CD1FA0" w:rsidP="00CD1FA0">
      <w:pPr>
        <w:widowControl w:val="0"/>
        <w:spacing w:after="0" w:line="360" w:lineRule="auto"/>
        <w:ind w:firstLine="709"/>
        <w:jc w:val="both"/>
        <w:rPr>
          <w:rFonts w:ascii="Times New Roman" w:eastAsia="Times New Roman" w:hAnsi="Times New Roman" w:cs="Times New Roman"/>
          <w:sz w:val="28"/>
          <w:szCs w:val="28"/>
          <w:lang w:eastAsia="ru-RU"/>
        </w:rPr>
      </w:pPr>
      <w:r w:rsidRPr="004C13FA">
        <w:rPr>
          <w:rFonts w:ascii="Times New Roman" w:eastAsia="Times New Roman" w:hAnsi="Times New Roman" w:cs="Times New Roman"/>
          <w:sz w:val="28"/>
          <w:szCs w:val="28"/>
          <w:lang w:eastAsia="ru-RU"/>
        </w:rPr>
        <w:t>6. Аттестация работников в области промышленной безопасности проводится аттестационными комиссиями, формируемыми федеральными органами исполнительной власти в области промышленной безопасности, или аттестационными комиссиями, формируемыми организациями, осуществляющими деятельность в области промышленной безопасности.</w:t>
      </w:r>
    </w:p>
    <w:p w:rsidR="00CD1FA0" w:rsidRPr="004C13FA" w:rsidRDefault="00CD1FA0" w:rsidP="00CD1FA0">
      <w:pPr>
        <w:widowControl w:val="0"/>
        <w:spacing w:after="0" w:line="360" w:lineRule="auto"/>
        <w:ind w:firstLine="709"/>
        <w:jc w:val="both"/>
        <w:rPr>
          <w:rFonts w:ascii="Times New Roman" w:eastAsia="Times New Roman" w:hAnsi="Times New Roman" w:cs="Times New Roman"/>
          <w:sz w:val="28"/>
          <w:szCs w:val="28"/>
          <w:lang w:eastAsia="ru-RU"/>
        </w:rPr>
      </w:pPr>
      <w:r w:rsidRPr="004C13FA">
        <w:rPr>
          <w:rFonts w:ascii="Times New Roman" w:eastAsia="Times New Roman" w:hAnsi="Times New Roman" w:cs="Times New Roman"/>
          <w:sz w:val="28"/>
          <w:szCs w:val="28"/>
          <w:lang w:eastAsia="ru-RU"/>
        </w:rPr>
        <w:t>7. Категории работников, проходящих аттестацию в области промышленной безопасности в аттестационных комиссиях, формируемых федеральными органами исполнительной власти в области промышленной безопасности, определяются Правительством Российской Федерации.</w:t>
      </w:r>
    </w:p>
    <w:p w:rsidR="00CD1FA0" w:rsidRPr="004C13FA" w:rsidRDefault="00CD1FA0" w:rsidP="00CD1FA0">
      <w:pPr>
        <w:widowControl w:val="0"/>
        <w:spacing w:after="0" w:line="360" w:lineRule="auto"/>
        <w:ind w:firstLine="709"/>
        <w:jc w:val="both"/>
        <w:rPr>
          <w:rFonts w:ascii="Times New Roman" w:eastAsia="Times New Roman" w:hAnsi="Times New Roman" w:cs="Times New Roman"/>
          <w:sz w:val="28"/>
          <w:szCs w:val="28"/>
          <w:lang w:eastAsia="ru-RU"/>
        </w:rPr>
      </w:pPr>
      <w:r w:rsidRPr="004C13FA">
        <w:rPr>
          <w:rFonts w:ascii="Times New Roman" w:eastAsia="Times New Roman" w:hAnsi="Times New Roman" w:cs="Times New Roman"/>
          <w:sz w:val="28"/>
          <w:szCs w:val="28"/>
          <w:lang w:eastAsia="ru-RU"/>
        </w:rPr>
        <w:t>8. Если в организации, осуществляющей деятельность в области промышленной безопасности, аттестационная комиссия не сформирована, аттестация работников в области промышленной безопасности проводится аттестационной комиссией, формируемой соответствующим федеральным органом исполнительной власти в области промышленной безопасности.</w:t>
      </w:r>
    </w:p>
    <w:p w:rsidR="00CD1FA0" w:rsidRPr="004C13FA" w:rsidRDefault="00CD1FA0" w:rsidP="00CD1FA0">
      <w:pPr>
        <w:widowControl w:val="0"/>
        <w:spacing w:after="0" w:line="360" w:lineRule="auto"/>
        <w:ind w:firstLine="709"/>
        <w:jc w:val="both"/>
        <w:rPr>
          <w:rFonts w:ascii="Times New Roman" w:eastAsia="Times New Roman" w:hAnsi="Times New Roman" w:cs="Times New Roman"/>
          <w:sz w:val="28"/>
          <w:szCs w:val="28"/>
          <w:lang w:eastAsia="ru-RU"/>
        </w:rPr>
      </w:pPr>
      <w:r w:rsidRPr="004C13FA">
        <w:rPr>
          <w:rFonts w:ascii="Times New Roman" w:eastAsia="Times New Roman" w:hAnsi="Times New Roman" w:cs="Times New Roman"/>
          <w:sz w:val="28"/>
          <w:szCs w:val="28"/>
          <w:lang w:eastAsia="ru-RU"/>
        </w:rPr>
        <w:t>9. Порядок проведения аттестации в области промышленной безопасности устанавливается Правительством Российской Федерации.</w:t>
      </w:r>
    </w:p>
    <w:p w:rsidR="00CD1FA0" w:rsidRPr="004C13FA" w:rsidRDefault="00CD1FA0" w:rsidP="00CD1FA0">
      <w:pPr>
        <w:widowControl w:val="0"/>
        <w:spacing w:after="0" w:line="360" w:lineRule="auto"/>
        <w:ind w:firstLine="709"/>
        <w:jc w:val="both"/>
        <w:rPr>
          <w:rFonts w:ascii="Times New Roman" w:eastAsia="Times New Roman" w:hAnsi="Times New Roman" w:cs="Times New Roman"/>
          <w:sz w:val="28"/>
          <w:szCs w:val="28"/>
          <w:lang w:eastAsia="ru-RU"/>
        </w:rPr>
      </w:pPr>
      <w:r w:rsidRPr="004C13FA">
        <w:rPr>
          <w:rFonts w:ascii="Times New Roman" w:eastAsia="Times New Roman" w:hAnsi="Times New Roman" w:cs="Times New Roman"/>
          <w:sz w:val="28"/>
          <w:szCs w:val="28"/>
          <w:lang w:eastAsia="ru-RU"/>
        </w:rPr>
        <w:t>10. Работники, не прошедшие аттестацию в области промышленной безопасности, не допускаются к работе на опасных производственных объектах.</w:t>
      </w:r>
    </w:p>
    <w:p w:rsidR="00CD1FA0" w:rsidRDefault="00CD1FA0" w:rsidP="00CD1FA0">
      <w:pPr>
        <w:widowControl w:val="0"/>
        <w:spacing w:after="0" w:line="360" w:lineRule="auto"/>
        <w:ind w:firstLine="709"/>
        <w:jc w:val="both"/>
        <w:rPr>
          <w:rFonts w:ascii="Times New Roman" w:eastAsia="Times New Roman" w:hAnsi="Times New Roman" w:cs="Times New Roman"/>
          <w:sz w:val="28"/>
          <w:szCs w:val="28"/>
          <w:lang w:eastAsia="ru-RU"/>
        </w:rPr>
      </w:pPr>
      <w:r w:rsidRPr="004C13FA">
        <w:rPr>
          <w:rFonts w:ascii="Times New Roman" w:eastAsia="Times New Roman" w:hAnsi="Times New Roman" w:cs="Times New Roman"/>
          <w:sz w:val="28"/>
          <w:szCs w:val="28"/>
          <w:lang w:eastAsia="ru-RU"/>
        </w:rPr>
        <w:t>Работники, не прошедшие аттестацию в области промышленной безопасности, вправе обжаловать решения соответствующей аттестационной комиссии в судебном порядке в соответствии с законодательством Российской Федерации.</w:t>
      </w:r>
    </w:p>
    <w:p w:rsidR="00CD1FA0" w:rsidRDefault="00CD1FA0" w:rsidP="00CD1FA0">
      <w:pPr>
        <w:widowControl w:val="0"/>
        <w:spacing w:after="0" w:line="360" w:lineRule="auto"/>
        <w:ind w:firstLine="709"/>
        <w:jc w:val="both"/>
        <w:rPr>
          <w:rFonts w:ascii="Times New Roman" w:eastAsia="Calibri" w:hAnsi="Times New Roman" w:cs="Times New Roman"/>
          <w:bCs/>
          <w:sz w:val="28"/>
          <w:szCs w:val="28"/>
          <w:highlight w:val="yellow"/>
        </w:rPr>
      </w:pPr>
    </w:p>
    <w:p w:rsidR="00CD1FA0" w:rsidRDefault="00CD1FA0" w:rsidP="00CD1FA0">
      <w:pPr>
        <w:widowControl w:val="0"/>
        <w:spacing w:after="0" w:line="36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 xml:space="preserve">Выборочно из </w:t>
      </w:r>
      <w:r w:rsidRPr="00D67875">
        <w:rPr>
          <w:rFonts w:ascii="Times New Roman" w:eastAsia="Calibri" w:hAnsi="Times New Roman" w:cs="Times New Roman"/>
          <w:b/>
          <w:bCs/>
          <w:sz w:val="28"/>
          <w:szCs w:val="28"/>
        </w:rPr>
        <w:t>Постановлени</w:t>
      </w:r>
      <w:r>
        <w:rPr>
          <w:rFonts w:ascii="Times New Roman" w:eastAsia="Calibri" w:hAnsi="Times New Roman" w:cs="Times New Roman"/>
          <w:b/>
          <w:bCs/>
          <w:sz w:val="28"/>
          <w:szCs w:val="28"/>
        </w:rPr>
        <w:t>я</w:t>
      </w:r>
      <w:r w:rsidRPr="00D67875">
        <w:rPr>
          <w:rFonts w:ascii="Times New Roman" w:eastAsia="Calibri" w:hAnsi="Times New Roman" w:cs="Times New Roman"/>
          <w:b/>
          <w:bCs/>
          <w:sz w:val="28"/>
          <w:szCs w:val="28"/>
        </w:rPr>
        <w:t xml:space="preserve"> Правительства РФ от 25.10.2019 N 1365 (ред. от 28.04.2022) "О подготовке и об аттестации в области промышленной безопасности, по вопросам безопасности гидротехнических сооружений, безопасности в сфере электроэнергетики" (вместе с "Положением об аттестации в области промышленной безопасности, по вопросам безопасности гидротехнических сооружений, безопасности в сфере электроэнергетики")</w:t>
      </w:r>
    </w:p>
    <w:p w:rsidR="00CD1FA0" w:rsidRDefault="00CD1FA0" w:rsidP="00CD1FA0">
      <w:pPr>
        <w:widowControl w:val="0"/>
        <w:spacing w:after="0" w:line="360" w:lineRule="auto"/>
        <w:ind w:firstLine="709"/>
        <w:jc w:val="both"/>
        <w:rPr>
          <w:rFonts w:ascii="Times New Roman" w:eastAsia="Calibri" w:hAnsi="Times New Roman" w:cs="Times New Roman"/>
          <w:b/>
          <w:bCs/>
          <w:sz w:val="28"/>
          <w:szCs w:val="28"/>
        </w:rPr>
      </w:pPr>
    </w:p>
    <w:p w:rsidR="00CD1FA0" w:rsidRPr="00D67875"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D67875">
        <w:rPr>
          <w:rFonts w:ascii="Times New Roman" w:eastAsia="Calibri" w:hAnsi="Times New Roman" w:cs="Times New Roman"/>
          <w:bCs/>
          <w:sz w:val="28"/>
          <w:szCs w:val="28"/>
        </w:rPr>
        <w:t>Правительство Российской Федерации постановляет:</w:t>
      </w:r>
    </w:p>
    <w:p w:rsidR="00CD1FA0" w:rsidRPr="00D67875"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D67875">
        <w:rPr>
          <w:rFonts w:ascii="Times New Roman" w:eastAsia="Calibri" w:hAnsi="Times New Roman" w:cs="Times New Roman"/>
          <w:bCs/>
          <w:sz w:val="28"/>
          <w:szCs w:val="28"/>
        </w:rPr>
        <w:t>Определить следующие категории работников, в том числе руководителей организаций, осуществляющих профессиональную деятельность, связанную с проектированием, строительством, эксплуатацией, реконструкцией, капитальным ремонтом, техническим перевооружением, консервацией и ликвидацией опасного производственного объекта, а также с изготовлением, монтажом, наладкой, обслуживанием и ремонтом технических устройств, применяемых на опасном производственном объекте, обязанных получать дополнительное профессиональное образование в области промышленной безопасности:</w:t>
      </w:r>
    </w:p>
    <w:p w:rsidR="00CD1FA0" w:rsidRPr="00D67875"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D67875">
        <w:rPr>
          <w:rFonts w:ascii="Times New Roman" w:eastAsia="Calibri" w:hAnsi="Times New Roman" w:cs="Times New Roman"/>
          <w:bCs/>
          <w:sz w:val="28"/>
          <w:szCs w:val="28"/>
        </w:rPr>
        <w:t>работники, ответственные за осуществление производственного контроля за соблюдением требований промышленной безопасности организациями, эксплуатирующими опасные производственные объекты;</w:t>
      </w:r>
    </w:p>
    <w:p w:rsidR="00CD1FA0" w:rsidRPr="00D67875"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D67875">
        <w:rPr>
          <w:rFonts w:ascii="Times New Roman" w:eastAsia="Calibri" w:hAnsi="Times New Roman" w:cs="Times New Roman"/>
          <w:bCs/>
          <w:sz w:val="28"/>
          <w:szCs w:val="28"/>
        </w:rPr>
        <w:t>работники, являющиеся членами аттестационных комиссий организаций, осуществляющих деятельность в области промышленной безопасности;</w:t>
      </w:r>
    </w:p>
    <w:p w:rsidR="00CD1FA0" w:rsidRPr="00D67875"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D67875">
        <w:rPr>
          <w:rFonts w:ascii="Times New Roman" w:eastAsia="Calibri" w:hAnsi="Times New Roman" w:cs="Times New Roman"/>
          <w:bCs/>
          <w:sz w:val="28"/>
          <w:szCs w:val="28"/>
        </w:rPr>
        <w:t>работники, являющиеся специалистами, осуществляющими авторский надзор в процессе строительства, реконструкции, капитального ремонта, технического перевооружения, консервации и ликвидации опасных производственных объектов;</w:t>
      </w:r>
    </w:p>
    <w:p w:rsidR="00CD1FA0" w:rsidRPr="00D67875"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D67875">
        <w:rPr>
          <w:rFonts w:ascii="Times New Roman" w:eastAsia="Calibri" w:hAnsi="Times New Roman" w:cs="Times New Roman"/>
          <w:bCs/>
          <w:sz w:val="28"/>
          <w:szCs w:val="28"/>
        </w:rPr>
        <w:t xml:space="preserve">работники, осуществляющие функции строительного контроля при </w:t>
      </w:r>
      <w:r w:rsidRPr="00D67875">
        <w:rPr>
          <w:rFonts w:ascii="Times New Roman" w:eastAsia="Calibri" w:hAnsi="Times New Roman" w:cs="Times New Roman"/>
          <w:bCs/>
          <w:sz w:val="28"/>
          <w:szCs w:val="28"/>
        </w:rPr>
        <w:lastRenderedPageBreak/>
        <w:t>осуществлении строительства, реконструкции и капитального ремонта опасных производственных объектов.</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1. Настоящее Положение устанавливает порядок проведения аттестации в области промышленной безопасности, по вопросам безопасности гидротехнических сооружений, безопасности в сфере электроэнергетики (далее - аттестация), в том числе категории работников, проходящих аттестацию (за исключением категорий работников, проходящих аттестацию по вопросам безопасности в сфере электроэнергетики), случаи проведения внеочередной аттестации и категории работников, проходящих аттестацию (за исключением категорий работников, проходящих аттестацию по вопросам безопасности в сфере электроэнергетики) в аттестационных комиссиях, формируемых федеральными органами исполнительной власти.</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2. Аттестацию, в том числе первичную аттестацию в случаях, предусмотренных пунктом 3 статьи 14.1 Федерального закона "О промышленной безопасности опасных производственных объектов", абзацами третьим - шестым статьи 9.1 Федерального закона "О безопасности гидротехнических сооружений" и пунктом 3 статьи 28.1 Федерального закона "Об электроэнергетике", проходят работники следующих категорий:</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 xml:space="preserve">а) руководители организаций (обособленных подразделений организаций), осуществляющих проектирование, строительство, эксплуатацию, реконструкцию, капитальный ремонт, техническое перевооружение, консервацию и ликвидацию опасных производственных объектов, а также изготовление, монтаж, наладку, обслуживание и ремонт технических устройств, применяемых на опасных производственных объектах, проектирование, строительство, капитальный ремонт, эксплуатацию, реконструкцию, консервацию и ликвидацию, а также техническое обслуживание, эксплуатационный контроль и текущий ремонт гидротехнических сооружений, а также индивидуальные предприниматели, осуществляющие профессиональную деятельность, указанную в настоящем </w:t>
      </w:r>
      <w:r w:rsidRPr="006661D7">
        <w:rPr>
          <w:rFonts w:ascii="Times New Roman" w:eastAsia="Calibri" w:hAnsi="Times New Roman" w:cs="Times New Roman"/>
          <w:bCs/>
          <w:sz w:val="28"/>
          <w:szCs w:val="28"/>
        </w:rPr>
        <w:lastRenderedPageBreak/>
        <w:t>подпункте (далее - организации);</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б) должностные лица, на которых возложены функции по осуществлению производственного контроля за соблюдением требований промышленной безопасности на опасных производственных объектах, эксплуатационного контроля и контроля за показателями состояния гидротехнических сооружений, авторского надзора в процессе строительства, реконструкции, капитального ремонта, технического перевооружения, консервации и ликвидации опасных производственных объектов, гидротехнических сооружений, строительного контроля при осуществлении строительства, реконструкции и капитального ремонта опасных производственных объектов, гидротехнических сооружений;</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в) инженерно-технические работники, осуществляющие профессиональную деятельность, предусмотренную пунктом 1 статьи 14.1 Федерального закона "О промышленной безопасности опасных производственных объектов", частью первой статьи 9.1 Федерального закона "О безопасности гидротехнических сооружений";</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г) не указанные в подпунктах "а" - "в" настоящего пункта работники, являющиеся членами аттестационных комиссий организаций;</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 xml:space="preserve">е) руководители (заместители руководителей) субъектов электроэнергетики и потребителей электрической энергии, в отношении которых в соответствии со статьей 29.1 Федерального закона "Об электроэнергетике" осуществляется федеральный государственный энергетический надзор в сфере электроэнергетики, осуществляющие профессиональную деятельность, связанную с эксплуатацией объектов электроэнергетики и </w:t>
      </w:r>
      <w:proofErr w:type="spellStart"/>
      <w:r w:rsidRPr="006661D7">
        <w:rPr>
          <w:rFonts w:ascii="Times New Roman" w:eastAsia="Calibri" w:hAnsi="Times New Roman" w:cs="Times New Roman"/>
          <w:bCs/>
          <w:sz w:val="28"/>
          <w:szCs w:val="28"/>
        </w:rPr>
        <w:t>энергопринимающих</w:t>
      </w:r>
      <w:proofErr w:type="spellEnd"/>
      <w:r w:rsidRPr="006661D7">
        <w:rPr>
          <w:rFonts w:ascii="Times New Roman" w:eastAsia="Calibri" w:hAnsi="Times New Roman" w:cs="Times New Roman"/>
          <w:bCs/>
          <w:sz w:val="28"/>
          <w:szCs w:val="28"/>
        </w:rPr>
        <w:t xml:space="preserve"> установок, или профессиональную деятельность, связанную с реализацией функций по оперативно-диспетчерскому управлению в электроэнергетике.</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 xml:space="preserve">2(1). Каждый из работников, указанных в пункте 2 настоящего Положения, проходит аттестацию только в той области аттестации, которая соответствует занимаемой им должности и выполняемым трудовым </w:t>
      </w:r>
      <w:r w:rsidRPr="006661D7">
        <w:rPr>
          <w:rFonts w:ascii="Times New Roman" w:eastAsia="Calibri" w:hAnsi="Times New Roman" w:cs="Times New Roman"/>
          <w:bCs/>
          <w:sz w:val="28"/>
          <w:szCs w:val="28"/>
        </w:rPr>
        <w:lastRenderedPageBreak/>
        <w:t>обязанностям, и в объеме требований безопасности в соответствующей области, необходимых для выполнения возложенных на него трудовых обязанностей.</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3. Аттестация проводится аттестационными комиссиями, формируемыми:</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а) Федеральной службой по экологическому, технологическому и атомному надзору (далее - центральная аттестационная комиссия);</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б) территориальными органами Федеральной службы по экологическому, технологическому и атомному надзору (далее - территориальные аттестационные комиссии);</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в) Министерством обороны Российской Федерации, Федеральной службой исполнения наказаний, Федеральной службой безопасности Российской Федерации, Федеральной службой охраны Российской Федерации, Службой внешней разведки Российской Федерации, Главным управлением специальных программ Президента Российской Федерации (далее - ведомственные аттестационные комиссии);</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г) организациями (далее - аттестационные комиссии организаций). Организацией могут быть сформированы главная аттестационная комиссия и отдельные аттестационные комиссии в обособленных подразделениях организации, а также могут быть сформированы специализированные аттестационные комиссии организации для одной или нескольких областей аттестации (2 и более организации, являющиеся группой лиц в соответствии с антимонопольным законодательством Российской Федерации, могут сформировать единую аттестационную комиссию).</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4. В ведомственных аттестационных комиссиях проходят первичную и периодическую аттестацию:</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 xml:space="preserve">а) члены аттестационных комиссий организаций и иные указанные в подпунктах "а", "б" и "е" пункта 2 настоящего Положения работники организаций, в отношении которых специальные разрешительные, контрольные или надзорные функции в области промышленной </w:t>
      </w:r>
      <w:r w:rsidRPr="006661D7">
        <w:rPr>
          <w:rFonts w:ascii="Times New Roman" w:eastAsia="Calibri" w:hAnsi="Times New Roman" w:cs="Times New Roman"/>
          <w:bCs/>
          <w:sz w:val="28"/>
          <w:szCs w:val="28"/>
        </w:rPr>
        <w:lastRenderedPageBreak/>
        <w:t>безопасности, безопасности в сфере электроэнергетики осуществляются Министерством обороны Российской Федерации, Федеральной службой исполнения наказаний, Федеральной службой безопасности Российской Федерации, Федеральной службой охраны Российской Федерации, Службой внешней разведки Российской Федерации либо Главным управлением специальных программ Президента Российской Федерации (далее - организации, обеспечивающие безопасность государства);</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б) указанные в подпункте "в" пункта 2 настоящего Положения работники организаций, обеспечивающих безопасность государства, - в случаях, если в них не сформированы аттестационные комиссии организаций.</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5. В территориальных аттестационных комиссиях проходят первичную и периодическую аттестацию:</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а) члены аттестационных комиссий организаций и иные указанные в подпунктах "а", "б" и "е" пункта 2 настоящего Положения работники (за исключением работников организаций, обеспечивающих безопасность государства);</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б) указанные в подпункте "в" пункта 2 настоящего Положения работники (за исключением работников организаций, обеспечивающих безопасность государства) - в случаях, если в организациях не сформированы аттестационные комиссии организаций.</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6. Указанные в подпунктах "а" - "в" пункта 2 настоящего Положения работники организаций, выполняющих работы или оказывающих услуги организациям, эксплуатирующим опасные производственные объекты, гидротехнические сооружения, проходят аттестацию в аттестационных комиссиях организаций, в трудовых отношениях с которыми они состоят, или в аттестационных комиссиях организаций, эксплуатирующих опасные производственные объекты, гидротехнические сооружения (в случае если это предусмотрено локальным нормативным актом такой организации).</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 xml:space="preserve">7. Внеочередная аттестация работников, указанных в пункте 2 </w:t>
      </w:r>
      <w:r w:rsidRPr="006661D7">
        <w:rPr>
          <w:rFonts w:ascii="Times New Roman" w:eastAsia="Calibri" w:hAnsi="Times New Roman" w:cs="Times New Roman"/>
          <w:bCs/>
          <w:sz w:val="28"/>
          <w:szCs w:val="28"/>
        </w:rPr>
        <w:lastRenderedPageBreak/>
        <w:t>настоящего Положения, проводится в территориальной аттестационной комиссии или ведомственной аттестационной комиссии в случае если в отношении работников выявлены нарушения обязательных требований, определенные в актах, содержащих результаты проведения технического расследования причин аварии на опасном производственном объекте, гидротехническом сооружении, расследования причин аварии в электроэнергетике.</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8. Апелляции на решения, действия (бездействие) территориальных аттестационных комиссий рассматриваются центральной аттестационной комиссией.</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9. Полномочия, права и обязанности аттестационных комиссий, требования, предъявляемые к порядку их формирования и составу, а также к порядку принятия ими решений по вопросам аттестации, требования к порядку проведения тестирования утверждаются Федеральной службой по экологическому, технологическому и атомному надзору по согласованию с Министерством энергетики Российской Федерации с учетом особенностей, предусмотренных пунктом 9(1) настоящего Положения.</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9(1). При необходимости прохождения работником в территориальной аттестационной комиссии или ведомственной аттестационной комиссии аттестации одновременно в нескольких областях допускается совмещение таких аттестаций и их проведение одной аттестационной комиссией.</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При необходимости прохождения работником в аттестационной комиссии организации аттестации одновременно в нескольких областях допускается совмещение таких аттестаций и их проведение одной аттестационной комиссией организации.</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 xml:space="preserve">10. Особенности проведения аттестации в ведомственных аттестационных комиссиях, а также в аттестационных комиссиях организаций, обеспечивающих безопасность государства, в части применяемых программных средств, документооборота, формирования и состава таких аттестационных комиссий устанавливаются </w:t>
      </w:r>
      <w:r w:rsidRPr="006661D7">
        <w:rPr>
          <w:rFonts w:ascii="Times New Roman" w:eastAsia="Calibri" w:hAnsi="Times New Roman" w:cs="Times New Roman"/>
          <w:bCs/>
          <w:sz w:val="28"/>
          <w:szCs w:val="28"/>
        </w:rPr>
        <w:lastRenderedPageBreak/>
        <w:t>соответствующими федеральными органами исполнительной власти.</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12. Проведение аттестации организуют:</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а) в центральной аттестационной комиссии и территориальных аттестационных комиссиях - Федеральная служба по экологическому, технологическому и атомному надзору;</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б) в ведомственных аттестационных комиссиях - Министерство обороны Российской Федерации, Федеральная служба исполнения наказаний, Федеральная служба безопасности Российской Федерации, Федеральная служба охраны Российской Федерации, Служба внешней разведки Российской Федерации, Главное управление специальных программ Президента Российской Федерации;</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в) в аттестационных комиссиях организаций - организации, их сформировавшие.</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13. Для проведения аттестации, в том числе первичной аттестации в случаях, предусмотренных пунктом 3 статьи 14.1 Федерального закона "О промышленной безопасности опасных производственных объектов", абзацами третьим - шестым статьи 9.1 Федерального закона "О безопасности гидротехнических сооружений" и пунктом 3 статьи 28.1 Федерального закона "Об электроэнергетике", в территориальных аттестационных комиссиях или ведомственных аттестационных комиссиях организация представляет в соответствующий федеральный орган исполнительной власти или его территориальный орган по установленной Федеральной службой по экологическому, технологическому и атомному надзору форме заявление об аттестации, которое подписывается руководителем постоянно действующего исполнительного органа организации или иным имеющим право действовать от имени организации должностным лицом (далее - заявление об аттестации).</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 xml:space="preserve">В отношении работников, обязанных получать дополнительное профессиональное образование в области промышленной безопасности в соответствии с пунктом 1 статьи 14.1 Федерального закона "О </w:t>
      </w:r>
      <w:r w:rsidRPr="006661D7">
        <w:rPr>
          <w:rFonts w:ascii="Times New Roman" w:eastAsia="Calibri" w:hAnsi="Times New Roman" w:cs="Times New Roman"/>
          <w:bCs/>
          <w:sz w:val="28"/>
          <w:szCs w:val="28"/>
        </w:rPr>
        <w:lastRenderedPageBreak/>
        <w:t>промышленной безопасности опасных производственных объектов", к заявлению об аттестации прикладываются копии документов о квалификации, полученных в течение 5 лет, предшествующих дате его представления, по результатам дополнительного профессионального образования в области промышленной безопасности по дополнительным профессиональным программам, соответствующим заявленной области аттестации.</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14. В территориальные органы Федеральной службы по экологическому, технологическому и атомному надзору указанные в пункте 13 настоящего Положения документы могут быть представлены (направлены) на бумажном носителе непосредственно или посредством заказного почтового отправления с уведомлением о вручении либо в виде электронного документа, подписанного усиленной квалифицированной электронной подписью (далее - электронный документ), через информационно-телекоммуникационную сеть "Интернет" (далее - сеть "Интернет"), в том числе посредством федеральной государственной информационной системы "Единый портал государственных и муниципальных услуг (функций)" (далее - Единый портал) или Единого портала тестирования в области промышленной безопасности, безопасности гидротехнических сооружений, безопасности в сфере электроэнергетики в информационно-телекоммуникационной сети "Интернет" (www.gosnadzor.ru/</w:t>
      </w:r>
      <w:proofErr w:type="spellStart"/>
      <w:r w:rsidRPr="006661D7">
        <w:rPr>
          <w:rFonts w:ascii="Times New Roman" w:eastAsia="Calibri" w:hAnsi="Times New Roman" w:cs="Times New Roman"/>
          <w:bCs/>
          <w:sz w:val="28"/>
          <w:szCs w:val="28"/>
        </w:rPr>
        <w:t>eptb</w:t>
      </w:r>
      <w:proofErr w:type="spellEnd"/>
      <w:r w:rsidRPr="006661D7">
        <w:rPr>
          <w:rFonts w:ascii="Times New Roman" w:eastAsia="Calibri" w:hAnsi="Times New Roman" w:cs="Times New Roman"/>
          <w:bCs/>
          <w:sz w:val="28"/>
          <w:szCs w:val="28"/>
        </w:rPr>
        <w:t>) (далее - Единый портал тестирования).</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15. В случае несоблюдения заявителем формы заявления об аттестации или в случае представления документов, указанных в пункте 13 настоящего Положения, не в полном объеме принявший заявление об аттестации федеральный орган исполнительной власти (его территориальный орган) оставляет заявление об аттестации без рассмотрения.</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 xml:space="preserve">16. Федеральный орган исполнительной власти (его территориальный орган), в который представлено заявление об аттестации, уведомляет заявителя об оставлении заявления об аттестации без рассмотрения (с </w:t>
      </w:r>
      <w:r w:rsidRPr="006661D7">
        <w:rPr>
          <w:rFonts w:ascii="Times New Roman" w:eastAsia="Calibri" w:hAnsi="Times New Roman" w:cs="Times New Roman"/>
          <w:bCs/>
          <w:sz w:val="28"/>
          <w:szCs w:val="28"/>
        </w:rPr>
        <w:lastRenderedPageBreak/>
        <w:t>мотивированным обоснованием причин отказа) или о дате, времени и месте проведения аттестации организацию, представившую заявление об аттестации, не позднее 5 рабочих дней со дня его поступления. Территориальный орган Федеральной службы по экологическому, технологическому и атомному надзору направляет такое уведомление заявителю посредством заказного почтового отправления с уведомлением о вручении или электронного документа через сеть "Интернет", в том числе посредством Единого портала или Единого портала тестирования (в форме, указанной в заявлении об аттестации).</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17. Аттестация в территориальных аттестационных комиссиях и ведомственных аттестационных комиссиях проводится в срок, не превышающий 30 календарных дней со дня получения заявления об аттестации.</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18. Аттестация проводится в форме тестирования в электронной форме. При проведении аттестации аттестационная комиссия:</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а) устанавливает личность аттестуемого лица;</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б) принимает решение об аттестации или об отказе в аттестации аттестуемого лица по результатам тестирования;</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в) осуществляет права и обязанности, определенные в соответствии с пунктом 9 настоящего Положения.</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19. По результатам рассмотрения апелляции на решения, действия (бездействие) территориальных аттестационных комиссий центральной аттестационной комиссией принимается решение об аттестации или об отказе в аттестации аттестуемого лица.</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20. Аттестационные комиссии организаций проводят аттестацию с применением средств Единого портала тестирования. Локальным нормативным актом организации могут быть установлены дополнительные формы проведения аттестации в аттестационной комиссии организации.</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 xml:space="preserve">21. Результаты аттестации, а также результаты рассмотрения апелляции на решения, действия (бездействие) территориальных аттестационных </w:t>
      </w:r>
      <w:r w:rsidRPr="006661D7">
        <w:rPr>
          <w:rFonts w:ascii="Times New Roman" w:eastAsia="Calibri" w:hAnsi="Times New Roman" w:cs="Times New Roman"/>
          <w:bCs/>
          <w:sz w:val="28"/>
          <w:szCs w:val="28"/>
        </w:rPr>
        <w:lastRenderedPageBreak/>
        <w:t>комиссий оформляются протоколом заседания аттестационной комиссии, а также протоколом центральной аттестационной комиссии в течение 3 рабочих дней со дня проведения аттестации или рассмотрения апелляции.</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22. Выписка из протокола заседания территориальной аттестационной комиссии направляется организации, представившей заявление об аттестации, посредством направления заказного почтового отправления с уведомлением о вручении или электронного документа через сеть "Интернет", в том числе посредством Единого портала или Единого портала тестирования. Организация должна ознакомить работников с результатами проведения аттестации в течение 3 рабочих дней со дня получения указанной выписки.</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Выписка из протокола заседания центральной аттестационной комиссии направляется аттестуемому лицу, представившему апелляцию, посредством заказного почтового отправления с уведомлением о вручении или электронного документа через сеть "Интернет", в том числе посредством Единого портала или Единого портала тестирования.</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23. Федеральная служба по экологическому, технологическому и атомному надзору ведет реестр лиц, аттестованных центральной аттестационной комиссией, территориальными аттестационными комиссиями и аттестационными комиссиями организаций (за исключением организаций, обеспечивающих безопасность государства) (далее - реестр), в порядке, установленном указанной Службой.</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Федеральные органы исполнительной власти, организующие проведение аттестации в ведомственных аттестационных комиссиях, ведут ведомственные реестры лиц, аттестованных ведомственными аттестационными комиссиями и аттестационными комиссиями организаций, обеспечивающих безопасность государства (далее - ведомственный реестр). Порядок ведения ведомственного реестра устанавливается федеральным органом исполнительной власти, организующим проведение аттестации в ведомственной аттестационной комиссии.</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lastRenderedPageBreak/>
        <w:t>24. Порядок ведения реестра и порядок ведения ведомственного реестра должны предусматривать в том числе требования к составу сведений об аттестованных в соответствии с настоящим Положением лицах, включаемых в реестр или в ведомственный реестр, процедурам внесения изменений в эти сведения, а также к предоставлению таких сведений из реестра или ведомственного реестра.</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25. При изменении фамилии, имени или отчества (при наличии) аттестованное лицо вправе обратиться с заявлением об изменении сведений о нем, содержащихся:</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а) в реестре Федеральной службы по экологическому, технологическому и атомному надзору, - в территориальный орган Федеральной службы по экологическому, технологическому и атомному надзору;</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б) в ведомственном реестре, - в федеральный орган исполнительной власти, ведущий ведомственный реестр.</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26. К заявлению о внесении изменений, указанных в пункте 25 настоящего Положения, должны быть приложены копии документов, подтверждающих изменение фамилии, имени или отчества (при наличии) работника. Внесение изменений в реестр или ведомственный реестр осуществляется в течение 15 рабочих дней со дня получения указанных заявления и копий.</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27. Уведомление о внесении изменений в реестр или ведомственный реестр направляется работнику, представившему заявление о внесении таких изменений, в день их внесения.</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Территориальный орган Федеральной службы по экологическому, технологическому и атомному надзору направляет такое уведомление посредством заказного почтового отправления с уведомлением о вручении или электронного документа через сеть "Интернет", в том числе посредством Единого портала (в форме, указанной в заявлении о внесении изменений).</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 xml:space="preserve">28. Функционирование Единого портала тестирования обеспечивает </w:t>
      </w:r>
      <w:r w:rsidRPr="006661D7">
        <w:rPr>
          <w:rFonts w:ascii="Times New Roman" w:eastAsia="Calibri" w:hAnsi="Times New Roman" w:cs="Times New Roman"/>
          <w:bCs/>
          <w:sz w:val="28"/>
          <w:szCs w:val="28"/>
        </w:rPr>
        <w:lastRenderedPageBreak/>
        <w:t>Федеральная служба по экологическому, технологическому и атомному надзору или подведомственное ей федеральное государственное учреждение.</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r w:rsidRPr="006661D7">
        <w:rPr>
          <w:rFonts w:ascii="Times New Roman" w:eastAsia="Calibri" w:hAnsi="Times New Roman" w:cs="Times New Roman"/>
          <w:bCs/>
          <w:sz w:val="28"/>
          <w:szCs w:val="28"/>
        </w:rPr>
        <w:t>29. Пользование Единым порталом тестирования осуществляется без взимания платы в порядке, устанавливаемом Федеральной службой по экологическому, технологическому и атомному надзору.</w:t>
      </w:r>
    </w:p>
    <w:p w:rsidR="00CD1FA0" w:rsidRPr="006661D7" w:rsidRDefault="00CD1FA0" w:rsidP="00CD1FA0">
      <w:pPr>
        <w:widowControl w:val="0"/>
        <w:spacing w:after="0" w:line="360" w:lineRule="auto"/>
        <w:ind w:firstLine="709"/>
        <w:jc w:val="both"/>
        <w:rPr>
          <w:rFonts w:ascii="Times New Roman" w:eastAsia="Calibri" w:hAnsi="Times New Roman" w:cs="Times New Roman"/>
          <w:bCs/>
          <w:sz w:val="28"/>
          <w:szCs w:val="28"/>
        </w:rPr>
      </w:pPr>
    </w:p>
    <w:p w:rsidR="00CD1FA0" w:rsidRPr="008B0675" w:rsidRDefault="00CD1FA0" w:rsidP="00CD1FA0">
      <w:pPr>
        <w:spacing w:after="0" w:line="360" w:lineRule="auto"/>
        <w:jc w:val="center"/>
        <w:rPr>
          <w:rFonts w:ascii="Times New Roman" w:hAnsi="Times New Roman" w:cs="Times New Roman"/>
          <w:b/>
          <w:sz w:val="28"/>
          <w:szCs w:val="28"/>
          <w:lang w:eastAsia="ru-RU"/>
        </w:rPr>
      </w:pPr>
      <w:r w:rsidRPr="008B0675">
        <w:rPr>
          <w:rFonts w:ascii="Times New Roman" w:hAnsi="Times New Roman" w:cs="Times New Roman"/>
          <w:b/>
          <w:sz w:val="28"/>
          <w:szCs w:val="28"/>
          <w:lang w:eastAsia="ru-RU"/>
        </w:rPr>
        <w:t>Обучение сотрудников пожарной безопасности</w:t>
      </w:r>
    </w:p>
    <w:p w:rsidR="00CD1FA0" w:rsidRPr="008B0675" w:rsidRDefault="00CD1FA0" w:rsidP="00CD1FA0">
      <w:pPr>
        <w:spacing w:after="0" w:line="360" w:lineRule="auto"/>
        <w:jc w:val="center"/>
        <w:rPr>
          <w:rFonts w:ascii="Times New Roman" w:hAnsi="Times New Roman" w:cs="Times New Roman"/>
          <w:b/>
          <w:sz w:val="28"/>
          <w:szCs w:val="28"/>
          <w:lang w:eastAsia="ru-RU"/>
        </w:rPr>
      </w:pPr>
    </w:p>
    <w:p w:rsidR="00CD1FA0" w:rsidRPr="00D33BAE" w:rsidRDefault="00CD1FA0" w:rsidP="00CD1FA0">
      <w:pPr>
        <w:spacing w:after="0" w:line="360" w:lineRule="auto"/>
        <w:ind w:firstLine="709"/>
        <w:jc w:val="both"/>
        <w:rPr>
          <w:rFonts w:ascii="Times New Roman" w:hAnsi="Times New Roman" w:cs="Times New Roman"/>
          <w:b/>
          <w:sz w:val="28"/>
          <w:szCs w:val="28"/>
        </w:rPr>
      </w:pPr>
      <w:r w:rsidRPr="00D33BAE">
        <w:rPr>
          <w:rFonts w:ascii="Times New Roman" w:hAnsi="Times New Roman" w:cs="Times New Roman"/>
          <w:b/>
          <w:sz w:val="28"/>
          <w:szCs w:val="28"/>
        </w:rPr>
        <w:t>Выборочно из приказа МЧС России от 18.11.2021 N 806 "Об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обучение по дополнительным профессиональным программам в области пожарной безопасности"</w:t>
      </w:r>
    </w:p>
    <w:p w:rsidR="00CD1FA0" w:rsidRDefault="00CD1FA0" w:rsidP="00CD1FA0"/>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1. Ответственность за организацию и своевременность обучения лиц, осуществляющих трудовую или служебную деятельность в органах государственной власти, органах местного самоуправления, общественных объединениях, юридических лицах (далее - организации), мерам пожарной безопасности по программам противопожарного инструктажа (далее - обучение) несет руководитель организации.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2. Руководитель организации определяет порядок и сроки обучения лиц, осуществляющих трудовую или служебную деятельность в организации, мерам пожарной безопасности с учетом требований нормативных правовых актов Российской Федерации (далее - порядок обучения лиц мерам пожарной безопасности).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3. Обучение должно содержать теоретическую и практическую части и может осуществляться как единовременно и непрерывно, так и поэтапно (дискретно).</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 xml:space="preserve">4. В рамках теоретической части обучения программы </w:t>
      </w:r>
      <w:r w:rsidRPr="0058432E">
        <w:rPr>
          <w:rFonts w:ascii="Times New Roman" w:eastAsia="Times New Roman" w:hAnsi="Times New Roman" w:cs="Times New Roman"/>
          <w:sz w:val="28"/>
          <w:szCs w:val="28"/>
          <w:lang w:eastAsia="ru-RU"/>
        </w:rPr>
        <w:lastRenderedPageBreak/>
        <w:t>противопожарного инструктажа могут реализовываться дистанционно.</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5. Обучение дистанционных работников (служащих) проводится в случае, если это предусмотрено трудовым договором или дополнительным соглашением к трудовому договору, предусматривающим выполнение работником (служащим) трудовой функции дистанционно.</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6. Противопожарный инструктаж проводится в целях доведения до лиц, осуществляющих трудовую или служебную деятельность в организации, обязательных требований пожарной безопасности, изучения пожарной и взрывопожарной опасности технологических процессов, производств и оборудования, имеющихся на объекте защиты систем предотвращения пожаров и противопожарной защиты, а также действий в случае возникновения пожара.</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7. Проведение противопожарных инструктажей осуществляется в соответствии с порядком обучения лиц мерам пожарной безопасности с учетом структуры и численности работников (служащих) организации лицами, осуществляющими трудовую или служебную деятельность в организации, прошедшими обучение мерам пожарной безопасности по дополнительным профессиональным программам в области пожарной безопасности, либо имеющими среднее профессиональное и (или) высшее образование по специальности "Пожарная безопасность" или направлению подготовки "</w:t>
      </w:r>
      <w:proofErr w:type="spellStart"/>
      <w:r w:rsidRPr="0058432E">
        <w:rPr>
          <w:rFonts w:ascii="Times New Roman" w:eastAsia="Times New Roman" w:hAnsi="Times New Roman" w:cs="Times New Roman"/>
          <w:sz w:val="28"/>
          <w:szCs w:val="28"/>
          <w:lang w:eastAsia="ru-RU"/>
        </w:rPr>
        <w:t>Техносферная</w:t>
      </w:r>
      <w:proofErr w:type="spellEnd"/>
      <w:r w:rsidRPr="0058432E">
        <w:rPr>
          <w:rFonts w:ascii="Times New Roman" w:eastAsia="Times New Roman" w:hAnsi="Times New Roman" w:cs="Times New Roman"/>
          <w:sz w:val="28"/>
          <w:szCs w:val="28"/>
          <w:lang w:eastAsia="ru-RU"/>
        </w:rPr>
        <w:t xml:space="preserve"> безопасность" по профилю "Пожарная безопасность" (далее - образование пожарно-технического профиля), либо прошедшими процедуру независимой оценки квалификации, в период действия свидетельства о квалификации: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руководителем организации;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лицом, которое по занимаемой должности или характеру выполняемых работ является ответственным за обеспечение пожарной безопасности на объекте защиты в организации, назначенным руководителем организации;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должностным лицом, назначенным руководителем организации ответственным за проведение противопожарного инструктажа в организации;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lastRenderedPageBreak/>
        <w:t>иными лицами по решению руководителя организации.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8. К проведению противопожарных инструктажей на основании гражданско-правового договора могут привлекаться лица, прошедшие обучение мерам пожарной безопасности по дополнительным профессиональным программам в области пожарной безопасности, либо лица, имеющие образование пожарно-технического профиля, либо лица, прошедшие процедуру независимой оценки квалификации, в период действия свидетельства о квалификации.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 xml:space="preserve">9. Противопожарные инструктажи проводятся по программам, разработанным лицами, указанными в </w:t>
      </w:r>
      <w:hyperlink w:anchor="P65" w:history="1">
        <w:r w:rsidRPr="0058432E">
          <w:rPr>
            <w:rFonts w:ascii="Times New Roman" w:eastAsia="Times New Roman" w:hAnsi="Times New Roman" w:cs="Times New Roman"/>
            <w:sz w:val="28"/>
            <w:szCs w:val="28"/>
            <w:lang w:eastAsia="ru-RU"/>
          </w:rPr>
          <w:t>пунктах 7</w:t>
        </w:r>
      </w:hyperlink>
      <w:r w:rsidRPr="0058432E">
        <w:rPr>
          <w:rFonts w:ascii="Times New Roman" w:eastAsia="Times New Roman" w:hAnsi="Times New Roman" w:cs="Times New Roman"/>
          <w:sz w:val="28"/>
          <w:szCs w:val="28"/>
          <w:lang w:eastAsia="ru-RU"/>
        </w:rPr>
        <w:t xml:space="preserve"> и </w:t>
      </w:r>
      <w:hyperlink w:anchor="P74" w:history="1">
        <w:r w:rsidRPr="0058432E">
          <w:rPr>
            <w:rFonts w:ascii="Times New Roman" w:eastAsia="Times New Roman" w:hAnsi="Times New Roman" w:cs="Times New Roman"/>
            <w:sz w:val="28"/>
            <w:szCs w:val="28"/>
            <w:lang w:eastAsia="ru-RU"/>
          </w:rPr>
          <w:t>8</w:t>
        </w:r>
      </w:hyperlink>
      <w:r w:rsidRPr="0058432E">
        <w:rPr>
          <w:rFonts w:ascii="Times New Roman" w:eastAsia="Times New Roman" w:hAnsi="Times New Roman" w:cs="Times New Roman"/>
          <w:sz w:val="28"/>
          <w:szCs w:val="28"/>
          <w:lang w:eastAsia="ru-RU"/>
        </w:rPr>
        <w:t xml:space="preserve"> настоящего Порядка, и утвержденным руководителем организации или лицами, назначенными руководителем организации ответственными за обеспечение пожарной безопасности на объектах защиты в организации.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10. Противопожарные инструктажи проводятся с использованием актуальных наглядных пособий и учебно-методических материалов в бумажном и (или) электронном виде, разработанных на основании нормативных правовых актов Российской Федерации и нормативных документов по пожарной безопасности.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11. По видам и срокам проведения противопожарные инструктажи подразделяются на:</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вводный;</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первичный на рабочем месте;</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повторный;</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внеплановый;</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целевой.</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12. Вводный противопожарный инструктаж проводится до начала выполнения трудовой (служебной) деятельности в организации.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13. Вводный противопожарный инструктаж проводится:</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со всеми лицами, вновь принимаемыми на работу (службу), в том числе временную, в организации;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lastRenderedPageBreak/>
        <w:t>с лицами, командированными, прикомандированными на работу (службу) в организации;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с иными лицами, осуществляющими трудовую (служебную) деятельность в организации, по решению руководителя организации.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14. Первичный противопожарный инструктаж на рабочем месте проводится непосредственно на рабочем месте до начала трудовой (служебной) деятельности в организации: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со всеми лицами, прошедшими вводный противопожарный инструктаж;</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с лицами, переведенными из другого подразделения, либо с лицами, которым поручается выполнение новой для них трудовой (служебной) деятельности в организации.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15. С учетом структуры и численности работников (служащих) организации допускается совмещение проведения вводного противопожарного инструктажа и первичного противопожарного инструктажа на рабочем месте в случаях, установленных порядком обучения лиц мерам пожарной безопасности.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16. Повторный противопожарный инструктаж проводится не реже 1 раза в год со всеми лицами, осуществляющими трудовую (служебную) деятельность в организации, с которыми проводился вводный противопожарный инструктаж и первичный противопожарный инструктаж на рабочем месте.</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 xml:space="preserve">Повторный противопожарный инструктаж проводится не реже 1 раза в полгода со всеми лицами, осуществляющими трудовую или служебную деятельность на объектах защиты, предназначенных для проживания или временного пребывания 50 и более человек одновременно, объектах защиты, отнесенных к категориям повышенной </w:t>
      </w:r>
      <w:proofErr w:type="spellStart"/>
      <w:r w:rsidRPr="0058432E">
        <w:rPr>
          <w:rFonts w:ascii="Times New Roman" w:eastAsia="Times New Roman" w:hAnsi="Times New Roman" w:cs="Times New Roman"/>
          <w:sz w:val="28"/>
          <w:szCs w:val="28"/>
          <w:lang w:eastAsia="ru-RU"/>
        </w:rPr>
        <w:t>взрывопожароопасности</w:t>
      </w:r>
      <w:proofErr w:type="spellEnd"/>
      <w:r w:rsidRPr="0058432E">
        <w:rPr>
          <w:rFonts w:ascii="Times New Roman" w:eastAsia="Times New Roman" w:hAnsi="Times New Roman" w:cs="Times New Roman"/>
          <w:sz w:val="28"/>
          <w:szCs w:val="28"/>
          <w:lang w:eastAsia="ru-RU"/>
        </w:rPr>
        <w:t xml:space="preserve">, </w:t>
      </w:r>
      <w:proofErr w:type="spellStart"/>
      <w:r w:rsidRPr="0058432E">
        <w:rPr>
          <w:rFonts w:ascii="Times New Roman" w:eastAsia="Times New Roman" w:hAnsi="Times New Roman" w:cs="Times New Roman"/>
          <w:sz w:val="28"/>
          <w:szCs w:val="28"/>
          <w:lang w:eastAsia="ru-RU"/>
        </w:rPr>
        <w:t>взрывопожароопасности</w:t>
      </w:r>
      <w:proofErr w:type="spellEnd"/>
      <w:r w:rsidRPr="0058432E">
        <w:rPr>
          <w:rFonts w:ascii="Times New Roman" w:eastAsia="Times New Roman" w:hAnsi="Times New Roman" w:cs="Times New Roman"/>
          <w:sz w:val="28"/>
          <w:szCs w:val="28"/>
          <w:lang w:eastAsia="ru-RU"/>
        </w:rPr>
        <w:t xml:space="preserve">, </w:t>
      </w:r>
      <w:proofErr w:type="spellStart"/>
      <w:r w:rsidRPr="0058432E">
        <w:rPr>
          <w:rFonts w:ascii="Times New Roman" w:eastAsia="Times New Roman" w:hAnsi="Times New Roman" w:cs="Times New Roman"/>
          <w:sz w:val="28"/>
          <w:szCs w:val="28"/>
          <w:lang w:eastAsia="ru-RU"/>
        </w:rPr>
        <w:t>пожароопасности</w:t>
      </w:r>
      <w:proofErr w:type="spellEnd"/>
      <w:r w:rsidRPr="0058432E">
        <w:rPr>
          <w:rFonts w:ascii="Times New Roman" w:eastAsia="Times New Roman" w:hAnsi="Times New Roman" w:cs="Times New Roman"/>
          <w:sz w:val="28"/>
          <w:szCs w:val="28"/>
          <w:lang w:eastAsia="ru-RU"/>
        </w:rPr>
        <w:t xml:space="preserve"> &lt;7&gt;, а также с лицами, осуществляющими трудовую (служебную) деятельность в организации, связанную с охраной (защитой) объектов и (или) имущества организации.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lastRenderedPageBreak/>
        <w:t>17. Внеплановый противопожарный инструктаж проводится:</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при введении в действие новых или внесении изменений в действующие нормативные правовые акты Российской Федерации, нормативные документы по пожарной безопасности, содержащие требования пожарной безопасности, применимые для организации;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при изменении технологического процесса производства, техническом перевооружении, замене или модернизации оборудования, инструментов, исходного сырья, материалов, а также изменении других факторов, влияющих на противопожарное состояние объектов защиты организации;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при нарушении лицами, осуществляющими трудовую или служебную деятельность в организации, обязательных требований пожарной безопасности, которые могли привести или привели к пожару;</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 xml:space="preserve">в случае перерыва в осуществлении трудовой (служебной) деятельности более чем на 60 календарных дней перед началом осуществления трудовой (служебной) деятельности на объектах защиты организации, предназначенных для проживания или временного пребывания 50 и более человек одновременно, объектах защиты, отнесенных к категориям повышенной </w:t>
      </w:r>
      <w:proofErr w:type="spellStart"/>
      <w:r w:rsidRPr="0058432E">
        <w:rPr>
          <w:rFonts w:ascii="Times New Roman" w:eastAsia="Times New Roman" w:hAnsi="Times New Roman" w:cs="Times New Roman"/>
          <w:sz w:val="28"/>
          <w:szCs w:val="28"/>
          <w:lang w:eastAsia="ru-RU"/>
        </w:rPr>
        <w:t>взрывопожароопасности</w:t>
      </w:r>
      <w:proofErr w:type="spellEnd"/>
      <w:r w:rsidRPr="0058432E">
        <w:rPr>
          <w:rFonts w:ascii="Times New Roman" w:eastAsia="Times New Roman" w:hAnsi="Times New Roman" w:cs="Times New Roman"/>
          <w:sz w:val="28"/>
          <w:szCs w:val="28"/>
          <w:lang w:eastAsia="ru-RU"/>
        </w:rPr>
        <w:t xml:space="preserve">, </w:t>
      </w:r>
      <w:proofErr w:type="spellStart"/>
      <w:r w:rsidRPr="0058432E">
        <w:rPr>
          <w:rFonts w:ascii="Times New Roman" w:eastAsia="Times New Roman" w:hAnsi="Times New Roman" w:cs="Times New Roman"/>
          <w:sz w:val="28"/>
          <w:szCs w:val="28"/>
          <w:lang w:eastAsia="ru-RU"/>
        </w:rPr>
        <w:t>взрывопожароопасности</w:t>
      </w:r>
      <w:proofErr w:type="spellEnd"/>
      <w:r w:rsidRPr="0058432E">
        <w:rPr>
          <w:rFonts w:ascii="Times New Roman" w:eastAsia="Times New Roman" w:hAnsi="Times New Roman" w:cs="Times New Roman"/>
          <w:sz w:val="28"/>
          <w:szCs w:val="28"/>
          <w:lang w:eastAsia="ru-RU"/>
        </w:rPr>
        <w:t xml:space="preserve">, </w:t>
      </w:r>
      <w:proofErr w:type="spellStart"/>
      <w:r w:rsidRPr="0058432E">
        <w:rPr>
          <w:rFonts w:ascii="Times New Roman" w:eastAsia="Times New Roman" w:hAnsi="Times New Roman" w:cs="Times New Roman"/>
          <w:sz w:val="28"/>
          <w:szCs w:val="28"/>
          <w:lang w:eastAsia="ru-RU"/>
        </w:rPr>
        <w:t>пожароопасности</w:t>
      </w:r>
      <w:proofErr w:type="spellEnd"/>
      <w:r w:rsidRPr="0058432E">
        <w:rPr>
          <w:rFonts w:ascii="Times New Roman" w:eastAsia="Times New Roman" w:hAnsi="Times New Roman" w:cs="Times New Roman"/>
          <w:sz w:val="28"/>
          <w:szCs w:val="28"/>
          <w:lang w:eastAsia="ru-RU"/>
        </w:rPr>
        <w:t>, а также у лиц, осуществляющих трудовую (служебную) деятельность в организации, связанную с охраной (защитой) объектов и (или) имущества организации;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по решению руководителя организации или назначенного им лица.</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18. Целевой противопожарный инструктаж проводится в том числе в следующих случаях:</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 xml:space="preserve">перед выполнением огневых работ и других пожароопасных и </w:t>
      </w:r>
      <w:proofErr w:type="spellStart"/>
      <w:r w:rsidRPr="0058432E">
        <w:rPr>
          <w:rFonts w:ascii="Times New Roman" w:eastAsia="Times New Roman" w:hAnsi="Times New Roman" w:cs="Times New Roman"/>
          <w:sz w:val="28"/>
          <w:szCs w:val="28"/>
          <w:lang w:eastAsia="ru-RU"/>
        </w:rPr>
        <w:t>пожаровзрывоопасных</w:t>
      </w:r>
      <w:proofErr w:type="spellEnd"/>
      <w:r w:rsidRPr="0058432E">
        <w:rPr>
          <w:rFonts w:ascii="Times New Roman" w:eastAsia="Times New Roman" w:hAnsi="Times New Roman" w:cs="Times New Roman"/>
          <w:sz w:val="28"/>
          <w:szCs w:val="28"/>
          <w:lang w:eastAsia="ru-RU"/>
        </w:rPr>
        <w:t xml:space="preserve"> работ, на которые оформляется наряд-допуск;</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 xml:space="preserve">перед выполнением других огневых, пожароопасных и </w:t>
      </w:r>
      <w:proofErr w:type="spellStart"/>
      <w:r w:rsidRPr="0058432E">
        <w:rPr>
          <w:rFonts w:ascii="Times New Roman" w:eastAsia="Times New Roman" w:hAnsi="Times New Roman" w:cs="Times New Roman"/>
          <w:sz w:val="28"/>
          <w:szCs w:val="28"/>
          <w:lang w:eastAsia="ru-RU"/>
        </w:rPr>
        <w:t>пожаровзрывоопасных</w:t>
      </w:r>
      <w:proofErr w:type="spellEnd"/>
      <w:r w:rsidRPr="0058432E">
        <w:rPr>
          <w:rFonts w:ascii="Times New Roman" w:eastAsia="Times New Roman" w:hAnsi="Times New Roman" w:cs="Times New Roman"/>
          <w:sz w:val="28"/>
          <w:szCs w:val="28"/>
          <w:lang w:eastAsia="ru-RU"/>
        </w:rPr>
        <w:t xml:space="preserve"> работ, в том числе не связанных с прямыми обязанностями по специальности, профессии;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 xml:space="preserve">перед ликвидацией последствий пожаров, аварий, стихийных бедствий </w:t>
      </w:r>
      <w:r w:rsidRPr="0058432E">
        <w:rPr>
          <w:rFonts w:ascii="Times New Roman" w:eastAsia="Times New Roman" w:hAnsi="Times New Roman" w:cs="Times New Roman"/>
          <w:sz w:val="28"/>
          <w:szCs w:val="28"/>
          <w:lang w:eastAsia="ru-RU"/>
        </w:rPr>
        <w:lastRenderedPageBreak/>
        <w:t>и катастроф;</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в иных случаях, определяемых руководителем организации.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Конкретный перечень случаев обучения по программам целевого противопожарного инструктажа определяется порядком обучения лиц мерам пожарной безопасности.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19. Противопожарные инструктажи проводятся индивидуально или с группой лиц, осуществляющих аналогичную трудовую или служебную деятельность в организации, в пределах помещения, пожарного отсека здания, здания, сооружения одного класса функциональной пожарной опасности.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Повторный противопожарный инструктаж допускается проводить в иных помещениях (учебных классах, кабинетах), а также на территории организации с лицами, осуществляющими трудовую или служебную деятельность в организации, если их трудовые функции не предусматривают работу в зданиях, сооружениях и помещениях производственного и складского назначения.</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20. Проведение противопожарных инструктажей завершается проверкой соответствия знаний и умений лиц, осуществляющих трудовую или служебную деятельность в организации, требованиям, предусмотренным программами противопожарного инструктажа, которую осуществляет лицо, проводившее противопожарный инструктаж, либо иное лицо, назначенное руководителем организации, в соответствии с порядком обучения лиц мерам пожарной безопасности.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Проверка соответствия знаний лиц, осуществляющих трудовую или служебную деятельность в организации, требованиям, предусмотренным теоретической частью программ противопожарного инструктажа, может осуществляться дистанционно.</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 xml:space="preserve">Форма реализации и порядок проведения проверки соответствия знаний и умений лиц, осуществляющих трудовую или служебную деятельность в организации, требованиям, предусмотренным практической </w:t>
      </w:r>
      <w:r w:rsidRPr="0058432E">
        <w:rPr>
          <w:rFonts w:ascii="Times New Roman" w:eastAsia="Times New Roman" w:hAnsi="Times New Roman" w:cs="Times New Roman"/>
          <w:sz w:val="28"/>
          <w:szCs w:val="28"/>
          <w:lang w:eastAsia="ru-RU"/>
        </w:rPr>
        <w:lastRenderedPageBreak/>
        <w:t>частью программ противопожарного инструктажа, устанавливаются порядком обучения лиц мерам пожарной безопасности.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21. Лица, показавшие неудовлетворительные результаты проверки соответствия знаний и умений требованиям, предусмотренным программами противопожарного инструктажа, по итогам проведения противопожарных инструктажей, к осуществлению трудовой (служебной) деятельности в организации не допускаются до подтверждения необходимых знаний и умений.</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 xml:space="preserve">22. О проведении противопожарного инструктажа лиц, осуществляющих трудовую или служебную деятельность в организации, после проверки соответствия знаний и умений требованиям, предусмотренным программами противопожарного инструктажа, должностным лицом, проводившим проверку соответствия знаний и умений лиц, осуществляющих трудовую или служебную деятельность в организации, требованиям, предусмотренным программами противопожарного инструктажа, производится запись в журнале учета противопожарных инструктажей, рекомендуемый образец оформления которого приведен в </w:t>
      </w:r>
      <w:hyperlink w:anchor="P153" w:history="1">
        <w:r w:rsidRPr="0058432E">
          <w:rPr>
            <w:rFonts w:ascii="Times New Roman" w:eastAsia="Times New Roman" w:hAnsi="Times New Roman" w:cs="Times New Roman"/>
            <w:sz w:val="28"/>
            <w:szCs w:val="28"/>
            <w:lang w:eastAsia="ru-RU"/>
          </w:rPr>
          <w:t>приложении</w:t>
        </w:r>
      </w:hyperlink>
      <w:r w:rsidRPr="0058432E">
        <w:rPr>
          <w:rFonts w:ascii="Times New Roman" w:eastAsia="Times New Roman" w:hAnsi="Times New Roman" w:cs="Times New Roman"/>
          <w:sz w:val="28"/>
          <w:szCs w:val="28"/>
          <w:lang w:eastAsia="ru-RU"/>
        </w:rPr>
        <w:t xml:space="preserve"> к настоящему Порядку.</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23. При оформлении наряда-допуска на выполнение огневых работ запись в журнале учета противопожарных инструктажей не производится.</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24. Лица, ответственные за хранение журнала учета противопожарных инструктажей, определяются порядком обучения мерам пожарной безопасности организации.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25. Допускается возможность оформления журнала учета противопожарных инструктажей в электронном виде.</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 xml:space="preserve">26. Допускается возможность фиксации результатов обучения и проверки соответствия знаний и умений лиц, осуществляющих трудовую или служебную деятельность в организации, требованиям, предусмотренным программами противопожарного инструктажа, путем подписания работником (служащим) и лицом, проводившим противопожарный </w:t>
      </w:r>
      <w:r w:rsidRPr="0058432E">
        <w:rPr>
          <w:rFonts w:ascii="Times New Roman" w:eastAsia="Times New Roman" w:hAnsi="Times New Roman" w:cs="Times New Roman"/>
          <w:sz w:val="28"/>
          <w:szCs w:val="28"/>
          <w:lang w:eastAsia="ru-RU"/>
        </w:rPr>
        <w:lastRenderedPageBreak/>
        <w:t xml:space="preserve">инструктаж, документов, определяемых порядком обучения лиц мерам пожарной безопасности, электронной подписью в соответствии с требованиями Федерального </w:t>
      </w:r>
      <w:hyperlink r:id="rId42" w:history="1">
        <w:r w:rsidRPr="0058432E">
          <w:rPr>
            <w:rFonts w:ascii="Times New Roman" w:eastAsia="Times New Roman" w:hAnsi="Times New Roman" w:cs="Times New Roman"/>
            <w:sz w:val="28"/>
            <w:szCs w:val="28"/>
            <w:lang w:eastAsia="ru-RU"/>
          </w:rPr>
          <w:t>закона</w:t>
        </w:r>
      </w:hyperlink>
      <w:r w:rsidRPr="0058432E">
        <w:rPr>
          <w:rFonts w:ascii="Times New Roman" w:eastAsia="Times New Roman" w:hAnsi="Times New Roman" w:cs="Times New Roman"/>
          <w:sz w:val="28"/>
          <w:szCs w:val="28"/>
          <w:lang w:eastAsia="ru-RU"/>
        </w:rPr>
        <w:t xml:space="preserve"> от 6 апреля 2011 г. N 63-ФЗ "Об электронной подписи.</w:t>
      </w:r>
    </w:p>
    <w:p w:rsidR="00CD1FA0" w:rsidRPr="0058432E" w:rsidRDefault="00CD1FA0" w:rsidP="00CD1FA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sidRPr="0058432E">
        <w:rPr>
          <w:rFonts w:ascii="Times New Roman" w:eastAsia="Times New Roman" w:hAnsi="Times New Roman" w:cs="Times New Roman"/>
          <w:sz w:val="28"/>
          <w:szCs w:val="28"/>
          <w:lang w:eastAsia="ru-RU"/>
        </w:rPr>
        <w:t>27. Руководителем организации должна быть обеспечена возможность проверки журналов учета противопожарных инструктажей, оформляемых в электронном виде с использованием электронной подписи, должностными лицами органов государственного пожарного надзора при осуществлении федерального государственного пожарного надзора.</w:t>
      </w:r>
    </w:p>
    <w:p w:rsidR="00CD1FA0" w:rsidRDefault="00CD1FA0" w:rsidP="00CD1FA0">
      <w:pPr>
        <w:widowControl w:val="0"/>
        <w:spacing w:after="0" w:line="360" w:lineRule="auto"/>
        <w:ind w:firstLine="709"/>
        <w:jc w:val="center"/>
        <w:rPr>
          <w:rFonts w:ascii="Times New Roman" w:eastAsia="Calibri" w:hAnsi="Times New Roman" w:cs="Times New Roman"/>
          <w:b/>
          <w:bCs/>
          <w:sz w:val="28"/>
          <w:szCs w:val="28"/>
          <w:highlight w:val="yellow"/>
        </w:rPr>
      </w:pPr>
    </w:p>
    <w:p w:rsidR="00CD1FA0" w:rsidRPr="00965329" w:rsidRDefault="00CD1FA0" w:rsidP="00CD1FA0">
      <w:pPr>
        <w:widowControl w:val="0"/>
        <w:spacing w:after="0" w:line="360" w:lineRule="auto"/>
        <w:ind w:firstLine="709"/>
        <w:jc w:val="both"/>
        <w:rPr>
          <w:rFonts w:ascii="Times New Roman" w:eastAsia="Calibri" w:hAnsi="Times New Roman" w:cs="Times New Roman"/>
          <w:b/>
          <w:bCs/>
          <w:sz w:val="28"/>
          <w:szCs w:val="28"/>
        </w:rPr>
        <w:sectPr w:rsidR="00CD1FA0" w:rsidRPr="00965329" w:rsidSect="00EF6B41">
          <w:pgSz w:w="11906" w:h="16838"/>
          <w:pgMar w:top="1134" w:right="850" w:bottom="1134" w:left="1701" w:header="708" w:footer="708" w:gutter="0"/>
          <w:cols w:space="708"/>
          <w:docGrid w:linePitch="360"/>
        </w:sectPr>
      </w:pPr>
    </w:p>
    <w:p w:rsidR="009D05AF" w:rsidRDefault="009D05AF"/>
    <w:sectPr w:rsidR="009D05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DB7"/>
    <w:rsid w:val="008F6DB7"/>
    <w:rsid w:val="00914420"/>
    <w:rsid w:val="009D05AF"/>
    <w:rsid w:val="00CD1FA0"/>
    <w:rsid w:val="00EE3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B358D"/>
  <w15:docId w15:val="{9695E87E-65B1-420A-88B6-510D587F6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F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rsid w:val="00CD1FA0"/>
    <w:pPr>
      <w:suppressLineNumbers/>
      <w:suppressAutoHyphens/>
      <w:spacing w:before="120" w:after="120"/>
    </w:pPr>
    <w:rPr>
      <w:rFonts w:ascii="Calibri" w:eastAsia="Calibri" w:hAnsi="Calibri" w:cs="Mangal"/>
      <w:i/>
      <w:i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FD4EBC0114FDA81153A610254A76783412E127E5148F1F07E28C1ED772EEA8E169473B01FCC36A9D63E99F7DF30905EE28482405A9E695CG4F8K" TargetMode="External"/><Relationship Id="rId18" Type="http://schemas.openxmlformats.org/officeDocument/2006/relationships/hyperlink" Target="consultantplus://offline/ref=A24964C7F03A031B4CD506BEBB18A3E1C8D17E6473B29D7456282028A0E0FEA454B9D7E022BB30186C4E1D2B54AA83D8D14E92E9EECDC101gF45J" TargetMode="External"/><Relationship Id="rId26" Type="http://schemas.openxmlformats.org/officeDocument/2006/relationships/hyperlink" Target="consultantplus://offline/ref=9FD4EBC0114FDA81153A610254A76783432F17795547F1F07E28C1ED772EEA8E169473B01FCC36A8D33E99F7DF30905EE28482405A9E695CG4F8K" TargetMode="External"/><Relationship Id="rId39" Type="http://schemas.openxmlformats.org/officeDocument/2006/relationships/hyperlink" Target="consultantplus://offline/ref=51FA73B908780C0E59B05747A45751C7CA50FD5D8AC9C600A61690835EF9F206A3179F04176A189E9B870199520C729FAA50BC4754ZBY4K" TargetMode="External"/><Relationship Id="rId21" Type="http://schemas.openxmlformats.org/officeDocument/2006/relationships/hyperlink" Target="consultantplus://offline/ref=E2128F62B0F521648DDB10A0B2F70D69D1462B00E169E688AC1FEDF4C6042B9703066ECAACC6E8823E44CA2B842ADA413E69950F74233DA8KBK1K" TargetMode="External"/><Relationship Id="rId34" Type="http://schemas.openxmlformats.org/officeDocument/2006/relationships/hyperlink" Target="consultantplus://offline/ref=9FD4EBC0114FDA81153A610254A767834429107A5249F1F07E28C1ED772EEA8E169473B01FCC36ABDA3E99F7DF30905EE28482405A9E695CG4F8K" TargetMode="External"/><Relationship Id="rId42" Type="http://schemas.openxmlformats.org/officeDocument/2006/relationships/hyperlink" Target="consultantplus://offline/ref=0A9F96FF61F8C3424DF70FCA4EEDB2D4C8E25B1B71A07D1705756FDF95F220857DE8F607C0834CBE3CF5C50379bEW7L" TargetMode="External"/><Relationship Id="rId7" Type="http://schemas.openxmlformats.org/officeDocument/2006/relationships/hyperlink" Target="https://docs.cntd.ru/document/9046058" TargetMode="External"/><Relationship Id="rId2" Type="http://schemas.openxmlformats.org/officeDocument/2006/relationships/settings" Target="settings.xml"/><Relationship Id="rId16" Type="http://schemas.openxmlformats.org/officeDocument/2006/relationships/hyperlink" Target="consultantplus://offline/ref=A24964C7F03A031B4CD506BEBB18A3E1C8D17E6473B29D7456282028A0E0FEA454B9D7E022BB30186C4E1D2B54AA83D8D14E92E9EECDC101gF45J" TargetMode="External"/><Relationship Id="rId20" Type="http://schemas.openxmlformats.org/officeDocument/2006/relationships/hyperlink" Target="consultantplus://offline/ref=E2128F62B0F521648DDB10A0B2F70D69D2452B04E869E688AC1FEDF4C6042B9703066ECAACC6E8833544CA2B842ADA413E69950F74233DA8KBK1K" TargetMode="External"/><Relationship Id="rId29" Type="http://schemas.openxmlformats.org/officeDocument/2006/relationships/hyperlink" Target="consultantplus://offline/ref=9FD4EBC0114FDA81153A610254A76783432E16795249F1F07E28C1ED772EEA8E169473B01FCC36A8D33E99F7DF30905EE28482405A9E695CG4F8K" TargetMode="External"/><Relationship Id="rId41" Type="http://schemas.openxmlformats.org/officeDocument/2006/relationships/hyperlink" Target="https://coko1.ru/povyshenie-kvalifikacii/osnovnoe/ekologicheskaja-bezopasnost/" TargetMode="External"/><Relationship Id="rId1" Type="http://schemas.openxmlformats.org/officeDocument/2006/relationships/styles" Target="styles.xml"/><Relationship Id="rId6" Type="http://schemas.openxmlformats.org/officeDocument/2006/relationships/hyperlink" Target="consultantplus://offline/ref=7F5112AB6626B1DAE30EFE5EC635846CB474248A0D968904270A149D802AD6AA47D88C84E2835426D13765917CA44F3E677E8F13923D46C6GFwDJ" TargetMode="External"/><Relationship Id="rId11" Type="http://schemas.openxmlformats.org/officeDocument/2006/relationships/hyperlink" Target="consultantplus://offline/ref=E2128F62B0F521648DDB10A0B2F70D69D3422004E361E688AC1FEDF4C6042B9703066ECAACC6E9823644CA2B842ADA413E69950F74233DA8KBK1K" TargetMode="External"/><Relationship Id="rId24" Type="http://schemas.openxmlformats.org/officeDocument/2006/relationships/hyperlink" Target="consultantplus://offline/ref=9FD4EBC0114FDA81153A610254A76783432E147F5448F1F07E28C1ED772EEA8E169473B01FCC36A8D33E99F7DF30905EE28482405A9E695CG4F8K" TargetMode="External"/><Relationship Id="rId32" Type="http://schemas.openxmlformats.org/officeDocument/2006/relationships/hyperlink" Target="consultantplus://offline/ref=9FD4EBC0114FDA81153A610254A767834429107A5249F1F07E28C1ED772EEA8E169473B01FCC36A9D63E99F7DF30905EE28482405A9E695CG4F8K" TargetMode="External"/><Relationship Id="rId37" Type="http://schemas.openxmlformats.org/officeDocument/2006/relationships/hyperlink" Target="consultantplus://offline/ref=E2128F62B0F521648DDB10A0B2F70D69D3412507E060E688AC1FEDF4C6042B9703066ECAACC6E8823E44CA2B842ADA413E69950F74233DA8KBK1K" TargetMode="External"/><Relationship Id="rId40" Type="http://schemas.openxmlformats.org/officeDocument/2006/relationships/hyperlink" Target="consultantplus://offline/ref=2DC3673E205AF12C7A4990BB4F0CAF8637BD9F1EEB0A88C975C605B7AA0526EDBF875084F4E9CEFDC0BCE1E7084CA93FA4F7D2778B8E3215I3e0K" TargetMode="External"/><Relationship Id="rId5" Type="http://schemas.openxmlformats.org/officeDocument/2006/relationships/hyperlink" Target="consultantplus://offline/ref=7B4DE13E81AAAE9A2A730DAC875C6FC5D0AE5B619896E63C994955E380398E81D8F24125129CA1EE6E21976464204D3B79255CDB036C90F6SESDL" TargetMode="External"/><Relationship Id="rId15" Type="http://schemas.openxmlformats.org/officeDocument/2006/relationships/hyperlink" Target="consultantplus://offline/ref=A24964C7F03A031B4CD506BEBB18A3E1C8D57A647AB79D7456282028A0E0FEA454B9D7E022BB311D6D4E1D2B54AA83D8D14E92E9EECDC101gF45J" TargetMode="External"/><Relationship Id="rId23" Type="http://schemas.openxmlformats.org/officeDocument/2006/relationships/hyperlink" Target="consultantplus://offline/ref=9FD4EBC0114FDA81153A610254A76783412110735045F1F07E28C1ED772EEA8E169473B01FCC36A9DA3E99F7DF30905EE28482405A9E695CG4F8K" TargetMode="External"/><Relationship Id="rId28" Type="http://schemas.openxmlformats.org/officeDocument/2006/relationships/hyperlink" Target="consultantplus://offline/ref=9FD4EBC0114FDA81153A610254A76783442910795649F1F07E28C1ED772EEA8E169473B516CE3DFD827198AB9B64835EE584804646G9FEK" TargetMode="External"/><Relationship Id="rId36" Type="http://schemas.openxmlformats.org/officeDocument/2006/relationships/hyperlink" Target="consultantplus://offline/ref=9FD4EBC0114FDA81153A610254A767834429107A5249F1F07E28C1ED772EEA8E169473B01FCC36A8D43E99F7DF30905EE28482405A9E695CG4F8K" TargetMode="External"/><Relationship Id="rId10" Type="http://schemas.openxmlformats.org/officeDocument/2006/relationships/hyperlink" Target="https://docs.cntd.ru/document/9046058" TargetMode="External"/><Relationship Id="rId19" Type="http://schemas.openxmlformats.org/officeDocument/2006/relationships/hyperlink" Target="consultantplus://offline/ref=E2128F62B0F521648DDB10A0B2F70D69D3422004E361E688AC1FEDF4C6042B9703066ECAACC6E9833544CA2B842ADA413E69950F74233DA8KBK1K" TargetMode="External"/><Relationship Id="rId31" Type="http://schemas.openxmlformats.org/officeDocument/2006/relationships/hyperlink" Target="consultantplus://offline/ref=9FD4EBC0114FDA81153A610254A76783432D1F735341F1F07E28C1ED772EEA8E169473B01FCC36A9D03E99F7DF30905EE28482405A9E695CG4F8K" TargetMode="External"/><Relationship Id="rId44" Type="http://schemas.openxmlformats.org/officeDocument/2006/relationships/theme" Target="theme/theme1.xml"/><Relationship Id="rId4" Type="http://schemas.openxmlformats.org/officeDocument/2006/relationships/hyperlink" Target="consultantplus://offline/ref=7B4DE13E81AAAE9A2A730DAC875C6FC5D0AE5B619896E63C994955E380398E81D8F24125129CA1E16D21976464204D3B79255CDB036C90F6SESDL" TargetMode="External"/><Relationship Id="rId9" Type="http://schemas.openxmlformats.org/officeDocument/2006/relationships/hyperlink" Target="https://docs.cntd.ru/document/499038855" TargetMode="External"/><Relationship Id="rId14" Type="http://schemas.openxmlformats.org/officeDocument/2006/relationships/hyperlink" Target="consultantplus://offline/ref=A24964C7F03A031B4CD506BEBB18A3E1C8DC7E6072B29D7456282028A0E0FEA454B9D7E021B93B4D34011C7711FA90D9D04E90EDF2gC4DJ" TargetMode="External"/><Relationship Id="rId22" Type="http://schemas.openxmlformats.org/officeDocument/2006/relationships/hyperlink" Target="consultantplus://offline/ref=E2128F62B0F521648DDB10A0B2F70D69D240220BE569E688AC1FEDF4C6042B9703066ECAACC6E8823E44CA2B842ADA413E69950F74233DA8KBK1K" TargetMode="External"/><Relationship Id="rId27" Type="http://schemas.openxmlformats.org/officeDocument/2006/relationships/hyperlink" Target="consultantplus://offline/ref=9FD4EBC0114FDA81153A610254A76783432F167D5646F1F07E28C1ED772EEA8E169473B01FCC36A8D33E99F7DF30905EE28482405A9E695CG4F8K" TargetMode="External"/><Relationship Id="rId30" Type="http://schemas.openxmlformats.org/officeDocument/2006/relationships/hyperlink" Target="consultantplus://offline/ref=9FD4EBC0114FDA81153A610254A76783422A17725541F1F07E28C1ED772EEA8E169473B01FCC36A9DA3E99F7DF30905EE28482405A9E695CG4F8K" TargetMode="External"/><Relationship Id="rId35" Type="http://schemas.openxmlformats.org/officeDocument/2006/relationships/hyperlink" Target="consultantplus://offline/ref=9FD4EBC0114FDA81153A610254A767834429107A5249F1F07E28C1ED772EEA8E169473B01FCC36A8DA3E99F7DF30905EE28482405A9E695CG4F8K" TargetMode="External"/><Relationship Id="rId43" Type="http://schemas.openxmlformats.org/officeDocument/2006/relationships/fontTable" Target="fontTable.xml"/><Relationship Id="rId8" Type="http://schemas.openxmlformats.org/officeDocument/2006/relationships/hyperlink" Target="https://docs.cntd.ru/document/901919338" TargetMode="External"/><Relationship Id="rId3" Type="http://schemas.openxmlformats.org/officeDocument/2006/relationships/webSettings" Target="webSettings.xml"/><Relationship Id="rId12" Type="http://schemas.openxmlformats.org/officeDocument/2006/relationships/hyperlink" Target="consultantplus://offline/ref=E2128F62B0F521648DDB10A0B2F70D69D2422004E26EE688AC1FEDF4C6042B9703066ECAACC6E8873E44CA2B842ADA413E69950F74233DA8KBK1K" TargetMode="External"/><Relationship Id="rId17" Type="http://schemas.openxmlformats.org/officeDocument/2006/relationships/hyperlink" Target="consultantplus://offline/ref=A24964C7F03A031B4CD506BEBB18A3E1C8D17E6473B29D7456282028A0E0FEA454B9D7E022BB30186C4E1D2B54AA83D8D14E92E9EECDC101gF45J" TargetMode="External"/><Relationship Id="rId25" Type="http://schemas.openxmlformats.org/officeDocument/2006/relationships/hyperlink" Target="consultantplus://offline/ref=9FD4EBC0114FDA81153A610254A76783432F17795547F1F07E28C1ED772EEA8E169473B01FCC36A8D43E99F7DF30905EE28482405A9E695CG4F8K" TargetMode="External"/><Relationship Id="rId33" Type="http://schemas.openxmlformats.org/officeDocument/2006/relationships/hyperlink" Target="consultantplus://offline/ref=9FD4EBC0114FDA81153A610254A767834429107A5249F1F07E28C1ED772EEA8E169473B01FCC36AAD43E99F7DF30905EE28482405A9E695CG4F8K" TargetMode="External"/><Relationship Id="rId38" Type="http://schemas.openxmlformats.org/officeDocument/2006/relationships/hyperlink" Target="consultantplus://offline/ref=9FD4EBC0114FDA81153A610254A76783432F147A5347F1F07E28C1ED772EEA8E169473B01FCC36A8D33E99F7DF30905EE28482405A9E695CG4F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113</Pages>
  <Words>28730</Words>
  <Characters>163766</Characters>
  <Application>Microsoft Office Word</Application>
  <DocSecurity>0</DocSecurity>
  <Lines>1364</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2023-02-03T14:19:00Z</dcterms:created>
  <dcterms:modified xsi:type="dcterms:W3CDTF">2024-05-20T11:43:00Z</dcterms:modified>
</cp:coreProperties>
</file>