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2CC" w:rsidRPr="004A52CC" w:rsidRDefault="004A52CC" w:rsidP="004A52CC">
      <w:pPr>
        <w:jc w:val="center"/>
        <w:rPr>
          <w:b/>
          <w:sz w:val="28"/>
        </w:rPr>
      </w:pPr>
      <w:r w:rsidRPr="004A52CC">
        <w:rPr>
          <w:b/>
          <w:sz w:val="28"/>
        </w:rPr>
        <w:t xml:space="preserve">Установочные материалы для выполнения </w:t>
      </w:r>
      <w:r w:rsidR="00B862FE">
        <w:rPr>
          <w:b/>
          <w:sz w:val="28"/>
        </w:rPr>
        <w:t>реферата</w:t>
      </w:r>
      <w:r w:rsidR="00F135CB">
        <w:rPr>
          <w:b/>
          <w:sz w:val="28"/>
        </w:rPr>
        <w:t xml:space="preserve"> </w:t>
      </w:r>
    </w:p>
    <w:p w:rsidR="004A52CC" w:rsidRPr="004A52CC" w:rsidRDefault="00B862FE" w:rsidP="004A52CC">
      <w:pPr>
        <w:jc w:val="center"/>
        <w:rPr>
          <w:b/>
          <w:sz w:val="28"/>
        </w:rPr>
      </w:pPr>
      <w:r>
        <w:rPr>
          <w:b/>
          <w:sz w:val="28"/>
        </w:rPr>
        <w:t>студентами групп</w:t>
      </w:r>
      <w:r w:rsidR="00F135CB">
        <w:rPr>
          <w:b/>
          <w:sz w:val="28"/>
        </w:rPr>
        <w:t xml:space="preserve"> 6-321, 6-328, 6-721, 6-728 </w:t>
      </w:r>
    </w:p>
    <w:p w:rsidR="004A52CC" w:rsidRDefault="00B8640F" w:rsidP="004A52CC">
      <w:pPr>
        <w:jc w:val="center"/>
        <w:rPr>
          <w:b/>
          <w:sz w:val="28"/>
        </w:rPr>
      </w:pPr>
      <w:r>
        <w:rPr>
          <w:b/>
          <w:sz w:val="28"/>
        </w:rPr>
        <w:t xml:space="preserve">по дисциплине «Организационное поведение» </w:t>
      </w:r>
    </w:p>
    <w:p w:rsidR="00B8640F" w:rsidRPr="004A52CC" w:rsidRDefault="00B8640F" w:rsidP="004A52CC">
      <w:pPr>
        <w:jc w:val="center"/>
        <w:rPr>
          <w:b/>
          <w:sz w:val="28"/>
        </w:rPr>
      </w:pPr>
    </w:p>
    <w:p w:rsidR="004A52CC" w:rsidRPr="004A52CC" w:rsidRDefault="00B862FE" w:rsidP="004A52CC">
      <w:pPr>
        <w:ind w:firstLine="709"/>
        <w:jc w:val="both"/>
        <w:rPr>
          <w:sz w:val="28"/>
        </w:rPr>
      </w:pPr>
      <w:r>
        <w:rPr>
          <w:sz w:val="28"/>
        </w:rPr>
        <w:t xml:space="preserve">Написание и оформление реферата </w:t>
      </w:r>
      <w:r w:rsidR="004A52CC" w:rsidRPr="004A52CC">
        <w:rPr>
          <w:sz w:val="28"/>
        </w:rPr>
        <w:t xml:space="preserve">выполняется </w:t>
      </w:r>
      <w:r w:rsidR="004A52CC">
        <w:rPr>
          <w:sz w:val="28"/>
        </w:rPr>
        <w:t xml:space="preserve">согласно </w:t>
      </w:r>
      <w:r w:rsidR="004A52CC" w:rsidRPr="004A52CC">
        <w:rPr>
          <w:sz w:val="28"/>
        </w:rPr>
        <w:t>требованиям</w:t>
      </w:r>
      <w:r w:rsidR="00845788">
        <w:rPr>
          <w:sz w:val="28"/>
        </w:rPr>
        <w:t>,</w:t>
      </w:r>
      <w:r w:rsidR="004A52CC" w:rsidRPr="004A52CC">
        <w:rPr>
          <w:sz w:val="28"/>
        </w:rPr>
        <w:t xml:space="preserve"> </w:t>
      </w:r>
      <w:r w:rsidR="004A52CC">
        <w:rPr>
          <w:sz w:val="28"/>
        </w:rPr>
        <w:t>приведе</w:t>
      </w:r>
      <w:r w:rsidR="007F1CD2">
        <w:rPr>
          <w:sz w:val="28"/>
        </w:rPr>
        <w:t>нным</w:t>
      </w:r>
      <w:r w:rsidR="004A52CC">
        <w:rPr>
          <w:sz w:val="28"/>
        </w:rPr>
        <w:t xml:space="preserve"> ниже.</w:t>
      </w:r>
    </w:p>
    <w:p w:rsidR="004A52CC" w:rsidRPr="004A52CC" w:rsidRDefault="004A52CC" w:rsidP="004A52CC">
      <w:pPr>
        <w:spacing w:line="0" w:lineRule="atLeast"/>
        <w:ind w:firstLine="709"/>
        <w:contextualSpacing/>
        <w:jc w:val="both"/>
        <w:rPr>
          <w:sz w:val="28"/>
        </w:rPr>
      </w:pPr>
      <w:r w:rsidRPr="004A52CC">
        <w:rPr>
          <w:b/>
          <w:sz w:val="28"/>
        </w:rPr>
        <w:t>Выбор темы</w:t>
      </w:r>
      <w:r w:rsidRPr="004A52CC">
        <w:rPr>
          <w:sz w:val="28"/>
        </w:rPr>
        <w:t xml:space="preserve"> реферата из предложенного преподавателем перечня осуществл</w:t>
      </w:r>
      <w:r w:rsidR="00B862FE">
        <w:rPr>
          <w:sz w:val="28"/>
        </w:rPr>
        <w:t>яется студентом самостоятельно, так</w:t>
      </w:r>
      <w:r>
        <w:rPr>
          <w:sz w:val="28"/>
        </w:rPr>
        <w:t xml:space="preserve"> чтобы тематика работ не повторялась</w:t>
      </w:r>
      <w:r w:rsidR="00F135CB">
        <w:rPr>
          <w:sz w:val="28"/>
        </w:rPr>
        <w:t xml:space="preserve"> (координация и контроль выбора темы – за старостой группы)</w:t>
      </w:r>
      <w:r>
        <w:rPr>
          <w:sz w:val="28"/>
        </w:rPr>
        <w:t xml:space="preserve">. </w:t>
      </w:r>
    </w:p>
    <w:p w:rsidR="004A52CC" w:rsidRPr="004A52CC" w:rsidRDefault="004A52CC" w:rsidP="004A52CC">
      <w:pPr>
        <w:spacing w:line="0" w:lineRule="atLeast"/>
        <w:ind w:firstLine="709"/>
        <w:contextualSpacing/>
        <w:jc w:val="both"/>
        <w:rPr>
          <w:sz w:val="28"/>
        </w:rPr>
      </w:pPr>
      <w:r w:rsidRPr="004A52CC">
        <w:rPr>
          <w:sz w:val="28"/>
        </w:rPr>
        <w:t xml:space="preserve">Реферат является проблемно (предметно) ориентированной работой и направлен на решение как теоретических, так и конкретных прикладных, практических задач в сфере организационного поведения. </w:t>
      </w:r>
    </w:p>
    <w:p w:rsidR="004A52CC" w:rsidRPr="004A52CC" w:rsidRDefault="004A52CC" w:rsidP="004A52CC">
      <w:pPr>
        <w:pStyle w:val="1"/>
        <w:shd w:val="clear" w:color="auto" w:fill="auto"/>
        <w:spacing w:before="0" w:line="0" w:lineRule="atLeast"/>
        <w:ind w:right="2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A52CC">
        <w:rPr>
          <w:rFonts w:ascii="Times New Roman" w:hAnsi="Times New Roman" w:cs="Times New Roman"/>
          <w:sz w:val="28"/>
          <w:szCs w:val="24"/>
        </w:rPr>
        <w:t>Реферат должен носить самостоятельный характер, отличаться законченностью содержания. В процессе выполнения работы студент должен показать свое умение применять полученные знания для самостоятельного исследования различных аспектов деятельности организации; логически, последовательно излагать материал; показать умение анализировать состояние проблем в исследуемой области; формулировать на этой основе самостоятельные выводы</w:t>
      </w:r>
      <w:r w:rsidR="00845788">
        <w:rPr>
          <w:rFonts w:ascii="Times New Roman" w:hAnsi="Times New Roman" w:cs="Times New Roman"/>
          <w:sz w:val="28"/>
          <w:szCs w:val="24"/>
        </w:rPr>
        <w:t>.</w:t>
      </w:r>
      <w:r w:rsidRPr="004A52CC">
        <w:rPr>
          <w:rFonts w:ascii="Times New Roman" w:hAnsi="Times New Roman" w:cs="Times New Roman"/>
          <w:sz w:val="28"/>
          <w:szCs w:val="24"/>
        </w:rPr>
        <w:t xml:space="preserve"> </w:t>
      </w:r>
    </w:p>
    <w:p w:rsidR="004A52CC" w:rsidRPr="004A52CC" w:rsidRDefault="004A52CC" w:rsidP="004A52CC">
      <w:pPr>
        <w:spacing w:line="0" w:lineRule="atLeast"/>
        <w:ind w:firstLine="709"/>
        <w:jc w:val="both"/>
        <w:rPr>
          <w:sz w:val="28"/>
        </w:rPr>
      </w:pPr>
      <w:r w:rsidRPr="00283248">
        <w:rPr>
          <w:b/>
          <w:sz w:val="28"/>
        </w:rPr>
        <w:t>Структура реферата</w:t>
      </w:r>
      <w:r w:rsidRPr="004A52CC">
        <w:rPr>
          <w:sz w:val="28"/>
        </w:rPr>
        <w:t xml:space="preserve"> предусматривает следующие </w:t>
      </w:r>
      <w:r w:rsidRPr="004A52CC">
        <w:rPr>
          <w:rStyle w:val="a4"/>
          <w:rFonts w:ascii="Times New Roman" w:hAnsi="Times New Roman" w:cs="Times New Roman"/>
          <w:sz w:val="28"/>
          <w:szCs w:val="24"/>
        </w:rPr>
        <w:t>основные разделы:</w:t>
      </w:r>
      <w:r w:rsidRPr="004A52CC">
        <w:rPr>
          <w:sz w:val="28"/>
        </w:rPr>
        <w:t xml:space="preserve"> введение, основную часть</w:t>
      </w:r>
      <w:r w:rsidR="00F135CB">
        <w:rPr>
          <w:sz w:val="28"/>
        </w:rPr>
        <w:t xml:space="preserve"> (разделенную на части, по смыслу изложения)</w:t>
      </w:r>
      <w:r w:rsidRPr="004A52CC">
        <w:rPr>
          <w:sz w:val="28"/>
        </w:rPr>
        <w:t>, заключение, список литературы – библиографический список, приложения (при необходимости), каждый и</w:t>
      </w:r>
      <w:r w:rsidR="00283248">
        <w:rPr>
          <w:sz w:val="28"/>
        </w:rPr>
        <w:t>з</w:t>
      </w:r>
      <w:r w:rsidRPr="004A52CC">
        <w:rPr>
          <w:sz w:val="28"/>
        </w:rPr>
        <w:t xml:space="preserve"> которых оформляется с новой страницы. </w:t>
      </w:r>
    </w:p>
    <w:p w:rsidR="004A52CC" w:rsidRPr="004A52CC" w:rsidRDefault="004A52CC" w:rsidP="004A52CC">
      <w:pPr>
        <w:spacing w:line="0" w:lineRule="atLeast"/>
        <w:ind w:firstLine="709"/>
        <w:jc w:val="both"/>
        <w:rPr>
          <w:sz w:val="28"/>
        </w:rPr>
      </w:pPr>
      <w:r w:rsidRPr="004A52CC">
        <w:rPr>
          <w:b/>
          <w:sz w:val="28"/>
        </w:rPr>
        <w:t>Введение</w:t>
      </w:r>
      <w:r w:rsidRPr="004A52CC">
        <w:rPr>
          <w:sz w:val="28"/>
        </w:rPr>
        <w:t xml:space="preserve">. Во введении раскрываются и обосновываются актуальность, важность и значение темы (задачи, проблемы); определяются цель и задачи, структура и основное содержание. </w:t>
      </w:r>
    </w:p>
    <w:p w:rsidR="004A52CC" w:rsidRPr="004A52CC" w:rsidRDefault="004A52CC" w:rsidP="004A52CC">
      <w:pPr>
        <w:autoSpaceDE w:val="0"/>
        <w:autoSpaceDN w:val="0"/>
        <w:adjustRightInd w:val="0"/>
        <w:spacing w:line="0" w:lineRule="atLeast"/>
        <w:ind w:firstLine="709"/>
        <w:jc w:val="both"/>
        <w:rPr>
          <w:sz w:val="28"/>
        </w:rPr>
      </w:pPr>
      <w:r w:rsidRPr="00434370">
        <w:rPr>
          <w:i/>
          <w:sz w:val="28"/>
        </w:rPr>
        <w:t>Цель работы</w:t>
      </w:r>
      <w:r w:rsidRPr="004A52CC">
        <w:rPr>
          <w:sz w:val="28"/>
        </w:rPr>
        <w:t xml:space="preserve"> формулируется как комплексный результат </w:t>
      </w:r>
      <w:r w:rsidR="00283248">
        <w:rPr>
          <w:sz w:val="28"/>
        </w:rPr>
        <w:t xml:space="preserve">исследования – </w:t>
      </w:r>
      <w:r w:rsidRPr="004A52CC">
        <w:rPr>
          <w:sz w:val="28"/>
        </w:rPr>
        <w:t xml:space="preserve">конкретно, результативно и кратко. Она должна вытекать из обоснования актуальности темы. </w:t>
      </w:r>
    </w:p>
    <w:p w:rsidR="004A52CC" w:rsidRPr="004A52CC" w:rsidRDefault="004A52CC" w:rsidP="004A52CC">
      <w:pPr>
        <w:autoSpaceDE w:val="0"/>
        <w:autoSpaceDN w:val="0"/>
        <w:adjustRightInd w:val="0"/>
        <w:spacing w:line="0" w:lineRule="atLeast"/>
        <w:ind w:firstLine="709"/>
        <w:jc w:val="both"/>
        <w:rPr>
          <w:sz w:val="28"/>
        </w:rPr>
      </w:pPr>
      <w:r w:rsidRPr="00434370">
        <w:rPr>
          <w:i/>
          <w:sz w:val="28"/>
        </w:rPr>
        <w:t xml:space="preserve">Задачи </w:t>
      </w:r>
      <w:r w:rsidRPr="004A52CC">
        <w:rPr>
          <w:sz w:val="28"/>
        </w:rPr>
        <w:t xml:space="preserve">исследования – это теоретические и </w:t>
      </w:r>
      <w:r w:rsidR="00845788">
        <w:rPr>
          <w:sz w:val="28"/>
        </w:rPr>
        <w:t xml:space="preserve">возможно </w:t>
      </w:r>
      <w:r w:rsidRPr="004A52CC">
        <w:rPr>
          <w:sz w:val="28"/>
        </w:rPr>
        <w:t xml:space="preserve">практические результаты, которые должны быть получены в ходе выполнения работы. Они определяют структуру и содержание работы и обусловливают достижение её общей цели. </w:t>
      </w:r>
    </w:p>
    <w:p w:rsidR="004A52CC" w:rsidRPr="004A52CC" w:rsidRDefault="004A52CC" w:rsidP="004A52CC">
      <w:pPr>
        <w:pStyle w:val="1"/>
        <w:shd w:val="clear" w:color="auto" w:fill="auto"/>
        <w:spacing w:before="0" w:line="0" w:lineRule="atLeast"/>
        <w:ind w:left="2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A52CC">
        <w:rPr>
          <w:rFonts w:ascii="Times New Roman" w:hAnsi="Times New Roman" w:cs="Times New Roman"/>
          <w:b/>
          <w:sz w:val="28"/>
          <w:szCs w:val="24"/>
        </w:rPr>
        <w:t>Основная часть</w:t>
      </w:r>
      <w:r w:rsidRPr="004A52CC">
        <w:rPr>
          <w:rFonts w:ascii="Times New Roman" w:hAnsi="Times New Roman" w:cs="Times New Roman"/>
          <w:sz w:val="28"/>
          <w:szCs w:val="24"/>
        </w:rPr>
        <w:t xml:space="preserve"> состоит из глав, каждая из которых, в свою очередь, </w:t>
      </w:r>
      <w:r w:rsidR="00283248">
        <w:rPr>
          <w:rFonts w:ascii="Times New Roman" w:hAnsi="Times New Roman" w:cs="Times New Roman"/>
          <w:sz w:val="28"/>
          <w:szCs w:val="24"/>
        </w:rPr>
        <w:t xml:space="preserve">может </w:t>
      </w:r>
      <w:r w:rsidR="002625F1">
        <w:rPr>
          <w:rFonts w:ascii="Times New Roman" w:hAnsi="Times New Roman" w:cs="Times New Roman"/>
          <w:sz w:val="28"/>
          <w:szCs w:val="24"/>
        </w:rPr>
        <w:t>подразделя</w:t>
      </w:r>
      <w:r w:rsidRPr="004A52CC">
        <w:rPr>
          <w:rFonts w:ascii="Times New Roman" w:hAnsi="Times New Roman" w:cs="Times New Roman"/>
          <w:sz w:val="28"/>
          <w:szCs w:val="24"/>
        </w:rPr>
        <w:t>т</w:t>
      </w:r>
      <w:r w:rsidR="002625F1">
        <w:rPr>
          <w:rFonts w:ascii="Times New Roman" w:hAnsi="Times New Roman" w:cs="Times New Roman"/>
          <w:sz w:val="28"/>
          <w:szCs w:val="24"/>
        </w:rPr>
        <w:t>ь</w:t>
      </w:r>
      <w:r w:rsidRPr="004A52CC">
        <w:rPr>
          <w:rFonts w:ascii="Times New Roman" w:hAnsi="Times New Roman" w:cs="Times New Roman"/>
          <w:sz w:val="28"/>
          <w:szCs w:val="24"/>
        </w:rPr>
        <w:t>ся на параграфы. Причем количество и содержание глав и параг</w:t>
      </w:r>
      <w:r w:rsidR="00283248">
        <w:rPr>
          <w:rFonts w:ascii="Times New Roman" w:hAnsi="Times New Roman" w:cs="Times New Roman"/>
          <w:sz w:val="28"/>
          <w:szCs w:val="24"/>
        </w:rPr>
        <w:t>рафов должно обеспечивать полноценное</w:t>
      </w:r>
      <w:r w:rsidRPr="004A52CC">
        <w:rPr>
          <w:rFonts w:ascii="Times New Roman" w:hAnsi="Times New Roman" w:cs="Times New Roman"/>
          <w:sz w:val="28"/>
          <w:szCs w:val="24"/>
        </w:rPr>
        <w:t xml:space="preserve"> освещение исследуемого вопроса. Каждый раздел работы (глава, параграф) должен иметь чёткий и ясный заголовок, отражающий его содержание.</w:t>
      </w:r>
    </w:p>
    <w:p w:rsidR="004A52CC" w:rsidRPr="004A52CC" w:rsidRDefault="004A52CC" w:rsidP="004A52CC">
      <w:pPr>
        <w:pStyle w:val="1"/>
        <w:shd w:val="clear" w:color="auto" w:fill="auto"/>
        <w:spacing w:before="0" w:line="0" w:lineRule="atLeast"/>
        <w:ind w:left="2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A52CC">
        <w:rPr>
          <w:rFonts w:ascii="Times New Roman" w:hAnsi="Times New Roman" w:cs="Times New Roman"/>
          <w:sz w:val="28"/>
          <w:szCs w:val="24"/>
        </w:rPr>
        <w:t xml:space="preserve">Содержание основной части должно носить предметный, конкретный характер, сопровождаться примерами, в том числе полученными в результате прохождения учебной практики и других возможных форм самостоятельной практической деятельности студентов, а также материалами и данными, опубликованными в открытой периодической печати, научных и специальных изданиях. Использование всех как теоретических, так и практических </w:t>
      </w:r>
      <w:r w:rsidRPr="004A52CC">
        <w:rPr>
          <w:rFonts w:ascii="Times New Roman" w:hAnsi="Times New Roman" w:cs="Times New Roman"/>
          <w:sz w:val="28"/>
          <w:szCs w:val="24"/>
        </w:rPr>
        <w:lastRenderedPageBreak/>
        <w:t xml:space="preserve">материалов должно сопровождаться обязательными ссылками </w:t>
      </w:r>
      <w:r w:rsidR="00283248">
        <w:rPr>
          <w:rFonts w:ascii="Times New Roman" w:hAnsi="Times New Roman" w:cs="Times New Roman"/>
          <w:sz w:val="28"/>
          <w:szCs w:val="24"/>
        </w:rPr>
        <w:t xml:space="preserve">(в конце абзаца после точки и пробела в квадратных скобках, например, </w:t>
      </w:r>
      <w:r w:rsidR="00283248" w:rsidRPr="00283248">
        <w:rPr>
          <w:rFonts w:ascii="Times New Roman" w:hAnsi="Times New Roman" w:cs="Times New Roman"/>
          <w:sz w:val="28"/>
          <w:szCs w:val="24"/>
        </w:rPr>
        <w:t>[</w:t>
      </w:r>
      <w:r w:rsidR="00283248">
        <w:rPr>
          <w:rFonts w:ascii="Times New Roman" w:hAnsi="Times New Roman" w:cs="Times New Roman"/>
          <w:sz w:val="28"/>
          <w:szCs w:val="24"/>
        </w:rPr>
        <w:t>3</w:t>
      </w:r>
      <w:r w:rsidR="00283248" w:rsidRPr="00283248">
        <w:rPr>
          <w:rFonts w:ascii="Times New Roman" w:hAnsi="Times New Roman" w:cs="Times New Roman"/>
          <w:sz w:val="28"/>
          <w:szCs w:val="24"/>
        </w:rPr>
        <w:t>]</w:t>
      </w:r>
      <w:r w:rsidR="00283248">
        <w:rPr>
          <w:rFonts w:ascii="Times New Roman" w:hAnsi="Times New Roman" w:cs="Times New Roman"/>
          <w:sz w:val="28"/>
          <w:szCs w:val="24"/>
        </w:rPr>
        <w:t xml:space="preserve">) </w:t>
      </w:r>
      <w:r w:rsidRPr="004A52CC">
        <w:rPr>
          <w:rFonts w:ascii="Times New Roman" w:hAnsi="Times New Roman" w:cs="Times New Roman"/>
          <w:sz w:val="28"/>
          <w:szCs w:val="24"/>
        </w:rPr>
        <w:t>на литературные (документальные) источники</w:t>
      </w:r>
      <w:r w:rsidR="00283248">
        <w:rPr>
          <w:rFonts w:ascii="Times New Roman" w:hAnsi="Times New Roman" w:cs="Times New Roman"/>
          <w:sz w:val="28"/>
          <w:szCs w:val="24"/>
        </w:rPr>
        <w:t xml:space="preserve"> приведенные в списке литературы</w:t>
      </w:r>
      <w:r w:rsidRPr="004A52CC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4A52CC" w:rsidRPr="004A52CC" w:rsidRDefault="004A52CC" w:rsidP="004A52CC">
      <w:pPr>
        <w:spacing w:line="0" w:lineRule="atLeast"/>
        <w:ind w:firstLine="709"/>
        <w:jc w:val="both"/>
        <w:rPr>
          <w:sz w:val="28"/>
        </w:rPr>
      </w:pPr>
      <w:r w:rsidRPr="004A52CC">
        <w:rPr>
          <w:b/>
          <w:sz w:val="28"/>
        </w:rPr>
        <w:t>Заключение</w:t>
      </w:r>
      <w:r w:rsidRPr="004A52CC">
        <w:rPr>
          <w:sz w:val="28"/>
        </w:rPr>
        <w:t xml:space="preserve">. В заключении в соответствии с поставленными задачами должны быть представлены основные результаты работы; сформулированы основные выводы, полученные в процессе работы. </w:t>
      </w:r>
    </w:p>
    <w:p w:rsidR="004A52CC" w:rsidRPr="004A52CC" w:rsidRDefault="00283248" w:rsidP="004A52CC">
      <w:pPr>
        <w:spacing w:line="0" w:lineRule="atLeast"/>
        <w:ind w:firstLine="709"/>
        <w:jc w:val="both"/>
        <w:rPr>
          <w:sz w:val="28"/>
        </w:rPr>
      </w:pPr>
      <w:r>
        <w:rPr>
          <w:b/>
          <w:sz w:val="28"/>
        </w:rPr>
        <w:t>С</w:t>
      </w:r>
      <w:r w:rsidR="004A52CC" w:rsidRPr="004A52CC">
        <w:rPr>
          <w:b/>
          <w:sz w:val="28"/>
        </w:rPr>
        <w:t>писок</w:t>
      </w:r>
      <w:r>
        <w:rPr>
          <w:b/>
          <w:sz w:val="28"/>
        </w:rPr>
        <w:t xml:space="preserve"> использованной литературы</w:t>
      </w:r>
      <w:r w:rsidR="004A52CC" w:rsidRPr="004A52CC">
        <w:rPr>
          <w:b/>
          <w:sz w:val="28"/>
        </w:rPr>
        <w:t xml:space="preserve"> </w:t>
      </w:r>
      <w:r w:rsidR="004A52CC" w:rsidRPr="004A52CC">
        <w:rPr>
          <w:sz w:val="28"/>
        </w:rPr>
        <w:t>должен содержать весь перечень фактически использованной в процессе работы литературы (опубликованных материалов и других и</w:t>
      </w:r>
      <w:r>
        <w:rPr>
          <w:sz w:val="28"/>
        </w:rPr>
        <w:t>сточников) в сквозной нумерации, в соответствии со строгим алфавитом.</w:t>
      </w:r>
      <w:r w:rsidR="004A52CC" w:rsidRPr="004A52CC">
        <w:rPr>
          <w:sz w:val="28"/>
        </w:rPr>
        <w:t xml:space="preserve"> </w:t>
      </w:r>
    </w:p>
    <w:p w:rsidR="004A52CC" w:rsidRPr="004A52CC" w:rsidRDefault="004A52CC" w:rsidP="004A52CC">
      <w:pPr>
        <w:spacing w:line="0" w:lineRule="atLeast"/>
        <w:ind w:firstLine="709"/>
        <w:jc w:val="both"/>
        <w:rPr>
          <w:sz w:val="28"/>
        </w:rPr>
      </w:pPr>
      <w:r w:rsidRPr="00283248">
        <w:rPr>
          <w:b/>
          <w:sz w:val="28"/>
        </w:rPr>
        <w:t>Примерный объём реферата</w:t>
      </w:r>
      <w:r w:rsidR="00283248">
        <w:rPr>
          <w:b/>
          <w:sz w:val="28"/>
        </w:rPr>
        <w:t xml:space="preserve"> </w:t>
      </w:r>
      <w:r w:rsidR="007F1CD2">
        <w:rPr>
          <w:sz w:val="28"/>
        </w:rPr>
        <w:t xml:space="preserve">– </w:t>
      </w:r>
      <w:r w:rsidR="00434370">
        <w:rPr>
          <w:sz w:val="28"/>
        </w:rPr>
        <w:t>12-</w:t>
      </w:r>
      <w:r w:rsidR="007F1CD2">
        <w:rPr>
          <w:sz w:val="28"/>
        </w:rPr>
        <w:t>15</w:t>
      </w:r>
      <w:r w:rsidRPr="004A52CC">
        <w:rPr>
          <w:sz w:val="28"/>
        </w:rPr>
        <w:t xml:space="preserve"> страниц компьютерного текста, в том числе, </w:t>
      </w:r>
      <w:r w:rsidR="00434370">
        <w:rPr>
          <w:sz w:val="28"/>
        </w:rPr>
        <w:t>введение и заключение – по 1</w:t>
      </w:r>
      <w:r w:rsidRPr="004A52CC">
        <w:rPr>
          <w:sz w:val="28"/>
        </w:rPr>
        <w:t xml:space="preserve"> стран</w:t>
      </w:r>
      <w:r w:rsidR="00434370">
        <w:rPr>
          <w:sz w:val="28"/>
        </w:rPr>
        <w:t>ице</w:t>
      </w:r>
      <w:r w:rsidRPr="004A52CC">
        <w:rPr>
          <w:sz w:val="28"/>
        </w:rPr>
        <w:t xml:space="preserve"> каждое. </w:t>
      </w:r>
    </w:p>
    <w:p w:rsidR="004A52CC" w:rsidRPr="004A52CC" w:rsidRDefault="004A52CC" w:rsidP="004A52CC">
      <w:pPr>
        <w:ind w:firstLine="709"/>
        <w:jc w:val="both"/>
        <w:rPr>
          <w:sz w:val="28"/>
        </w:rPr>
      </w:pPr>
      <w:r w:rsidRPr="007F1CD2">
        <w:rPr>
          <w:b/>
          <w:sz w:val="28"/>
        </w:rPr>
        <w:t>При оформлении</w:t>
      </w:r>
      <w:r w:rsidRPr="004A52CC">
        <w:rPr>
          <w:sz w:val="28"/>
        </w:rPr>
        <w:t xml:space="preserve"> реферата следует соблюдать следующие правила:</w:t>
      </w:r>
    </w:p>
    <w:p w:rsidR="004A52CC" w:rsidRPr="004A52CC" w:rsidRDefault="002625F1" w:rsidP="004A52CC">
      <w:pPr>
        <w:ind w:firstLine="709"/>
        <w:jc w:val="both"/>
        <w:rPr>
          <w:sz w:val="28"/>
        </w:rPr>
      </w:pPr>
      <w:r>
        <w:rPr>
          <w:sz w:val="28"/>
        </w:rPr>
        <w:t>- р</w:t>
      </w:r>
      <w:r w:rsidR="004A52CC" w:rsidRPr="004A52CC">
        <w:rPr>
          <w:sz w:val="28"/>
        </w:rPr>
        <w:t xml:space="preserve">азмер полей (расстояние между текстом и краем страницы): слева – 30мм, справа – 10мм, сверху и снизу – 20мм. Нумерация страниц – в правом верхнем углу страницы арабскими цифрами. Абзацный отступ – </w:t>
      </w:r>
      <w:smartTag w:uri="urn:schemas-microsoft-com:office:smarttags" w:element="metricconverter">
        <w:smartTagPr>
          <w:attr w:name="ProductID" w:val="1,25 см"/>
        </w:smartTagPr>
        <w:r w:rsidR="004A52CC" w:rsidRPr="004A52CC">
          <w:rPr>
            <w:sz w:val="28"/>
          </w:rPr>
          <w:t>1,25 см</w:t>
        </w:r>
      </w:smartTag>
      <w:r w:rsidR="004A52CC" w:rsidRPr="004A52CC">
        <w:rPr>
          <w:sz w:val="28"/>
        </w:rPr>
        <w:t xml:space="preserve">. Межстрочный интервал – </w:t>
      </w:r>
      <w:r>
        <w:rPr>
          <w:sz w:val="28"/>
        </w:rPr>
        <w:t xml:space="preserve">не более </w:t>
      </w:r>
      <w:r w:rsidR="004A52CC" w:rsidRPr="004A52CC">
        <w:rPr>
          <w:sz w:val="28"/>
        </w:rPr>
        <w:t xml:space="preserve">1,5; размер шрифта (кегль) – 14; тип (гарнитура) шрифта: – для основного текста </w:t>
      </w:r>
      <w:r w:rsidR="004A52CC" w:rsidRPr="004A52CC">
        <w:rPr>
          <w:sz w:val="28"/>
          <w:lang w:val="en-US"/>
        </w:rPr>
        <w:t>Times</w:t>
      </w:r>
      <w:r w:rsidR="004A52CC" w:rsidRPr="004A52CC">
        <w:rPr>
          <w:sz w:val="28"/>
        </w:rPr>
        <w:t xml:space="preserve"> </w:t>
      </w:r>
      <w:r w:rsidR="004A52CC" w:rsidRPr="004A52CC">
        <w:rPr>
          <w:sz w:val="28"/>
          <w:lang w:val="en-US"/>
        </w:rPr>
        <w:t>New</w:t>
      </w:r>
      <w:r w:rsidR="004A52CC" w:rsidRPr="004A52CC">
        <w:rPr>
          <w:sz w:val="28"/>
        </w:rPr>
        <w:t xml:space="preserve"> </w:t>
      </w:r>
      <w:r w:rsidR="004A52CC" w:rsidRPr="004A52CC">
        <w:rPr>
          <w:sz w:val="28"/>
          <w:lang w:val="en-US"/>
        </w:rPr>
        <w:t>Roman</w:t>
      </w:r>
      <w:r w:rsidR="004A52CC" w:rsidRPr="004A52CC">
        <w:rPr>
          <w:sz w:val="28"/>
        </w:rPr>
        <w:t xml:space="preserve">, начертание литер обычное; – для заголовков начертание литер полужирное; </w:t>
      </w:r>
    </w:p>
    <w:p w:rsidR="004A52CC" w:rsidRPr="004A52CC" w:rsidRDefault="004A52CC" w:rsidP="004A52CC">
      <w:pPr>
        <w:ind w:firstLine="709"/>
        <w:jc w:val="both"/>
        <w:rPr>
          <w:sz w:val="28"/>
        </w:rPr>
      </w:pPr>
      <w:r w:rsidRPr="004A52CC">
        <w:rPr>
          <w:sz w:val="28"/>
        </w:rPr>
        <w:t xml:space="preserve">- на титульном листе указать номер и название выбранной темы; </w:t>
      </w:r>
    </w:p>
    <w:p w:rsidR="004A52CC" w:rsidRPr="004A52CC" w:rsidRDefault="004A52CC" w:rsidP="004A52CC">
      <w:pPr>
        <w:ind w:firstLine="709"/>
        <w:jc w:val="both"/>
        <w:rPr>
          <w:sz w:val="28"/>
        </w:rPr>
      </w:pPr>
      <w:r w:rsidRPr="004A52CC">
        <w:rPr>
          <w:sz w:val="28"/>
        </w:rPr>
        <w:t xml:space="preserve">- указать литературу, которая была использована при выполнении работы, оформив в виде списка в соответствии с правилами </w:t>
      </w:r>
      <w:r w:rsidR="007F1CD2">
        <w:rPr>
          <w:sz w:val="28"/>
        </w:rPr>
        <w:t xml:space="preserve">его </w:t>
      </w:r>
      <w:r w:rsidRPr="004A52CC">
        <w:rPr>
          <w:sz w:val="28"/>
        </w:rPr>
        <w:t xml:space="preserve">составления. </w:t>
      </w:r>
    </w:p>
    <w:p w:rsidR="004A52CC" w:rsidRDefault="004A52CC" w:rsidP="004A52CC">
      <w:pPr>
        <w:rPr>
          <w:b/>
          <w:sz w:val="28"/>
        </w:rPr>
      </w:pPr>
    </w:p>
    <w:p w:rsidR="002625F1" w:rsidRPr="004A52CC" w:rsidRDefault="002625F1" w:rsidP="004A52CC">
      <w:pPr>
        <w:rPr>
          <w:b/>
          <w:sz w:val="28"/>
        </w:rPr>
      </w:pPr>
    </w:p>
    <w:p w:rsidR="004A52CC" w:rsidRPr="004A52CC" w:rsidRDefault="004A52CC" w:rsidP="004A52CC">
      <w:pPr>
        <w:jc w:val="center"/>
        <w:rPr>
          <w:b/>
          <w:sz w:val="28"/>
        </w:rPr>
      </w:pPr>
      <w:r w:rsidRPr="004A52CC">
        <w:rPr>
          <w:b/>
          <w:sz w:val="28"/>
        </w:rPr>
        <w:t xml:space="preserve">Предлагаемая тематика рефератов </w:t>
      </w:r>
    </w:p>
    <w:p w:rsidR="004A52CC" w:rsidRPr="004A52CC" w:rsidRDefault="004A52CC" w:rsidP="004A52CC">
      <w:pPr>
        <w:rPr>
          <w:sz w:val="28"/>
        </w:rPr>
      </w:pP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1. Организационное поведение: наука и практическая деятельность.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>2. Основные характеристики субъектов организационного поведения.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>3. Основные факторы, обусловливающие организационное поведение.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4. Личность и параметры, характеризующие её.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5. Роль потребностей, способностей и возможностей в развитии личности.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6. Основные типы сознания и соответствующие им типы поведения личности.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7. Группа как субъект организационного поведения.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8. Виды групп и параметры их характеризующие.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9. Динамика развития группы. Особенности основных стадий развития.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10. Основные причины, препятствующие эффективной деятельности группы.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11. Коммуникации и их роль в организационном поведении.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12. Основные виды коммуникаций и их значимость в организационном поведении.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>13. Роль вну</w:t>
      </w:r>
      <w:r w:rsidR="00F135CB">
        <w:rPr>
          <w:sz w:val="28"/>
        </w:rPr>
        <w:t>триорганизационных коммуникаций и особенности</w:t>
      </w:r>
      <w:r w:rsidR="00980EEA">
        <w:rPr>
          <w:sz w:val="28"/>
        </w:rPr>
        <w:t xml:space="preserve"> в период пандемии.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>14. Роль и значимость формирования внешних коммуникаций для организации</w:t>
      </w:r>
      <w:r w:rsidR="00980EEA">
        <w:rPr>
          <w:sz w:val="28"/>
        </w:rPr>
        <w:t xml:space="preserve"> </w:t>
      </w:r>
      <w:r w:rsidR="00980EEA">
        <w:rPr>
          <w:sz w:val="28"/>
        </w:rPr>
        <w:t>и особенности в период пандемии</w:t>
      </w:r>
      <w:r w:rsidRPr="004A52CC">
        <w:rPr>
          <w:sz w:val="28"/>
        </w:rPr>
        <w:t xml:space="preserve">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lastRenderedPageBreak/>
        <w:t xml:space="preserve">15. Сущность и роль конфликта в организационном поведении.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16. Основные виды конфликтов и причины их возникновения.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17. Развитие конфликта – этапы, предвестники и причины.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18. Управление конфликтом в организации.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19. Предпосылки карьерного роста в организации.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20. Необходимость планирования развития карьеры.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21. Основные принципы формирования рабочей команды в организации.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22. Влияние лидера на повеление группы в организации.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23. Влияние группы на поведение личности в коллективе.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24. Влияние коллектива на поведение личности в процессе осуществления производственной деятельности. </w:t>
      </w:r>
    </w:p>
    <w:p w:rsidR="004A52CC" w:rsidRPr="004A52CC" w:rsidRDefault="004A52CC" w:rsidP="004A52CC">
      <w:pPr>
        <w:rPr>
          <w:sz w:val="28"/>
        </w:rPr>
      </w:pPr>
      <w:r w:rsidRPr="004A52CC">
        <w:rPr>
          <w:sz w:val="28"/>
        </w:rPr>
        <w:t xml:space="preserve">25. Подходы, используемые при формировании рабочих групп. </w:t>
      </w:r>
    </w:p>
    <w:p w:rsidR="00086152" w:rsidRDefault="00086152">
      <w:pPr>
        <w:rPr>
          <w:sz w:val="28"/>
        </w:rPr>
      </w:pPr>
    </w:p>
    <w:p w:rsidR="00434370" w:rsidRDefault="00434370">
      <w:pPr>
        <w:rPr>
          <w:sz w:val="28"/>
        </w:rPr>
      </w:pPr>
    </w:p>
    <w:p w:rsidR="00C223B9" w:rsidRDefault="007F1CD2" w:rsidP="00434370">
      <w:pPr>
        <w:ind w:firstLine="709"/>
        <w:jc w:val="both"/>
      </w:pPr>
      <w:r w:rsidRPr="00B8640F">
        <w:rPr>
          <w:b/>
          <w:sz w:val="28"/>
        </w:rPr>
        <w:t>В</w:t>
      </w:r>
      <w:r w:rsidR="002625F1">
        <w:rPr>
          <w:b/>
          <w:sz w:val="28"/>
        </w:rPr>
        <w:t>ыполненный реферат</w:t>
      </w:r>
      <w:r w:rsidR="00C223B9">
        <w:rPr>
          <w:sz w:val="28"/>
        </w:rPr>
        <w:t xml:space="preserve"> по дисциплине «Организационное поведение» </w:t>
      </w:r>
      <w:r w:rsidR="00434370">
        <w:rPr>
          <w:sz w:val="28"/>
        </w:rPr>
        <w:t xml:space="preserve">разместить в разделе </w:t>
      </w:r>
      <w:r w:rsidR="00980EEA">
        <w:rPr>
          <w:sz w:val="28"/>
        </w:rPr>
        <w:t>«Выполненные рефераты»</w:t>
      </w:r>
      <w:r w:rsidR="00434370">
        <w:rPr>
          <w:sz w:val="28"/>
        </w:rPr>
        <w:t xml:space="preserve"> в срок </w:t>
      </w:r>
      <w:r w:rsidR="00980EEA">
        <w:rPr>
          <w:color w:val="FF0000"/>
          <w:sz w:val="28"/>
        </w:rPr>
        <w:t>до 15 ноября 2022 года.</w:t>
      </w:r>
      <w:r w:rsidR="00434370">
        <w:rPr>
          <w:sz w:val="28"/>
        </w:rPr>
        <w:t xml:space="preserve"> </w:t>
      </w:r>
    </w:p>
    <w:p w:rsidR="007F1CD2" w:rsidRDefault="007F1CD2">
      <w:pPr>
        <w:rPr>
          <w:sz w:val="28"/>
        </w:rPr>
      </w:pPr>
    </w:p>
    <w:p w:rsidR="00B8640F" w:rsidRDefault="00B8640F" w:rsidP="00B8640F">
      <w:pPr>
        <w:jc w:val="center"/>
        <w:rPr>
          <w:sz w:val="28"/>
        </w:rPr>
      </w:pPr>
      <w:r>
        <w:rPr>
          <w:sz w:val="28"/>
        </w:rPr>
        <w:t xml:space="preserve">Желаем успехов в работе! </w:t>
      </w:r>
    </w:p>
    <w:p w:rsidR="00B8640F" w:rsidRDefault="00B8640F" w:rsidP="00B8640F">
      <w:pPr>
        <w:rPr>
          <w:sz w:val="28"/>
        </w:rPr>
      </w:pPr>
    </w:p>
    <w:p w:rsidR="00B8640F" w:rsidRDefault="00980EEA" w:rsidP="00B8640F">
      <w:pPr>
        <w:rPr>
          <w:sz w:val="28"/>
        </w:rPr>
      </w:pPr>
      <w:r>
        <w:rPr>
          <w:sz w:val="28"/>
        </w:rPr>
        <w:t>28.10.2022</w:t>
      </w:r>
      <w:bookmarkStart w:id="0" w:name="_GoBack"/>
      <w:bookmarkEnd w:id="0"/>
      <w:r w:rsidR="00B8640F">
        <w:rPr>
          <w:sz w:val="28"/>
        </w:rPr>
        <w:t xml:space="preserve">г. </w:t>
      </w:r>
    </w:p>
    <w:p w:rsidR="00B8640F" w:rsidRDefault="00B8640F">
      <w:pPr>
        <w:rPr>
          <w:sz w:val="28"/>
        </w:rPr>
      </w:pPr>
    </w:p>
    <w:p w:rsidR="002625F1" w:rsidRDefault="002625F1">
      <w:pPr>
        <w:rPr>
          <w:sz w:val="28"/>
        </w:rPr>
      </w:pPr>
    </w:p>
    <w:p w:rsidR="002625F1" w:rsidRDefault="002625F1">
      <w:pPr>
        <w:rPr>
          <w:sz w:val="28"/>
        </w:rPr>
      </w:pPr>
    </w:p>
    <w:p w:rsidR="00B8640F" w:rsidRDefault="00B8640F">
      <w:pPr>
        <w:rPr>
          <w:sz w:val="28"/>
        </w:rPr>
      </w:pPr>
      <w:r>
        <w:rPr>
          <w:sz w:val="28"/>
        </w:rPr>
        <w:t xml:space="preserve">С уважением, </w:t>
      </w:r>
    </w:p>
    <w:p w:rsidR="00B8640F" w:rsidRDefault="00B8640F">
      <w:pPr>
        <w:rPr>
          <w:sz w:val="28"/>
        </w:rPr>
      </w:pPr>
      <w:r>
        <w:rPr>
          <w:sz w:val="28"/>
        </w:rPr>
        <w:t xml:space="preserve">ст. преподаватель каф. </w:t>
      </w:r>
      <w:proofErr w:type="spellStart"/>
      <w:r>
        <w:rPr>
          <w:sz w:val="28"/>
        </w:rPr>
        <w:t>МиЛ</w:t>
      </w:r>
      <w:proofErr w:type="spellEnd"/>
      <w:r>
        <w:rPr>
          <w:sz w:val="28"/>
        </w:rPr>
        <w:t xml:space="preserve">,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Яковлева Наталия Васильевна. </w:t>
      </w:r>
    </w:p>
    <w:sectPr w:rsidR="00B8640F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2CC" w:rsidRDefault="004A52CC" w:rsidP="004A52CC">
      <w:r>
        <w:separator/>
      </w:r>
    </w:p>
  </w:endnote>
  <w:endnote w:type="continuationSeparator" w:id="0">
    <w:p w:rsidR="004A52CC" w:rsidRDefault="004A52CC" w:rsidP="004A5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2CC" w:rsidRDefault="004A52CC" w:rsidP="004A52CC">
      <w:r>
        <w:separator/>
      </w:r>
    </w:p>
  </w:footnote>
  <w:footnote w:type="continuationSeparator" w:id="0">
    <w:p w:rsidR="004A52CC" w:rsidRDefault="004A52CC" w:rsidP="004A5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6813253"/>
      <w:docPartObj>
        <w:docPartGallery w:val="Page Numbers (Top of Page)"/>
        <w:docPartUnique/>
      </w:docPartObj>
    </w:sdtPr>
    <w:sdtEndPr/>
    <w:sdtContent>
      <w:p w:rsidR="004A52CC" w:rsidRDefault="004A52C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0EEA">
          <w:rPr>
            <w:noProof/>
          </w:rPr>
          <w:t>3</w:t>
        </w:r>
        <w:r>
          <w:fldChar w:fldCharType="end"/>
        </w:r>
      </w:p>
    </w:sdtContent>
  </w:sdt>
  <w:p w:rsidR="004A52CC" w:rsidRDefault="004A52C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853"/>
    <w:rsid w:val="00086152"/>
    <w:rsid w:val="001119B5"/>
    <w:rsid w:val="002625F1"/>
    <w:rsid w:val="00283248"/>
    <w:rsid w:val="00434370"/>
    <w:rsid w:val="004A52CC"/>
    <w:rsid w:val="005F15CC"/>
    <w:rsid w:val="007F1CD2"/>
    <w:rsid w:val="00845788"/>
    <w:rsid w:val="00980EEA"/>
    <w:rsid w:val="00B862FE"/>
    <w:rsid w:val="00B8640F"/>
    <w:rsid w:val="00C223B9"/>
    <w:rsid w:val="00C66853"/>
    <w:rsid w:val="00D46B75"/>
    <w:rsid w:val="00E57032"/>
    <w:rsid w:val="00F135CB"/>
    <w:rsid w:val="00F54CDC"/>
    <w:rsid w:val="00FA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8D8BFCD"/>
  <w15:chartTrackingRefBased/>
  <w15:docId w15:val="{A37A9AE7-FA2E-4F08-A814-0A1F6FE98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2C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4A52CC"/>
    <w:rPr>
      <w:rFonts w:ascii="Georgia" w:eastAsia="Georgia" w:hAnsi="Georgia" w:cs="Georgia"/>
      <w:sz w:val="19"/>
      <w:szCs w:val="19"/>
      <w:shd w:val="clear" w:color="auto" w:fill="FFFFFF"/>
    </w:rPr>
  </w:style>
  <w:style w:type="character" w:customStyle="1" w:styleId="a4">
    <w:name w:val="Основной текст + Курсив"/>
    <w:rsid w:val="004A52CC"/>
    <w:rPr>
      <w:rFonts w:ascii="Georgia" w:eastAsia="Georgia" w:hAnsi="Georgia" w:cs="Georgia"/>
      <w:i/>
      <w:iCs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4A52CC"/>
    <w:pPr>
      <w:shd w:val="clear" w:color="auto" w:fill="FFFFFF"/>
      <w:suppressAutoHyphens w:val="0"/>
      <w:spacing w:before="1740" w:line="226" w:lineRule="exact"/>
      <w:ind w:hanging="540"/>
      <w:jc w:val="center"/>
    </w:pPr>
    <w:rPr>
      <w:rFonts w:ascii="Georgia" w:eastAsia="Georgia" w:hAnsi="Georgia" w:cs="Georgia"/>
      <w:sz w:val="19"/>
      <w:szCs w:val="19"/>
      <w:lang w:eastAsia="en-US"/>
    </w:rPr>
  </w:style>
  <w:style w:type="paragraph" w:styleId="a5">
    <w:name w:val="header"/>
    <w:basedOn w:val="a"/>
    <w:link w:val="a6"/>
    <w:uiPriority w:val="99"/>
    <w:unhideWhenUsed/>
    <w:rsid w:val="004A5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52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4A5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52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9">
    <w:name w:val="Hyperlink"/>
    <w:basedOn w:val="a0"/>
    <w:uiPriority w:val="99"/>
    <w:unhideWhenUsed/>
    <w:rsid w:val="007F1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8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NVVK</dc:creator>
  <cp:keywords/>
  <dc:description/>
  <cp:lastModifiedBy>NVVK</cp:lastModifiedBy>
  <cp:revision>9</cp:revision>
  <dcterms:created xsi:type="dcterms:W3CDTF">2020-06-08T17:02:00Z</dcterms:created>
  <dcterms:modified xsi:type="dcterms:W3CDTF">2022-10-28T20:50:00Z</dcterms:modified>
</cp:coreProperties>
</file>