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E9" w:rsidRDefault="004540E9" w:rsidP="004540E9">
      <w:pPr>
        <w:spacing w:after="0" w:line="240" w:lineRule="auto"/>
        <w:ind w:left="-1418" w:right="-568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Тест № 1. Общие положения современной теории коммуникации</w:t>
      </w:r>
    </w:p>
    <w:p w:rsidR="004540E9" w:rsidRDefault="004540E9" w:rsidP="004540E9">
      <w:pPr>
        <w:spacing w:after="0" w:line="240" w:lineRule="auto"/>
        <w:ind w:left="-1418" w:right="-568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 вариант</w:t>
      </w:r>
    </w:p>
    <w:p w:rsidR="004540E9" w:rsidRDefault="004540E9" w:rsidP="004540E9">
      <w:pPr>
        <w:spacing w:after="0" w:line="240" w:lineRule="auto"/>
        <w:ind w:left="-1418" w:right="-568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B5111B" w:rsidRPr="004540E9" w:rsidRDefault="00B96CC3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К числу основных единиц речевого общения не относится...</w:t>
      </w:r>
    </w:p>
    <w:p w:rsidR="00E57D60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речевое событие</w:t>
      </w:r>
      <w:r w:rsidR="000434D8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дискурс</w:t>
      </w:r>
      <w:r w:rsidR="000434D8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речевая ситуация</w:t>
      </w:r>
      <w:r w:rsidR="000434D8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речевое взаимодействие</w:t>
      </w:r>
      <w:r w:rsidR="000434D8"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111B" w:rsidRPr="004540E9" w:rsidRDefault="00E57D60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40E9">
        <w:rPr>
          <w:rFonts w:ascii="Times New Roman" w:hAnsi="Times New Roman" w:cs="Times New Roman"/>
          <w:b/>
          <w:sz w:val="28"/>
          <w:szCs w:val="28"/>
        </w:rPr>
        <w:t>2. Термин «коммуникация» происходит от латинского слов</w:t>
      </w:r>
      <w:r w:rsidR="00B12B06">
        <w:rPr>
          <w:rFonts w:ascii="Times New Roman" w:hAnsi="Times New Roman" w:cs="Times New Roman"/>
          <w:b/>
          <w:sz w:val="28"/>
          <w:szCs w:val="28"/>
        </w:rPr>
        <w:t>а</w:t>
      </w:r>
      <w:r w:rsidRPr="004540E9">
        <w:rPr>
          <w:rFonts w:ascii="Times New Roman" w:hAnsi="Times New Roman" w:cs="Times New Roman"/>
          <w:b/>
          <w:sz w:val="28"/>
          <w:szCs w:val="28"/>
        </w:rPr>
        <w:t>, имеющего значение…</w:t>
      </w:r>
    </w:p>
    <w:p w:rsidR="00E57D60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40E9">
        <w:rPr>
          <w:rFonts w:ascii="Times New Roman" w:hAnsi="Times New Roman" w:cs="Times New Roman"/>
          <w:sz w:val="28"/>
          <w:szCs w:val="28"/>
        </w:rPr>
        <w:t>а</w:t>
      </w:r>
      <w:r w:rsidR="00B12B06">
        <w:rPr>
          <w:rFonts w:ascii="Times New Roman" w:hAnsi="Times New Roman" w:cs="Times New Roman"/>
          <w:sz w:val="28"/>
          <w:szCs w:val="28"/>
        </w:rPr>
        <w:t>) «делаю</w:t>
      </w:r>
      <w:r w:rsidR="00E57D60" w:rsidRPr="004540E9">
        <w:rPr>
          <w:rFonts w:ascii="Times New Roman" w:hAnsi="Times New Roman" w:cs="Times New Roman"/>
          <w:sz w:val="28"/>
          <w:szCs w:val="28"/>
        </w:rPr>
        <w:t xml:space="preserve"> общим, связываю, общаюсь»; </w:t>
      </w:r>
      <w:r w:rsidRPr="004540E9">
        <w:rPr>
          <w:rFonts w:ascii="Times New Roman" w:hAnsi="Times New Roman" w:cs="Times New Roman"/>
          <w:sz w:val="28"/>
          <w:szCs w:val="28"/>
        </w:rPr>
        <w:t>б</w:t>
      </w:r>
      <w:r w:rsidR="00E57D60" w:rsidRPr="004540E9">
        <w:rPr>
          <w:rFonts w:ascii="Times New Roman" w:hAnsi="Times New Roman" w:cs="Times New Roman"/>
          <w:sz w:val="28"/>
          <w:szCs w:val="28"/>
        </w:rPr>
        <w:t xml:space="preserve">) «общение между людьми»; 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540E9">
        <w:rPr>
          <w:rFonts w:ascii="Times New Roman" w:hAnsi="Times New Roman" w:cs="Times New Roman"/>
          <w:sz w:val="28"/>
          <w:szCs w:val="28"/>
        </w:rPr>
        <w:t>в</w:t>
      </w:r>
      <w:r w:rsidR="00E57D60" w:rsidRPr="004540E9">
        <w:rPr>
          <w:rFonts w:ascii="Times New Roman" w:hAnsi="Times New Roman" w:cs="Times New Roman"/>
          <w:sz w:val="28"/>
          <w:szCs w:val="28"/>
        </w:rPr>
        <w:t xml:space="preserve">) «речь, общение, общее»; </w:t>
      </w:r>
      <w:r w:rsidRPr="004540E9">
        <w:rPr>
          <w:rFonts w:ascii="Times New Roman" w:hAnsi="Times New Roman" w:cs="Times New Roman"/>
          <w:sz w:val="28"/>
          <w:szCs w:val="28"/>
        </w:rPr>
        <w:t>г</w:t>
      </w:r>
      <w:r w:rsidR="00E57D60" w:rsidRPr="004540E9">
        <w:rPr>
          <w:rFonts w:ascii="Times New Roman" w:hAnsi="Times New Roman" w:cs="Times New Roman"/>
          <w:sz w:val="28"/>
          <w:szCs w:val="28"/>
        </w:rPr>
        <w:t xml:space="preserve">) «связывать». 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Речевая деятельность субъекта и реакция адресата</w:t>
      </w:r>
      <w:r w:rsidR="0079185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– это речевая</w:t>
      </w:r>
      <w:proofErr w:type="gramStart"/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(-</w:t>
      </w:r>
      <w:proofErr w:type="spellStart"/>
      <w:proofErr w:type="gramEnd"/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ое</w:t>
      </w:r>
      <w:proofErr w:type="spellEnd"/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)...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поведение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событие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взаимодействие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ситуация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Какое из приведенных ниже утверждений верно: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коммуникация состоялась, если коммуникатор отправил сообщение;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коммуникация состоялась, если получатель получил, понял и принял сообщение;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коммуникация состоялась, если получатель декодировал сообщение;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коммуникация состоялась, есл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и отправитель передал сообщение.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Определите, для какого вида дистанции характерно расстояние 15 – 50 см </w:t>
      </w:r>
      <w:proofErr w:type="gramStart"/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между</w:t>
      </w:r>
      <w:proofErr w:type="gramEnd"/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общающимися.</w:t>
      </w:r>
    </w:p>
    <w:p w:rsidR="00DF487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публичная дистанция;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) персональная дистанция; 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) интимная дистанция;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социальная дистанция.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6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Принцип кооперации состоит из нескольких категорий (максим). Укажите категорию (максиму), не входящую в этот принцип.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количества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такта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качества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г) максима релева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нтности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7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Принцип кооперации состоит из нескольких категорий (максим). Укажите, какая из   категорий (максим) приведена: Давайте нужное количество информации. Ваш информационный вклад в разговор должен быть не большим и не меньшим, чем требуется.</w:t>
      </w:r>
    </w:p>
    <w:p w:rsidR="00DF487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категория способа выражения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категория количества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9634DB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категория качества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г) категория релева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нтности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8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Принцип вежливости состоит из нескольких максим (правил). Укажите, какая это максима: Максима границ личной сферы. В идеале любой коммуникативный акт предусматривает определенную дистанцию. Не следует затрагивать тем, потенциально опасных (частная жизнь, индивидуальные предпочтения и пр.).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симпатии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такта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великодушия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максима одобрения</w:t>
      </w:r>
      <w:r w:rsidR="00DF63F2"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9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При несогласии с собеседником используются определенные этикетные формулы. Определите, какая из них будет предпочтительней в официальной обстановке, если партнер по общению ваш начальник.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я с вами не согласен;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умаю, что Вы не совсем правы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ы ошибаетесь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) 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э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то абсурд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B5111B" w:rsidRPr="004540E9" w:rsidRDefault="00E50915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10</w:t>
      </w:r>
      <w:r w:rsidR="00D56CD1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. Деловая беседа – это…</w:t>
      </w:r>
    </w:p>
    <w:p w:rsidR="00DF487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общение двух бизнесменов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диалогическое общение людей, связанных отношениями дела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F487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монологическое общение в сфере бизнеса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  <w:r w:rsidR="009634DB"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5111B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 xml:space="preserve">г) </w:t>
      </w:r>
      <w:r w:rsidR="00FD0D8E" w:rsidRPr="004540E9">
        <w:rPr>
          <w:rFonts w:ascii="Times New Roman" w:hAnsi="Times New Roman" w:cs="Times New Roman"/>
          <w:bCs/>
          <w:iCs/>
          <w:sz w:val="28"/>
          <w:szCs w:val="28"/>
        </w:rPr>
        <w:t>диалогическое общение в сфере бизнеса.</w:t>
      </w:r>
    </w:p>
    <w:p w:rsidR="00B5111B" w:rsidRPr="004540E9" w:rsidRDefault="00D56CD1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E50915"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Pr="004540E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Обращение руководителя к подчиненному на «ты» может быть уместно, если… </w:t>
      </w:r>
    </w:p>
    <w:p w:rsidR="00D56CD1" w:rsidRPr="004540E9" w:rsidRDefault="00B5111B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руководитель и подчиненный родственники</w:t>
      </w:r>
      <w:r w:rsidR="00FD0D8E"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56CD1" w:rsidRPr="004540E9" w:rsidRDefault="00FD0D8E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руководитель и подчиненный близкие друзья, а ситуация общения не строго деловая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D56CD1" w:rsidRPr="004540E9" w:rsidRDefault="00FD0D8E" w:rsidP="009634DB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руководитель значительно старше по возрасту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E13A49" w:rsidRDefault="00FD0D8E" w:rsidP="004540E9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540E9">
        <w:rPr>
          <w:rFonts w:ascii="Times New Roman" w:hAnsi="Times New Roman" w:cs="Times New Roman"/>
          <w:bCs/>
          <w:iCs/>
          <w:sz w:val="28"/>
          <w:szCs w:val="28"/>
        </w:rPr>
        <w:t>г</w:t>
      </w:r>
      <w:r w:rsidR="00D56CD1" w:rsidRPr="004540E9">
        <w:rPr>
          <w:rFonts w:ascii="Times New Roman" w:hAnsi="Times New Roman" w:cs="Times New Roman"/>
          <w:bCs/>
          <w:iCs/>
          <w:sz w:val="28"/>
          <w:szCs w:val="28"/>
        </w:rPr>
        <w:t>) руководитель и подчиненный родственники, а ситуация общения не строго деловая</w:t>
      </w:r>
      <w:r w:rsidRPr="004540E9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791850" w:rsidRDefault="00791850" w:rsidP="004540E9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21DB1">
        <w:rPr>
          <w:rFonts w:ascii="Times New Roman" w:hAnsi="Times New Roman" w:cs="Times New Roman"/>
          <w:b/>
          <w:bCs/>
          <w:iCs/>
          <w:sz w:val="28"/>
          <w:szCs w:val="28"/>
        </w:rPr>
        <w:t>Тест № 1. Общие положения современной теории коммуникации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21DB1">
        <w:rPr>
          <w:rFonts w:ascii="Times New Roman" w:hAnsi="Times New Roman" w:cs="Times New Roman"/>
          <w:b/>
          <w:bCs/>
          <w:iCs/>
          <w:sz w:val="28"/>
          <w:szCs w:val="28"/>
        </w:rPr>
        <w:t>2 вариант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DB1">
        <w:rPr>
          <w:rFonts w:ascii="Times New Roman" w:hAnsi="Times New Roman" w:cs="Times New Roman"/>
          <w:b/>
          <w:sz w:val="28"/>
          <w:szCs w:val="28"/>
        </w:rPr>
        <w:t xml:space="preserve">1. Что является первоэлементом речевой коммуникации? 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1DB1">
        <w:rPr>
          <w:rFonts w:ascii="Times New Roman" w:hAnsi="Times New Roman" w:cs="Times New Roman"/>
          <w:sz w:val="28"/>
          <w:szCs w:val="28"/>
        </w:rPr>
        <w:t xml:space="preserve">а) слово; б) словосочетание; в) предложение; г) текст. 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DB1">
        <w:rPr>
          <w:rFonts w:ascii="Times New Roman" w:hAnsi="Times New Roman" w:cs="Times New Roman"/>
          <w:b/>
          <w:sz w:val="28"/>
          <w:szCs w:val="28"/>
        </w:rPr>
        <w:t xml:space="preserve">2. В различных моделях коммуникации используются понятия… 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1DB1">
        <w:rPr>
          <w:rFonts w:ascii="Times New Roman" w:hAnsi="Times New Roman" w:cs="Times New Roman"/>
          <w:sz w:val="28"/>
          <w:szCs w:val="28"/>
        </w:rPr>
        <w:t xml:space="preserve">а) сообщение; б) канал; в) гипотеза; г) мысль. 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DB1">
        <w:rPr>
          <w:rFonts w:ascii="Times New Roman" w:hAnsi="Times New Roman" w:cs="Times New Roman"/>
          <w:b/>
          <w:sz w:val="28"/>
          <w:szCs w:val="28"/>
        </w:rPr>
        <w:t xml:space="preserve">3. В модели коммуникации Р.О. Якобсона помимо понятий «контекст», «сообщение» вводятся понятия… 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1DB1">
        <w:rPr>
          <w:rFonts w:ascii="Times New Roman" w:hAnsi="Times New Roman" w:cs="Times New Roman"/>
          <w:sz w:val="28"/>
          <w:szCs w:val="28"/>
        </w:rPr>
        <w:t xml:space="preserve">а) адресанта и адресата; б) канала и последствия; в) контакта и кода; г) приемника и источника информации. </w:t>
      </w:r>
    </w:p>
    <w:p w:rsidR="00791850" w:rsidRPr="00021DB1" w:rsidRDefault="00791850" w:rsidP="00791850">
      <w:pPr>
        <w:spacing w:after="0" w:line="240" w:lineRule="auto"/>
        <w:ind w:left="-1418" w:right="-568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DB1">
        <w:rPr>
          <w:rFonts w:ascii="Times New Roman" w:hAnsi="Times New Roman" w:cs="Times New Roman"/>
          <w:b/>
          <w:sz w:val="28"/>
          <w:szCs w:val="28"/>
        </w:rPr>
        <w:t>4</w:t>
      </w:r>
      <w:r w:rsidRPr="00021D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21DB1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proofErr w:type="gramStart"/>
      <w:r w:rsidRPr="00021DB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Информация, перемещающаяся внутри организации с уровня на уровень в рамках вертикальных коммуникаций представляет</w:t>
      </w:r>
      <w:proofErr w:type="gramEnd"/>
      <w:r w:rsidRPr="00021DB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собой: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а) коммуникации между организацией и ее средой;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б) коммуникации между уровнями и подразделениями;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в) коммуникации между руководителем и подчиненным;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г) коммуникация между подчиненными.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bCs/>
          <w:color w:val="000000"/>
          <w:sz w:val="28"/>
          <w:szCs w:val="28"/>
        </w:rPr>
      </w:pPr>
      <w:r w:rsidRPr="00021DB1">
        <w:rPr>
          <w:b/>
          <w:bCs/>
          <w:color w:val="000000"/>
          <w:sz w:val="28"/>
          <w:szCs w:val="28"/>
        </w:rPr>
        <w:t>5. Канал распространения слухов – это: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а) коммуникации снизу вверх; б) неформальные коммуникации;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в) коммуникации между руководителем и подчиненным; г) коммуникации сверху вниз.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color w:val="000000"/>
          <w:sz w:val="28"/>
          <w:szCs w:val="28"/>
        </w:rPr>
      </w:pPr>
      <w:r w:rsidRPr="00021DB1">
        <w:rPr>
          <w:b/>
          <w:bCs/>
          <w:color w:val="000000"/>
          <w:sz w:val="28"/>
          <w:szCs w:val="28"/>
        </w:rPr>
        <w:t>6. Отправитель – это: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jc w:val="both"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а) лицо, генерирующее идеи или собирающее информацию и пере</w:t>
      </w:r>
      <w:r w:rsidRPr="00021DB1">
        <w:rPr>
          <w:color w:val="000000"/>
          <w:sz w:val="28"/>
          <w:szCs w:val="28"/>
        </w:rPr>
        <w:softHyphen/>
        <w:t>дающее ее;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б) сообщение, собственно информация, закодированная с помощью символов;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в) канал, средство передачи информации;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г) лицо, кому предназначена информация.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bCs/>
          <w:color w:val="000000"/>
          <w:sz w:val="28"/>
          <w:szCs w:val="28"/>
        </w:rPr>
      </w:pPr>
      <w:r w:rsidRPr="00021DB1">
        <w:rPr>
          <w:b/>
          <w:bCs/>
          <w:color w:val="000000"/>
          <w:sz w:val="28"/>
          <w:szCs w:val="28"/>
        </w:rPr>
        <w:t>7. Лицо, которому предназначена информация и которое интерпрети</w:t>
      </w:r>
      <w:r w:rsidRPr="00021DB1">
        <w:rPr>
          <w:b/>
          <w:bCs/>
          <w:color w:val="000000"/>
          <w:sz w:val="28"/>
          <w:szCs w:val="28"/>
        </w:rPr>
        <w:softHyphen/>
        <w:t>рует ее – это: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 xml:space="preserve">а) получатель; б) отправитель; в) </w:t>
      </w:r>
      <w:proofErr w:type="spellStart"/>
      <w:r w:rsidRPr="00021DB1">
        <w:rPr>
          <w:color w:val="000000"/>
          <w:sz w:val="28"/>
          <w:szCs w:val="28"/>
        </w:rPr>
        <w:t>коммуникант</w:t>
      </w:r>
      <w:proofErr w:type="spellEnd"/>
      <w:r w:rsidRPr="00021DB1">
        <w:rPr>
          <w:color w:val="000000"/>
          <w:sz w:val="28"/>
          <w:szCs w:val="28"/>
        </w:rPr>
        <w:t>; г) адресат.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bCs/>
          <w:color w:val="000000"/>
          <w:sz w:val="28"/>
          <w:szCs w:val="28"/>
        </w:rPr>
      </w:pPr>
      <w:r w:rsidRPr="00021DB1">
        <w:rPr>
          <w:b/>
          <w:bCs/>
          <w:color w:val="000000"/>
          <w:sz w:val="28"/>
          <w:szCs w:val="28"/>
        </w:rPr>
        <w:t>8. Использование канала для отправки сообщения происходит на этапе: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а) зарождение идеи; б) кодирование и выбор канала; в) передача; г) декодирование.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bCs/>
          <w:color w:val="000000"/>
          <w:sz w:val="28"/>
          <w:szCs w:val="28"/>
        </w:rPr>
      </w:pPr>
      <w:r w:rsidRPr="00021DB1">
        <w:rPr>
          <w:b/>
          <w:bCs/>
          <w:color w:val="000000"/>
          <w:sz w:val="28"/>
          <w:szCs w:val="28"/>
        </w:rPr>
        <w:t>9.Перевод символов отправителя в мысли получателя – это этап: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>а) зарождение идеи; б) кодирование и выбор канала; в) передача; г) декодирование.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color w:val="000000"/>
          <w:sz w:val="28"/>
          <w:szCs w:val="28"/>
        </w:rPr>
      </w:pPr>
      <w:r w:rsidRPr="00021DB1">
        <w:rPr>
          <w:b/>
          <w:color w:val="000000"/>
          <w:sz w:val="28"/>
          <w:szCs w:val="28"/>
        </w:rPr>
        <w:t>10. Коммуникация – это:</w:t>
      </w:r>
      <w:r w:rsidRPr="00021DB1">
        <w:rPr>
          <w:color w:val="000000"/>
          <w:sz w:val="28"/>
          <w:szCs w:val="28"/>
        </w:rPr>
        <w:br/>
        <w:t>а) общение; б) процесс передачи и обмена информацией;</w:t>
      </w:r>
      <w:r w:rsidRPr="00021DB1">
        <w:rPr>
          <w:color w:val="000000"/>
          <w:sz w:val="28"/>
          <w:szCs w:val="28"/>
        </w:rPr>
        <w:br/>
        <w:t xml:space="preserve">в) общение с помощью технических средств; г) </w:t>
      </w:r>
      <w:proofErr w:type="spellStart"/>
      <w:r w:rsidRPr="00021DB1">
        <w:rPr>
          <w:color w:val="000000"/>
          <w:sz w:val="28"/>
          <w:szCs w:val="28"/>
        </w:rPr>
        <w:t>самопрезентация</w:t>
      </w:r>
      <w:proofErr w:type="spellEnd"/>
      <w:r w:rsidRPr="00021DB1">
        <w:rPr>
          <w:color w:val="000000"/>
          <w:sz w:val="28"/>
          <w:szCs w:val="28"/>
        </w:rPr>
        <w:t>.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b/>
          <w:color w:val="000000"/>
          <w:sz w:val="28"/>
          <w:szCs w:val="28"/>
        </w:rPr>
      </w:pPr>
      <w:r w:rsidRPr="00021DB1">
        <w:rPr>
          <w:b/>
          <w:color w:val="000000"/>
          <w:sz w:val="28"/>
          <w:szCs w:val="28"/>
        </w:rPr>
        <w:t>11. Барьерами коммуникации могут являться:</w:t>
      </w:r>
    </w:p>
    <w:p w:rsidR="00791850" w:rsidRPr="00021DB1" w:rsidRDefault="00791850" w:rsidP="00791850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 xml:space="preserve">а) отсутствие коммуникации; б) </w:t>
      </w:r>
      <w:proofErr w:type="spellStart"/>
      <w:r w:rsidRPr="00021DB1">
        <w:rPr>
          <w:color w:val="000000"/>
          <w:sz w:val="28"/>
          <w:szCs w:val="28"/>
        </w:rPr>
        <w:t>амбициозность</w:t>
      </w:r>
      <w:proofErr w:type="spellEnd"/>
      <w:r w:rsidRPr="00021DB1">
        <w:rPr>
          <w:color w:val="000000"/>
          <w:sz w:val="28"/>
          <w:szCs w:val="28"/>
        </w:rPr>
        <w:t xml:space="preserve"> технического персонала;</w:t>
      </w:r>
    </w:p>
    <w:p w:rsidR="00791850" w:rsidRPr="00021DB1" w:rsidRDefault="00791850" w:rsidP="00DF4879">
      <w:pPr>
        <w:pStyle w:val="a3"/>
        <w:spacing w:before="0" w:beforeAutospacing="0" w:after="0" w:afterAutospacing="0"/>
        <w:ind w:left="-1418" w:right="-568"/>
        <w:contextualSpacing/>
        <w:rPr>
          <w:color w:val="000000"/>
          <w:sz w:val="28"/>
          <w:szCs w:val="28"/>
        </w:rPr>
      </w:pPr>
      <w:r w:rsidRPr="00021DB1">
        <w:rPr>
          <w:color w:val="000000"/>
          <w:sz w:val="28"/>
          <w:szCs w:val="28"/>
        </w:rPr>
        <w:t xml:space="preserve">в) неприятие имиджа коммуниканта; г) наличие трибуны для выступления. </w:t>
      </w:r>
    </w:p>
    <w:sectPr w:rsidR="00791850" w:rsidRPr="00021DB1" w:rsidSect="009634D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6CD1"/>
    <w:rsid w:val="00006C2C"/>
    <w:rsid w:val="00021DB1"/>
    <w:rsid w:val="00023E44"/>
    <w:rsid w:val="000434D8"/>
    <w:rsid w:val="00076C63"/>
    <w:rsid w:val="001301E6"/>
    <w:rsid w:val="002E6926"/>
    <w:rsid w:val="002F7D85"/>
    <w:rsid w:val="00346223"/>
    <w:rsid w:val="003D4152"/>
    <w:rsid w:val="003E4007"/>
    <w:rsid w:val="004500F1"/>
    <w:rsid w:val="004540E9"/>
    <w:rsid w:val="0047494E"/>
    <w:rsid w:val="004B440C"/>
    <w:rsid w:val="005666E3"/>
    <w:rsid w:val="00660C38"/>
    <w:rsid w:val="00671503"/>
    <w:rsid w:val="00791850"/>
    <w:rsid w:val="007D0A83"/>
    <w:rsid w:val="00832EF7"/>
    <w:rsid w:val="00857F04"/>
    <w:rsid w:val="008F54C7"/>
    <w:rsid w:val="009634DB"/>
    <w:rsid w:val="00965C11"/>
    <w:rsid w:val="009A7534"/>
    <w:rsid w:val="009B19D0"/>
    <w:rsid w:val="00A1254F"/>
    <w:rsid w:val="00AA1AC5"/>
    <w:rsid w:val="00AB4DB6"/>
    <w:rsid w:val="00B12B06"/>
    <w:rsid w:val="00B20D29"/>
    <w:rsid w:val="00B5111B"/>
    <w:rsid w:val="00B96CC3"/>
    <w:rsid w:val="00BC2CE6"/>
    <w:rsid w:val="00C00052"/>
    <w:rsid w:val="00D56CD1"/>
    <w:rsid w:val="00DE36C3"/>
    <w:rsid w:val="00DF4879"/>
    <w:rsid w:val="00DF63F2"/>
    <w:rsid w:val="00E13A49"/>
    <w:rsid w:val="00E50915"/>
    <w:rsid w:val="00E57D60"/>
    <w:rsid w:val="00E76A20"/>
    <w:rsid w:val="00FD0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F54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7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ASTU</dc:creator>
  <cp:keywords/>
  <dc:description/>
  <cp:lastModifiedBy>ASTU</cp:lastModifiedBy>
  <cp:revision>8</cp:revision>
  <cp:lastPrinted>2019-02-25T08:25:00Z</cp:lastPrinted>
  <dcterms:created xsi:type="dcterms:W3CDTF">2018-02-09T12:07:00Z</dcterms:created>
  <dcterms:modified xsi:type="dcterms:W3CDTF">2019-02-25T08:25:00Z</dcterms:modified>
</cp:coreProperties>
</file>