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64F2" w:rsidRDefault="006E700D" w:rsidP="006E700D">
      <w:pPr>
        <w:tabs>
          <w:tab w:val="left" w:pos="8222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EE096A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0A38F3">
        <w:rPr>
          <w:rFonts w:ascii="Times New Roman" w:hAnsi="Times New Roman" w:cs="Times New Roman"/>
          <w:b/>
          <w:sz w:val="28"/>
          <w:szCs w:val="28"/>
        </w:rPr>
        <w:t xml:space="preserve">КРИТЕРИИ ОЦЕНКИ </w:t>
      </w:r>
      <w:r w:rsidRPr="00EE096A">
        <w:rPr>
          <w:rFonts w:ascii="Times New Roman" w:hAnsi="Times New Roman" w:cs="Times New Roman"/>
          <w:b/>
          <w:sz w:val="28"/>
          <w:szCs w:val="28"/>
        </w:rPr>
        <w:t>СРС</w:t>
      </w:r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</w:p>
    <w:p w:rsidR="006E700D" w:rsidRDefault="00E564F2" w:rsidP="006E700D">
      <w:pPr>
        <w:tabs>
          <w:tab w:val="left" w:pos="8222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64F2">
        <w:rPr>
          <w:rFonts w:ascii="Times New Roman" w:hAnsi="Times New Roman" w:cs="Times New Roman"/>
          <w:b/>
          <w:i/>
          <w:iCs/>
          <w:sz w:val="28"/>
          <w:szCs w:val="28"/>
        </w:rPr>
        <w:t>Дисциплин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е: </w:t>
      </w:r>
      <w:r w:rsidRPr="00E564F2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Pr="00E564F2">
        <w:rPr>
          <w:rFonts w:ascii="Times New Roman" w:hAnsi="Times New Roman" w:cs="Times New Roman"/>
          <w:b/>
          <w:bCs/>
          <w:sz w:val="28"/>
          <w:szCs w:val="28"/>
        </w:rPr>
        <w:t>Общепсихологический</w:t>
      </w:r>
      <w:r w:rsidRPr="00E564F2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практикум. </w:t>
      </w:r>
      <w:r w:rsidR="003779E3" w:rsidRPr="003779E3">
        <w:rPr>
          <w:rFonts w:ascii="Times New Roman" w:hAnsi="Times New Roman" w:cs="Times New Roman"/>
          <w:b/>
          <w:bCs/>
          <w:color w:val="FF0000"/>
          <w:sz w:val="28"/>
          <w:szCs w:val="28"/>
        </w:rPr>
        <w:t>Модуль 1, часть 1 (Методы).</w:t>
      </w:r>
      <w:r w:rsidR="003779E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E564F2">
        <w:rPr>
          <w:rFonts w:ascii="Times New Roman" w:hAnsi="Times New Roman" w:cs="Times New Roman"/>
          <w:b/>
          <w:bCs/>
          <w:sz w:val="28"/>
          <w:szCs w:val="28"/>
        </w:rPr>
        <w:t>2-е ВО</w:t>
      </w:r>
      <w:r w:rsidR="003779E3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E564F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E700D" w:rsidRDefault="006E700D" w:rsidP="006E700D">
      <w:pPr>
        <w:spacing w:after="0"/>
        <w:ind w:firstLine="720"/>
        <w:rPr>
          <w:rFonts w:ascii="Times New Roman" w:hAnsi="Times New Roman" w:cs="Times New Roman"/>
          <w:sz w:val="28"/>
          <w:szCs w:val="28"/>
        </w:rPr>
      </w:pPr>
      <w:r w:rsidRPr="008B5F9D">
        <w:rPr>
          <w:rFonts w:ascii="Times New Roman" w:hAnsi="Times New Roman" w:cs="Times New Roman"/>
          <w:b/>
          <w:i/>
          <w:sz w:val="28"/>
          <w:szCs w:val="28"/>
        </w:rPr>
        <w:t>Формы итогового контроля</w:t>
      </w:r>
      <w:r w:rsidRPr="00EF7326">
        <w:rPr>
          <w:rFonts w:ascii="Times New Roman" w:hAnsi="Times New Roman" w:cs="Times New Roman"/>
          <w:b/>
          <w:sz w:val="28"/>
          <w:szCs w:val="28"/>
        </w:rPr>
        <w:t>:</w:t>
      </w:r>
      <w:r w:rsidRPr="00EF7326">
        <w:rPr>
          <w:rFonts w:ascii="Times New Roman" w:hAnsi="Times New Roman" w:cs="Times New Roman"/>
          <w:sz w:val="28"/>
          <w:szCs w:val="28"/>
        </w:rPr>
        <w:t xml:space="preserve"> итоговая аттестация по дисциплине </w:t>
      </w:r>
      <w:r>
        <w:rPr>
          <w:rFonts w:ascii="Times New Roman" w:hAnsi="Times New Roman" w:cs="Times New Roman"/>
          <w:sz w:val="28"/>
          <w:szCs w:val="28"/>
        </w:rPr>
        <w:t xml:space="preserve">ОПП-1 </w:t>
      </w:r>
      <w:r w:rsidRPr="00EF7326">
        <w:rPr>
          <w:rFonts w:ascii="Times New Roman" w:hAnsi="Times New Roman" w:cs="Times New Roman"/>
          <w:sz w:val="28"/>
          <w:szCs w:val="28"/>
        </w:rPr>
        <w:t xml:space="preserve">предусмотрена в виде </w:t>
      </w:r>
      <w:r w:rsidRPr="006E700D">
        <w:rPr>
          <w:rFonts w:ascii="Times New Roman" w:hAnsi="Times New Roman" w:cs="Times New Roman"/>
          <w:i/>
          <w:sz w:val="28"/>
          <w:szCs w:val="28"/>
        </w:rPr>
        <w:t>недифференцированног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EF7326">
        <w:rPr>
          <w:rFonts w:ascii="Times New Roman" w:hAnsi="Times New Roman" w:cs="Times New Roman"/>
          <w:b/>
          <w:sz w:val="28"/>
          <w:szCs w:val="28"/>
        </w:rPr>
        <w:t>зачета</w:t>
      </w:r>
      <w:r>
        <w:rPr>
          <w:rFonts w:ascii="Times New Roman" w:hAnsi="Times New Roman" w:cs="Times New Roman"/>
          <w:b/>
          <w:sz w:val="28"/>
          <w:szCs w:val="28"/>
        </w:rPr>
        <w:t xml:space="preserve"> (без оценки)</w:t>
      </w:r>
      <w:r w:rsidRPr="00EF7326">
        <w:rPr>
          <w:rFonts w:ascii="Times New Roman" w:hAnsi="Times New Roman" w:cs="Times New Roman"/>
          <w:b/>
          <w:sz w:val="28"/>
          <w:szCs w:val="28"/>
        </w:rPr>
        <w:t>.</w:t>
      </w:r>
      <w:r w:rsidRPr="00EF7326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6E700D" w:rsidRDefault="006E700D" w:rsidP="006E700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Самостоятельная работа </w:t>
      </w:r>
      <w:r w:rsidR="00732D60">
        <w:rPr>
          <w:rFonts w:ascii="Times New Roman" w:hAnsi="Times New Roman" w:cs="Times New Roman"/>
          <w:sz w:val="28"/>
          <w:szCs w:val="28"/>
        </w:rPr>
        <w:t xml:space="preserve">студента </w:t>
      </w:r>
      <w:r w:rsidR="00732D60" w:rsidRPr="00EF7326">
        <w:rPr>
          <w:rFonts w:ascii="Times New Roman" w:hAnsi="Times New Roman" w:cs="Times New Roman"/>
          <w:sz w:val="28"/>
          <w:szCs w:val="28"/>
        </w:rPr>
        <w:t>включает</w:t>
      </w:r>
      <w:r w:rsidR="00732D60">
        <w:rPr>
          <w:rFonts w:ascii="Times New Roman" w:hAnsi="Times New Roman" w:cs="Times New Roman"/>
          <w:sz w:val="28"/>
          <w:szCs w:val="28"/>
        </w:rPr>
        <w:t xml:space="preserve"> выполнение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9E3" w:rsidRPr="003779E3">
        <w:rPr>
          <w:rFonts w:ascii="Times New Roman" w:hAnsi="Times New Roman" w:cs="Times New Roman"/>
          <w:b/>
          <w:sz w:val="28"/>
          <w:szCs w:val="28"/>
        </w:rPr>
        <w:t xml:space="preserve">5 </w:t>
      </w:r>
      <w:r w:rsidRPr="003779E3">
        <w:rPr>
          <w:rFonts w:ascii="Times New Roman" w:hAnsi="Times New Roman" w:cs="Times New Roman"/>
          <w:b/>
          <w:sz w:val="28"/>
          <w:szCs w:val="28"/>
        </w:rPr>
        <w:t>лабораторных работ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8B5F9D">
        <w:rPr>
          <w:rFonts w:ascii="Times New Roman" w:hAnsi="Times New Roman" w:cs="Times New Roman"/>
          <w:i/>
          <w:sz w:val="28"/>
          <w:szCs w:val="28"/>
        </w:rPr>
        <w:t>по одной работе на каждую тему раздела</w:t>
      </w:r>
      <w:r>
        <w:rPr>
          <w:rFonts w:ascii="Times New Roman" w:hAnsi="Times New Roman" w:cs="Times New Roman"/>
          <w:sz w:val="28"/>
          <w:szCs w:val="28"/>
        </w:rPr>
        <w:t xml:space="preserve">), выполненных и </w:t>
      </w:r>
      <w:r w:rsidR="00732D60">
        <w:rPr>
          <w:rFonts w:ascii="Times New Roman" w:hAnsi="Times New Roman" w:cs="Times New Roman"/>
          <w:sz w:val="28"/>
          <w:szCs w:val="28"/>
        </w:rPr>
        <w:t>оформленных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требованиями.</w:t>
      </w:r>
    </w:p>
    <w:p w:rsidR="00C026F5" w:rsidRPr="003779E3" w:rsidRDefault="006E700D" w:rsidP="003779E3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3779E3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5812"/>
        <w:gridCol w:w="4360"/>
      </w:tblGrid>
      <w:tr w:rsidR="00600B1A" w:rsidTr="003779E3">
        <w:tc>
          <w:tcPr>
            <w:tcW w:w="5812" w:type="dxa"/>
          </w:tcPr>
          <w:p w:rsidR="00600B1A" w:rsidRDefault="00600B1A" w:rsidP="003779E3">
            <w:pPr>
              <w:tabs>
                <w:tab w:val="left" w:pos="8222"/>
              </w:tabs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Тема л</w:t>
            </w:r>
            <w:r w:rsidRPr="00600B1A">
              <w:rPr>
                <w:rFonts w:ascii="Times New Roman" w:hAnsi="Times New Roman" w:cs="Times New Roman"/>
                <w:i/>
                <w:sz w:val="28"/>
                <w:szCs w:val="28"/>
              </w:rPr>
              <w:t>абораторн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ой </w:t>
            </w:r>
            <w:r w:rsidRPr="00600B1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работ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ы</w:t>
            </w:r>
          </w:p>
        </w:tc>
        <w:tc>
          <w:tcPr>
            <w:tcW w:w="4360" w:type="dxa"/>
          </w:tcPr>
          <w:p w:rsidR="00600B1A" w:rsidRPr="00FC037F" w:rsidRDefault="003779E3" w:rsidP="00600B1A">
            <w:pPr>
              <w:tabs>
                <w:tab w:val="left" w:pos="8222"/>
              </w:tabs>
              <w:spacing w:before="240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методика</w:t>
            </w:r>
          </w:p>
        </w:tc>
      </w:tr>
      <w:tr w:rsidR="003779E3" w:rsidTr="003779E3">
        <w:tc>
          <w:tcPr>
            <w:tcW w:w="5812" w:type="dxa"/>
            <w:vAlign w:val="center"/>
          </w:tcPr>
          <w:p w:rsidR="003779E3" w:rsidRDefault="003779E3" w:rsidP="003779E3">
            <w:pPr>
              <w:tabs>
                <w:tab w:val="left" w:pos="8222"/>
              </w:tabs>
              <w:spacing w:before="24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C026F5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Метод</w:t>
            </w:r>
            <w:r w:rsidRPr="00757255">
              <w:rPr>
                <w:rFonts w:ascii="Times New Roman" w:hAnsi="Times New Roman"/>
                <w:b/>
                <w:i/>
                <w:color w:val="002060"/>
                <w:kern w:val="24"/>
                <w:sz w:val="28"/>
                <w:szCs w:val="28"/>
              </w:rPr>
              <w:t xml:space="preserve"> Эксперимент</w:t>
            </w:r>
            <w:r w:rsidRPr="00600B1A">
              <w:rPr>
                <w:rFonts w:ascii="Times New Roman" w:hAnsi="Times New Roman"/>
                <w:b/>
                <w:bCs/>
                <w:iCs/>
                <w:color w:val="000000"/>
                <w:kern w:val="24"/>
                <w:sz w:val="28"/>
                <w:szCs w:val="28"/>
              </w:rPr>
              <w:t xml:space="preserve"> ЛР №1</w:t>
            </w:r>
          </w:p>
        </w:tc>
        <w:tc>
          <w:tcPr>
            <w:tcW w:w="4360" w:type="dxa"/>
          </w:tcPr>
          <w:p w:rsidR="003779E3" w:rsidRPr="003779E3" w:rsidRDefault="003779E3" w:rsidP="003779E3">
            <w:pPr>
              <w:tabs>
                <w:tab w:val="left" w:pos="8222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3779E3">
              <w:rPr>
                <w:rFonts w:ascii="Times New Roman" w:hAnsi="Times New Roman" w:cs="Times New Roman"/>
                <w:sz w:val="28"/>
                <w:szCs w:val="28"/>
              </w:rPr>
              <w:t>Моторная проба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«Оценка уровня притязаний личности» м</w:t>
            </w:r>
            <w:r w:rsidR="003A389F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дификация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Л.В.Бороздиной</w:t>
            </w:r>
            <w:proofErr w:type="spellEnd"/>
          </w:p>
        </w:tc>
      </w:tr>
      <w:tr w:rsidR="00600B1A" w:rsidTr="003779E3">
        <w:tc>
          <w:tcPr>
            <w:tcW w:w="5812" w:type="dxa"/>
            <w:vAlign w:val="center"/>
          </w:tcPr>
          <w:p w:rsidR="00600B1A" w:rsidRDefault="00600B1A" w:rsidP="003779E3">
            <w:pPr>
              <w:tabs>
                <w:tab w:val="left" w:pos="8222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C026F5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 xml:space="preserve">Метод </w:t>
            </w:r>
            <w:r w:rsidRPr="00C026F5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Наблюдение</w:t>
            </w:r>
            <w:r w:rsidRPr="00C026F5">
              <w:rPr>
                <w:rFonts w:ascii="Times New Roman" w:hAnsi="Times New Roman"/>
                <w:b/>
                <w:bCs/>
                <w:color w:val="002060"/>
                <w:sz w:val="28"/>
                <w:szCs w:val="28"/>
              </w:rPr>
              <w:t>.</w:t>
            </w:r>
            <w:r w:rsidRPr="00C026F5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C026F5">
              <w:rPr>
                <w:rFonts w:ascii="Times New Roman" w:hAnsi="Times New Roman"/>
                <w:bCs/>
                <w:iCs/>
                <w:color w:val="000000"/>
                <w:kern w:val="24"/>
                <w:sz w:val="28"/>
                <w:szCs w:val="28"/>
              </w:rPr>
              <w:t xml:space="preserve"> </w:t>
            </w:r>
            <w:r w:rsidRPr="00600B1A">
              <w:rPr>
                <w:rFonts w:ascii="Times New Roman" w:hAnsi="Times New Roman"/>
                <w:b/>
                <w:bCs/>
                <w:iCs/>
                <w:color w:val="000000"/>
                <w:kern w:val="24"/>
                <w:sz w:val="28"/>
                <w:szCs w:val="28"/>
              </w:rPr>
              <w:t>ЛР №</w:t>
            </w:r>
            <w:r w:rsidR="003779E3">
              <w:rPr>
                <w:rFonts w:ascii="Times New Roman" w:hAnsi="Times New Roman"/>
                <w:b/>
                <w:bCs/>
                <w:iCs/>
                <w:color w:val="000000"/>
                <w:kern w:val="24"/>
                <w:sz w:val="28"/>
                <w:szCs w:val="28"/>
              </w:rPr>
              <w:t>2</w:t>
            </w:r>
          </w:p>
        </w:tc>
        <w:tc>
          <w:tcPr>
            <w:tcW w:w="4360" w:type="dxa"/>
          </w:tcPr>
          <w:p w:rsidR="00600B1A" w:rsidRDefault="003779E3" w:rsidP="00600B1A">
            <w:pPr>
              <w:tabs>
                <w:tab w:val="left" w:pos="8222"/>
              </w:tabs>
              <w:spacing w:before="2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26F5">
              <w:rPr>
                <w:rFonts w:ascii="Times New Roman" w:hAnsi="Times New Roman"/>
                <w:bCs/>
                <w:iCs/>
                <w:color w:val="000000"/>
                <w:kern w:val="24"/>
                <w:sz w:val="28"/>
                <w:szCs w:val="28"/>
              </w:rPr>
              <w:t xml:space="preserve">Методика Р. </w:t>
            </w:r>
            <w:proofErr w:type="spellStart"/>
            <w:r w:rsidRPr="00C026F5">
              <w:rPr>
                <w:rFonts w:ascii="Times New Roman" w:hAnsi="Times New Roman"/>
                <w:bCs/>
                <w:iCs/>
                <w:color w:val="000000"/>
                <w:kern w:val="24"/>
                <w:sz w:val="28"/>
                <w:szCs w:val="28"/>
              </w:rPr>
              <w:t>Бейлза</w:t>
            </w:r>
            <w:proofErr w:type="spellEnd"/>
            <w:r w:rsidRPr="00C026F5">
              <w:rPr>
                <w:rFonts w:ascii="Times New Roman" w:hAnsi="Times New Roman"/>
                <w:bCs/>
                <w:iCs/>
                <w:color w:val="000000"/>
                <w:kern w:val="24"/>
                <w:sz w:val="28"/>
                <w:szCs w:val="28"/>
              </w:rPr>
              <w:t xml:space="preserve"> «Схема наблюдения за ходом дискуссии»</w:t>
            </w:r>
            <w:r>
              <w:rPr>
                <w:rFonts w:ascii="Times New Roman" w:hAnsi="Times New Roman"/>
                <w:bCs/>
                <w:iCs/>
                <w:color w:val="000000"/>
                <w:kern w:val="24"/>
                <w:sz w:val="28"/>
                <w:szCs w:val="28"/>
              </w:rPr>
              <w:t xml:space="preserve"> (</w:t>
            </w:r>
            <w:r w:rsidRPr="00CF05BF">
              <w:rPr>
                <w:rFonts w:ascii="Times New Roman" w:hAnsi="Times New Roman"/>
                <w:bCs/>
                <w:iCs/>
                <w:color w:val="002060"/>
                <w:kern w:val="24"/>
                <w:sz w:val="28"/>
                <w:szCs w:val="28"/>
              </w:rPr>
              <w:t>не менее 8 чел</w:t>
            </w:r>
            <w:r>
              <w:rPr>
                <w:rFonts w:ascii="Times New Roman" w:hAnsi="Times New Roman"/>
                <w:bCs/>
                <w:iCs/>
                <w:color w:val="000000"/>
                <w:kern w:val="24"/>
                <w:sz w:val="28"/>
                <w:szCs w:val="28"/>
              </w:rPr>
              <w:t>)</w:t>
            </w:r>
          </w:p>
        </w:tc>
      </w:tr>
      <w:tr w:rsidR="003779E3" w:rsidTr="003779E3">
        <w:tc>
          <w:tcPr>
            <w:tcW w:w="5812" w:type="dxa"/>
            <w:vAlign w:val="center"/>
          </w:tcPr>
          <w:p w:rsidR="003779E3" w:rsidRPr="00C026F5" w:rsidRDefault="003779E3" w:rsidP="003779E3">
            <w:pPr>
              <w:tabs>
                <w:tab w:val="left" w:pos="8222"/>
              </w:tabs>
              <w:spacing w:before="240"/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</w:pPr>
            <w:r w:rsidRPr="00757255"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  <w:t>Проективный метод.</w:t>
            </w:r>
            <w:r w:rsidRPr="00757255">
              <w:rPr>
                <w:rFonts w:ascii="Times New Roman" w:hAnsi="Times New Roman"/>
                <w:bCs/>
                <w:iCs/>
                <w:color w:val="002060"/>
                <w:kern w:val="24"/>
                <w:sz w:val="28"/>
                <w:szCs w:val="28"/>
              </w:rPr>
              <w:t xml:space="preserve"> </w:t>
            </w:r>
            <w:r w:rsidRPr="00757255">
              <w:rPr>
                <w:rFonts w:ascii="Times New Roman" w:hAnsi="Times New Roman"/>
                <w:b/>
                <w:bCs/>
                <w:iCs/>
                <w:color w:val="000000"/>
                <w:kern w:val="24"/>
                <w:sz w:val="28"/>
                <w:szCs w:val="28"/>
              </w:rPr>
              <w:t>ЛР № 3</w:t>
            </w:r>
          </w:p>
        </w:tc>
        <w:tc>
          <w:tcPr>
            <w:tcW w:w="4360" w:type="dxa"/>
          </w:tcPr>
          <w:p w:rsidR="003779E3" w:rsidRPr="00C026F5" w:rsidRDefault="003779E3" w:rsidP="003779E3">
            <w:pPr>
              <w:rPr>
                <w:rFonts w:ascii="Times New Roman" w:hAnsi="Times New Roman"/>
                <w:bCs/>
                <w:iCs/>
                <w:color w:val="000000"/>
                <w:kern w:val="24"/>
                <w:sz w:val="28"/>
                <w:szCs w:val="28"/>
              </w:rPr>
            </w:pPr>
            <w:r w:rsidRPr="00757255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Методика В. Подлесных, Л. Серовой, А. Казанцева </w:t>
            </w:r>
            <w:r w:rsidRPr="00757255">
              <w:rPr>
                <w:rFonts w:ascii="Times New Roman" w:eastAsia="Times New Roman" w:hAnsi="Times New Roman"/>
                <w:color w:val="000000"/>
                <w:kern w:val="24"/>
                <w:sz w:val="28"/>
                <w:szCs w:val="28"/>
              </w:rPr>
              <w:t>«</w:t>
            </w:r>
            <w:r w:rsidRPr="00757255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>Метафорический тест жизненных стратегий».</w:t>
            </w:r>
          </w:p>
        </w:tc>
      </w:tr>
      <w:tr w:rsidR="003779E3" w:rsidTr="003779E3">
        <w:tc>
          <w:tcPr>
            <w:tcW w:w="5812" w:type="dxa"/>
            <w:vAlign w:val="center"/>
          </w:tcPr>
          <w:p w:rsidR="003779E3" w:rsidRPr="00757255" w:rsidRDefault="003779E3" w:rsidP="003779E3">
            <w:pPr>
              <w:tabs>
                <w:tab w:val="left" w:pos="8222"/>
              </w:tabs>
              <w:spacing w:before="240"/>
              <w:rPr>
                <w:rFonts w:ascii="Times New Roman" w:hAnsi="Times New Roman"/>
                <w:b/>
                <w:bCs/>
                <w:i/>
                <w:color w:val="002060"/>
                <w:sz w:val="28"/>
                <w:szCs w:val="28"/>
              </w:rPr>
            </w:pPr>
            <w:r w:rsidRPr="00757255">
              <w:rPr>
                <w:rFonts w:ascii="Times New Roman" w:hAnsi="Times New Roman"/>
                <w:b/>
                <w:i/>
                <w:color w:val="002060"/>
                <w:kern w:val="24"/>
                <w:sz w:val="28"/>
                <w:szCs w:val="28"/>
              </w:rPr>
              <w:t>Опросные методы.</w:t>
            </w:r>
            <w:r w:rsidRPr="00757255">
              <w:rPr>
                <w:rFonts w:ascii="Times New Roman" w:hAnsi="Times New Roman"/>
                <w:bCs/>
                <w:iCs/>
                <w:color w:val="002060"/>
                <w:kern w:val="24"/>
                <w:sz w:val="28"/>
                <w:szCs w:val="28"/>
              </w:rPr>
              <w:t xml:space="preserve"> </w:t>
            </w:r>
            <w:r w:rsidRPr="00757255">
              <w:rPr>
                <w:rFonts w:ascii="Times New Roman" w:hAnsi="Times New Roman"/>
                <w:b/>
                <w:bCs/>
                <w:iCs/>
                <w:color w:val="000000"/>
                <w:kern w:val="24"/>
                <w:sz w:val="28"/>
                <w:szCs w:val="28"/>
              </w:rPr>
              <w:t>ЛР №4</w:t>
            </w:r>
            <w:r w:rsidRPr="00757255">
              <w:rPr>
                <w:rFonts w:ascii="Times New Roman" w:hAnsi="Times New Roman"/>
                <w:bCs/>
                <w:iCs/>
                <w:color w:val="000000"/>
                <w:kern w:val="24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iCs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4360" w:type="dxa"/>
          </w:tcPr>
          <w:p w:rsidR="003779E3" w:rsidRPr="00757255" w:rsidRDefault="003779E3" w:rsidP="003779E3">
            <w:pPr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iCs/>
                <w:color w:val="000000"/>
                <w:kern w:val="24"/>
                <w:sz w:val="28"/>
                <w:szCs w:val="28"/>
              </w:rPr>
              <w:t>Интервью мотивы поступления в ВУЗ</w:t>
            </w:r>
          </w:p>
        </w:tc>
      </w:tr>
      <w:tr w:rsidR="00600B1A" w:rsidTr="003779E3">
        <w:tc>
          <w:tcPr>
            <w:tcW w:w="5812" w:type="dxa"/>
            <w:vAlign w:val="center"/>
          </w:tcPr>
          <w:p w:rsidR="00600B1A" w:rsidRPr="00600B1A" w:rsidRDefault="00600B1A" w:rsidP="003779E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00B1A">
              <w:rPr>
                <w:rFonts w:ascii="Times New Roman" w:hAnsi="Times New Roman"/>
                <w:b/>
                <w:i/>
                <w:color w:val="002060"/>
                <w:sz w:val="28"/>
                <w:szCs w:val="28"/>
              </w:rPr>
              <w:t>Метод Контент-анализ.</w:t>
            </w:r>
            <w:r w:rsidRPr="00600B1A">
              <w:rPr>
                <w:rFonts w:ascii="Times New Roman" w:hAnsi="Times New Roman"/>
                <w:bCs/>
                <w:iCs/>
                <w:color w:val="002060"/>
                <w:kern w:val="24"/>
                <w:sz w:val="28"/>
                <w:szCs w:val="28"/>
              </w:rPr>
              <w:t xml:space="preserve"> </w:t>
            </w:r>
            <w:r w:rsidRPr="00600B1A">
              <w:rPr>
                <w:rFonts w:ascii="Times New Roman" w:hAnsi="Times New Roman"/>
                <w:b/>
                <w:bCs/>
                <w:iCs/>
                <w:color w:val="000000"/>
                <w:kern w:val="24"/>
                <w:sz w:val="28"/>
                <w:szCs w:val="28"/>
              </w:rPr>
              <w:t>ЛР №</w:t>
            </w:r>
            <w:r w:rsidR="003779E3">
              <w:rPr>
                <w:rFonts w:ascii="Times New Roman" w:hAnsi="Times New Roman"/>
                <w:b/>
                <w:bCs/>
                <w:iCs/>
                <w:color w:val="000000"/>
                <w:kern w:val="24"/>
                <w:sz w:val="28"/>
                <w:szCs w:val="28"/>
              </w:rPr>
              <w:t>5</w:t>
            </w:r>
            <w:r w:rsidRPr="00600B1A">
              <w:rPr>
                <w:rFonts w:ascii="Times New Roman" w:hAnsi="Times New Roman"/>
                <w:b/>
                <w:bCs/>
                <w:iCs/>
                <w:color w:val="000000"/>
                <w:kern w:val="24"/>
                <w:sz w:val="28"/>
                <w:szCs w:val="28"/>
              </w:rPr>
              <w:t xml:space="preserve"> </w:t>
            </w:r>
          </w:p>
        </w:tc>
        <w:tc>
          <w:tcPr>
            <w:tcW w:w="4360" w:type="dxa"/>
          </w:tcPr>
          <w:p w:rsidR="00600B1A" w:rsidRDefault="003779E3" w:rsidP="003A389F">
            <w:pPr>
              <w:tabs>
                <w:tab w:val="left" w:pos="8222"/>
              </w:tabs>
              <w:spacing w:before="240"/>
              <w:rPr>
                <w:rFonts w:ascii="Times New Roman" w:hAnsi="Times New Roman" w:cs="Times New Roman"/>
                <w:sz w:val="28"/>
                <w:szCs w:val="28"/>
              </w:rPr>
            </w:pPr>
            <w:r w:rsidRPr="00600B1A">
              <w:rPr>
                <w:rFonts w:ascii="Times New Roman" w:hAnsi="Times New Roman"/>
                <w:bCs/>
                <w:iCs/>
                <w:color w:val="000000"/>
                <w:kern w:val="24"/>
                <w:sz w:val="28"/>
                <w:szCs w:val="28"/>
              </w:rPr>
              <w:t>Методика</w:t>
            </w:r>
            <w:r w:rsidRPr="00600B1A">
              <w:rPr>
                <w:rFonts w:ascii="Times New Roman" w:hAnsi="Times New Roman"/>
                <w:color w:val="000000"/>
                <w:kern w:val="24"/>
                <w:sz w:val="28"/>
                <w:szCs w:val="28"/>
              </w:rPr>
              <w:t xml:space="preserve"> Сакса-Леви «Незаконченные  предложения» </w:t>
            </w:r>
          </w:p>
        </w:tc>
      </w:tr>
    </w:tbl>
    <w:p w:rsidR="003779E3" w:rsidRPr="003779E3" w:rsidRDefault="003779E3" w:rsidP="00A637F9">
      <w:pPr>
        <w:tabs>
          <w:tab w:val="left" w:pos="8222"/>
        </w:tabs>
        <w:ind w:left="-567"/>
        <w:rPr>
          <w:rFonts w:ascii="Times New Roman" w:hAnsi="Times New Roman" w:cs="Times New Roman"/>
          <w:b/>
          <w:sz w:val="32"/>
          <w:szCs w:val="28"/>
        </w:rPr>
      </w:pPr>
      <w:r w:rsidRPr="003779E3">
        <w:rPr>
          <w:rFonts w:ascii="Times New Roman" w:hAnsi="Times New Roman" w:cs="Times New Roman"/>
          <w:i/>
          <w:sz w:val="32"/>
          <w:szCs w:val="28"/>
        </w:rPr>
        <w:t>источники</w:t>
      </w:r>
      <w:r>
        <w:rPr>
          <w:rFonts w:ascii="Times New Roman" w:hAnsi="Times New Roman" w:cs="Times New Roman"/>
          <w:i/>
          <w:sz w:val="32"/>
          <w:szCs w:val="28"/>
        </w:rPr>
        <w:t>: онлайн-курс</w:t>
      </w:r>
      <w:r>
        <w:rPr>
          <w:rFonts w:ascii="Times New Roman" w:hAnsi="Times New Roman"/>
          <w:bCs/>
          <w:iCs/>
          <w:color w:val="000000"/>
          <w:kern w:val="24"/>
          <w:sz w:val="28"/>
          <w:szCs w:val="28"/>
        </w:rPr>
        <w:t xml:space="preserve"> ООП-1 «Эмпирические методы исследования в психологии</w:t>
      </w:r>
      <w:proofErr w:type="gramStart"/>
      <w:r>
        <w:rPr>
          <w:rFonts w:ascii="Times New Roman" w:hAnsi="Times New Roman"/>
          <w:bCs/>
          <w:iCs/>
          <w:color w:val="000000"/>
          <w:kern w:val="24"/>
          <w:sz w:val="28"/>
          <w:szCs w:val="28"/>
        </w:rPr>
        <w:t>»,  презентации</w:t>
      </w:r>
      <w:proofErr w:type="gramEnd"/>
      <w:r>
        <w:rPr>
          <w:rFonts w:ascii="Times New Roman" w:hAnsi="Times New Roman"/>
          <w:bCs/>
          <w:iCs/>
          <w:color w:val="000000"/>
          <w:kern w:val="24"/>
          <w:sz w:val="28"/>
          <w:szCs w:val="28"/>
        </w:rPr>
        <w:t xml:space="preserve"> и видео-запись  вебинаров (2 вебинара).</w:t>
      </w:r>
    </w:p>
    <w:p w:rsidR="003779E3" w:rsidRDefault="003779E3" w:rsidP="003779E3">
      <w:pPr>
        <w:tabs>
          <w:tab w:val="left" w:pos="8222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779E3" w:rsidRPr="000A38F3" w:rsidRDefault="003779E3" w:rsidP="003779E3">
      <w:pPr>
        <w:tabs>
          <w:tab w:val="left" w:pos="8222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38F3">
        <w:rPr>
          <w:rFonts w:ascii="Times New Roman" w:hAnsi="Times New Roman" w:cs="Times New Roman"/>
          <w:b/>
          <w:sz w:val="28"/>
          <w:szCs w:val="28"/>
        </w:rPr>
        <w:t>КРИТЕРИИ ОЦЕНКИ для получения зачета</w:t>
      </w:r>
    </w:p>
    <w:p w:rsidR="006E700D" w:rsidRPr="00C026F5" w:rsidRDefault="006E700D" w:rsidP="00600B1A">
      <w:pPr>
        <w:pStyle w:val="a4"/>
        <w:numPr>
          <w:ilvl w:val="0"/>
          <w:numId w:val="1"/>
        </w:numPr>
        <w:tabs>
          <w:tab w:val="left" w:pos="8222"/>
        </w:tabs>
        <w:spacing w:before="240"/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C026F5">
        <w:rPr>
          <w:rFonts w:ascii="Times New Roman" w:hAnsi="Times New Roman" w:cs="Times New Roman"/>
          <w:sz w:val="28"/>
          <w:szCs w:val="28"/>
        </w:rPr>
        <w:t>представление</w:t>
      </w:r>
      <w:r w:rsidRPr="00C026F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C026F5">
        <w:rPr>
          <w:rFonts w:ascii="Times New Roman" w:hAnsi="Times New Roman" w:cs="Times New Roman"/>
          <w:b/>
          <w:i/>
          <w:sz w:val="28"/>
          <w:szCs w:val="28"/>
        </w:rPr>
        <w:t>методики</w:t>
      </w:r>
      <w:r w:rsidRPr="00C026F5">
        <w:rPr>
          <w:rFonts w:ascii="Times New Roman" w:hAnsi="Times New Roman" w:cs="Times New Roman"/>
          <w:sz w:val="28"/>
          <w:szCs w:val="28"/>
        </w:rPr>
        <w:t xml:space="preserve"> со всеми обязательными </w:t>
      </w:r>
      <w:r w:rsidRPr="00C026F5">
        <w:rPr>
          <w:rFonts w:ascii="Times New Roman" w:hAnsi="Times New Roman" w:cs="Times New Roman"/>
          <w:b/>
          <w:i/>
          <w:sz w:val="28"/>
          <w:szCs w:val="28"/>
        </w:rPr>
        <w:t>структурными элементами</w:t>
      </w:r>
      <w:r w:rsidRPr="00C026F5">
        <w:rPr>
          <w:rFonts w:ascii="Times New Roman" w:hAnsi="Times New Roman" w:cs="Times New Roman"/>
          <w:sz w:val="28"/>
          <w:szCs w:val="28"/>
        </w:rPr>
        <w:t xml:space="preserve"> от </w:t>
      </w:r>
      <w:r w:rsidRPr="00C026F5">
        <w:rPr>
          <w:rFonts w:ascii="Times New Roman" w:hAnsi="Times New Roman" w:cs="Times New Roman"/>
          <w:i/>
          <w:sz w:val="28"/>
          <w:szCs w:val="28"/>
        </w:rPr>
        <w:t>цели</w:t>
      </w:r>
      <w:r w:rsidR="009F32C0" w:rsidRPr="00C026F5">
        <w:rPr>
          <w:rFonts w:ascii="Times New Roman" w:hAnsi="Times New Roman" w:cs="Times New Roman"/>
          <w:sz w:val="28"/>
          <w:szCs w:val="28"/>
        </w:rPr>
        <w:t xml:space="preserve"> лабораторной работы и </w:t>
      </w:r>
      <w:r w:rsidR="009F32C0" w:rsidRPr="00C026F5">
        <w:rPr>
          <w:rFonts w:ascii="Times New Roman" w:hAnsi="Times New Roman" w:cs="Times New Roman"/>
          <w:i/>
          <w:sz w:val="28"/>
          <w:szCs w:val="28"/>
        </w:rPr>
        <w:t>цели</w:t>
      </w:r>
      <w:r w:rsidR="009F32C0" w:rsidRPr="00C026F5">
        <w:rPr>
          <w:rFonts w:ascii="Times New Roman" w:hAnsi="Times New Roman" w:cs="Times New Roman"/>
          <w:sz w:val="28"/>
          <w:szCs w:val="28"/>
        </w:rPr>
        <w:t xml:space="preserve"> исследования по методике </w:t>
      </w:r>
      <w:r w:rsidRPr="00C026F5">
        <w:rPr>
          <w:rFonts w:ascii="Times New Roman" w:hAnsi="Times New Roman" w:cs="Times New Roman"/>
          <w:sz w:val="28"/>
          <w:szCs w:val="28"/>
        </w:rPr>
        <w:t xml:space="preserve">до </w:t>
      </w:r>
      <w:r w:rsidRPr="00C026F5">
        <w:rPr>
          <w:rFonts w:ascii="Times New Roman" w:hAnsi="Times New Roman" w:cs="Times New Roman"/>
          <w:i/>
          <w:sz w:val="28"/>
          <w:szCs w:val="28"/>
        </w:rPr>
        <w:t>вывода</w:t>
      </w:r>
      <w:r w:rsidRPr="00C026F5">
        <w:rPr>
          <w:rFonts w:ascii="Times New Roman" w:hAnsi="Times New Roman" w:cs="Times New Roman"/>
          <w:sz w:val="28"/>
          <w:szCs w:val="28"/>
        </w:rPr>
        <w:t xml:space="preserve"> в  </w:t>
      </w:r>
      <w:r w:rsidRPr="00C026F5">
        <w:rPr>
          <w:rFonts w:ascii="Times New Roman" w:hAnsi="Times New Roman" w:cs="Times New Roman"/>
          <w:b/>
          <w:i/>
          <w:sz w:val="28"/>
          <w:szCs w:val="28"/>
        </w:rPr>
        <w:t>логической последовательности (</w:t>
      </w:r>
      <w:r w:rsidRPr="00C026F5">
        <w:rPr>
          <w:rFonts w:ascii="Times New Roman" w:hAnsi="Times New Roman" w:cs="Times New Roman"/>
          <w:i/>
          <w:sz w:val="28"/>
          <w:szCs w:val="28"/>
        </w:rPr>
        <w:t>в соответствие с алгоритмом исследования)</w:t>
      </w:r>
      <w:r w:rsidR="00D94731" w:rsidRPr="00C026F5">
        <w:rPr>
          <w:rFonts w:ascii="Times New Roman" w:hAnsi="Times New Roman" w:cs="Times New Roman"/>
          <w:i/>
          <w:sz w:val="28"/>
          <w:szCs w:val="28"/>
        </w:rPr>
        <w:t>;</w:t>
      </w:r>
      <w:r w:rsidRPr="00C026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700D" w:rsidRPr="00685A54" w:rsidRDefault="00D94731" w:rsidP="006E700D">
      <w:pPr>
        <w:pStyle w:val="a4"/>
        <w:numPr>
          <w:ilvl w:val="0"/>
          <w:numId w:val="1"/>
        </w:numPr>
        <w:tabs>
          <w:tab w:val="left" w:pos="8222"/>
        </w:tabs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каждая лабораторная работа завершается самостоятельным </w:t>
      </w:r>
      <w:r w:rsidRPr="00D94731">
        <w:rPr>
          <w:rFonts w:ascii="Times New Roman" w:hAnsi="Times New Roman" w:cs="Times New Roman"/>
          <w:b/>
          <w:i/>
          <w:sz w:val="28"/>
          <w:szCs w:val="28"/>
        </w:rPr>
        <w:t>выводом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E700D">
        <w:rPr>
          <w:rFonts w:ascii="Times New Roman" w:hAnsi="Times New Roman" w:cs="Times New Roman"/>
          <w:sz w:val="28"/>
          <w:szCs w:val="28"/>
        </w:rPr>
        <w:t>соответств</w:t>
      </w:r>
      <w:r>
        <w:rPr>
          <w:rFonts w:ascii="Times New Roman" w:hAnsi="Times New Roman" w:cs="Times New Roman"/>
          <w:sz w:val="28"/>
          <w:szCs w:val="28"/>
        </w:rPr>
        <w:t>ующим</w:t>
      </w:r>
      <w:r w:rsidR="006E700D" w:rsidRPr="00685A5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ее </w:t>
      </w:r>
      <w:r w:rsidR="006E700D" w:rsidRPr="00685A54">
        <w:rPr>
          <w:rFonts w:ascii="Times New Roman" w:hAnsi="Times New Roman" w:cs="Times New Roman"/>
          <w:b/>
          <w:i/>
          <w:sz w:val="28"/>
          <w:szCs w:val="28"/>
        </w:rPr>
        <w:t xml:space="preserve">цели </w:t>
      </w:r>
      <w:r w:rsidRPr="00D94731">
        <w:rPr>
          <w:rFonts w:ascii="Times New Roman" w:hAnsi="Times New Roman" w:cs="Times New Roman"/>
          <w:sz w:val="28"/>
          <w:szCs w:val="28"/>
        </w:rPr>
        <w:t>(в т.ч.</w:t>
      </w:r>
      <w:r>
        <w:rPr>
          <w:rFonts w:ascii="Times New Roman" w:hAnsi="Times New Roman" w:cs="Times New Roman"/>
          <w:sz w:val="28"/>
          <w:szCs w:val="28"/>
        </w:rPr>
        <w:t xml:space="preserve"> представляются результаты </w:t>
      </w:r>
      <w:r w:rsidRPr="00D94731">
        <w:rPr>
          <w:rFonts w:ascii="Times New Roman" w:hAnsi="Times New Roman" w:cs="Times New Roman"/>
          <w:sz w:val="28"/>
          <w:szCs w:val="28"/>
        </w:rPr>
        <w:t xml:space="preserve"> </w:t>
      </w:r>
      <w:r w:rsidR="006E700D">
        <w:rPr>
          <w:rFonts w:ascii="Times New Roman" w:hAnsi="Times New Roman" w:cs="Times New Roman"/>
          <w:sz w:val="28"/>
          <w:szCs w:val="28"/>
        </w:rPr>
        <w:t>исследования</w:t>
      </w:r>
      <w:r>
        <w:rPr>
          <w:rFonts w:ascii="Times New Roman" w:hAnsi="Times New Roman" w:cs="Times New Roman"/>
          <w:sz w:val="28"/>
          <w:szCs w:val="28"/>
        </w:rPr>
        <w:t>, где они получены)</w:t>
      </w:r>
      <w:r w:rsidR="006E700D">
        <w:rPr>
          <w:rFonts w:ascii="Times New Roman" w:hAnsi="Times New Roman" w:cs="Times New Roman"/>
          <w:sz w:val="28"/>
          <w:szCs w:val="28"/>
        </w:rPr>
        <w:t>;</w:t>
      </w:r>
      <w:r w:rsidR="006E700D" w:rsidRPr="00685A5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700D" w:rsidRPr="00CF05BF" w:rsidRDefault="006E700D" w:rsidP="006E700D">
      <w:pPr>
        <w:pStyle w:val="a4"/>
        <w:numPr>
          <w:ilvl w:val="0"/>
          <w:numId w:val="1"/>
        </w:numPr>
        <w:tabs>
          <w:tab w:val="left" w:pos="8222"/>
        </w:tabs>
        <w:ind w:left="851" w:hanging="567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E564F2">
        <w:rPr>
          <w:rFonts w:ascii="Times New Roman" w:hAnsi="Times New Roman" w:cs="Times New Roman"/>
          <w:b/>
          <w:sz w:val="28"/>
          <w:szCs w:val="28"/>
        </w:rPr>
        <w:lastRenderedPageBreak/>
        <w:t>описание эмпирических данных</w:t>
      </w:r>
      <w:r w:rsidRPr="00685A54">
        <w:rPr>
          <w:rFonts w:ascii="Times New Roman" w:hAnsi="Times New Roman" w:cs="Times New Roman"/>
          <w:sz w:val="28"/>
          <w:szCs w:val="28"/>
        </w:rPr>
        <w:t xml:space="preserve"> (в вербальной, графической или символической формах) должно соответствовать требованиям, </w:t>
      </w:r>
      <w:r w:rsidR="00D94731">
        <w:rPr>
          <w:rFonts w:ascii="Times New Roman" w:hAnsi="Times New Roman" w:cs="Times New Roman"/>
          <w:sz w:val="28"/>
          <w:szCs w:val="28"/>
        </w:rPr>
        <w:t>представленным</w:t>
      </w:r>
      <w:r w:rsidRPr="00685A54">
        <w:rPr>
          <w:rFonts w:ascii="Times New Roman" w:hAnsi="Times New Roman" w:cs="Times New Roman"/>
          <w:sz w:val="28"/>
          <w:szCs w:val="28"/>
        </w:rPr>
        <w:t xml:space="preserve"> в </w:t>
      </w:r>
      <w:r w:rsidR="00D94731" w:rsidRPr="00A637F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презентации</w:t>
      </w:r>
      <w:r w:rsidR="00A637F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;</w:t>
      </w:r>
    </w:p>
    <w:p w:rsidR="006E700D" w:rsidRPr="00685A54" w:rsidRDefault="006E700D" w:rsidP="006E700D">
      <w:pPr>
        <w:pStyle w:val="a4"/>
        <w:numPr>
          <w:ilvl w:val="0"/>
          <w:numId w:val="1"/>
        </w:numPr>
        <w:tabs>
          <w:tab w:val="left" w:pos="8222"/>
        </w:tabs>
        <w:ind w:left="851" w:hanging="567"/>
        <w:jc w:val="both"/>
        <w:rPr>
          <w:rFonts w:ascii="Times New Roman" w:hAnsi="Times New Roman" w:cs="Times New Roman"/>
          <w:sz w:val="28"/>
          <w:szCs w:val="28"/>
        </w:rPr>
      </w:pPr>
      <w:r w:rsidRPr="00685A54">
        <w:rPr>
          <w:rFonts w:ascii="Times New Roman" w:hAnsi="Times New Roman" w:cs="Times New Roman"/>
          <w:sz w:val="28"/>
          <w:szCs w:val="28"/>
        </w:rPr>
        <w:t>соблюдение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форматирования</w:t>
      </w:r>
      <w:r w:rsidR="00A637F9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FC037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04A96" w:rsidRPr="00AC1A08" w:rsidRDefault="00C04A96" w:rsidP="00C04A96">
      <w:pPr>
        <w:tabs>
          <w:tab w:val="left" w:pos="822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1A08">
        <w:rPr>
          <w:rFonts w:ascii="Times New Roman" w:hAnsi="Times New Roman" w:cs="Times New Roman"/>
          <w:b/>
          <w:i/>
          <w:sz w:val="28"/>
          <w:szCs w:val="28"/>
        </w:rPr>
        <w:t>К зачету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C1A08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не принимаются</w:t>
      </w:r>
      <w:r w:rsidRPr="00C3441F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лабораторные работы: выполненные по </w:t>
      </w:r>
      <w:r w:rsidRPr="00487637">
        <w:rPr>
          <w:rFonts w:ascii="Times New Roman" w:hAnsi="Times New Roman" w:cs="Times New Roman"/>
          <w:i/>
          <w:sz w:val="28"/>
          <w:szCs w:val="28"/>
        </w:rPr>
        <w:t xml:space="preserve">иным </w:t>
      </w:r>
      <w:r w:rsidRPr="00C3441F">
        <w:rPr>
          <w:rFonts w:ascii="Times New Roman" w:hAnsi="Times New Roman" w:cs="Times New Roman"/>
          <w:i/>
          <w:sz w:val="28"/>
          <w:szCs w:val="28"/>
        </w:rPr>
        <w:t>методикам</w:t>
      </w:r>
      <w:r>
        <w:rPr>
          <w:rFonts w:ascii="Times New Roman" w:hAnsi="Times New Roman" w:cs="Times New Roman"/>
          <w:sz w:val="28"/>
          <w:szCs w:val="28"/>
        </w:rPr>
        <w:t xml:space="preserve"> (не по предложенным </w:t>
      </w:r>
      <w:r>
        <w:rPr>
          <w:rFonts w:ascii="Times New Roman" w:hAnsi="Times New Roman" w:cs="Times New Roman"/>
          <w:i/>
          <w:sz w:val="28"/>
          <w:szCs w:val="28"/>
        </w:rPr>
        <w:t xml:space="preserve">обязательным </w:t>
      </w:r>
      <w:r>
        <w:rPr>
          <w:rFonts w:ascii="Times New Roman" w:hAnsi="Times New Roman" w:cs="Times New Roman"/>
          <w:sz w:val="28"/>
          <w:szCs w:val="28"/>
        </w:rPr>
        <w:t>темам</w:t>
      </w:r>
      <w:r w:rsidR="009F32C0">
        <w:rPr>
          <w:rFonts w:ascii="Times New Roman" w:hAnsi="Times New Roman" w:cs="Times New Roman"/>
          <w:sz w:val="28"/>
          <w:szCs w:val="28"/>
        </w:rPr>
        <w:t xml:space="preserve"> и методикам); </w:t>
      </w:r>
      <w:r>
        <w:rPr>
          <w:rFonts w:ascii="Times New Roman" w:hAnsi="Times New Roman" w:cs="Times New Roman"/>
          <w:sz w:val="28"/>
          <w:szCs w:val="28"/>
        </w:rPr>
        <w:t xml:space="preserve"> выполненные </w:t>
      </w:r>
      <w:r w:rsidRPr="00C3441F">
        <w:rPr>
          <w:rFonts w:ascii="Times New Roman" w:hAnsi="Times New Roman" w:cs="Times New Roman"/>
          <w:i/>
          <w:sz w:val="28"/>
          <w:szCs w:val="28"/>
        </w:rPr>
        <w:t>не полностью</w:t>
      </w:r>
      <w:r>
        <w:rPr>
          <w:rFonts w:ascii="Times New Roman" w:hAnsi="Times New Roman" w:cs="Times New Roman"/>
          <w:sz w:val="28"/>
          <w:szCs w:val="28"/>
        </w:rPr>
        <w:t xml:space="preserve">, с пропуском обязательных структурных разделов и элементов, </w:t>
      </w:r>
      <w:r w:rsidRPr="00C3441F">
        <w:rPr>
          <w:rFonts w:ascii="Times New Roman" w:hAnsi="Times New Roman" w:cs="Times New Roman"/>
          <w:i/>
          <w:sz w:val="28"/>
          <w:szCs w:val="28"/>
        </w:rPr>
        <w:t>без вывода</w:t>
      </w:r>
      <w:r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AC1A08">
        <w:rPr>
          <w:rFonts w:ascii="Times New Roman" w:hAnsi="Times New Roman" w:cs="Times New Roman"/>
          <w:sz w:val="28"/>
          <w:szCs w:val="28"/>
        </w:rPr>
        <w:t>оформленные</w:t>
      </w:r>
      <w:r>
        <w:rPr>
          <w:rFonts w:ascii="Times New Roman" w:hAnsi="Times New Roman" w:cs="Times New Roman"/>
          <w:sz w:val="28"/>
          <w:szCs w:val="28"/>
        </w:rPr>
        <w:t xml:space="preserve"> и отформатированные</w:t>
      </w:r>
      <w:r w:rsidRPr="00AC1A08">
        <w:rPr>
          <w:rFonts w:ascii="Times New Roman" w:hAnsi="Times New Roman" w:cs="Times New Roman"/>
          <w:sz w:val="28"/>
          <w:szCs w:val="28"/>
        </w:rPr>
        <w:t xml:space="preserve"> не по требованиям. </w:t>
      </w:r>
    </w:p>
    <w:p w:rsidR="006E700D" w:rsidRPr="0095364B" w:rsidRDefault="006E700D" w:rsidP="006E700D">
      <w:pPr>
        <w:tabs>
          <w:tab w:val="left" w:pos="1276"/>
        </w:tabs>
        <w:spacing w:line="360" w:lineRule="auto"/>
        <w:ind w:firstLine="491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5364B">
        <w:rPr>
          <w:rFonts w:ascii="Times New Roman" w:hAnsi="Times New Roman" w:cs="Times New Roman"/>
          <w:sz w:val="28"/>
          <w:szCs w:val="28"/>
        </w:rPr>
        <w:t>ФОРМАТ</w:t>
      </w:r>
      <w:r>
        <w:rPr>
          <w:rFonts w:ascii="Times New Roman" w:hAnsi="Times New Roman" w:cs="Times New Roman"/>
          <w:sz w:val="28"/>
          <w:szCs w:val="28"/>
        </w:rPr>
        <w:t>ИРОВАНИЕ</w:t>
      </w:r>
      <w:r w:rsidRPr="0095364B">
        <w:rPr>
          <w:rFonts w:ascii="Times New Roman" w:hAnsi="Times New Roman" w:cs="Times New Roman"/>
          <w:sz w:val="28"/>
          <w:szCs w:val="28"/>
        </w:rPr>
        <w:t xml:space="preserve">  РАБОТЫ</w:t>
      </w:r>
      <w:proofErr w:type="gramEnd"/>
      <w:r w:rsidRPr="0095364B">
        <w:rPr>
          <w:rFonts w:ascii="Times New Roman" w:hAnsi="Times New Roman" w:cs="Times New Roman"/>
          <w:sz w:val="28"/>
          <w:szCs w:val="28"/>
        </w:rPr>
        <w:t>:</w:t>
      </w:r>
      <w:r w:rsidRPr="009536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364B">
        <w:rPr>
          <w:rFonts w:ascii="Times New Roman" w:hAnsi="Times New Roman" w:cs="Times New Roman"/>
          <w:b/>
          <w:sz w:val="28"/>
          <w:szCs w:val="28"/>
          <w:lang w:val="en-US"/>
        </w:rPr>
        <w:t>Word</w:t>
      </w:r>
      <w:r w:rsidRPr="009536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364B">
        <w:rPr>
          <w:rFonts w:ascii="Times New Roman" w:hAnsi="Times New Roman" w:cs="Times New Roman"/>
          <w:b/>
          <w:sz w:val="28"/>
          <w:szCs w:val="28"/>
          <w:lang w:val="en-US"/>
        </w:rPr>
        <w:t>doc</w:t>
      </w:r>
      <w:r w:rsidRPr="0095364B">
        <w:rPr>
          <w:rFonts w:ascii="Times New Roman" w:hAnsi="Times New Roman" w:cs="Times New Roman"/>
          <w:b/>
          <w:sz w:val="28"/>
          <w:szCs w:val="28"/>
        </w:rPr>
        <w:t>.</w:t>
      </w:r>
      <w:r w:rsidR="00A637F9">
        <w:rPr>
          <w:rFonts w:ascii="Times New Roman" w:hAnsi="Times New Roman" w:cs="Times New Roman"/>
          <w:b/>
          <w:sz w:val="28"/>
          <w:szCs w:val="28"/>
        </w:rPr>
        <w:t xml:space="preserve"> или </w:t>
      </w:r>
      <w:r w:rsidR="00A637F9">
        <w:rPr>
          <w:rFonts w:ascii="Times New Roman" w:hAnsi="Times New Roman" w:cs="Times New Roman"/>
          <w:b/>
          <w:sz w:val="28"/>
          <w:szCs w:val="28"/>
          <w:lang w:val="en-US"/>
        </w:rPr>
        <w:t>pdf</w:t>
      </w:r>
      <w:r w:rsidRPr="0095364B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Pr="0095364B">
        <w:rPr>
          <w:rFonts w:ascii="Times New Roman" w:hAnsi="Times New Roman" w:cs="Times New Roman"/>
          <w:b/>
          <w:sz w:val="28"/>
          <w:szCs w:val="28"/>
          <w:lang w:val="en-US"/>
        </w:rPr>
        <w:t>Times</w:t>
      </w:r>
      <w:r w:rsidRPr="009536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364B">
        <w:rPr>
          <w:rFonts w:ascii="Times New Roman" w:hAnsi="Times New Roman" w:cs="Times New Roman"/>
          <w:b/>
          <w:sz w:val="28"/>
          <w:szCs w:val="28"/>
          <w:lang w:val="en-US"/>
        </w:rPr>
        <w:t>New</w:t>
      </w:r>
      <w:r w:rsidRPr="009536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5364B">
        <w:rPr>
          <w:rFonts w:ascii="Times New Roman" w:hAnsi="Times New Roman" w:cs="Times New Roman"/>
          <w:b/>
          <w:sz w:val="28"/>
          <w:szCs w:val="28"/>
          <w:lang w:val="en-US"/>
        </w:rPr>
        <w:t>Roman</w:t>
      </w:r>
      <w:r w:rsidRPr="0095364B">
        <w:rPr>
          <w:rFonts w:ascii="Times New Roman" w:hAnsi="Times New Roman" w:cs="Times New Roman"/>
          <w:b/>
          <w:sz w:val="28"/>
          <w:szCs w:val="28"/>
        </w:rPr>
        <w:t xml:space="preserve">, кегль </w:t>
      </w:r>
      <w:r w:rsidR="00A637F9">
        <w:rPr>
          <w:rFonts w:ascii="Times New Roman" w:hAnsi="Times New Roman" w:cs="Times New Roman"/>
          <w:b/>
          <w:sz w:val="28"/>
          <w:szCs w:val="28"/>
        </w:rPr>
        <w:t>12-</w:t>
      </w:r>
      <w:r w:rsidRPr="0095364B">
        <w:rPr>
          <w:rFonts w:ascii="Times New Roman" w:hAnsi="Times New Roman" w:cs="Times New Roman"/>
          <w:b/>
          <w:sz w:val="28"/>
          <w:szCs w:val="28"/>
        </w:rPr>
        <w:t>14, книжная ориентация страницы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95364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637F9" w:rsidRDefault="006E700D" w:rsidP="006E700D">
      <w:pPr>
        <w:tabs>
          <w:tab w:val="left" w:pos="993"/>
          <w:tab w:val="left" w:pos="8222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076E0D">
        <w:rPr>
          <w:rFonts w:ascii="Times New Roman" w:hAnsi="Times New Roman" w:cs="Times New Roman"/>
          <w:sz w:val="28"/>
          <w:szCs w:val="28"/>
        </w:rPr>
        <w:t xml:space="preserve">се лабораторные работы  по ОПП </w:t>
      </w:r>
      <w:r w:rsidR="00A637F9" w:rsidRPr="00076E0D">
        <w:rPr>
          <w:rFonts w:ascii="Times New Roman" w:hAnsi="Times New Roman" w:cs="Times New Roman"/>
          <w:sz w:val="28"/>
          <w:szCs w:val="28"/>
        </w:rPr>
        <w:t>высыл</w:t>
      </w:r>
      <w:r w:rsidR="00A637F9">
        <w:rPr>
          <w:rFonts w:ascii="Times New Roman" w:hAnsi="Times New Roman" w:cs="Times New Roman"/>
          <w:sz w:val="28"/>
          <w:szCs w:val="28"/>
        </w:rPr>
        <w:t>а</w:t>
      </w:r>
      <w:r w:rsidR="00A637F9" w:rsidRPr="00076E0D">
        <w:rPr>
          <w:rFonts w:ascii="Times New Roman" w:hAnsi="Times New Roman" w:cs="Times New Roman"/>
          <w:sz w:val="28"/>
          <w:szCs w:val="28"/>
        </w:rPr>
        <w:t>ю</w:t>
      </w:r>
      <w:r w:rsidR="00A637F9">
        <w:rPr>
          <w:rFonts w:ascii="Times New Roman" w:hAnsi="Times New Roman" w:cs="Times New Roman"/>
          <w:sz w:val="28"/>
          <w:szCs w:val="28"/>
        </w:rPr>
        <w:t>тся</w:t>
      </w:r>
      <w:r w:rsidRPr="00076E0D">
        <w:rPr>
          <w:rFonts w:ascii="Times New Roman" w:hAnsi="Times New Roman" w:cs="Times New Roman"/>
          <w:sz w:val="28"/>
          <w:szCs w:val="28"/>
        </w:rPr>
        <w:t xml:space="preserve"> в едином файле с  </w:t>
      </w:r>
      <w:r w:rsidRPr="00EE5545">
        <w:rPr>
          <w:rFonts w:ascii="Times New Roman" w:hAnsi="Times New Roman" w:cs="Times New Roman"/>
          <w:b/>
          <w:sz w:val="28"/>
          <w:szCs w:val="28"/>
        </w:rPr>
        <w:t>общим</w:t>
      </w:r>
      <w:r w:rsidRPr="00076E0D">
        <w:rPr>
          <w:rFonts w:ascii="Times New Roman" w:hAnsi="Times New Roman" w:cs="Times New Roman"/>
          <w:sz w:val="28"/>
          <w:szCs w:val="28"/>
        </w:rPr>
        <w:t xml:space="preserve"> </w:t>
      </w:r>
      <w:r w:rsidRPr="00C3441F">
        <w:rPr>
          <w:rFonts w:ascii="Times New Roman" w:hAnsi="Times New Roman" w:cs="Times New Roman"/>
          <w:b/>
          <w:sz w:val="28"/>
          <w:szCs w:val="28"/>
        </w:rPr>
        <w:t>Титулом</w:t>
      </w:r>
      <w:r w:rsidR="00A637F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637F9" w:rsidRPr="00A637F9">
        <w:rPr>
          <w:rFonts w:ascii="Times New Roman" w:hAnsi="Times New Roman" w:cs="Times New Roman"/>
          <w:sz w:val="28"/>
          <w:szCs w:val="28"/>
        </w:rPr>
        <w:t>Каждый модуль и часть выделяются заголовком,</w:t>
      </w:r>
      <w:r w:rsidR="00A637F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637F9" w:rsidRPr="00A637F9">
        <w:rPr>
          <w:rFonts w:ascii="Times New Roman" w:hAnsi="Times New Roman" w:cs="Times New Roman"/>
          <w:i/>
          <w:sz w:val="28"/>
          <w:szCs w:val="28"/>
        </w:rPr>
        <w:t>например</w:t>
      </w:r>
    </w:p>
    <w:p w:rsidR="00A637F9" w:rsidRPr="00A637F9" w:rsidRDefault="00A637F9" w:rsidP="006E700D">
      <w:pPr>
        <w:tabs>
          <w:tab w:val="left" w:pos="993"/>
          <w:tab w:val="left" w:pos="8222"/>
        </w:tabs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A637F9">
        <w:rPr>
          <w:rFonts w:ascii="Times New Roman" w:hAnsi="Times New Roman" w:cs="Times New Roman"/>
          <w:b/>
          <w:i/>
          <w:sz w:val="28"/>
          <w:szCs w:val="28"/>
        </w:rPr>
        <w:t>Модуль 1. Часть 1. Эмпирические методы исследования в психологии. Лабораторные работы №№ 1-5.</w:t>
      </w:r>
    </w:p>
    <w:p w:rsidR="00A637F9" w:rsidRDefault="00A637F9" w:rsidP="006E700D">
      <w:pPr>
        <w:tabs>
          <w:tab w:val="left" w:pos="993"/>
          <w:tab w:val="left" w:pos="8222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564F2" w:rsidRPr="00E564F2" w:rsidRDefault="00E564F2" w:rsidP="006E700D">
      <w:pPr>
        <w:tabs>
          <w:tab w:val="left" w:pos="993"/>
          <w:tab w:val="left" w:pos="8222"/>
        </w:tabs>
        <w:ind w:firstLine="709"/>
        <w:jc w:val="both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E564F2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0FBDEECE" wp14:editId="047EFE0D">
            <wp:simplePos x="0" y="0"/>
            <wp:positionH relativeFrom="column">
              <wp:posOffset>-118110</wp:posOffset>
            </wp:positionH>
            <wp:positionV relativeFrom="paragraph">
              <wp:posOffset>17780</wp:posOffset>
            </wp:positionV>
            <wp:extent cx="1372870" cy="1560195"/>
            <wp:effectExtent l="0" t="0" r="0" b="1905"/>
            <wp:wrapSquare wrapText="bothSides"/>
            <wp:docPr id="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870" cy="156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564F2">
        <w:rPr>
          <w:rFonts w:ascii="Times New Roman" w:hAnsi="Times New Roman" w:cs="Times New Roman"/>
          <w:b/>
          <w:i/>
          <w:sz w:val="28"/>
          <w:szCs w:val="28"/>
        </w:rPr>
        <w:t>Внимание: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64F2">
        <w:rPr>
          <w:rFonts w:ascii="Times New Roman" w:hAnsi="Times New Roman" w:cs="Times New Roman"/>
          <w:i/>
          <w:color w:val="FF0000"/>
          <w:sz w:val="28"/>
          <w:szCs w:val="28"/>
        </w:rPr>
        <w:t>при повторной отправке работы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обращаться к куратору для возможности загрузки файла на портал проверки дисциплины.</w:t>
      </w:r>
    </w:p>
    <w:p w:rsidR="00D94731" w:rsidRDefault="00D94731" w:rsidP="006E700D">
      <w:pPr>
        <w:tabs>
          <w:tab w:val="left" w:pos="993"/>
          <w:tab w:val="left" w:pos="8222"/>
        </w:tabs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564F2" w:rsidRDefault="00E564F2" w:rsidP="006E700D">
      <w:pPr>
        <w:tabs>
          <w:tab w:val="left" w:pos="8222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00D" w:rsidRDefault="006E700D" w:rsidP="006E700D">
      <w:pPr>
        <w:tabs>
          <w:tab w:val="left" w:pos="8222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Этапы  выполнения лабораторной работы</w:t>
      </w:r>
    </w:p>
    <w:p w:rsidR="006E700D" w:rsidRDefault="006E700D" w:rsidP="006E700D">
      <w:pPr>
        <w:tabs>
          <w:tab w:val="left" w:pos="8222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1.Ознакомится с теоретическим материалом и предложенными методиками по теме исследования.</w:t>
      </w:r>
    </w:p>
    <w:p w:rsidR="006E700D" w:rsidRDefault="00C04A96" w:rsidP="006E700D">
      <w:pPr>
        <w:tabs>
          <w:tab w:val="left" w:pos="822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E700D">
        <w:rPr>
          <w:rFonts w:ascii="Times New Roman" w:hAnsi="Times New Roman" w:cs="Times New Roman"/>
          <w:sz w:val="28"/>
          <w:szCs w:val="28"/>
        </w:rPr>
        <w:t>. Внимательно изучить процедуру, инструкцию и тестовый материал методики, условия ее применения. Рекомендуется провести собственное тестирование</w:t>
      </w:r>
      <w:r>
        <w:rPr>
          <w:rFonts w:ascii="Times New Roman" w:hAnsi="Times New Roman" w:cs="Times New Roman"/>
          <w:sz w:val="28"/>
          <w:szCs w:val="28"/>
        </w:rPr>
        <w:t xml:space="preserve"> (там, где это возможно)</w:t>
      </w:r>
      <w:r w:rsidR="006E700D">
        <w:rPr>
          <w:rFonts w:ascii="Times New Roman" w:hAnsi="Times New Roman" w:cs="Times New Roman"/>
          <w:sz w:val="28"/>
          <w:szCs w:val="28"/>
        </w:rPr>
        <w:t xml:space="preserve"> для лучшего понимания и дальнейшей организации работы с испытуемыми.</w:t>
      </w:r>
    </w:p>
    <w:p w:rsidR="006E700D" w:rsidRDefault="00C04A96" w:rsidP="006E700D">
      <w:pPr>
        <w:tabs>
          <w:tab w:val="left" w:pos="822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E700D">
        <w:rPr>
          <w:rFonts w:ascii="Times New Roman" w:hAnsi="Times New Roman" w:cs="Times New Roman"/>
          <w:sz w:val="28"/>
          <w:szCs w:val="28"/>
        </w:rPr>
        <w:t>. Подготовить стимульный материал. Сформировать выборку</w:t>
      </w:r>
      <w:r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6E700D">
        <w:rPr>
          <w:rFonts w:ascii="Times New Roman" w:hAnsi="Times New Roman" w:cs="Times New Roman"/>
          <w:sz w:val="28"/>
          <w:szCs w:val="28"/>
        </w:rPr>
        <w:t>, замотивировать их на проведение тестирования. Реализовать процедуру в соответствии с методикой.</w:t>
      </w:r>
    </w:p>
    <w:p w:rsidR="006E700D" w:rsidRDefault="00C04A96" w:rsidP="006E700D">
      <w:pPr>
        <w:tabs>
          <w:tab w:val="left" w:pos="822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6E700D">
        <w:rPr>
          <w:rFonts w:ascii="Times New Roman" w:hAnsi="Times New Roman" w:cs="Times New Roman"/>
          <w:sz w:val="28"/>
          <w:szCs w:val="28"/>
        </w:rPr>
        <w:t>. Обработать данные, получить результаты, сформулировать выводы и оформить исследование в соответствии с требованиями.</w:t>
      </w:r>
    </w:p>
    <w:p w:rsidR="006E700D" w:rsidRPr="00FC037F" w:rsidRDefault="00C04A96" w:rsidP="006E700D">
      <w:pPr>
        <w:tabs>
          <w:tab w:val="left" w:pos="8222"/>
        </w:tabs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E700D">
        <w:rPr>
          <w:rFonts w:ascii="Times New Roman" w:hAnsi="Times New Roman" w:cs="Times New Roman"/>
          <w:sz w:val="28"/>
          <w:szCs w:val="28"/>
        </w:rPr>
        <w:t>. Собрать все лабораторны</w:t>
      </w:r>
      <w:r w:rsidR="00A637F9">
        <w:rPr>
          <w:rFonts w:ascii="Times New Roman" w:hAnsi="Times New Roman" w:cs="Times New Roman"/>
          <w:sz w:val="28"/>
          <w:szCs w:val="28"/>
        </w:rPr>
        <w:t>е</w:t>
      </w:r>
      <w:r w:rsidR="006E700D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A637F9">
        <w:rPr>
          <w:rFonts w:ascii="Times New Roman" w:hAnsi="Times New Roman" w:cs="Times New Roman"/>
          <w:sz w:val="28"/>
          <w:szCs w:val="28"/>
        </w:rPr>
        <w:t xml:space="preserve">ы по  трем модулям </w:t>
      </w:r>
      <w:r w:rsidR="006E700D">
        <w:rPr>
          <w:rFonts w:ascii="Times New Roman" w:hAnsi="Times New Roman" w:cs="Times New Roman"/>
          <w:sz w:val="28"/>
          <w:szCs w:val="28"/>
        </w:rPr>
        <w:t xml:space="preserve"> в единый файл, который начинается с Титула, отформатировать и отправить в раздел дисциплины </w:t>
      </w:r>
      <w:r w:rsidR="006E700D" w:rsidRPr="00FC037F">
        <w:rPr>
          <w:rFonts w:ascii="Times New Roman" w:hAnsi="Times New Roman" w:cs="Times New Roman"/>
          <w:b/>
          <w:sz w:val="28"/>
          <w:szCs w:val="28"/>
        </w:rPr>
        <w:t>«О</w:t>
      </w:r>
      <w:r w:rsidR="00FC037F" w:rsidRPr="00FC037F">
        <w:rPr>
          <w:rFonts w:ascii="Times New Roman" w:hAnsi="Times New Roman" w:cs="Times New Roman"/>
          <w:b/>
          <w:sz w:val="28"/>
          <w:szCs w:val="28"/>
        </w:rPr>
        <w:t>бщепсихологический практикум</w:t>
      </w:r>
      <w:r w:rsidR="006E700D" w:rsidRPr="00FC037F">
        <w:rPr>
          <w:rFonts w:ascii="Times New Roman" w:hAnsi="Times New Roman" w:cs="Times New Roman"/>
          <w:b/>
          <w:sz w:val="28"/>
          <w:szCs w:val="28"/>
        </w:rPr>
        <w:t>».</w:t>
      </w:r>
    </w:p>
    <w:p w:rsidR="006E700D" w:rsidRDefault="006E700D" w:rsidP="006E700D">
      <w:pPr>
        <w:tabs>
          <w:tab w:val="left" w:pos="8222"/>
        </w:tabs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65CB" w:rsidRDefault="006465CB"/>
    <w:sectPr w:rsidR="006465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D28E1"/>
    <w:multiLevelType w:val="hybridMultilevel"/>
    <w:tmpl w:val="38E0784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FA8312C"/>
    <w:multiLevelType w:val="hybridMultilevel"/>
    <w:tmpl w:val="3C82D938"/>
    <w:lvl w:ilvl="0" w:tplc="0419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22F505A"/>
    <w:multiLevelType w:val="hybridMultilevel"/>
    <w:tmpl w:val="81A06160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5C237031"/>
    <w:multiLevelType w:val="hybridMultilevel"/>
    <w:tmpl w:val="C9404E8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05A7F38"/>
    <w:multiLevelType w:val="hybridMultilevel"/>
    <w:tmpl w:val="D880671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7D4"/>
    <w:rsid w:val="002B0EA0"/>
    <w:rsid w:val="003779E3"/>
    <w:rsid w:val="003A389F"/>
    <w:rsid w:val="00435984"/>
    <w:rsid w:val="0045322A"/>
    <w:rsid w:val="00600B1A"/>
    <w:rsid w:val="006465CB"/>
    <w:rsid w:val="006E700D"/>
    <w:rsid w:val="00732D60"/>
    <w:rsid w:val="00757255"/>
    <w:rsid w:val="009F32C0"/>
    <w:rsid w:val="00A637F9"/>
    <w:rsid w:val="00B45689"/>
    <w:rsid w:val="00B82B9C"/>
    <w:rsid w:val="00C026F5"/>
    <w:rsid w:val="00C04A96"/>
    <w:rsid w:val="00CF05BF"/>
    <w:rsid w:val="00D94731"/>
    <w:rsid w:val="00E564F2"/>
    <w:rsid w:val="00EC07D4"/>
    <w:rsid w:val="00F05CEB"/>
    <w:rsid w:val="00F97B76"/>
    <w:rsid w:val="00FC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F10D75-1DB4-40B7-8701-F206BFA83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E70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70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E700D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CF0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564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564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450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179385</dc:creator>
  <cp:keywords/>
  <dc:description/>
  <cp:lastModifiedBy>Артамонова Мария Анатольевна</cp:lastModifiedBy>
  <cp:revision>2</cp:revision>
  <cp:lastPrinted>2020-03-21T11:23:00Z</cp:lastPrinted>
  <dcterms:created xsi:type="dcterms:W3CDTF">2022-04-03T19:26:00Z</dcterms:created>
  <dcterms:modified xsi:type="dcterms:W3CDTF">2022-04-03T19:26:00Z</dcterms:modified>
</cp:coreProperties>
</file>