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B24" w:rsidRPr="00B67B24" w:rsidRDefault="00B67B24" w:rsidP="00B67B24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center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b/>
          <w:bCs/>
          <w:color w:val="494948"/>
          <w:sz w:val="24"/>
          <w:szCs w:val="24"/>
          <w:lang w:eastAsia="ru-RU"/>
        </w:rPr>
        <w:t>Уважаемые студенты!</w:t>
      </w:r>
    </w:p>
    <w:p w:rsidR="00B67B24" w:rsidRPr="00B67B24" w:rsidRDefault="00B67B24" w:rsidP="00B67B24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lang w:eastAsia="ru-RU"/>
        </w:rPr>
        <w:t>Целью производственной практики (научно-исследовательская работа) является развитие навыков самостоятельной научно-исследовательской деятельности обучающихся и формирование у них профессионального мировоззрения в этой области, в соответствии с выбранным профилем.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494948"/>
          <w:sz w:val="24"/>
          <w:szCs w:val="24"/>
          <w:lang w:eastAsia="ru-RU"/>
        </w:rPr>
        <w:t>Задачами производственной практики (научно-исследовательская работа) являются: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выявление и формулирование современных научных проблем;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изучение методов и инструментов проведения исследований и анализа их результатов;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анализ организационно-управленческих моделей процессов, явлений и объектов, оценка и интерпретация результатов;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поиск, сбор, обработка, анализ и систематизация информации по теме исследования;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выбор темы ВКР;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подготовка отчета-обоснования выбранной темы ВКР;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подготовка укрупнённого содержания ВКР;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подготовка аннотированного библиографического списка по теме ВКР;</w:t>
      </w:r>
    </w:p>
    <w:p w:rsidR="00B67B24" w:rsidRPr="00B67B24" w:rsidRDefault="00B67B24" w:rsidP="00B67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отечественной и зарубежной литературы по выбранной тематике.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lang w:eastAsia="ru-RU"/>
        </w:rPr>
        <w:t> 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lang w:eastAsia="ru-RU"/>
        </w:rPr>
        <w:t xml:space="preserve">Общая трудоемкость практики составляет 3 зачетных единиц, 108 </w:t>
      </w:r>
      <w:proofErr w:type="spellStart"/>
      <w:r w:rsidRPr="00B67B24">
        <w:rPr>
          <w:rFonts w:ascii="Tahoma" w:eastAsia="Times New Roman" w:hAnsi="Tahoma" w:cs="Tahoma"/>
          <w:color w:val="494948"/>
          <w:lang w:eastAsia="ru-RU"/>
        </w:rPr>
        <w:t>ак</w:t>
      </w:r>
      <w:proofErr w:type="spellEnd"/>
      <w:r w:rsidRPr="00B67B24">
        <w:rPr>
          <w:rFonts w:ascii="Tahoma" w:eastAsia="Times New Roman" w:hAnsi="Tahoma" w:cs="Tahoma"/>
          <w:color w:val="494948"/>
          <w:lang w:eastAsia="ru-RU"/>
        </w:rPr>
        <w:t>. часов, 2 недели: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lang w:eastAsia="ru-RU"/>
        </w:rPr>
        <w:t> </w:t>
      </w:r>
    </w:p>
    <w:tbl>
      <w:tblPr>
        <w:tblW w:w="0" w:type="dxa"/>
        <w:tblBorders>
          <w:top w:val="single" w:sz="6" w:space="0" w:color="E1E1E1"/>
          <w:left w:val="single" w:sz="12" w:space="0" w:color="FFFFFF"/>
          <w:bottom w:val="single" w:sz="6" w:space="0" w:color="E1E1E1"/>
          <w:right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6240"/>
        <w:gridCol w:w="2025"/>
      </w:tblGrid>
      <w:tr w:rsidR="00B67B24" w:rsidRPr="00B67B24" w:rsidTr="00B67B24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№</w:t>
            </w:r>
          </w:p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Раздел (этап) практики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Недели</w:t>
            </w:r>
          </w:p>
        </w:tc>
      </w:tr>
      <w:tr w:rsidR="00B67B24" w:rsidRPr="00B67B24" w:rsidTr="00B67B24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1 этап – организационно -  ознакомительный (ПК-6,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неделя (первый день)</w:t>
            </w:r>
          </w:p>
        </w:tc>
      </w:tr>
      <w:tr w:rsidR="00B67B24" w:rsidRPr="00B67B24" w:rsidTr="00B67B24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2 этап – прохождение практики (ПК-6,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- вторая неделя</w:t>
            </w:r>
          </w:p>
        </w:tc>
      </w:tr>
      <w:tr w:rsidR="00B67B24" w:rsidRPr="00B67B24" w:rsidTr="00B67B24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3 этап – отчетный (ПК-6,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67B24" w:rsidRPr="00B67B24" w:rsidRDefault="00B67B24" w:rsidP="00B67B24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67B24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Вторая неделя</w:t>
            </w:r>
          </w:p>
        </w:tc>
      </w:tr>
    </w:tbl>
    <w:p w:rsidR="00B67B24" w:rsidRPr="00B67B24" w:rsidRDefault="00B67B24" w:rsidP="00B67B24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lang w:eastAsia="ru-RU"/>
        </w:rPr>
        <w:t> </w:t>
      </w:r>
    </w:p>
    <w:p w:rsidR="00B67B24" w:rsidRPr="00B67B24" w:rsidRDefault="00B67B24" w:rsidP="00B67B24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imes New Roman" w:eastAsia="Times New Roman" w:hAnsi="Times New Roman" w:cs="Times New Roman"/>
          <w:i/>
          <w:iCs/>
          <w:color w:val="494948"/>
          <w:sz w:val="24"/>
          <w:szCs w:val="24"/>
          <w:lang w:eastAsia="ru-RU"/>
        </w:rPr>
        <w:t>Содержание разделов (этапов) практики:</w:t>
      </w:r>
    </w:p>
    <w:p w:rsidR="00B67B24" w:rsidRPr="00B67B24" w:rsidRDefault="00B67B24" w:rsidP="00B67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Организационно - ознакомительный этап:</w:t>
      </w:r>
    </w:p>
    <w:p w:rsidR="00B67B24" w:rsidRPr="00B67B24" w:rsidRDefault="00B67B24" w:rsidP="00B67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доведение до обучающихся информации о сроках практики, целях, задачах, видах деятельности на практике, задании на практику;</w:t>
      </w:r>
    </w:p>
    <w:p w:rsidR="00B67B24" w:rsidRPr="00B67B24" w:rsidRDefault="00B67B24" w:rsidP="00B67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выдача обучающимся заданий на производственную практику (размещение задания в личных кабинетах обучающихся).</w:t>
      </w:r>
    </w:p>
    <w:p w:rsidR="00B67B24" w:rsidRPr="00B67B24" w:rsidRDefault="00B67B24" w:rsidP="00B67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Этап прохождения практики: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выполнение индивидуального задания, согласно вводному инструктажу;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ознакомление с актуальными научными проблемами в соответствии с профилем;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выбор темы ВКР;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lastRenderedPageBreak/>
        <w:t>информационный поиск (работа с библиотечным фондом, ресурсами сети Интернет);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самостоятельная работа обучающегося с библиотечным фондом;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библиографическое описание;</w:t>
      </w:r>
    </w:p>
    <w:p w:rsidR="00B67B24" w:rsidRPr="00B67B24" w:rsidRDefault="00B67B24" w:rsidP="00B67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аннотирование источников.</w:t>
      </w:r>
    </w:p>
    <w:p w:rsidR="00B67B24" w:rsidRPr="00B67B24" w:rsidRDefault="00B67B24" w:rsidP="00B67B2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Отчетный:</w:t>
      </w:r>
    </w:p>
    <w:p w:rsidR="00B67B24" w:rsidRPr="00B67B24" w:rsidRDefault="00B67B24" w:rsidP="00B67B2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систематизация собранного нормативного и фактического материала;</w:t>
      </w:r>
    </w:p>
    <w:p w:rsidR="00B67B24" w:rsidRPr="00B67B24" w:rsidRDefault="00B67B24" w:rsidP="00B67B2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оформление отчета о прохождении практики;</w:t>
      </w:r>
    </w:p>
    <w:p w:rsidR="00B67B24" w:rsidRPr="00B67B24" w:rsidRDefault="00B67B24" w:rsidP="00B67B2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Загрузка отчета по практике в дисциплину «Производственная практика».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По организационным вопросам необходимо держать связь с руководителем практики посредством общения в диалоговом окне.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hyperlink r:id="rId5" w:tgtFrame="_blank" w:history="1">
        <w:r w:rsidRPr="00B67B24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НИР для всех направлений 7 сем</w:t>
        </w:r>
      </w:hyperlink>
    </w:p>
    <w:p w:rsidR="00B67B24" w:rsidRPr="00B67B24" w:rsidRDefault="00B67B24" w:rsidP="00B67B24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67B24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B67B24" w:rsidRPr="00B67B24" w:rsidRDefault="00B67B24" w:rsidP="00B67B24">
      <w:pPr>
        <w:shd w:val="clear" w:color="auto" w:fill="FFFFFF"/>
        <w:spacing w:after="150" w:line="300" w:lineRule="atLeast"/>
        <w:ind w:left="-300"/>
        <w:outlineLvl w:val="1"/>
        <w:rPr>
          <w:rFonts w:ascii="Arial" w:eastAsia="Times New Roman" w:hAnsi="Arial" w:cs="Arial"/>
          <w:caps/>
          <w:color w:val="083167"/>
          <w:sz w:val="36"/>
          <w:szCs w:val="36"/>
          <w:lang w:eastAsia="ru-RU"/>
        </w:rPr>
      </w:pPr>
      <w:r w:rsidRPr="00B67B24">
        <w:rPr>
          <w:rFonts w:ascii="Arial" w:eastAsia="Times New Roman" w:hAnsi="Arial" w:cs="Arial"/>
          <w:b/>
          <w:bCs/>
          <w:caps/>
          <w:color w:val="083167"/>
          <w:sz w:val="36"/>
          <w:szCs w:val="36"/>
          <w:lang w:eastAsia="ru-RU"/>
        </w:rPr>
        <w:t>РЕКОМЕНДУЕМЫЕ ТЕМЫ НИР</w:t>
      </w:r>
    </w:p>
    <w:p w:rsidR="00B67B24" w:rsidRPr="00B67B24" w:rsidRDefault="00B67B24" w:rsidP="00B67B2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Arial" w:eastAsia="Times New Roman" w:hAnsi="Arial" w:cs="Arial"/>
          <w:color w:val="292929"/>
          <w:lang w:eastAsia="ru-RU"/>
        </w:rPr>
        <w:t>Направление подготовки "Экономика", профиль </w:t>
      </w:r>
      <w:hyperlink r:id="rId6" w:tgtFrame="_blank" w:history="1">
        <w:r w:rsidRPr="00B67B24">
          <w:rPr>
            <w:rFonts w:ascii="Arial" w:eastAsia="Times New Roman" w:hAnsi="Arial" w:cs="Arial"/>
            <w:color w:val="0000FF"/>
            <w:u w:val="single"/>
            <w:lang w:eastAsia="ru-RU"/>
          </w:rPr>
          <w:t>"Банковское дело"</w:t>
        </w:r>
      </w:hyperlink>
    </w:p>
    <w:p w:rsidR="00B67B24" w:rsidRPr="00B67B24" w:rsidRDefault="00B67B24" w:rsidP="00B67B2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Arial" w:eastAsia="Times New Roman" w:hAnsi="Arial" w:cs="Arial"/>
          <w:color w:val="292929"/>
          <w:lang w:eastAsia="ru-RU"/>
        </w:rPr>
        <w:t>Направление подготовки "Экономика", профиль </w:t>
      </w:r>
      <w:hyperlink r:id="rId7" w:tgtFrame="_blank" w:history="1">
        <w:r w:rsidRPr="00B67B24">
          <w:rPr>
            <w:rFonts w:ascii="Arial" w:eastAsia="Times New Roman" w:hAnsi="Arial" w:cs="Arial"/>
            <w:color w:val="0000FF"/>
            <w:u w:val="single"/>
            <w:lang w:eastAsia="ru-RU"/>
          </w:rPr>
          <w:t>"Бухгалтерский учет, анализ и аудит"</w:t>
        </w:r>
      </w:hyperlink>
    </w:p>
    <w:p w:rsidR="00B67B24" w:rsidRPr="00B67B24" w:rsidRDefault="00B67B24" w:rsidP="00B67B2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Arial" w:eastAsia="Times New Roman" w:hAnsi="Arial" w:cs="Arial"/>
          <w:color w:val="292929"/>
          <w:lang w:eastAsia="ru-RU"/>
        </w:rPr>
        <w:t>Направление подготовки "Экономика", профиль </w:t>
      </w:r>
      <w:hyperlink r:id="rId8" w:tgtFrame="_blank" w:history="1">
        <w:r w:rsidRPr="00B67B24">
          <w:rPr>
            <w:rFonts w:ascii="Arial" w:eastAsia="Times New Roman" w:hAnsi="Arial" w:cs="Arial"/>
            <w:color w:val="0000FF"/>
            <w:u w:val="single"/>
            <w:lang w:eastAsia="ru-RU"/>
          </w:rPr>
          <w:t>"Финансы и кредит"</w:t>
        </w:r>
      </w:hyperlink>
    </w:p>
    <w:p w:rsidR="00B67B24" w:rsidRPr="00B67B24" w:rsidRDefault="00B67B24" w:rsidP="00B67B2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Arial" w:eastAsia="Times New Roman" w:hAnsi="Arial" w:cs="Arial"/>
          <w:color w:val="292929"/>
          <w:lang w:eastAsia="ru-RU"/>
        </w:rPr>
        <w:t>Направление подготовки "Экономика", профиль </w:t>
      </w:r>
      <w:hyperlink r:id="rId9" w:tgtFrame="_blank" w:history="1">
        <w:r w:rsidRPr="00B67B24">
          <w:rPr>
            <w:rFonts w:ascii="Arial" w:eastAsia="Times New Roman" w:hAnsi="Arial" w:cs="Arial"/>
            <w:color w:val="0000FF"/>
            <w:u w:val="single"/>
            <w:lang w:eastAsia="ru-RU"/>
          </w:rPr>
          <w:t>"Налоги и налогообложение"</w:t>
        </w:r>
      </w:hyperlink>
    </w:p>
    <w:p w:rsidR="00B67B24" w:rsidRPr="00B67B24" w:rsidRDefault="00B67B24" w:rsidP="00B67B2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67B24">
        <w:rPr>
          <w:rFonts w:ascii="Arial" w:eastAsia="Times New Roman" w:hAnsi="Arial" w:cs="Arial"/>
          <w:color w:val="292929"/>
          <w:lang w:eastAsia="ru-RU"/>
        </w:rPr>
        <w:t>Направление подготовки "Экономика", профиль </w:t>
      </w:r>
      <w:hyperlink r:id="rId10" w:tgtFrame="_blank" w:history="1">
        <w:r w:rsidRPr="00B67B24">
          <w:rPr>
            <w:rFonts w:ascii="Arial" w:eastAsia="Times New Roman" w:hAnsi="Arial" w:cs="Arial"/>
            <w:color w:val="0000FF"/>
            <w:u w:val="single"/>
            <w:lang w:eastAsia="ru-RU"/>
          </w:rPr>
          <w:t>"Экономика горной промышленности"</w:t>
        </w:r>
      </w:hyperlink>
    </w:p>
    <w:p w:rsidR="003A6B97" w:rsidRDefault="003A6B97">
      <w:bookmarkStart w:id="0" w:name="_GoBack"/>
      <w:bookmarkEnd w:id="0"/>
    </w:p>
    <w:sectPr w:rsidR="003A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7928"/>
    <w:multiLevelType w:val="multilevel"/>
    <w:tmpl w:val="7778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740380"/>
    <w:multiLevelType w:val="multilevel"/>
    <w:tmpl w:val="E6224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F58FC"/>
    <w:multiLevelType w:val="multilevel"/>
    <w:tmpl w:val="EDE2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A16D26"/>
    <w:multiLevelType w:val="multilevel"/>
    <w:tmpl w:val="2280C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216792"/>
    <w:multiLevelType w:val="multilevel"/>
    <w:tmpl w:val="1176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6E1444"/>
    <w:multiLevelType w:val="multilevel"/>
    <w:tmpl w:val="3D00B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E94FF6"/>
    <w:multiLevelType w:val="multilevel"/>
    <w:tmpl w:val="C040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AF4B33"/>
    <w:multiLevelType w:val="multilevel"/>
    <w:tmpl w:val="5AD2B2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32"/>
    <w:rsid w:val="003A6B97"/>
    <w:rsid w:val="003D2632"/>
    <w:rsid w:val="00B6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3A8D6-2580-4032-9D58-C954AD10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7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7B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inition">
    <w:name w:val="definition"/>
    <w:basedOn w:val="a"/>
    <w:rsid w:val="00B67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67B24"/>
    <w:rPr>
      <w:b/>
      <w:bCs/>
    </w:rPr>
  </w:style>
  <w:style w:type="paragraph" w:styleId="a4">
    <w:name w:val="Normal (Web)"/>
    <w:basedOn w:val="a"/>
    <w:uiPriority w:val="99"/>
    <w:semiHidden/>
    <w:unhideWhenUsed/>
    <w:rsid w:val="00B67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67B24"/>
    <w:rPr>
      <w:i/>
      <w:iCs/>
    </w:rPr>
  </w:style>
  <w:style w:type="character" w:styleId="a6">
    <w:name w:val="Hyperlink"/>
    <w:basedOn w:val="a0"/>
    <w:uiPriority w:val="99"/>
    <w:semiHidden/>
    <w:unhideWhenUsed/>
    <w:rsid w:val="00B67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2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synergy.ru/docs/Faculty/Faculty_FEO/%D0%98%D0%BD%D1%84%D0%BE%D1%80%D0%BC%D0%B0%D1%86%D0%B8%D1%8F%20%D0%BF%D0%BE%20%D0%92%D0%9A%D0%A0%20%D0%A4%D0%AD%D0%9E/%D0%92%D0%9A%D0%A0%20%D0%91%D0%B0%D0%BA%D0%B0%D0%BB%D0%B0%D0%B2%D1%80%D0%B8%D0%B0%D1%82/%D0%A2%D0%B5%D0%BC%D1%8B%20%D0%92%D0%9A%D0%A0%20%D0%91%D0%B0%D0%BA%D0%B0%D0%BB%D0%B0%D1%80%D0%B8%D0%B0%D1%82/%D0%AD%D0%BA%D0%BE%D0%BD_%20(%D0%A4%D0%B8%D0%9A)_%D0%B1%D0%B0%D0%BA%D0%B0%D0%BB%D0%B0%D0%B2%D1%80%D0%B8%D0%B0%D1%82_%D1%82%D0%B5%D0%BC%D1%8B%20%D0%92%D0%9A%D0%A0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ms.synergy.ru/docs/Faculty/Faculty_FEO/%D0%98%D0%BD%D1%84%D0%BE%D1%80%D0%BC%D0%B0%D1%86%D0%B8%D1%8F%20%D0%BF%D0%BE%20%D0%92%D0%9A%D0%A0%20%D0%A4%D0%AD%D0%9E/%D0%92%D0%9A%D0%A0%20%D0%91%D0%B0%D0%BA%D0%B0%D0%BB%D0%B0%D0%B2%D1%80%D0%B8%D0%B0%D1%82/%D0%A2%D0%B5%D0%BC%D1%8B%20%D0%92%D0%9A%D0%A0%20%D0%91%D0%B0%D0%BA%D0%B0%D0%BB%D0%B0%D1%80%D0%B8%D0%B0%D1%82/%D0%AD%D0%BA%D0%BE%D0%BD_%20(%D0%91%D0%A3%D0%90%D0%B8%D0%90)_%D0%B1%D0%B0%D0%BA%D0%B0%D0%BB%D0%B0%D0%B2%D1%80%D0%B8%D0%B0%D1%82_%D1%82%D0%B5%D0%BC%D1%8B_%D0%92%D0%9A%D0%A0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ms.synergy.ru/docs/Faculty/Faculty_FEO/%D0%98%D0%BD%D1%84%D0%BE%D1%80%D0%BC%D0%B0%D1%86%D0%B8%D1%8F%20%D0%BF%D0%BE%20%D0%92%D0%9A%D0%A0%20%D0%A4%D0%AD%D0%9E/%D0%92%D0%9A%D0%A0%20%D0%91%D0%B0%D0%BA%D0%B0%D0%BB%D0%B0%D0%B2%D1%80%D0%B8%D0%B0%D1%82/%D0%A2%D0%B5%D0%BC%D1%8B%20%D0%92%D0%9A%D0%A0%20%D0%91%D0%B0%D0%BA%D0%B0%D0%BB%D0%B0%D1%80%D0%B8%D0%B0%D1%82/%D0%AD%D0%BA%D0%BE%D0%BD_%20(%D0%91%D0%94)_%D0%B1%D0%B0%D0%BA%D0%B0%D0%BB%D0%B0%D0%B2%D1%80%D0%B8%D0%B0%D1%82_%D1%82%D0%B5%D0%BC%D1%8B%20%D0%92%D0%9A%D0%A0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-biblio.ru/book/bib/08_praktika/ekonomika/proizvodstvennaya_praktika/0_vsem_profilyam/nir/nir_dlya_vsex_napravlenij_7_sem.docx" TargetMode="External"/><Relationship Id="rId10" Type="http://schemas.openxmlformats.org/officeDocument/2006/relationships/hyperlink" Target="https://lms.synergy.ru/docs/Faculty/Faculty_FEO/%D0%98%D0%BD%D1%84%D0%BE%D1%80%D0%BC%D0%B0%D1%86%D0%B8%D1%8F%20%D0%BF%D0%BE%20%D0%92%D0%9A%D0%A0%20%D0%A4%D0%AD%D0%9E/%D0%92%D0%9A%D0%A0%20%D0%91%D0%B0%D0%BA%D0%B0%D0%BB%D0%B0%D0%B2%D1%80%D0%B8%D0%B0%D1%82/%D0%A2%D0%B5%D0%BC%D1%8B%20%D0%92%D0%9A%D0%A0%20%D0%91%D0%B0%D0%BA%D0%B0%D0%BB%D0%B0%D1%80%D0%B8%D0%B0%D1%82/%D0%AD%D0%BA%D0%BE%D0%BD_%20(%D0%AD%D0%BA%D0%BE%D0%BD%D0%BE%D0%BC%D0%B8%D0%BA%D0%B0%20%D0%B3%D0%BE%D1%80%D0%BD%D0%BE%D0%B9%20%D0%BF%D1%80%D0%BE%D0%BC%D1%8B%D1%88%D0%BB%D0%B5%D0%BD%D0%BD%D0%BE%D1%81%D1%82%D0%B8)_%D0%B1%D0%B0%D0%BA%D0%B0%D0%BB%D0%B0%D0%B2%D1%80%D0%B8%D0%B0%D1%82_%D1%82%D0%B5%D0%BC%D1%8B%20%D0%92%D0%9A%D0%A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ms.synergy.ru/docs/Faculty/Faculty_FEO/%D0%98%D0%BD%D1%84%D0%BE%D1%80%D0%BC%D0%B0%D1%86%D0%B8%D1%8F%20%D0%BF%D0%BE%20%D0%92%D0%9A%D0%A0%20%D0%A4%D0%AD%D0%9E/%D0%92%D0%9A%D0%A0%20%D0%91%D0%B0%D0%BA%D0%B0%D0%BB%D0%B0%D0%B2%D1%80%D0%B8%D0%B0%D1%82/%D0%A2%D0%B5%D0%BC%D1%8B%20%D0%92%D0%9A%D0%A0%20%D0%91%D0%B0%D0%BA%D0%B0%D0%BB%D0%B0%D1%80%D0%B8%D0%B0%D1%82/%D0%AD%D0%BA%D0%BE%D0%BD_%20(%D0%9D%D0%B8%D0%9D)_%D0%B1%D0%B0%D0%BA%D0%B0%D0%BB%D0%B0%D0%B2%D1%80%D0%B8%D0%B0%D1%82_%D1%82%D0%B5%D0%BC%D1%8B%20%D0%92%D0%9A%D0%A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866</Words>
  <Characters>4937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2022-04-14T06:20:00Z</dcterms:created>
  <dcterms:modified xsi:type="dcterms:W3CDTF">2022-04-14T06:21:00Z</dcterms:modified>
</cp:coreProperties>
</file>