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EC" w:rsidRPr="000313EC" w:rsidRDefault="000313EC" w:rsidP="00D44538">
      <w:pPr>
        <w:tabs>
          <w:tab w:val="left" w:pos="2295"/>
        </w:tabs>
        <w:jc w:val="center"/>
        <w:rPr>
          <w:b/>
          <w:sz w:val="32"/>
          <w:szCs w:val="32"/>
        </w:rPr>
      </w:pPr>
      <w:r w:rsidRPr="000313EC">
        <w:rPr>
          <w:b/>
          <w:sz w:val="32"/>
          <w:szCs w:val="32"/>
        </w:rPr>
        <w:t xml:space="preserve">ЗАДАНИЕ НА </w:t>
      </w:r>
      <w:r w:rsidR="00445C78">
        <w:rPr>
          <w:b/>
          <w:sz w:val="32"/>
          <w:szCs w:val="32"/>
        </w:rPr>
        <w:t>НАУЧНО-ИССЛЕДОВАТЕЛЬСКУЮ</w:t>
      </w:r>
      <w:r w:rsidRPr="000313EC">
        <w:rPr>
          <w:b/>
          <w:sz w:val="32"/>
          <w:szCs w:val="32"/>
        </w:rPr>
        <w:t xml:space="preserve"> ПРАКТИКУ</w:t>
      </w:r>
    </w:p>
    <w:p w:rsidR="000313EC" w:rsidRDefault="000313EC" w:rsidP="00D44538">
      <w:pPr>
        <w:tabs>
          <w:tab w:val="left" w:pos="2295"/>
        </w:tabs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18.03.02 </w:t>
      </w:r>
      <w:proofErr w:type="spellStart"/>
      <w:r w:rsidR="00A941C0" w:rsidRPr="00A941C0">
        <w:rPr>
          <w:b/>
          <w:i/>
          <w:sz w:val="32"/>
          <w:szCs w:val="32"/>
        </w:rPr>
        <w:t>Энерго</w:t>
      </w:r>
      <w:proofErr w:type="spellEnd"/>
      <w:r w:rsidR="00A941C0" w:rsidRPr="00A941C0">
        <w:rPr>
          <w:b/>
          <w:i/>
          <w:sz w:val="32"/>
          <w:szCs w:val="32"/>
        </w:rPr>
        <w:t>- и ресурсосберегающие процессы в химической технологии, нефтехимии и биотехнологии</w:t>
      </w:r>
    </w:p>
    <w:p w:rsidR="000313EC" w:rsidRPr="000313EC" w:rsidRDefault="000313EC" w:rsidP="00D44538">
      <w:pPr>
        <w:tabs>
          <w:tab w:val="left" w:pos="2295"/>
        </w:tabs>
        <w:jc w:val="center"/>
        <w:rPr>
          <w:b/>
          <w:i/>
          <w:sz w:val="32"/>
          <w:szCs w:val="32"/>
        </w:rPr>
      </w:pPr>
    </w:p>
    <w:p w:rsidR="00230E60" w:rsidRDefault="00230E60" w:rsidP="00D44538">
      <w:pPr>
        <w:tabs>
          <w:tab w:val="num" w:pos="0"/>
        </w:tabs>
        <w:ind w:firstLine="709"/>
        <w:rPr>
          <w:rFonts w:eastAsia="Calibri"/>
          <w:b/>
          <w:bCs/>
        </w:rPr>
      </w:pPr>
    </w:p>
    <w:p w:rsidR="00D44538" w:rsidRDefault="00D44538" w:rsidP="008B7180">
      <w:pPr>
        <w:tabs>
          <w:tab w:val="num" w:pos="0"/>
        </w:tabs>
        <w:ind w:firstLine="709"/>
        <w:jc w:val="both"/>
      </w:pPr>
      <w:r w:rsidRPr="00D44538">
        <w:rPr>
          <w:rFonts w:eastAsia="Calibri"/>
          <w:b/>
          <w:bCs/>
        </w:rPr>
        <w:t>Цель практики</w:t>
      </w:r>
      <w:r w:rsidRPr="00D44538">
        <w:rPr>
          <w:rFonts w:eastAsia="Calibri"/>
          <w:bCs/>
        </w:rPr>
        <w:t xml:space="preserve"> - </w:t>
      </w:r>
      <w:r w:rsidR="00445C78" w:rsidRPr="00757A2C">
        <w:t>научно-исследовательской работы студентов является формирование у выпу</w:t>
      </w:r>
      <w:r w:rsidR="00445C78">
        <w:t xml:space="preserve">скника </w:t>
      </w:r>
      <w:r w:rsidR="00445C78" w:rsidRPr="00757A2C">
        <w:t>способно</w:t>
      </w:r>
      <w:r w:rsidR="00445C78">
        <w:t xml:space="preserve">сти </w:t>
      </w:r>
      <w:r w:rsidR="00445C78" w:rsidRPr="00757A2C">
        <w:t>и готовности к выполнению профессиональных функций в научных и образовательных организациях, в аналитических подразделениях, компетенций в сфере научно-исследовательской и инновационной деятельности и др.</w:t>
      </w:r>
      <w:r w:rsidR="00650F4A">
        <w:t xml:space="preserve"> Тема научно-исследовательской практики напрямую зависит от того, на каком предприятии, в каком цеху (участке) проходит практика.</w:t>
      </w:r>
    </w:p>
    <w:p w:rsidR="00445C78" w:rsidRPr="00D44538" w:rsidRDefault="00445C78" w:rsidP="00D44538">
      <w:pPr>
        <w:tabs>
          <w:tab w:val="num" w:pos="0"/>
        </w:tabs>
        <w:ind w:firstLine="709"/>
        <w:rPr>
          <w:rFonts w:eastAsia="Calibri"/>
          <w:bCs/>
        </w:rPr>
      </w:pPr>
    </w:p>
    <w:p w:rsidR="00B16564" w:rsidRDefault="00B16564" w:rsidP="00B16564">
      <w:pPr>
        <w:tabs>
          <w:tab w:val="left" w:pos="2295"/>
        </w:tabs>
        <w:jc w:val="center"/>
        <w:rPr>
          <w:b/>
          <w:i/>
          <w:u w:val="single"/>
        </w:rPr>
      </w:pPr>
    </w:p>
    <w:p w:rsidR="00D44538" w:rsidRDefault="00D44538" w:rsidP="00B16564">
      <w:pPr>
        <w:tabs>
          <w:tab w:val="left" w:pos="2295"/>
        </w:tabs>
        <w:jc w:val="center"/>
        <w:rPr>
          <w:b/>
          <w:i/>
          <w:u w:val="single"/>
        </w:rPr>
      </w:pPr>
    </w:p>
    <w:p w:rsidR="00FD1368" w:rsidRDefault="008B7180">
      <w:pPr>
        <w:rPr>
          <w:b/>
          <w:i/>
        </w:rPr>
      </w:pPr>
      <w:r w:rsidRPr="008B7180">
        <w:rPr>
          <w:b/>
          <w:i/>
        </w:rPr>
        <w:t xml:space="preserve">Задание № 1 </w:t>
      </w:r>
    </w:p>
    <w:p w:rsidR="00BD5720" w:rsidRDefault="00BD5720">
      <w:pPr>
        <w:rPr>
          <w:b/>
          <w:i/>
        </w:rPr>
      </w:pPr>
    </w:p>
    <w:p w:rsidR="00BD5720" w:rsidRDefault="00BD5720" w:rsidP="00BD5720">
      <w:pPr>
        <w:ind w:firstLine="709"/>
        <w:jc w:val="both"/>
        <w:rPr>
          <w:rFonts w:eastAsia="Calibri"/>
        </w:rPr>
      </w:pPr>
      <w:r w:rsidRPr="00BD5720">
        <w:rPr>
          <w:rFonts w:eastAsia="Calibri"/>
        </w:rPr>
        <w:t xml:space="preserve">Предварительным этапом считается первая неделя практики, которая выбирается в зависимости от места проведения практики. В этот период студент-практикант знакомится: </w:t>
      </w:r>
    </w:p>
    <w:p w:rsidR="00BD5720" w:rsidRDefault="00BD5720" w:rsidP="00BD5720">
      <w:pPr>
        <w:ind w:firstLine="709"/>
        <w:jc w:val="both"/>
        <w:rPr>
          <w:rFonts w:eastAsia="Calibri"/>
        </w:rPr>
      </w:pPr>
      <w:r w:rsidRPr="00BD5720">
        <w:rPr>
          <w:rFonts w:eastAsia="Calibri"/>
        </w:rPr>
        <w:t xml:space="preserve">- с руководителем практики от организации, получает от него указания о своих дальнейших действиях; </w:t>
      </w:r>
    </w:p>
    <w:p w:rsidR="00BD5720" w:rsidRDefault="00BD5720" w:rsidP="00BD5720">
      <w:pPr>
        <w:ind w:firstLine="709"/>
        <w:jc w:val="both"/>
        <w:rPr>
          <w:rFonts w:eastAsia="Calibri"/>
        </w:rPr>
      </w:pPr>
      <w:r w:rsidRPr="00BD5720">
        <w:rPr>
          <w:rFonts w:eastAsia="Calibri"/>
        </w:rPr>
        <w:t xml:space="preserve">- с правилами внутреннего распорядка, проходит инструктаж техники безопасности; </w:t>
      </w:r>
    </w:p>
    <w:p w:rsidR="00BD5720" w:rsidRPr="00BD5720" w:rsidRDefault="00BD5720" w:rsidP="00BD5720">
      <w:pPr>
        <w:ind w:firstLine="709"/>
        <w:jc w:val="both"/>
        <w:rPr>
          <w:rFonts w:eastAsia="Calibri"/>
        </w:rPr>
      </w:pPr>
      <w:r>
        <w:rPr>
          <w:rFonts w:eastAsia="Calibri"/>
        </w:rPr>
        <w:t>- с</w:t>
      </w:r>
      <w:r w:rsidRPr="00BD5720">
        <w:rPr>
          <w:rFonts w:eastAsia="Calibri"/>
        </w:rPr>
        <w:t>оставляет и согласовывает с руководителями практики от кафедры индивидуальный план выполнения работ. Готовит вопросы к работнику организации, ответственному за практику.</w:t>
      </w:r>
    </w:p>
    <w:p w:rsidR="00BD5720" w:rsidRPr="00BD5720" w:rsidRDefault="00BD5720" w:rsidP="00BD5720">
      <w:pPr>
        <w:ind w:firstLine="709"/>
        <w:jc w:val="both"/>
        <w:rPr>
          <w:rFonts w:eastAsia="Calibri"/>
        </w:rPr>
      </w:pPr>
      <w:r w:rsidRPr="00BD5720">
        <w:rPr>
          <w:rFonts w:eastAsia="Calibri"/>
        </w:rPr>
        <w:t xml:space="preserve">Студент осуществляет проведение теоретического анализа объекта исследования, современного состояния проблемы. </w:t>
      </w:r>
    </w:p>
    <w:p w:rsidR="00BD5720" w:rsidRDefault="00BD5720" w:rsidP="00BD5720">
      <w:pPr>
        <w:ind w:firstLine="709"/>
        <w:rPr>
          <w:rFonts w:eastAsia="Calibri"/>
          <w:sz w:val="24"/>
          <w:szCs w:val="24"/>
        </w:rPr>
      </w:pPr>
      <w:r w:rsidRPr="00BD5720">
        <w:rPr>
          <w:rFonts w:eastAsia="Calibri"/>
        </w:rPr>
        <w:t>Осуществление поиска, обработки, анализа и систематизации научно-технической информации по теме исследования. Обзор литературных источников. Проводит патентный поиск. Анализ технической документации</w:t>
      </w:r>
      <w:r w:rsidRPr="00445C78">
        <w:rPr>
          <w:rFonts w:eastAsia="Calibri"/>
          <w:sz w:val="24"/>
          <w:szCs w:val="24"/>
        </w:rPr>
        <w:t>.</w:t>
      </w:r>
    </w:p>
    <w:p w:rsidR="00BD5720" w:rsidRDefault="00BD5720" w:rsidP="00BD5720">
      <w:pPr>
        <w:ind w:firstLine="709"/>
        <w:rPr>
          <w:b/>
          <w:i/>
        </w:rPr>
      </w:pPr>
    </w:p>
    <w:p w:rsidR="008B7180" w:rsidRDefault="00BD5720" w:rsidP="00BD5720">
      <w:pPr>
        <w:ind w:firstLine="709"/>
      </w:pPr>
      <w:r>
        <w:t>Оформление</w:t>
      </w:r>
      <w:r w:rsidR="008B7180">
        <w:t xml:space="preserve"> </w:t>
      </w:r>
      <w:r w:rsidR="008B7180" w:rsidRPr="008B7180">
        <w:t>первого этапа отчета</w:t>
      </w:r>
      <w:r w:rsidR="008B7180">
        <w:t>:</w:t>
      </w:r>
    </w:p>
    <w:p w:rsidR="008B7180" w:rsidRPr="008B7180" w:rsidRDefault="008B7180" w:rsidP="008B7180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8B7180">
        <w:rPr>
          <w:rFonts w:ascii="Times New Roman" w:hAnsi="Times New Roman"/>
          <w:sz w:val="28"/>
          <w:szCs w:val="28"/>
        </w:rPr>
        <w:t>Введение.</w:t>
      </w:r>
    </w:p>
    <w:p w:rsidR="008B7180" w:rsidRPr="008B7180" w:rsidRDefault="008B7180" w:rsidP="00650F4A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8B7180">
        <w:rPr>
          <w:rFonts w:ascii="Times New Roman" w:hAnsi="Times New Roman"/>
          <w:sz w:val="28"/>
          <w:szCs w:val="28"/>
        </w:rPr>
        <w:t xml:space="preserve">Глава 1 </w:t>
      </w:r>
      <w:r w:rsidR="00650F4A" w:rsidRPr="00650F4A">
        <w:rPr>
          <w:rFonts w:ascii="Times New Roman" w:hAnsi="Times New Roman"/>
          <w:sz w:val="28"/>
          <w:szCs w:val="28"/>
        </w:rPr>
        <w:t>Анализ объекта исследования. Современного состояния проблемы</w:t>
      </w:r>
      <w:r w:rsidRPr="008B7180">
        <w:rPr>
          <w:rFonts w:ascii="Times New Roman" w:hAnsi="Times New Roman"/>
          <w:sz w:val="28"/>
          <w:szCs w:val="28"/>
        </w:rPr>
        <w:t>.</w:t>
      </w:r>
    </w:p>
    <w:p w:rsidR="00650F4A" w:rsidRDefault="00650F4A"/>
    <w:p w:rsidR="008B7180" w:rsidRDefault="008B7180">
      <w:pPr>
        <w:rPr>
          <w:b/>
          <w:i/>
        </w:rPr>
      </w:pPr>
      <w:r w:rsidRPr="008B7180">
        <w:rPr>
          <w:b/>
          <w:i/>
        </w:rPr>
        <w:t xml:space="preserve">Задание № 2 </w:t>
      </w:r>
    </w:p>
    <w:p w:rsidR="008B7180" w:rsidRDefault="008B7180">
      <w:pPr>
        <w:rPr>
          <w:b/>
          <w:i/>
        </w:rPr>
      </w:pPr>
    </w:p>
    <w:p w:rsidR="00BD5720" w:rsidRPr="00BD5720" w:rsidRDefault="00BD5720" w:rsidP="00BD5720">
      <w:pPr>
        <w:ind w:firstLine="709"/>
        <w:jc w:val="both"/>
        <w:rPr>
          <w:rFonts w:eastAsia="Calibri"/>
        </w:rPr>
      </w:pPr>
      <w:r w:rsidRPr="00BD5720">
        <w:rPr>
          <w:rFonts w:eastAsia="Calibri"/>
        </w:rPr>
        <w:t xml:space="preserve">Студент-практикант проводит необходимые исследования (в зависимости от того, где проходит практика), производит обработку </w:t>
      </w:r>
      <w:r w:rsidRPr="00BD5720">
        <w:rPr>
          <w:rFonts w:eastAsia="Calibri"/>
        </w:rPr>
        <w:lastRenderedPageBreak/>
        <w:t xml:space="preserve">полученных данных. Предлагает технические решения по модернизации, устраняющие проблему. </w:t>
      </w:r>
    </w:p>
    <w:p w:rsidR="00BD5720" w:rsidRPr="00BD5720" w:rsidRDefault="00BD5720" w:rsidP="00BD5720">
      <w:pPr>
        <w:ind w:firstLine="709"/>
        <w:jc w:val="both"/>
        <w:rPr>
          <w:rFonts w:eastAsia="Calibri"/>
        </w:rPr>
      </w:pPr>
      <w:r>
        <w:rPr>
          <w:rFonts w:eastAsia="Calibri"/>
        </w:rPr>
        <w:t>Предоставление отчета и защита</w:t>
      </w:r>
      <w:r w:rsidRPr="00BD5720">
        <w:rPr>
          <w:rFonts w:eastAsia="Calibri"/>
        </w:rPr>
        <w:t xml:space="preserve"> руководителю практики от кафедры.</w:t>
      </w:r>
    </w:p>
    <w:p w:rsidR="00BD5720" w:rsidRDefault="00BD5720">
      <w:pPr>
        <w:rPr>
          <w:b/>
          <w:i/>
        </w:rPr>
      </w:pPr>
    </w:p>
    <w:p w:rsidR="008B7180" w:rsidRDefault="00BD5720" w:rsidP="00BD5720">
      <w:pPr>
        <w:ind w:firstLine="709"/>
      </w:pPr>
      <w:r>
        <w:t>О</w:t>
      </w:r>
      <w:r w:rsidR="008B7180" w:rsidRPr="008B7180">
        <w:t>формление</w:t>
      </w:r>
      <w:r w:rsidR="008B7180">
        <w:t xml:space="preserve"> </w:t>
      </w:r>
      <w:r w:rsidR="00650F4A">
        <w:t>второго</w:t>
      </w:r>
      <w:r w:rsidR="008B7180" w:rsidRPr="008B7180">
        <w:t xml:space="preserve"> этапа отчета</w:t>
      </w:r>
      <w:r w:rsidR="008B7180">
        <w:t>:</w:t>
      </w:r>
    </w:p>
    <w:p w:rsidR="008B7180" w:rsidRDefault="008B7180">
      <w:pPr>
        <w:rPr>
          <w:b/>
          <w:i/>
        </w:rPr>
      </w:pPr>
    </w:p>
    <w:p w:rsidR="00650F4A" w:rsidRDefault="008B7180" w:rsidP="00650F4A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D5720">
        <w:rPr>
          <w:sz w:val="28"/>
          <w:szCs w:val="28"/>
        </w:rPr>
        <w:t>Глава</w:t>
      </w:r>
      <w:r w:rsidR="00F01CFC">
        <w:rPr>
          <w:sz w:val="28"/>
          <w:szCs w:val="28"/>
        </w:rPr>
        <w:t xml:space="preserve"> </w:t>
      </w:r>
      <w:r w:rsidRPr="00BD5720">
        <w:rPr>
          <w:sz w:val="28"/>
          <w:szCs w:val="28"/>
        </w:rPr>
        <w:t xml:space="preserve">2 </w:t>
      </w:r>
      <w:r w:rsidR="00650F4A" w:rsidRPr="00650F4A">
        <w:rPr>
          <w:sz w:val="28"/>
          <w:szCs w:val="28"/>
        </w:rPr>
        <w:t>Анализ технологического регламента цеха (участка)</w:t>
      </w:r>
    </w:p>
    <w:p w:rsidR="00BD5720" w:rsidRPr="00BD5720" w:rsidRDefault="00650F4A" w:rsidP="00650F4A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3 </w:t>
      </w:r>
      <w:r w:rsidR="008B7180" w:rsidRPr="00BD5720">
        <w:rPr>
          <w:sz w:val="28"/>
          <w:szCs w:val="28"/>
        </w:rPr>
        <w:t>Анализ протоколов исследований (воды, воздуха), отчетов инвентариз</w:t>
      </w:r>
      <w:r>
        <w:rPr>
          <w:sz w:val="28"/>
          <w:szCs w:val="28"/>
        </w:rPr>
        <w:t>ации отходов и др.</w:t>
      </w:r>
    </w:p>
    <w:p w:rsidR="00BD5720" w:rsidRDefault="00F01CFC" w:rsidP="00650F4A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4</w:t>
      </w:r>
      <w:r w:rsidR="008B7180" w:rsidRPr="00BD5720">
        <w:rPr>
          <w:sz w:val="28"/>
          <w:szCs w:val="28"/>
        </w:rPr>
        <w:t xml:space="preserve"> Предложения по модернизации, разработка технических мероприятий, проведение </w:t>
      </w:r>
      <w:r w:rsidR="00BD5720" w:rsidRPr="00BD5720">
        <w:rPr>
          <w:sz w:val="28"/>
          <w:szCs w:val="28"/>
        </w:rPr>
        <w:t>экспериментальной</w:t>
      </w:r>
      <w:r w:rsidR="008B7180" w:rsidRPr="00BD5720">
        <w:rPr>
          <w:sz w:val="28"/>
          <w:szCs w:val="28"/>
        </w:rPr>
        <w:t xml:space="preserve"> части.</w:t>
      </w:r>
    </w:p>
    <w:p w:rsidR="00BD5720" w:rsidRDefault="008B7180" w:rsidP="00650F4A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D5720">
        <w:rPr>
          <w:sz w:val="28"/>
          <w:szCs w:val="28"/>
        </w:rPr>
        <w:t xml:space="preserve">Заключение. </w:t>
      </w:r>
    </w:p>
    <w:p w:rsidR="008B7180" w:rsidRPr="00B60279" w:rsidRDefault="008B7180" w:rsidP="00650F4A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D5720">
        <w:rPr>
          <w:sz w:val="28"/>
          <w:szCs w:val="28"/>
        </w:rPr>
        <w:t>Библиографический список.</w:t>
      </w:r>
    </w:p>
    <w:p w:rsidR="00B60279" w:rsidRDefault="00B60279" w:rsidP="00B60279">
      <w:pPr>
        <w:pStyle w:val="a4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B60279" w:rsidRDefault="00B60279" w:rsidP="00B60279">
      <w:pPr>
        <w:pStyle w:val="a4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B60279" w:rsidRDefault="00B60279" w:rsidP="00B60279">
      <w:pPr>
        <w:autoSpaceDE w:val="0"/>
        <w:autoSpaceDN w:val="0"/>
        <w:adjustRightInd w:val="0"/>
        <w:ind w:firstLine="35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Правила оформления</w:t>
      </w:r>
    </w:p>
    <w:p w:rsidR="00B60279" w:rsidRDefault="00B60279" w:rsidP="00B60279">
      <w:pPr>
        <w:autoSpaceDE w:val="0"/>
        <w:autoSpaceDN w:val="0"/>
        <w:adjustRightInd w:val="0"/>
        <w:ind w:firstLine="357"/>
        <w:jc w:val="both"/>
      </w:pPr>
    </w:p>
    <w:p w:rsidR="00B60279" w:rsidRDefault="00B60279" w:rsidP="00B60279">
      <w:pPr>
        <w:autoSpaceDE w:val="0"/>
        <w:autoSpaceDN w:val="0"/>
        <w:adjustRightInd w:val="0"/>
        <w:ind w:firstLine="357"/>
        <w:jc w:val="both"/>
      </w:pPr>
      <w:r>
        <w:t xml:space="preserve">Текст должен быть набран в MS </w:t>
      </w:r>
      <w:proofErr w:type="spellStart"/>
      <w:r>
        <w:t>Word</w:t>
      </w:r>
      <w:proofErr w:type="spellEnd"/>
      <w:r>
        <w:t xml:space="preserve"> без переносов. Поля : верхнее - 2 см, нижнее -  2 см, левое – 3 см, правое – 1,5 см</w:t>
      </w:r>
      <w:proofErr w:type="gramStart"/>
      <w:r>
        <w:t xml:space="preserve"> .</w:t>
      </w:r>
      <w:proofErr w:type="gramEnd"/>
      <w:r>
        <w:t xml:space="preserve"> Шрифт –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, 14 пт. Междустрочный интервал – одинарный. Выравнивание текста – по ширине. Красная строка – 1,25 см. Запрет висячих строк обязателен. Страницы нумеруются.</w:t>
      </w:r>
    </w:p>
    <w:p w:rsidR="00B60279" w:rsidRDefault="00B60279" w:rsidP="00B60279">
      <w:pPr>
        <w:autoSpaceDE w:val="0"/>
        <w:autoSpaceDN w:val="0"/>
        <w:adjustRightInd w:val="0"/>
        <w:ind w:firstLine="357"/>
        <w:jc w:val="both"/>
      </w:pPr>
      <w:r>
        <w:t xml:space="preserve">Каждый раздел начинается с новой страницы с указанием его номера по содержанию. Номера и заголовки разделов, подразделов нумеруют арабскими цифрами без точки и записанные с абзацного отступа. Переносы слов в заголовках, в названиях рисунков и таблиц не допускаются. После заголовка перед текстом </w:t>
      </w:r>
      <w:proofErr w:type="gramStart"/>
      <w:r>
        <w:t>оставляют одну пустую</w:t>
      </w:r>
      <w:proofErr w:type="gramEnd"/>
      <w:r>
        <w:t xml:space="preserve"> строку.</w:t>
      </w:r>
    </w:p>
    <w:p w:rsidR="00B60279" w:rsidRDefault="00B60279" w:rsidP="00B60279">
      <w:pPr>
        <w:autoSpaceDE w:val="0"/>
        <w:autoSpaceDN w:val="0"/>
        <w:adjustRightInd w:val="0"/>
        <w:ind w:firstLine="357"/>
        <w:jc w:val="both"/>
      </w:pPr>
      <w:r>
        <w:t>Формулы и уравнения следует выделять из текста, в отдельную строку и располагать по центру страницы. Нумерация формул по правому краю в круглых скобках (нумеруются только те формулы, на которые есть ссылка в тексте). Формулы нумеруются арабскими цифрами сквозной нумерацией или в пределах каждого раздела. Пояснения символов и числовых коэффициентов, входящих в формулу должны быть приведены непосредственно под формулой. Пояснения каждого символа следует давать с новой строки в той же последовательности, в которой символы приведены в формуле. Первая строка пояснения должка начинаться со слова «где» без двоеточия.</w:t>
      </w:r>
    </w:p>
    <w:p w:rsidR="00B60279" w:rsidRDefault="00B60279" w:rsidP="00B60279">
      <w:pPr>
        <w:autoSpaceDE w:val="0"/>
        <w:autoSpaceDN w:val="0"/>
        <w:adjustRightInd w:val="0"/>
        <w:ind w:firstLine="709"/>
        <w:jc w:val="right"/>
      </w:pPr>
      <w:proofErr w:type="spellStart"/>
      <w:proofErr w:type="gramStart"/>
      <w:r>
        <w:rPr>
          <w:i/>
          <w:iCs/>
        </w:rPr>
        <w:t>G</w:t>
      </w:r>
      <w:proofErr w:type="gramEnd"/>
      <w:r>
        <w:rPr>
          <w:i/>
          <w:iCs/>
        </w:rPr>
        <w:t>нач</w:t>
      </w:r>
      <w:proofErr w:type="spellEnd"/>
      <w:r>
        <w:rPr>
          <w:i/>
          <w:iCs/>
        </w:rPr>
        <w:t xml:space="preserve">= </w:t>
      </w:r>
      <w:proofErr w:type="spellStart"/>
      <w:r>
        <w:rPr>
          <w:i/>
          <w:iCs/>
        </w:rPr>
        <w:t>Gкон+W</w:t>
      </w:r>
      <w:proofErr w:type="spellEnd"/>
      <w:r>
        <w:t>,                                          (1)</w:t>
      </w:r>
    </w:p>
    <w:p w:rsidR="00B60279" w:rsidRDefault="00B60279" w:rsidP="00B60279">
      <w:pPr>
        <w:autoSpaceDE w:val="0"/>
        <w:autoSpaceDN w:val="0"/>
        <w:adjustRightInd w:val="0"/>
        <w:ind w:firstLine="357"/>
        <w:jc w:val="both"/>
      </w:pPr>
      <w:r>
        <w:t xml:space="preserve">где </w:t>
      </w:r>
      <w:proofErr w:type="spellStart"/>
      <w:r>
        <w:rPr>
          <w:i/>
          <w:iCs/>
        </w:rPr>
        <w:t>Gнач</w:t>
      </w:r>
      <w:proofErr w:type="spellEnd"/>
      <w:r>
        <w:rPr>
          <w:i/>
          <w:iCs/>
        </w:rPr>
        <w:t xml:space="preserve"> </w:t>
      </w:r>
      <w:r>
        <w:t>– массовый расход начального (исходного) раствора, кг/</w:t>
      </w:r>
      <w:proofErr w:type="gramStart"/>
      <w:r>
        <w:t>с</w:t>
      </w:r>
      <w:proofErr w:type="gramEnd"/>
      <w:r>
        <w:t>;</w:t>
      </w:r>
    </w:p>
    <w:p w:rsidR="00B60279" w:rsidRDefault="00B60279" w:rsidP="00B60279">
      <w:pPr>
        <w:autoSpaceDE w:val="0"/>
        <w:autoSpaceDN w:val="0"/>
        <w:adjustRightInd w:val="0"/>
        <w:ind w:firstLine="357"/>
        <w:jc w:val="both"/>
      </w:pPr>
      <w:proofErr w:type="spellStart"/>
      <w:r>
        <w:rPr>
          <w:i/>
          <w:iCs/>
        </w:rPr>
        <w:t>Gкон</w:t>
      </w:r>
      <w:proofErr w:type="spellEnd"/>
      <w:r>
        <w:rPr>
          <w:i/>
          <w:iCs/>
        </w:rPr>
        <w:t xml:space="preserve"> </w:t>
      </w:r>
      <w:r>
        <w:t>– массовый расход конечного (упаренного) раствора, кг/</w:t>
      </w:r>
      <w:proofErr w:type="gramStart"/>
      <w:r>
        <w:t>с</w:t>
      </w:r>
      <w:proofErr w:type="gramEnd"/>
      <w:r>
        <w:t>;</w:t>
      </w:r>
    </w:p>
    <w:p w:rsidR="00B60279" w:rsidRDefault="00B60279" w:rsidP="00B60279">
      <w:pPr>
        <w:autoSpaceDE w:val="0"/>
        <w:autoSpaceDN w:val="0"/>
        <w:adjustRightInd w:val="0"/>
        <w:ind w:firstLine="357"/>
        <w:jc w:val="both"/>
      </w:pPr>
      <w:r>
        <w:rPr>
          <w:i/>
          <w:iCs/>
        </w:rPr>
        <w:t xml:space="preserve">W – </w:t>
      </w:r>
      <w:r>
        <w:t>массовый расход выпариваемой воды, кг/</w:t>
      </w:r>
      <w:proofErr w:type="gramStart"/>
      <w:r>
        <w:t>с</w:t>
      </w:r>
      <w:proofErr w:type="gramEnd"/>
      <w:r>
        <w:t>.</w:t>
      </w:r>
    </w:p>
    <w:p w:rsidR="00B60279" w:rsidRDefault="00B60279" w:rsidP="00B60279">
      <w:pPr>
        <w:autoSpaceDE w:val="0"/>
        <w:autoSpaceDN w:val="0"/>
        <w:adjustRightInd w:val="0"/>
        <w:ind w:firstLine="357"/>
        <w:jc w:val="both"/>
      </w:pPr>
      <w:r>
        <w:t xml:space="preserve">Набирать формулы следует в редакторе формул </w:t>
      </w:r>
      <w:proofErr w:type="spellStart"/>
      <w:r>
        <w:t>Equation</w:t>
      </w:r>
      <w:proofErr w:type="spellEnd"/>
      <w:r>
        <w:t>.</w:t>
      </w:r>
    </w:p>
    <w:p w:rsidR="00B60279" w:rsidRDefault="00B60279" w:rsidP="00B60279">
      <w:pPr>
        <w:autoSpaceDE w:val="0"/>
        <w:autoSpaceDN w:val="0"/>
        <w:adjustRightInd w:val="0"/>
        <w:ind w:firstLine="357"/>
        <w:jc w:val="both"/>
      </w:pPr>
      <w:r>
        <w:t xml:space="preserve">Иллюстрации (рисунки, схемы, диаграммы) должны располагаться непосредственно после текста, в котором они упоминаются, или на </w:t>
      </w:r>
      <w:r>
        <w:lastRenderedPageBreak/>
        <w:t>следующей странице. Располагать рисунки и подписи к ним следует по центру страницы. Рисунки нумеруются арабскими цифрами сквозной нумерацией или в пределах каждого раздела. Слово «Рисунок» и название располагают после поясняющих его данных.</w:t>
      </w:r>
    </w:p>
    <w:p w:rsidR="00B60279" w:rsidRDefault="00B60279" w:rsidP="00B60279">
      <w:pPr>
        <w:autoSpaceDE w:val="0"/>
        <w:autoSpaceDN w:val="0"/>
        <w:adjustRightInd w:val="0"/>
        <w:ind w:firstLine="709"/>
        <w:jc w:val="both"/>
      </w:pPr>
    </w:p>
    <w:p w:rsidR="00B60279" w:rsidRDefault="00B60279" w:rsidP="00B60279">
      <w:pPr>
        <w:autoSpaceDE w:val="0"/>
        <w:autoSpaceDN w:val="0"/>
        <w:adjustRightInd w:val="0"/>
        <w:ind w:firstLine="709"/>
        <w:jc w:val="center"/>
      </w:pPr>
      <w:r>
        <w:rPr>
          <w:i/>
          <w:iCs/>
        </w:rPr>
        <w:t xml:space="preserve">а </w:t>
      </w:r>
      <w:r>
        <w:t xml:space="preserve">– корпус аппарата, </w:t>
      </w:r>
      <w:proofErr w:type="gramStart"/>
      <w:r>
        <w:rPr>
          <w:i/>
          <w:iCs/>
        </w:rPr>
        <w:t>б</w:t>
      </w:r>
      <w:proofErr w:type="gramEnd"/>
      <w:r>
        <w:rPr>
          <w:i/>
          <w:iCs/>
        </w:rPr>
        <w:t xml:space="preserve"> </w:t>
      </w:r>
      <w:r>
        <w:t>– распределительная тарелка и т.д.</w:t>
      </w:r>
    </w:p>
    <w:p w:rsidR="00B60279" w:rsidRDefault="00B60279" w:rsidP="00B60279">
      <w:pPr>
        <w:autoSpaceDE w:val="0"/>
        <w:autoSpaceDN w:val="0"/>
        <w:adjustRightInd w:val="0"/>
        <w:ind w:firstLine="709"/>
        <w:jc w:val="center"/>
      </w:pPr>
      <w:r>
        <w:t>Рисунок 1 – Схема абсорбционного аппарата</w:t>
      </w:r>
    </w:p>
    <w:p w:rsidR="00B60279" w:rsidRDefault="00B60279" w:rsidP="00B60279">
      <w:pPr>
        <w:autoSpaceDE w:val="0"/>
        <w:autoSpaceDN w:val="0"/>
        <w:adjustRightInd w:val="0"/>
        <w:ind w:firstLine="709"/>
        <w:jc w:val="both"/>
      </w:pPr>
    </w:p>
    <w:p w:rsidR="00B60279" w:rsidRDefault="00B60279" w:rsidP="00B60279">
      <w:pPr>
        <w:autoSpaceDE w:val="0"/>
        <w:autoSpaceDN w:val="0"/>
        <w:adjustRightInd w:val="0"/>
        <w:ind w:firstLine="357"/>
        <w:jc w:val="both"/>
      </w:pPr>
      <w:r>
        <w:t>Таблицы должны располагаться непосредственно после текста, в котором они упоминаются, или на следующей странице. Таблицы нумеруются арабскими цифрами сквозной нумерацией или в пределах каждого раздела. В конце заголовков таблиц точки не ставят. Слово «Таблица» пишут слева без абзацного отступа.</w:t>
      </w:r>
    </w:p>
    <w:p w:rsidR="00B60279" w:rsidRDefault="00B60279" w:rsidP="00B60279">
      <w:pPr>
        <w:autoSpaceDE w:val="0"/>
        <w:autoSpaceDN w:val="0"/>
        <w:adjustRightInd w:val="0"/>
        <w:ind w:firstLine="709"/>
        <w:jc w:val="both"/>
      </w:pPr>
    </w:p>
    <w:p w:rsidR="00B60279" w:rsidRDefault="00B60279" w:rsidP="00B60279">
      <w:pPr>
        <w:autoSpaceDE w:val="0"/>
        <w:autoSpaceDN w:val="0"/>
        <w:adjustRightInd w:val="0"/>
        <w:ind w:firstLine="709"/>
        <w:jc w:val="both"/>
      </w:pPr>
    </w:p>
    <w:p w:rsidR="00B60279" w:rsidRDefault="00B60279" w:rsidP="00B60279">
      <w:pPr>
        <w:autoSpaceDE w:val="0"/>
        <w:autoSpaceDN w:val="0"/>
        <w:adjustRightInd w:val="0"/>
        <w:ind w:firstLine="709"/>
        <w:jc w:val="both"/>
      </w:pPr>
    </w:p>
    <w:p w:rsidR="00B60279" w:rsidRDefault="00B60279" w:rsidP="00B60279">
      <w:pPr>
        <w:autoSpaceDE w:val="0"/>
        <w:autoSpaceDN w:val="0"/>
        <w:adjustRightInd w:val="0"/>
        <w:jc w:val="both"/>
      </w:pPr>
      <w:r>
        <w:t>Таблица 1 – Сравнительные характеристики насадок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B60279" w:rsidTr="003E7FA5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79" w:rsidRDefault="00B60279" w:rsidP="003E7FA5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79" w:rsidRDefault="00B60279" w:rsidP="003E7F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79" w:rsidRDefault="00B60279" w:rsidP="003E7FA5">
            <w:pPr>
              <w:autoSpaceDE w:val="0"/>
              <w:autoSpaceDN w:val="0"/>
              <w:adjustRightInd w:val="0"/>
              <w:jc w:val="both"/>
            </w:pPr>
          </w:p>
        </w:tc>
      </w:tr>
      <w:tr w:rsidR="00B60279" w:rsidTr="003E7FA5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79" w:rsidRDefault="00B60279" w:rsidP="003E7F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79" w:rsidRDefault="00B60279" w:rsidP="003E7F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79" w:rsidRDefault="00B60279" w:rsidP="003E7FA5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B60279" w:rsidRDefault="00B60279" w:rsidP="00B6027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B60279" w:rsidRDefault="00B60279" w:rsidP="00B60279">
      <w:pPr>
        <w:autoSpaceDE w:val="0"/>
        <w:autoSpaceDN w:val="0"/>
        <w:adjustRightInd w:val="0"/>
        <w:ind w:firstLine="426"/>
        <w:jc w:val="both"/>
      </w:pPr>
      <w:r>
        <w:t>При переносе таблицы на новую страницу пишутся слова «Продолжение таблицы 1» слева без абзацного отступа.</w:t>
      </w:r>
    </w:p>
    <w:p w:rsidR="00B60279" w:rsidRDefault="00B60279" w:rsidP="00B60279">
      <w:pPr>
        <w:autoSpaceDE w:val="0"/>
        <w:autoSpaceDN w:val="0"/>
        <w:adjustRightInd w:val="0"/>
        <w:ind w:firstLine="357"/>
        <w:jc w:val="both"/>
      </w:pPr>
      <w:r>
        <w:t>Ссылки на использованные источники дают по тексту в квадратных скобках [1], внутри которых ставится номер источника по «Списку использованных источников», приводимого в конце пояснительной записки.</w:t>
      </w:r>
    </w:p>
    <w:p w:rsidR="00B60279" w:rsidRDefault="00B60279" w:rsidP="00B60279">
      <w:pPr>
        <w:ind w:firstLine="709"/>
      </w:pPr>
      <w:r>
        <w:t>Список использованных источников составляют по мере упоминания источников или в алфавитном порядке.</w:t>
      </w:r>
    </w:p>
    <w:p w:rsidR="00B60279" w:rsidRPr="00B60279" w:rsidRDefault="00B60279" w:rsidP="00B60279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bookmarkStart w:id="0" w:name="_GoBack"/>
      <w:bookmarkEnd w:id="0"/>
    </w:p>
    <w:sectPr w:rsidR="00B60279" w:rsidRPr="00B60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D6556"/>
    <w:multiLevelType w:val="multilevel"/>
    <w:tmpl w:val="2CDAF3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8B919D6"/>
    <w:multiLevelType w:val="multilevel"/>
    <w:tmpl w:val="9DA0836E"/>
    <w:lvl w:ilvl="0">
      <w:start w:val="1"/>
      <w:numFmt w:val="bullet"/>
      <w:lvlText w:val="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">
    <w:nsid w:val="267E7781"/>
    <w:multiLevelType w:val="multilevel"/>
    <w:tmpl w:val="2F60CFF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3">
    <w:nsid w:val="35857181"/>
    <w:multiLevelType w:val="hybridMultilevel"/>
    <w:tmpl w:val="4BB25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A2436E"/>
    <w:multiLevelType w:val="multilevel"/>
    <w:tmpl w:val="1C707A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5">
    <w:nsid w:val="4A2126D1"/>
    <w:multiLevelType w:val="hybridMultilevel"/>
    <w:tmpl w:val="A9CEC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8A5B50"/>
    <w:multiLevelType w:val="hybridMultilevel"/>
    <w:tmpl w:val="B76C2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952DAE"/>
    <w:multiLevelType w:val="multilevel"/>
    <w:tmpl w:val="FE3034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564"/>
    <w:rsid w:val="000313EC"/>
    <w:rsid w:val="000F0587"/>
    <w:rsid w:val="001F28A9"/>
    <w:rsid w:val="00230E60"/>
    <w:rsid w:val="00445C78"/>
    <w:rsid w:val="00650F4A"/>
    <w:rsid w:val="0083682B"/>
    <w:rsid w:val="008B7180"/>
    <w:rsid w:val="00A941C0"/>
    <w:rsid w:val="00AC5041"/>
    <w:rsid w:val="00B16564"/>
    <w:rsid w:val="00B60279"/>
    <w:rsid w:val="00BD5720"/>
    <w:rsid w:val="00D44538"/>
    <w:rsid w:val="00D7413F"/>
    <w:rsid w:val="00E65525"/>
    <w:rsid w:val="00E919AB"/>
    <w:rsid w:val="00F01CFC"/>
    <w:rsid w:val="00FD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56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F28A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28A9"/>
    <w:pPr>
      <w:keepNext/>
      <w:outlineLvl w:val="1"/>
    </w:pPr>
  </w:style>
  <w:style w:type="paragraph" w:styleId="7">
    <w:name w:val="heading 7"/>
    <w:basedOn w:val="a"/>
    <w:next w:val="a"/>
    <w:link w:val="70"/>
    <w:qFormat/>
    <w:rsid w:val="001F28A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28A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F28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F28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qFormat/>
    <w:rsid w:val="001F28A9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rsid w:val="00B16564"/>
    <w:pPr>
      <w:spacing w:before="100" w:beforeAutospacing="1" w:after="100" w:afterAutospacing="1"/>
    </w:pPr>
    <w:rPr>
      <w:rFonts w:eastAsia="Calibri"/>
      <w:sz w:val="24"/>
      <w:szCs w:val="24"/>
    </w:rPr>
  </w:style>
  <w:style w:type="table" w:styleId="a5">
    <w:name w:val="Table Grid"/>
    <w:basedOn w:val="a1"/>
    <w:uiPriority w:val="59"/>
    <w:rsid w:val="00230E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56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F28A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28A9"/>
    <w:pPr>
      <w:keepNext/>
      <w:outlineLvl w:val="1"/>
    </w:pPr>
  </w:style>
  <w:style w:type="paragraph" w:styleId="7">
    <w:name w:val="heading 7"/>
    <w:basedOn w:val="a"/>
    <w:next w:val="a"/>
    <w:link w:val="70"/>
    <w:qFormat/>
    <w:rsid w:val="001F28A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28A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F28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F28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qFormat/>
    <w:rsid w:val="001F28A9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rsid w:val="00B16564"/>
    <w:pPr>
      <w:spacing w:before="100" w:beforeAutospacing="1" w:after="100" w:afterAutospacing="1"/>
    </w:pPr>
    <w:rPr>
      <w:rFonts w:eastAsia="Calibri"/>
      <w:sz w:val="24"/>
      <w:szCs w:val="24"/>
    </w:rPr>
  </w:style>
  <w:style w:type="table" w:styleId="a5">
    <w:name w:val="Table Grid"/>
    <w:basedOn w:val="a1"/>
    <w:uiPriority w:val="59"/>
    <w:rsid w:val="00230E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5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Румия Якупова</cp:lastModifiedBy>
  <cp:revision>19</cp:revision>
  <dcterms:created xsi:type="dcterms:W3CDTF">2017-10-11T07:49:00Z</dcterms:created>
  <dcterms:modified xsi:type="dcterms:W3CDTF">2018-01-12T11:59:00Z</dcterms:modified>
</cp:coreProperties>
</file>