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center"/>
        <w:rPr>
          <w:b/>
          <w:sz w:val="28"/>
          <w:szCs w:val="28"/>
        </w:rPr>
      </w:pPr>
      <w:r w:rsidRPr="003D2E06">
        <w:rPr>
          <w:b/>
          <w:sz w:val="28"/>
          <w:szCs w:val="28"/>
        </w:rPr>
        <w:t>ТЕМЫ РЕФЕРАТОВ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b/>
          <w:sz w:val="28"/>
          <w:szCs w:val="28"/>
        </w:rPr>
      </w:pP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1. Системный анализ.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2. Квалиметрия. Цели и задачи. Область применения.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3. Квалиметрия  в проектировании.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4. Квалиметрия в строительстве.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5. Метод экспертных оценок.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6. Подбор экспертов в методе экспертных оценок.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 xml:space="preserve">7.  Опрос экспертов. 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8. Интервьюирование экспертов.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9. Метод Дельфы.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10. Мозговой штурм.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11. Обработка результатов экспертного оценивания.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12. Рефлексивный анализ.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13. Синергетический эффект системы.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 xml:space="preserve">14. </w:t>
      </w:r>
      <w:proofErr w:type="spellStart"/>
      <w:r w:rsidRPr="003D2E06">
        <w:rPr>
          <w:sz w:val="28"/>
          <w:szCs w:val="28"/>
        </w:rPr>
        <w:t>Эмерджентность</w:t>
      </w:r>
      <w:proofErr w:type="spellEnd"/>
      <w:r w:rsidRPr="003D2E06">
        <w:rPr>
          <w:sz w:val="28"/>
          <w:szCs w:val="28"/>
        </w:rPr>
        <w:t xml:space="preserve"> системы.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  <w:r w:rsidRPr="003D2E06">
        <w:rPr>
          <w:sz w:val="28"/>
          <w:szCs w:val="28"/>
        </w:rPr>
        <w:t>15. Классификация систем.</w:t>
      </w:r>
    </w:p>
    <w:p w:rsidR="003D2E06" w:rsidRP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  <w:rPr>
          <w:sz w:val="28"/>
          <w:szCs w:val="28"/>
        </w:rPr>
      </w:pPr>
    </w:p>
    <w:p w:rsidR="003D2E06" w:rsidRDefault="003D2E06" w:rsidP="003D2E06">
      <w:pPr>
        <w:tabs>
          <w:tab w:val="left" w:pos="708"/>
          <w:tab w:val="right" w:leader="underscore" w:pos="9639"/>
        </w:tabs>
        <w:spacing w:before="60"/>
        <w:ind w:firstLine="567"/>
        <w:jc w:val="both"/>
      </w:pPr>
    </w:p>
    <w:sectPr w:rsidR="003D2E06" w:rsidSect="003F1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D2E06"/>
    <w:rsid w:val="003D2E06"/>
    <w:rsid w:val="003F17C0"/>
    <w:rsid w:val="00FB2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2023-02-19T16:57:00Z</dcterms:created>
  <dcterms:modified xsi:type="dcterms:W3CDTF">2023-02-19T17:06:00Z</dcterms:modified>
</cp:coreProperties>
</file>