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C0F" w:rsidRPr="00957C0F" w:rsidRDefault="00957C0F" w:rsidP="00957C0F">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957C0F">
        <w:rPr>
          <w:rFonts w:ascii="Times New Roman" w:eastAsia="Times New Roman" w:hAnsi="Times New Roman" w:cs="Times New Roman"/>
          <w:b/>
          <w:bCs/>
          <w:color w:val="FFFFFF"/>
          <w:kern w:val="36"/>
          <w:sz w:val="36"/>
          <w:szCs w:val="36"/>
          <w:lang w:eastAsia="ru-RU"/>
        </w:rPr>
        <w:t>Лабораторная работа №1. Конструкторы создания сайтов и их применение</w:t>
      </w:r>
    </w:p>
    <w:p w:rsidR="00957C0F" w:rsidRPr="00957C0F" w:rsidRDefault="00957C0F" w:rsidP="00957C0F">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957C0F">
        <w:rPr>
          <w:rFonts w:ascii="Times New Roman" w:eastAsia="Times New Roman" w:hAnsi="Times New Roman" w:cs="Times New Roman"/>
          <w:b/>
          <w:bCs/>
          <w:sz w:val="27"/>
          <w:szCs w:val="27"/>
          <w:lang w:eastAsia="ru-RU"/>
        </w:rPr>
        <w:t>3. Оформление отчета</w:t>
      </w:r>
    </w:p>
    <w:p w:rsidR="00957C0F" w:rsidRPr="00957C0F" w:rsidRDefault="00957C0F" w:rsidP="00957C0F">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Отчет должен содержать: титульный лист, цель работы, описание пунктов вы</w:t>
      </w:r>
      <w:bookmarkStart w:id="0" w:name="_GoBack"/>
      <w:bookmarkEnd w:id="0"/>
      <w:r w:rsidRPr="00957C0F">
        <w:rPr>
          <w:rFonts w:ascii="Arial" w:eastAsia="Times New Roman" w:hAnsi="Arial" w:cs="Arial"/>
          <w:color w:val="000000"/>
          <w:sz w:val="21"/>
          <w:szCs w:val="21"/>
          <w:lang w:eastAsia="ru-RU"/>
        </w:rPr>
        <w:t>полнения лабораторной работы в соответствии с заданием и выводы по работе.</w:t>
      </w:r>
    </w:p>
    <w:p w:rsidR="00957C0F" w:rsidRDefault="00957C0F" w:rsidP="00957C0F">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№1. Конструкторы создания сайтов и их применение</w:t>
      </w:r>
    </w:p>
    <w:p w:rsidR="00957C0F" w:rsidRDefault="00957C0F" w:rsidP="00957C0F">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4. Теоретические сведения</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Проектирование структуры веб-сайта</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создании сайта проектируются две структуры: логическая и физическая. Логическая структура определяет, в какой последовательности материалы будут доступны пользователю, какие ссылки следует выбирать для доступа к информации, размещенной на сайте. Хорошо продуманная логическая структура гарантирует, что на поиск необходимых данных будет затрачено меньше времени, и что они всегда будут найдены.</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Правила подготовки логической структуры:</w:t>
      </w:r>
    </w:p>
    <w:p w:rsidR="00957C0F" w:rsidRDefault="00957C0F" w:rsidP="00957C0F">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любой документ сайта должен оказываться доступным не более чем с помощью трех переходов с главной страницы сайта;</w:t>
      </w:r>
    </w:p>
    <w:p w:rsidR="00957C0F" w:rsidRDefault="00957C0F" w:rsidP="00957C0F">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все навигационные элементы должны отображаться сразу после загрузки страницы;</w:t>
      </w:r>
    </w:p>
    <w:p w:rsidR="00957C0F" w:rsidRDefault="00957C0F" w:rsidP="00957C0F">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все внутренние связи должны быть двунаправленными, то есть позволять перемещаться между документами в обоих направлениях;</w:t>
      </w:r>
    </w:p>
    <w:p w:rsidR="00957C0F" w:rsidRDefault="00957C0F" w:rsidP="00957C0F">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 любой страницы должен быть предусмотрен возврат на главную страницу сайта;</w:t>
      </w:r>
    </w:p>
    <w:p w:rsidR="00957C0F" w:rsidRDefault="00957C0F" w:rsidP="00957C0F">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названия рубрик и распределение материала между ними должно быть понятным каждому посетителю сайта.</w:t>
      </w:r>
    </w:p>
    <w:p w:rsidR="00957C0F" w:rsidRDefault="00957C0F" w:rsidP="00957C0F">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если сайт имеет более одного уровня навигации, он обязательно должен содержать навигационную карту.</w:t>
      </w:r>
    </w:p>
    <w:p w:rsidR="00957C0F" w:rsidRDefault="00957C0F" w:rsidP="00957C0F">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для удобства посетителей, каждый сайт должен иметь простую, четкую и логичную схему навигации.</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Пример логической структуры веб-сайта показан на рисунке 1.1.</w:t>
      </w:r>
    </w:p>
    <w:p w:rsidR="00957C0F" w:rsidRDefault="00957C0F" w:rsidP="00957C0F">
      <w:pPr>
        <w:shd w:val="clear" w:color="auto" w:fill="FFFFFF"/>
        <w:jc w:val="center"/>
        <w:rPr>
          <w:rFonts w:ascii="Arial" w:hAnsi="Arial" w:cs="Arial"/>
          <w:color w:val="000000"/>
          <w:sz w:val="21"/>
          <w:szCs w:val="21"/>
        </w:rPr>
      </w:pPr>
      <w:r>
        <w:rPr>
          <w:rFonts w:ascii="Arial" w:hAnsi="Arial" w:cs="Arial"/>
          <w:noProof/>
          <w:color w:val="000000"/>
          <w:sz w:val="21"/>
          <w:szCs w:val="21"/>
          <w:lang w:eastAsia="ru-RU"/>
        </w:rPr>
        <w:drawing>
          <wp:inline distT="0" distB="0" distL="0" distR="0">
            <wp:extent cx="5065115" cy="1729740"/>
            <wp:effectExtent l="0" t="0" r="254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077742" cy="1734052"/>
                    </a:xfrm>
                    <a:prstGeom prst="rect">
                      <a:avLst/>
                    </a:prstGeom>
                  </pic:spPr>
                </pic:pic>
              </a:graphicData>
            </a:graphic>
          </wp:inline>
        </w:drawing>
      </w:r>
    </w:p>
    <w:p w:rsidR="00957C0F" w:rsidRDefault="00957C0F" w:rsidP="00957C0F">
      <w:pPr>
        <w:pStyle w:val="a4"/>
        <w:shd w:val="clear" w:color="auto" w:fill="FFFFFF"/>
        <w:spacing w:before="0" w:beforeAutospacing="0" w:after="0" w:afterAutospacing="0"/>
        <w:jc w:val="center"/>
        <w:rPr>
          <w:rFonts w:ascii="Arial" w:hAnsi="Arial" w:cs="Arial"/>
          <w:i/>
          <w:iCs/>
          <w:color w:val="000066"/>
          <w:sz w:val="21"/>
          <w:szCs w:val="21"/>
        </w:rPr>
      </w:pPr>
      <w:r>
        <w:rPr>
          <w:rFonts w:ascii="Arial" w:hAnsi="Arial" w:cs="Arial"/>
          <w:i/>
          <w:iCs/>
          <w:color w:val="000066"/>
          <w:sz w:val="21"/>
          <w:szCs w:val="21"/>
        </w:rPr>
        <w:t>Рисунок 1.1 – Логическая структура сайта</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Физическая структура не влияет на просмотр страниц посетителями и служит в основном для удобства создателя сайта при его редактировании, позволяя легко найти нужный файл (документ). При проектировании физической структуры решается задача удобства сопровождения сайта. Обычно распределяют отдельные папки для каждого из его разделов и подразделов. Внутри папок также создают отдельные папки для вспомогательных изображений, отдельные папки для мультимедиа-информации (музыка, видео, и т.п.) – то есть файлы сайта разделяются по функциональным признакам. В простом статическом сайте можно четко определить несколько групп файлов:</w:t>
      </w:r>
    </w:p>
    <w:p w:rsidR="00957C0F" w:rsidRDefault="00957C0F" w:rsidP="00957C0F">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страницы сайта, представляющие собой HTML-файлы;</w:t>
      </w:r>
    </w:p>
    <w:p w:rsidR="00957C0F" w:rsidRDefault="00957C0F" w:rsidP="00957C0F">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таблицы стилей;</w:t>
      </w:r>
    </w:p>
    <w:p w:rsidR="00957C0F" w:rsidRDefault="00957C0F" w:rsidP="00957C0F">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клиентские скрипты;</w:t>
      </w:r>
    </w:p>
    <w:p w:rsidR="00957C0F" w:rsidRDefault="00957C0F" w:rsidP="00957C0F">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графические файлы, используемые в дизайне сайта;</w:t>
      </w:r>
    </w:p>
    <w:p w:rsidR="00957C0F" w:rsidRDefault="00957C0F" w:rsidP="00957C0F">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файлы для копирования посетителями.</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Особое место занимает вопрос, связанный с выбором имен файлов. Логично и понятно названный файл позволяет сэкономить время при обновлении сайта. Кроме того, при передаче поддержки сайта другому сотруднику, будет гораздо легче объяснить, где находится та или иная информация. Возможно, на первых порах это кажется неважным, однако опыт показывает, что разбираться в структуре неудачно именованного сайта довольно затруднительно.</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Называть файлы следует исходя из содержательного смысла документа. Если страница излагает общую информацию о компании, то принято называть ее about.htm, а страницу с контактной информацией – contacts.htm. Некорректно: page1.htm, 123.htm и т.п. В некоторых случаях для группы файлов могут использоваться похожие наименования, состоящие из базового имени и цифры, </w:t>
      </w:r>
      <w:proofErr w:type="gramStart"/>
      <w:r>
        <w:rPr>
          <w:rFonts w:ascii="Arial" w:hAnsi="Arial" w:cs="Arial"/>
          <w:color w:val="000000"/>
          <w:sz w:val="21"/>
          <w:szCs w:val="21"/>
        </w:rPr>
        <w:t>например</w:t>
      </w:r>
      <w:proofErr w:type="gramEnd"/>
      <w:r>
        <w:rPr>
          <w:rFonts w:ascii="Arial" w:hAnsi="Arial" w:cs="Arial"/>
          <w:color w:val="000000"/>
          <w:sz w:val="21"/>
          <w:szCs w:val="21"/>
        </w:rPr>
        <w:t>: article_1.htm, article_2.htm, article_3.htm и т.д.</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Для части графических файлов, преимущественно участвующих в создании дизайна сайта, удобно использовать префиксы и суффиксы. Если спроектировано графическое меню сайта, которое подсвечивается при наведении курсора манипулятора мышь, то все графические файлы, формирующие меню, можно предварять префиксом «m_», а к названиям изображений, которые появляются при наведении мышью, добавлять суффикс «_over». Тогда название графического пункта меню, </w:t>
      </w:r>
      <w:proofErr w:type="gramStart"/>
      <w:r>
        <w:rPr>
          <w:rFonts w:ascii="Arial" w:hAnsi="Arial" w:cs="Arial"/>
          <w:color w:val="000000"/>
          <w:sz w:val="21"/>
          <w:szCs w:val="21"/>
        </w:rPr>
        <w:t>например</w:t>
      </w:r>
      <w:proofErr w:type="gramEnd"/>
      <w:r>
        <w:rPr>
          <w:rFonts w:ascii="Arial" w:hAnsi="Arial" w:cs="Arial"/>
          <w:color w:val="000000"/>
          <w:sz w:val="21"/>
          <w:szCs w:val="21"/>
        </w:rPr>
        <w:t xml:space="preserve"> "О компании", будет состоять из двух файлов – «m_about.gif» и «m_about_over.gif».</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Префиксы удобно добавлять к таким изображениям, которые могут изменяться в зависимости от типа страницы. Приведем несколько часто используемых префиксов:</w:t>
      </w:r>
    </w:p>
    <w:p w:rsidR="00957C0F" w:rsidRDefault="00957C0F" w:rsidP="00957C0F">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«bg_» (background) – для фоновых изображений;</w:t>
      </w:r>
    </w:p>
    <w:p w:rsidR="00957C0F" w:rsidRDefault="00957C0F" w:rsidP="00957C0F">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«m_» (menu) – для пунктов графического меню;</w:t>
      </w:r>
    </w:p>
    <w:p w:rsidR="00957C0F" w:rsidRDefault="00957C0F" w:rsidP="00957C0F">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«t_» (title) – для графических заголовков;</w:t>
      </w:r>
    </w:p>
    <w:p w:rsidR="00957C0F" w:rsidRDefault="00957C0F" w:rsidP="00957C0F">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«icon_» – для пиктограмм;</w:t>
      </w:r>
    </w:p>
    <w:p w:rsidR="00957C0F" w:rsidRDefault="00957C0F" w:rsidP="00957C0F">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«button_» – для графических кнопок, не являющихся элементами меню. При создании имен файлов следует помнить об ограничениях, накладываемых со стороны операционных систем. Например, в формате UNIX- систем index.html и Index.html – разные файлы, а с точки зрения Windows – одни и те же.</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Структура HTML страниц</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Язык HTML следует правилам, которые содержатся в файле объявления типа документа (Document Type Definition, или DTD). DTD представляет собой XML-документ, определяющий, какие теги, атрибуты и их значения действительны для конкретного типа HTML. Для каждой версии HTML есть свой DTD.</w:t>
      </w:r>
    </w:p>
    <w:p w:rsidR="00957C0F" w:rsidRDefault="00957C0F" w:rsidP="00957C0F">
      <w:pPr>
        <w:shd w:val="clear" w:color="auto" w:fill="FFFFFF"/>
        <w:jc w:val="both"/>
        <w:rPr>
          <w:rFonts w:ascii="Courier New" w:hAnsi="Courier New" w:cs="Courier New"/>
          <w:color w:val="000000"/>
          <w:sz w:val="21"/>
          <w:szCs w:val="21"/>
        </w:rPr>
      </w:pPr>
      <w:r>
        <w:rPr>
          <w:rFonts w:ascii="Courier New" w:hAnsi="Courier New" w:cs="Courier New"/>
          <w:color w:val="000000"/>
          <w:sz w:val="21"/>
          <w:szCs w:val="21"/>
        </w:rPr>
        <w:t>&lt;!DOCTYPE html&gt; &lt;!-- Объявление формата документа --&gt;</w:t>
      </w:r>
      <w:r>
        <w:rPr>
          <w:rFonts w:ascii="Courier New" w:hAnsi="Courier New" w:cs="Courier New"/>
          <w:color w:val="000000"/>
          <w:sz w:val="21"/>
          <w:szCs w:val="21"/>
        </w:rPr>
        <w:br/>
        <w:t>&lt;html&gt;</w:t>
      </w:r>
      <w:r>
        <w:rPr>
          <w:rFonts w:ascii="Courier New" w:hAnsi="Courier New" w:cs="Courier New"/>
          <w:color w:val="000000"/>
          <w:sz w:val="21"/>
          <w:szCs w:val="21"/>
        </w:rPr>
        <w:br/>
      </w:r>
      <w:r>
        <w:rPr>
          <w:rFonts w:ascii="Courier New" w:hAnsi="Courier New" w:cs="Courier New"/>
          <w:color w:val="000000"/>
          <w:sz w:val="21"/>
          <w:szCs w:val="21"/>
        </w:rPr>
        <w:lastRenderedPageBreak/>
        <w:t>&lt;head&gt; &lt;!-- Техническая информация о документе --&gt;</w:t>
      </w:r>
      <w:r>
        <w:rPr>
          <w:rFonts w:ascii="Courier New" w:hAnsi="Courier New" w:cs="Courier New"/>
          <w:color w:val="000000"/>
          <w:sz w:val="21"/>
          <w:szCs w:val="21"/>
        </w:rPr>
        <w:br/>
        <w:t>&lt;meta charset="UTF-8"&gt; &lt;!-- Определяем кодировку символов</w:t>
      </w:r>
      <w:r>
        <w:rPr>
          <w:rFonts w:ascii="Courier New" w:hAnsi="Courier New" w:cs="Courier New"/>
          <w:color w:val="000000"/>
          <w:sz w:val="21"/>
          <w:szCs w:val="21"/>
        </w:rPr>
        <w:br/>
        <w:t>документа --&gt;</w:t>
      </w:r>
      <w:r>
        <w:rPr>
          <w:rFonts w:ascii="Courier New" w:hAnsi="Courier New" w:cs="Courier New"/>
          <w:color w:val="000000"/>
          <w:sz w:val="21"/>
          <w:szCs w:val="21"/>
        </w:rPr>
        <w:br/>
        <w:t>&lt;title&gt;...&lt;/title&gt; &lt;!-- Задаем заголовок документа --&gt;</w:t>
      </w:r>
      <w:r>
        <w:rPr>
          <w:rFonts w:ascii="Courier New" w:hAnsi="Courier New" w:cs="Courier New"/>
          <w:color w:val="000000"/>
          <w:sz w:val="21"/>
          <w:szCs w:val="21"/>
        </w:rPr>
        <w:br/>
        <w:t>&lt;link rel="stylesheet" type="text/css" href="style.css"&gt; &lt;!--</w:t>
      </w:r>
      <w:r>
        <w:rPr>
          <w:rFonts w:ascii="Courier New" w:hAnsi="Courier New" w:cs="Courier New"/>
          <w:color w:val="000000"/>
          <w:sz w:val="21"/>
          <w:szCs w:val="21"/>
        </w:rPr>
        <w:br/>
        <w:t>Подключаем внешнюю таблицу стилей --&gt;</w:t>
      </w:r>
      <w:r>
        <w:rPr>
          <w:rFonts w:ascii="Courier New" w:hAnsi="Courier New" w:cs="Courier New"/>
          <w:color w:val="000000"/>
          <w:sz w:val="21"/>
          <w:szCs w:val="21"/>
        </w:rPr>
        <w:br/>
        <w:t>&lt;script src="script.js"&gt;&lt;/script&gt; &lt;!-- Подключаем сценарии --&gt;</w:t>
      </w:r>
      <w:r>
        <w:rPr>
          <w:rFonts w:ascii="Courier New" w:hAnsi="Courier New" w:cs="Courier New"/>
          <w:color w:val="000000"/>
          <w:sz w:val="21"/>
          <w:szCs w:val="21"/>
        </w:rPr>
        <w:br/>
        <w:t>&lt;/head&gt;</w:t>
      </w:r>
      <w:r>
        <w:rPr>
          <w:rFonts w:ascii="Courier New" w:hAnsi="Courier New" w:cs="Courier New"/>
          <w:color w:val="000000"/>
          <w:sz w:val="21"/>
          <w:szCs w:val="21"/>
        </w:rPr>
        <w:br/>
        <w:t>&lt;body&gt; &lt;!-- Основная часть документа --&gt;</w:t>
      </w:r>
      <w:r>
        <w:rPr>
          <w:rFonts w:ascii="Courier New" w:hAnsi="Courier New" w:cs="Courier New"/>
          <w:color w:val="000000"/>
          <w:sz w:val="21"/>
          <w:szCs w:val="21"/>
        </w:rPr>
        <w:br/>
        <w:t>&lt;/body&gt;</w:t>
      </w:r>
      <w:r>
        <w:rPr>
          <w:rFonts w:ascii="Courier New" w:hAnsi="Courier New" w:cs="Courier New"/>
          <w:color w:val="000000"/>
          <w:sz w:val="21"/>
          <w:szCs w:val="21"/>
        </w:rPr>
        <w:br/>
        <w:t>&lt;/html&gt;</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DOCTYPE отвечает за корректное отображение веб-страницы браузером. DOCTYPE определяет не только версию HTML (например, html), но и соответствующий DTD-файл в Интернете.</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Элементы, находящиеся внутри тега &lt;html&gt;, образуют дерево документа, так называемую объектную модель документа, DOM (document object model). При этом элемент &lt;html&gt; явля тся корневым элементом.</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Чтобы разобраться во взаимодействии элементов веб-страницы, необходимо рассмотреть так называемые «родственные отношения» между элементами. Отношения между множественными вложенными элементами подразделяются на родительские, дочерние и сестринские.</w:t>
      </w:r>
    </w:p>
    <w:p w:rsidR="00957C0F" w:rsidRDefault="00957C0F" w:rsidP="00957C0F">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Предок</w:t>
      </w:r>
      <w:r>
        <w:rPr>
          <w:rFonts w:ascii="Arial" w:hAnsi="Arial" w:cs="Arial"/>
          <w:color w:val="000000"/>
          <w:sz w:val="21"/>
          <w:szCs w:val="21"/>
        </w:rPr>
        <w:t> – элемент, который заключает в себе другие элементы.</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рисунке 1.2. предком для всех элементов является &lt;html&gt;. В то же время элемент &lt;body&gt; является предком для всех содержащихся в нем тегов: &lt;h1&gt;, &lt;p&gt;, &lt;span&gt;, nav&gt; и т.д.</w:t>
      </w:r>
    </w:p>
    <w:p w:rsidR="00957C0F" w:rsidRDefault="00957C0F" w:rsidP="00957C0F">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Потомок</w:t>
      </w:r>
      <w:r>
        <w:rPr>
          <w:rFonts w:ascii="Arial" w:hAnsi="Arial" w:cs="Arial"/>
          <w:color w:val="000000"/>
          <w:sz w:val="21"/>
          <w:szCs w:val="21"/>
        </w:rPr>
        <w:t> – элемент, расположенный внутри одног или более типов элементов.</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Например, &lt;body&gt; является потомком &lt;html&gt;, а элемент &lt;p&gt; является потомком одновременно для &lt;body&gt; и &lt;html&gt;.</w:t>
      </w:r>
    </w:p>
    <w:p w:rsidR="00957C0F" w:rsidRDefault="00957C0F" w:rsidP="00957C0F">
      <w:pPr>
        <w:shd w:val="clear" w:color="auto" w:fill="FFFFFF"/>
        <w:jc w:val="center"/>
        <w:rPr>
          <w:rFonts w:ascii="Arial" w:hAnsi="Arial" w:cs="Arial"/>
          <w:color w:val="000000"/>
          <w:sz w:val="21"/>
          <w:szCs w:val="21"/>
        </w:rPr>
      </w:pPr>
      <w:r>
        <w:rPr>
          <w:rFonts w:ascii="Arial" w:hAnsi="Arial" w:cs="Arial"/>
          <w:noProof/>
          <w:color w:val="000000"/>
          <w:sz w:val="21"/>
          <w:szCs w:val="21"/>
          <w:lang w:eastAsia="ru-RU"/>
        </w:rPr>
        <w:drawing>
          <wp:inline distT="0" distB="0" distL="0" distR="0">
            <wp:extent cx="2971203" cy="1394460"/>
            <wp:effectExtent l="0" t="0" r="63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82194" cy="1399618"/>
                    </a:xfrm>
                    <a:prstGeom prst="rect">
                      <a:avLst/>
                    </a:prstGeom>
                  </pic:spPr>
                </pic:pic>
              </a:graphicData>
            </a:graphic>
          </wp:inline>
        </w:drawing>
      </w:r>
    </w:p>
    <w:p w:rsidR="00957C0F" w:rsidRDefault="00957C0F" w:rsidP="00957C0F">
      <w:pPr>
        <w:pStyle w:val="a4"/>
        <w:shd w:val="clear" w:color="auto" w:fill="FFFFFF"/>
        <w:spacing w:before="0" w:beforeAutospacing="0" w:after="0" w:afterAutospacing="0"/>
        <w:jc w:val="center"/>
        <w:rPr>
          <w:rFonts w:ascii="Arial" w:hAnsi="Arial" w:cs="Arial"/>
          <w:i/>
          <w:iCs/>
          <w:color w:val="000066"/>
          <w:sz w:val="21"/>
          <w:szCs w:val="21"/>
        </w:rPr>
      </w:pPr>
      <w:r>
        <w:rPr>
          <w:rFonts w:ascii="Arial" w:hAnsi="Arial" w:cs="Arial"/>
          <w:i/>
          <w:iCs/>
          <w:color w:val="000066"/>
          <w:sz w:val="21"/>
          <w:szCs w:val="21"/>
        </w:rPr>
        <w:t>Рисунок 1.2 – Простейшая структура web-страницы</w:t>
      </w:r>
    </w:p>
    <w:p w:rsidR="00957C0F" w:rsidRDefault="00957C0F" w:rsidP="00957C0F">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Родительский элемент</w:t>
      </w:r>
      <w:r>
        <w:rPr>
          <w:rFonts w:ascii="Arial" w:hAnsi="Arial" w:cs="Arial"/>
          <w:color w:val="000000"/>
          <w:sz w:val="21"/>
          <w:szCs w:val="21"/>
        </w:rPr>
        <w:t> – элемент, связанный с другими элементами более низкого уровня, и находящийся на дереве выше их.</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рисунке 1.2. &lt;html&gt; является родительским только для &lt;head&gt; и &lt;body&gt;. Тег &lt;p&gt; является родительским только для &lt;span&gt;.</w:t>
      </w:r>
    </w:p>
    <w:p w:rsidR="00957C0F" w:rsidRDefault="00957C0F" w:rsidP="00957C0F">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Дочерний элемент</w:t>
      </w:r>
      <w:r>
        <w:rPr>
          <w:rFonts w:ascii="Arial" w:hAnsi="Arial" w:cs="Arial"/>
          <w:color w:val="000000"/>
          <w:sz w:val="21"/>
          <w:szCs w:val="21"/>
        </w:rPr>
        <w:t> – элемент, непосредственно подчиненный другому элементу более высокого уровня.</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На рисуне 1.2. только элементы &lt;h1&gt;, &lt;h2&gt;, &lt;p&gt; и &lt;nav&gt; являются дочерними по отношению к &lt;body&gt;.</w:t>
      </w:r>
    </w:p>
    <w:p w:rsidR="00957C0F" w:rsidRDefault="00957C0F" w:rsidP="00957C0F">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Сестринский элемент </w:t>
      </w:r>
      <w:r>
        <w:rPr>
          <w:rFonts w:ascii="Arial" w:hAnsi="Arial" w:cs="Arial"/>
          <w:color w:val="000000"/>
          <w:sz w:val="21"/>
          <w:szCs w:val="21"/>
        </w:rPr>
        <w:t xml:space="preserve">– элемент, имеющий общий родительский элемент с рассматриваемым, так называемые элементы одного </w:t>
      </w:r>
      <w:proofErr w:type="gramStart"/>
      <w:r>
        <w:rPr>
          <w:rFonts w:ascii="Arial" w:hAnsi="Arial" w:cs="Arial"/>
          <w:color w:val="000000"/>
          <w:sz w:val="21"/>
          <w:szCs w:val="21"/>
        </w:rPr>
        <w:t>у элементы</w:t>
      </w:r>
      <w:proofErr w:type="gramEnd"/>
      <w:r>
        <w:rPr>
          <w:rFonts w:ascii="Arial" w:hAnsi="Arial" w:cs="Arial"/>
          <w:color w:val="000000"/>
          <w:sz w:val="21"/>
          <w:szCs w:val="21"/>
        </w:rPr>
        <w:t xml:space="preserve"> одного уровня.</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На рисунке 1.2 &lt;head&gt; и &lt;body&gt; – элементы одного уровня, так </w:t>
      </w:r>
      <w:proofErr w:type="gramStart"/>
      <w:r>
        <w:rPr>
          <w:rFonts w:ascii="Arial" w:hAnsi="Arial" w:cs="Arial"/>
          <w:color w:val="000000"/>
          <w:sz w:val="21"/>
          <w:szCs w:val="21"/>
        </w:rPr>
        <w:t>же</w:t>
      </w:r>
      <w:proofErr w:type="gramEnd"/>
      <w:r>
        <w:rPr>
          <w:rFonts w:ascii="Arial" w:hAnsi="Arial" w:cs="Arial"/>
          <w:color w:val="000000"/>
          <w:sz w:val="21"/>
          <w:szCs w:val="21"/>
        </w:rPr>
        <w:t xml:space="preserve"> как и элементы &lt;h1&gt;, &lt;h2&gt; и &lt;p&gt; являются между собой сестринскими.</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Правила формирования HTML страниц</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начале страницы, перед тегом html всегда указываем DOCTYPE, то есть тип документа.</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Каждая html страница начинается с тега &lt;html&gt; и заканчивается тегом &lt;/html&gt; и состоит из заголовка &lt;head&gt;&lt;/head&gt; и тела &lt;body&gt;&lt;/body&gt;. Внутри заголовка пишется служебные элементы, которые не отображаются на странице в браузере. В основном это:</w:t>
      </w:r>
    </w:p>
    <w:p w:rsidR="00957C0F" w:rsidRDefault="00957C0F" w:rsidP="00957C0F">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Мета теги - HTML-теги, предназначенные для предоставления структурированных метаданных (дополнительных, </w:t>
      </w:r>
      <w:proofErr w:type="gramStart"/>
      <w:r>
        <w:rPr>
          <w:rFonts w:ascii="Arial" w:hAnsi="Arial" w:cs="Arial"/>
          <w:color w:val="000000"/>
          <w:sz w:val="21"/>
          <w:szCs w:val="21"/>
        </w:rPr>
        <w:t>сопроводитель- ных</w:t>
      </w:r>
      <w:proofErr w:type="gramEnd"/>
      <w:r>
        <w:rPr>
          <w:rFonts w:ascii="Arial" w:hAnsi="Arial" w:cs="Arial"/>
          <w:color w:val="000000"/>
          <w:sz w:val="21"/>
          <w:szCs w:val="21"/>
        </w:rPr>
        <w:t>) о веб-странице. Главные из них это мета-тег кодировки, через которого указываем кодировку страницы (&lt;meta http-equiv="Content- type" content="text/html; charset=utf-8"/&gt;), мета теги для поисковых систем: описание страницы (description) и ключевые слова для страницы (keywords).</w:t>
      </w:r>
    </w:p>
    <w:p w:rsidR="00957C0F" w:rsidRDefault="00957C0F" w:rsidP="00957C0F">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Заголовок страницы, который указывается внутри тега &lt;title&gt;&lt;/title&gt;.</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Этот заголовок отображается во вкладке браузера.</w:t>
      </w:r>
    </w:p>
    <w:p w:rsidR="00957C0F" w:rsidRDefault="00957C0F" w:rsidP="00957C0F">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Блок с внутренними стилями. &lt;style type=”text/css</w:t>
      </w:r>
      <w:proofErr w:type="gramStart"/>
      <w:r>
        <w:rPr>
          <w:rFonts w:ascii="Arial" w:hAnsi="Arial" w:cs="Arial"/>
          <w:color w:val="000000"/>
          <w:sz w:val="21"/>
          <w:szCs w:val="21"/>
        </w:rPr>
        <w:t>”&gt;Внутренние</w:t>
      </w:r>
      <w:proofErr w:type="gramEnd"/>
      <w:r>
        <w:rPr>
          <w:rFonts w:ascii="Arial" w:hAnsi="Arial" w:cs="Arial"/>
          <w:color w:val="000000"/>
          <w:sz w:val="21"/>
          <w:szCs w:val="21"/>
        </w:rPr>
        <w:t xml:space="preserve"> стили. &lt;/style&gt;</w:t>
      </w:r>
    </w:p>
    <w:p w:rsidR="00957C0F" w:rsidRDefault="00957C0F" w:rsidP="00957C0F">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Одинарный тег &lt;link /&gt;, через которого подключаем внешние файлы.</w:t>
      </w:r>
    </w:p>
    <w:p w:rsidR="00957C0F" w:rsidRDefault="00957C0F" w:rsidP="00957C0F">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Блок &lt;scriptsrc="library.js" type="text/javascript"&gt; &lt;/script&gt; в котором пишутся различные скрипты JavaScript.</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Внутри тега &lt;body&gt;&lt;/body&gt; пишется контент страницы. Контент может содержать текст, изображения, таблицы, списки, ссылки и другие элементы которые отображаются на странице в браузере. Имена тегов можно писать в любом регистре, то есть если напишем &lt;BODY&gt;, &lt;bOdY</w:t>
      </w:r>
      <w:proofErr w:type="gramStart"/>
      <w:r>
        <w:rPr>
          <w:rFonts w:ascii="Arial" w:hAnsi="Arial" w:cs="Arial"/>
          <w:color w:val="000000"/>
          <w:sz w:val="21"/>
          <w:szCs w:val="21"/>
        </w:rPr>
        <w:t>&gt;,&lt;</w:t>
      </w:r>
      <w:proofErr w:type="gramEnd"/>
      <w:r>
        <w:rPr>
          <w:rFonts w:ascii="Arial" w:hAnsi="Arial" w:cs="Arial"/>
          <w:color w:val="000000"/>
          <w:sz w:val="21"/>
          <w:szCs w:val="21"/>
        </w:rPr>
        <w:t>Body&gt; или &lt;body&gt;, то результат будет один и тот же, но рекомендуется всегда писать в нижнем регистре, то есть &lt;body&gt;.</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Языки программирования для веб-разработки</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Существует несколько различных потоков веб-разработки:</w:t>
      </w:r>
    </w:p>
    <w:p w:rsidR="00957C0F" w:rsidRDefault="00957C0F" w:rsidP="00957C0F">
      <w:pPr>
        <w:numPr>
          <w:ilvl w:val="0"/>
          <w:numId w:val="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Backend (веб-разработка на стороне сервера) охватывает все те вещи, которые работают в фоновом режиме, чтобы создавать веб-сайты или веб-приложения, </w:t>
      </w:r>
      <w:proofErr w:type="gramStart"/>
      <w:r>
        <w:rPr>
          <w:rFonts w:ascii="Arial" w:hAnsi="Arial" w:cs="Arial"/>
          <w:color w:val="000000"/>
          <w:sz w:val="21"/>
          <w:szCs w:val="21"/>
        </w:rPr>
        <w:t>например</w:t>
      </w:r>
      <w:proofErr w:type="gramEnd"/>
      <w:r>
        <w:rPr>
          <w:rFonts w:ascii="Arial" w:hAnsi="Arial" w:cs="Arial"/>
          <w:color w:val="000000"/>
          <w:sz w:val="21"/>
          <w:szCs w:val="21"/>
        </w:rPr>
        <w:t xml:space="preserve"> базы данных и скрипты.</w:t>
      </w:r>
    </w:p>
    <w:p w:rsidR="00957C0F" w:rsidRDefault="00957C0F" w:rsidP="00957C0F">
      <w:pPr>
        <w:numPr>
          <w:ilvl w:val="0"/>
          <w:numId w:val="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Frontend (веб-разработка на стороне клиента) касается части веб- интерфейса, с которой пользователь взаимодействует - часть, с которой знакомы все, кто пользуется Интернетом.</w:t>
      </w:r>
    </w:p>
    <w:p w:rsidR="00957C0F" w:rsidRDefault="00957C0F" w:rsidP="00957C0F">
      <w:pPr>
        <w:numPr>
          <w:ilvl w:val="0"/>
          <w:numId w:val="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Fullstack разработка, объединяет все вышеперечисленное.</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Наиболее популярны следующие языки программирования:</w:t>
      </w:r>
    </w:p>
    <w:p w:rsidR="00957C0F" w:rsidRDefault="00957C0F" w:rsidP="00957C0F">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a3"/>
          <w:rFonts w:ascii="Arial" w:hAnsi="Arial" w:cs="Arial"/>
          <w:color w:val="000000"/>
          <w:sz w:val="21"/>
          <w:szCs w:val="21"/>
        </w:rPr>
        <w:t>CSS / HTML</w:t>
      </w:r>
      <w:r>
        <w:rPr>
          <w:rFonts w:ascii="Arial" w:hAnsi="Arial" w:cs="Arial"/>
          <w:color w:val="000000"/>
          <w:sz w:val="21"/>
          <w:szCs w:val="21"/>
        </w:rPr>
        <w:t xml:space="preserve">. Считается, что JavaScript, CSS и HTML - вместе составляют основу разработки веб-интерфейса. HTML (Hyper Text Mark Up Language) - это язык веб-браузеров, с помощью которого сделаны сайты. CSS (каскадные таблицы стилей) - язык таблиц стилей, который позволяет прикреплять стиль (например, шрифты и цвет) к структурированным документам (например, документам HTML и приложениям XML). Эти языки относятся к Frontend </w:t>
      </w:r>
      <w:r>
        <w:rPr>
          <w:rFonts w:ascii="Arial" w:hAnsi="Arial" w:cs="Arial"/>
          <w:color w:val="000000"/>
          <w:sz w:val="21"/>
          <w:szCs w:val="21"/>
        </w:rPr>
        <w:lastRenderedPageBreak/>
        <w:t>разработки, однако они также окажутся полезными для backend разработчиков: понимание взаимосвязи изменений серверной части и клиентской.</w:t>
      </w:r>
    </w:p>
    <w:p w:rsidR="00957C0F" w:rsidRDefault="00957C0F" w:rsidP="00957C0F">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a3"/>
          <w:rFonts w:ascii="Arial" w:hAnsi="Arial" w:cs="Arial"/>
          <w:color w:val="000000"/>
          <w:sz w:val="21"/>
          <w:szCs w:val="21"/>
        </w:rPr>
        <w:t>PHP</w:t>
      </w:r>
      <w:r>
        <w:rPr>
          <w:rFonts w:ascii="Arial" w:hAnsi="Arial" w:cs="Arial"/>
          <w:color w:val="000000"/>
          <w:sz w:val="21"/>
          <w:szCs w:val="21"/>
        </w:rPr>
        <w:t>. Это скриптовый язык, используемый для быстрого создания динамических веб-страниц. Используется как для frontend, так и backend разработки. PHP позволяет быстро и легко расширять веб-приложения и запускать веб-сайты с повторяющимися серверными задачами (например, обновлять новостные ленты). Он имеет открытый исходный код и очень популярен в среде начинающих компаний, медиа-агентств и электронной коммерции.</w:t>
      </w:r>
    </w:p>
    <w:p w:rsidR="00957C0F" w:rsidRDefault="00957C0F" w:rsidP="00957C0F">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a3"/>
          <w:rFonts w:ascii="Arial" w:hAnsi="Arial" w:cs="Arial"/>
          <w:color w:val="000000"/>
          <w:sz w:val="21"/>
          <w:szCs w:val="21"/>
        </w:rPr>
        <w:t>SQL</w:t>
      </w:r>
      <w:r>
        <w:rPr>
          <w:rFonts w:ascii="Arial" w:hAnsi="Arial" w:cs="Arial"/>
          <w:color w:val="000000"/>
          <w:sz w:val="21"/>
          <w:szCs w:val="21"/>
        </w:rPr>
        <w:t>. Используется как fullstack разработчиками, так и на стороне сервера. SQL - декларативный язык программирования, применяемый для создания, модификации и управления данными в реляционной базе данных, управляемой соответствующей системой управления базами данных. Наиболее популярная система управления базами данных – MySQL.</w:t>
      </w:r>
    </w:p>
    <w:p w:rsidR="00957C0F" w:rsidRDefault="00957C0F" w:rsidP="00957C0F">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a3"/>
          <w:rFonts w:ascii="Arial" w:hAnsi="Arial" w:cs="Arial"/>
          <w:color w:val="000000"/>
          <w:sz w:val="21"/>
          <w:szCs w:val="21"/>
        </w:rPr>
        <w:t>JavaScript</w:t>
      </w:r>
      <w:r>
        <w:rPr>
          <w:rFonts w:ascii="Arial" w:hAnsi="Arial" w:cs="Arial"/>
          <w:color w:val="000000"/>
          <w:sz w:val="21"/>
          <w:szCs w:val="21"/>
        </w:rPr>
        <w:t xml:space="preserve">. Язык интерфейса, используемый для создания и разработки </w:t>
      </w:r>
      <w:proofErr w:type="gramStart"/>
      <w:r>
        <w:rPr>
          <w:rFonts w:ascii="Arial" w:hAnsi="Arial" w:cs="Arial"/>
          <w:color w:val="000000"/>
          <w:sz w:val="21"/>
          <w:szCs w:val="21"/>
        </w:rPr>
        <w:t>веб- сайтов</w:t>
      </w:r>
      <w:proofErr w:type="gramEnd"/>
      <w:r>
        <w:rPr>
          <w:rFonts w:ascii="Arial" w:hAnsi="Arial" w:cs="Arial"/>
          <w:color w:val="000000"/>
          <w:sz w:val="21"/>
          <w:szCs w:val="21"/>
        </w:rPr>
        <w:t>, настольных приложений и игр. JavaScript работает во всех браузерах и может работать с программами, которые не размещены в Интернете. Он поддерживает как функциональные, так и объектно- ориентированные стили программирования. Компоненты, структуры данных и алгоритмы JavaScript применяются практически к любому другому языку.</w:t>
      </w:r>
    </w:p>
    <w:p w:rsidR="00957C0F" w:rsidRDefault="00957C0F" w:rsidP="00957C0F">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a3"/>
          <w:rFonts w:ascii="Arial" w:hAnsi="Arial" w:cs="Arial"/>
          <w:color w:val="000000"/>
          <w:sz w:val="21"/>
          <w:szCs w:val="21"/>
        </w:rPr>
        <w:t>Python</w:t>
      </w:r>
      <w:r>
        <w:rPr>
          <w:rFonts w:ascii="Arial" w:hAnsi="Arial" w:cs="Arial"/>
          <w:color w:val="000000"/>
          <w:sz w:val="21"/>
          <w:szCs w:val="21"/>
        </w:rPr>
        <w:t>. Является динамичным, универсальным языком. Он гибкий и чрезвычайно мощный.</w:t>
      </w:r>
    </w:p>
    <w:p w:rsidR="00957C0F" w:rsidRDefault="00957C0F" w:rsidP="00957C0F">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a3"/>
          <w:rFonts w:ascii="Arial" w:hAnsi="Arial" w:cs="Arial"/>
          <w:color w:val="000000"/>
          <w:sz w:val="21"/>
          <w:szCs w:val="21"/>
        </w:rPr>
        <w:t>Go. </w:t>
      </w:r>
      <w:r>
        <w:rPr>
          <w:rFonts w:ascii="Arial" w:hAnsi="Arial" w:cs="Arial"/>
          <w:color w:val="000000"/>
          <w:sz w:val="21"/>
          <w:szCs w:val="21"/>
        </w:rPr>
        <w:t>Специальный язык программирования Google. Может похвастаться отличной интеграцией, хорошей читабельностью и простотой использования, а также возможностью решения множества проблем, с которыми друг языки не справляются.</w:t>
      </w:r>
    </w:p>
    <w:p w:rsidR="00957C0F" w:rsidRDefault="00957C0F" w:rsidP="00957C0F">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a3"/>
          <w:rFonts w:ascii="Arial" w:hAnsi="Arial" w:cs="Arial"/>
          <w:color w:val="000000"/>
          <w:sz w:val="21"/>
          <w:szCs w:val="21"/>
        </w:rPr>
        <w:t>Java</w:t>
      </w:r>
      <w:r>
        <w:rPr>
          <w:rFonts w:ascii="Arial" w:hAnsi="Arial" w:cs="Arial"/>
          <w:color w:val="000000"/>
          <w:sz w:val="21"/>
          <w:szCs w:val="21"/>
        </w:rPr>
        <w:t>, разработанная в 1990-х годах и по-прежнему наиболее востребованная, является золотым стандартом в области веб-разработки во всем мире, во всех областях. Она ориентирована на объекты и работает на любой платформе, что делает ее чрезвычайно универсальной.</w:t>
      </w:r>
    </w:p>
    <w:p w:rsidR="00957C0F" w:rsidRDefault="00957C0F" w:rsidP="00957C0F">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a3"/>
          <w:rFonts w:ascii="Arial" w:hAnsi="Arial" w:cs="Arial"/>
          <w:color w:val="000000"/>
          <w:sz w:val="21"/>
          <w:szCs w:val="21"/>
        </w:rPr>
        <w:t>Ruby. </w:t>
      </w:r>
      <w:r>
        <w:rPr>
          <w:rFonts w:ascii="Arial" w:hAnsi="Arial" w:cs="Arial"/>
          <w:color w:val="000000"/>
          <w:sz w:val="21"/>
          <w:szCs w:val="21"/>
        </w:rPr>
        <w:t>Масштабируемая, простая и сверхбыстрая, Ruby и Ruby on Rails образуют full stack. Ruby имеет широкий выбор сторонних надстроек, которые могут заставить его делать практически все, что нужно.</w:t>
      </w:r>
    </w:p>
    <w:p w:rsidR="00957C0F" w:rsidRDefault="00957C0F" w:rsidP="00957C0F">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a3"/>
          <w:rFonts w:ascii="Arial" w:hAnsi="Arial" w:cs="Arial"/>
          <w:color w:val="000000"/>
          <w:sz w:val="21"/>
          <w:szCs w:val="21"/>
        </w:rPr>
        <w:t>C++. </w:t>
      </w:r>
      <w:r>
        <w:rPr>
          <w:rFonts w:ascii="Arial" w:hAnsi="Arial" w:cs="Arial"/>
          <w:color w:val="000000"/>
          <w:sz w:val="21"/>
          <w:szCs w:val="21"/>
        </w:rPr>
        <w:t>Объектно-ориентированный, очень технический язык. Чрезвычайно мощный и с обширными библиотеками, это один из краеугольных языков backend развития. С++ особенно полезен для высокопроизводительных программ и программ с большим количеством шаблонов.</w:t>
      </w:r>
    </w:p>
    <w:p w:rsidR="00957C0F" w:rsidRDefault="00957C0F" w:rsidP="00957C0F">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a3"/>
          <w:rFonts w:ascii="Arial" w:hAnsi="Arial" w:cs="Arial"/>
          <w:color w:val="000000"/>
          <w:sz w:val="21"/>
          <w:szCs w:val="21"/>
        </w:rPr>
        <w:t>С. </w:t>
      </w:r>
      <w:r>
        <w:rPr>
          <w:rFonts w:ascii="Arial" w:hAnsi="Arial" w:cs="Arial"/>
          <w:color w:val="000000"/>
          <w:sz w:val="21"/>
          <w:szCs w:val="21"/>
        </w:rPr>
        <w:t>Это часто используемая платформа программирования, которая предлагает элементы построения для других языков, таких как C ++, Python и Java. Фактически, многие из этих языков основаны на C. Отличный вариант для full. Он лучше всего подходит для написания системного программного обеспечения и приложений.</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Понятие «домен»</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Название сайта, которое используется для получения к нему доступа, веб- серверу непонятно: ему известен лишь IP-адрес сайта. IP-адрес – это уникальный адрес интернет-ресурса, состоящий из четырёх десятичных чисел от 0 до 255, разделённых точками (по версии протокола IPv4), </w:t>
      </w:r>
      <w:proofErr w:type="gramStart"/>
      <w:r>
        <w:rPr>
          <w:rFonts w:ascii="Arial" w:hAnsi="Arial" w:cs="Arial"/>
          <w:color w:val="000000"/>
          <w:sz w:val="21"/>
          <w:szCs w:val="21"/>
        </w:rPr>
        <w:t>например</w:t>
      </w:r>
      <w:proofErr w:type="gramEnd"/>
      <w:r>
        <w:rPr>
          <w:rFonts w:ascii="Arial" w:hAnsi="Arial" w:cs="Arial"/>
          <w:color w:val="000000"/>
          <w:sz w:val="21"/>
          <w:szCs w:val="21"/>
        </w:rPr>
        <w:t>: 123.245.67.28. Возможное количество таких адресов – более 4 млрд.</w:t>
      </w:r>
    </w:p>
    <w:p w:rsidR="00957C0F" w:rsidRDefault="00957C0F" w:rsidP="00957C0F">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Домен</w:t>
      </w:r>
      <w:r>
        <w:rPr>
          <w:rFonts w:ascii="Arial" w:hAnsi="Arial" w:cs="Arial"/>
          <w:color w:val="000000"/>
          <w:sz w:val="21"/>
          <w:szCs w:val="21"/>
        </w:rPr>
        <w:t> – это имя сайта, или его доменное имя.</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Введены они для удобства людей: гораздо легче иметь дело с осмысленными словами, чем комбинацию цифр. Взаимно-однозначное соответствие IP и доменного имени осуществляется службой DNS (Domain Name System) – упрощенно представляет собой сервера с распределённой базой данных, содержащей информацию о соответствии доменов и адресов.</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Система доменов – иерархическая (древовидная). В записи имени </w:t>
      </w:r>
      <w:proofErr w:type="gramStart"/>
      <w:r>
        <w:rPr>
          <w:rFonts w:ascii="Arial" w:hAnsi="Arial" w:cs="Arial"/>
          <w:color w:val="000000"/>
          <w:sz w:val="21"/>
          <w:szCs w:val="21"/>
        </w:rPr>
        <w:t>старши- нство</w:t>
      </w:r>
      <w:proofErr w:type="gramEnd"/>
      <w:r>
        <w:rPr>
          <w:rFonts w:ascii="Arial" w:hAnsi="Arial" w:cs="Arial"/>
          <w:color w:val="000000"/>
          <w:sz w:val="21"/>
          <w:szCs w:val="21"/>
        </w:rPr>
        <w:t xml:space="preserve"> доменов возрастает слева направо.</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Уровни доменов:</w:t>
      </w:r>
    </w:p>
    <w:p w:rsidR="00957C0F" w:rsidRDefault="00957C0F" w:rsidP="00957C0F">
      <w:pPr>
        <w:numPr>
          <w:ilvl w:val="0"/>
          <w:numId w:val="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lastRenderedPageBreak/>
        <w:t>Корневой домен – самый старший, домен нулевого уровня. Он не указывается в записи доменного имени. В этом домене зарегистрированы все остальные.</w:t>
      </w:r>
    </w:p>
    <w:p w:rsidR="00957C0F" w:rsidRDefault="00957C0F" w:rsidP="00957C0F">
      <w:pPr>
        <w:numPr>
          <w:ilvl w:val="0"/>
          <w:numId w:val="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Домен первого уровня – это две-три буквы, иногда больше, которые стоят справа от собственно названия сайта и отделены от него точкой. Например, .ru</w:t>
      </w:r>
      <w:proofErr w:type="gramStart"/>
      <w:r>
        <w:rPr>
          <w:rFonts w:ascii="Arial" w:hAnsi="Arial" w:cs="Arial"/>
          <w:color w:val="000000"/>
          <w:sz w:val="21"/>
          <w:szCs w:val="21"/>
        </w:rPr>
        <w:t>, .рф</w:t>
      </w:r>
      <w:proofErr w:type="gramEnd"/>
      <w:r>
        <w:rPr>
          <w:rFonts w:ascii="Arial" w:hAnsi="Arial" w:cs="Arial"/>
          <w:color w:val="000000"/>
          <w:sz w:val="21"/>
          <w:szCs w:val="21"/>
        </w:rPr>
        <w:t>, .com, .org и прочие. Домены первого уровня также называются доменными зонами. Они могут быть:</w:t>
      </w:r>
    </w:p>
    <w:p w:rsidR="00957C0F" w:rsidRDefault="00957C0F" w:rsidP="00957C0F">
      <w:pPr>
        <w:numPr>
          <w:ilvl w:val="1"/>
          <w:numId w:val="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Национальными, выделенными для определённой страны: .ru, ua, by и т.д.</w:t>
      </w:r>
    </w:p>
    <w:p w:rsidR="00957C0F" w:rsidRDefault="00957C0F" w:rsidP="00957C0F">
      <w:pPr>
        <w:numPr>
          <w:ilvl w:val="1"/>
          <w:numId w:val="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Общими: .com, .org, .biz, .net,. info, .name. Есть доменные зоны, которыми могут воспользоваться только определённые организации, например, .edu – для образовательных учреждений. Также существует множество прочих тематических зон: .museum, .travel</w:t>
      </w:r>
      <w:proofErr w:type="gramStart"/>
      <w:r>
        <w:rPr>
          <w:rFonts w:ascii="Arial" w:hAnsi="Arial" w:cs="Arial"/>
          <w:color w:val="000000"/>
          <w:sz w:val="21"/>
          <w:szCs w:val="21"/>
        </w:rPr>
        <w:t>, .tech</w:t>
      </w:r>
      <w:proofErr w:type="gramEnd"/>
      <w:r>
        <w:rPr>
          <w:rFonts w:ascii="Arial" w:hAnsi="Arial" w:cs="Arial"/>
          <w:color w:val="000000"/>
          <w:sz w:val="21"/>
          <w:szCs w:val="21"/>
        </w:rPr>
        <w:t>, .video и так далее.</w:t>
      </w:r>
    </w:p>
    <w:p w:rsidR="00957C0F" w:rsidRDefault="00957C0F" w:rsidP="00957C0F">
      <w:pPr>
        <w:numPr>
          <w:ilvl w:val="0"/>
          <w:numId w:val="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Домен второго уровня – регистрируется в определённой доменной зоне, и имя должно быть в ней уникальным. Например, tula в URL </w:t>
      </w:r>
      <w:hyperlink r:id="rId9" w:history="1">
        <w:r>
          <w:rPr>
            <w:rStyle w:val="a5"/>
            <w:rFonts w:ascii="Arial" w:hAnsi="Arial" w:cs="Arial"/>
            <w:color w:val="551A8B"/>
            <w:sz w:val="21"/>
            <w:szCs w:val="21"/>
          </w:rPr>
          <w:t>http://tsu.tula.ru/</w:t>
        </w:r>
      </w:hyperlink>
      <w:r>
        <w:rPr>
          <w:rFonts w:ascii="Arial" w:hAnsi="Arial" w:cs="Arial"/>
          <w:color w:val="000000"/>
          <w:sz w:val="21"/>
          <w:szCs w:val="21"/>
        </w:rPr>
        <w:t> Регистрировать эти имена могут специальные организации, чуть ниже мы о них поговорим.</w:t>
      </w:r>
    </w:p>
    <w:p w:rsidR="00957C0F" w:rsidRDefault="00957C0F" w:rsidP="00957C0F">
      <w:pPr>
        <w:numPr>
          <w:ilvl w:val="0"/>
          <w:numId w:val="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Домены следующих уровней – в каждом домене может быть создано множество вложенных доменов, или поддоменов. Например, tsu в URL </w:t>
      </w:r>
      <w:hyperlink r:id="rId10" w:history="1">
        <w:r>
          <w:rPr>
            <w:rStyle w:val="a5"/>
            <w:rFonts w:ascii="Arial" w:hAnsi="Arial" w:cs="Arial"/>
            <w:color w:val="551A8B"/>
            <w:sz w:val="21"/>
            <w:szCs w:val="21"/>
          </w:rPr>
          <w:t>http://tsu.tula.ru/</w:t>
        </w:r>
      </w:hyperlink>
      <w:r>
        <w:rPr>
          <w:rFonts w:ascii="Arial" w:hAnsi="Arial" w:cs="Arial"/>
          <w:color w:val="000000"/>
          <w:sz w:val="21"/>
          <w:szCs w:val="21"/>
        </w:rPr>
        <w:t>. Их регистрацией ведает владелец домена предыдущего уровня. Уровень вложенности доменов теоретически может достигать 127, но практически даже четвёртый уровень используется довольно редко.</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Регулирует управление доменами международная организация ICANN. В России главным по доменам является АНО «Координационный центр национального домена сети Интернет». Эта организация аккредитует регистраторов доменных имен, имеющих право присваивать доменные имена в российских зонах. Список этих регистраторов можно узнать по адресу https://cctld.ru/ru/registrators/. Помимо них, деятельностью по регистрации доменных имён занимаются организации – реселлеры (партнёры организаций- регистраторов, оказывающие услуги по продаже доменных имён по партнёрским соглашения).</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Доменное имя покупается у регистраторов или реселлеров. Для этого необходимо:</w:t>
      </w:r>
    </w:p>
    <w:p w:rsidR="00957C0F" w:rsidRDefault="00957C0F" w:rsidP="00957C0F">
      <w:pPr>
        <w:numPr>
          <w:ilvl w:val="0"/>
          <w:numId w:val="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Выбрать имя сайту. Имя не должно быть уникально, т.е. не иметь владельцп на момент регистрации. В его написание могут быть только буквы латинского алфавита (в </w:t>
      </w:r>
      <w:proofErr w:type="gramStart"/>
      <w:r>
        <w:rPr>
          <w:rFonts w:ascii="Arial" w:hAnsi="Arial" w:cs="Arial"/>
          <w:color w:val="000000"/>
          <w:sz w:val="21"/>
          <w:szCs w:val="21"/>
        </w:rPr>
        <w:t>домене .рф</w:t>
      </w:r>
      <w:proofErr w:type="gramEnd"/>
      <w:r>
        <w:rPr>
          <w:rFonts w:ascii="Arial" w:hAnsi="Arial" w:cs="Arial"/>
          <w:color w:val="000000"/>
          <w:sz w:val="21"/>
          <w:szCs w:val="21"/>
        </w:rPr>
        <w:t xml:space="preserve"> – русского, но кириллические имена кодируются в формате Punycode для того, что стать понятными различным сервисам и программам интернета), цифры и символы «_» и «-». Для проверки занятости домена можно воспользоваться различными сервисами, </w:t>
      </w:r>
      <w:proofErr w:type="gramStart"/>
      <w:r>
        <w:rPr>
          <w:rFonts w:ascii="Arial" w:hAnsi="Arial" w:cs="Arial"/>
          <w:color w:val="000000"/>
          <w:sz w:val="21"/>
          <w:szCs w:val="21"/>
        </w:rPr>
        <w:t>например</w:t>
      </w:r>
      <w:proofErr w:type="gramEnd"/>
      <w:r>
        <w:rPr>
          <w:rFonts w:ascii="Arial" w:hAnsi="Arial" w:cs="Arial"/>
          <w:color w:val="000000"/>
          <w:sz w:val="21"/>
          <w:szCs w:val="21"/>
        </w:rPr>
        <w:t>: nic.ru, nik.ru и т.д.</w:t>
      </w:r>
    </w:p>
    <w:p w:rsidR="00957C0F" w:rsidRDefault="00957C0F" w:rsidP="00957C0F">
      <w:pPr>
        <w:numPr>
          <w:ilvl w:val="0"/>
          <w:numId w:val="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Выбрать организацию для покупки домена. Домен можно купить у кого угодно, однако, во избежание мошенничества домен лучше </w:t>
      </w:r>
      <w:proofErr w:type="gramStart"/>
      <w:r>
        <w:rPr>
          <w:rFonts w:ascii="Arial" w:hAnsi="Arial" w:cs="Arial"/>
          <w:color w:val="000000"/>
          <w:sz w:val="21"/>
          <w:szCs w:val="21"/>
        </w:rPr>
        <w:t>зарегистриро- вать</w:t>
      </w:r>
      <w:proofErr w:type="gramEnd"/>
      <w:r>
        <w:rPr>
          <w:rFonts w:ascii="Arial" w:hAnsi="Arial" w:cs="Arial"/>
          <w:color w:val="000000"/>
          <w:sz w:val="21"/>
          <w:szCs w:val="21"/>
        </w:rPr>
        <w:t xml:space="preserve"> у своей хостинговой компании. Но при решении сменить хостинговую компанию могут возникнуть проблемы при переезде домена. Покупка у аккредитованного регистратора может выйти дороже. Они полностью поддерживают такие операции с доменом, как смена владельца, перенос к другому регистратору, изменение данных администратора и так далее. Нужно иметь в виду, что покупается домен на год, а продолжение его обслуживания на следующий год нужно оплачивать отдельно, при этом стоимость продления может быть гораздо выше первоначальной цены.</w:t>
      </w:r>
    </w:p>
    <w:p w:rsidR="00957C0F" w:rsidRDefault="00957C0F" w:rsidP="00957C0F">
      <w:pPr>
        <w:numPr>
          <w:ilvl w:val="0"/>
          <w:numId w:val="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Проверить историю домена. Т.к. домены ежегодно продлеваются, то возможна ситуация покупки домена с плохой историей, что в дальнейшем навредит продвижению сайта в поисковых системах. Для проверки истории домена служит сервис WHOIS. Это протокол, служащий для получения данных о зарегистрированных доменных именах. Проверить можно с помощью различных сервисов: service.ru, 1whois.ru, reg.ru и др.</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Понятие «хостинг»</w:t>
      </w:r>
    </w:p>
    <w:p w:rsidR="00957C0F" w:rsidRDefault="00957C0F" w:rsidP="00957C0F">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Хостинг</w:t>
      </w:r>
      <w:r>
        <w:rPr>
          <w:rFonts w:ascii="Arial" w:hAnsi="Arial" w:cs="Arial"/>
          <w:color w:val="000000"/>
          <w:sz w:val="21"/>
          <w:szCs w:val="21"/>
        </w:rPr>
        <w:t> – предоставления физического места на сервере компании-хостера для размещения сайта.</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Т.к. сайт – это совокупность файлов: от обычных статических HTML-страниц до гораздо более сложных структур при использовании различных систем управления контентом (CMS), то эти файлы нужно физически где-то держать и организовывать доступ к ним пользователей.</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Организовать хостинг можно на обычном стационарном компьютере, для этого необходима установка специального программного обеспечения – веб- сервер, и обеспечение круглосуточного бесперебойного выхода в интернет.</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Виды хостинга:</w:t>
      </w:r>
    </w:p>
    <w:p w:rsidR="00957C0F" w:rsidRDefault="00957C0F" w:rsidP="00957C0F">
      <w:pPr>
        <w:numPr>
          <w:ilvl w:val="0"/>
          <w:numId w:val="1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Виртуальный хостинг – самый дешёвый вид хостинга. Сайт делит физическое место на сервере со множеством других сайтов, доступа к управлению сервером у владельца проекта нет. Ресурсы сервера распределяются на все сайты, и кому-то их может и не хватить в моменты пиковых нагрузок.</w:t>
      </w:r>
    </w:p>
    <w:p w:rsidR="00957C0F" w:rsidRDefault="00957C0F" w:rsidP="00957C0F">
      <w:pPr>
        <w:numPr>
          <w:ilvl w:val="0"/>
          <w:numId w:val="1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Хостинг для CMS – тоже виртуальный хостинг, но оптимизированный для определённой системы управления контентом (например, WordPress, Joomla! или 1С-Биторикс) и с предустановленной соответствующей CMS.</w:t>
      </w:r>
    </w:p>
    <w:p w:rsidR="00957C0F" w:rsidRDefault="00957C0F" w:rsidP="00957C0F">
      <w:pPr>
        <w:numPr>
          <w:ilvl w:val="0"/>
          <w:numId w:val="1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VDS хостинг, VPS хостинг. Более дорогая услуга: владельцу сайта выделяется виртуальный сервер, которым можно в определённой степени управлять. Параметры виртуального сервера остаются неизменными, его ресурсы предназначены только для одного сайта.</w:t>
      </w:r>
    </w:p>
    <w:p w:rsidR="00957C0F" w:rsidRDefault="00957C0F" w:rsidP="00957C0F">
      <w:pPr>
        <w:numPr>
          <w:ilvl w:val="0"/>
          <w:numId w:val="1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Физический хостинг – под сайт выделяются отдельный физический сервер. Это дорогая услуга.</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выбора хостинговый компании необходимо помимо анализа тарифных планов обратить внимание на сколько сайтов можно на нем создать, какое дисковое пространство предоставляется, сколько трафика, есть ли поддержка PHP и MySQL (необходима, если сайт использует какую-нибудь CMS), допустимая нагрузка на сервер. Также важно наличие панели управлении хостингом, наличие возможности работы с FTP (файловый менеджер), чтобы было удобно залить на хостинг файлы своего сайта (если статический сайт), либо установить CMS.</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После того как выбран и оплачен хостинг, необходимо привязать к нему доменное имя. Технически привязка домена к хостингу означает внесение DNS- записей в настройки доменного имени. DNS-сервера хранят базу соответствия IP- адресов и доменных имён. IP-адрес выдаётся хостингом; чтобы он привязался к зарегистрированному домену, в настройках домена нужно указать имена DNS- серверов хостера (эти данные предоставляются при покупке хостинга, также их можно посмотреть в панели управления).</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Для того, чтобы узнать </w:t>
      </w:r>
      <w:proofErr w:type="gramStart"/>
      <w:r>
        <w:rPr>
          <w:rFonts w:ascii="Arial" w:hAnsi="Arial" w:cs="Arial"/>
          <w:color w:val="000000"/>
          <w:sz w:val="21"/>
          <w:szCs w:val="21"/>
        </w:rPr>
        <w:t>хостинг</w:t>
      </w:r>
      <w:proofErr w:type="gramEnd"/>
      <w:r>
        <w:rPr>
          <w:rFonts w:ascii="Arial" w:hAnsi="Arial" w:cs="Arial"/>
          <w:color w:val="000000"/>
          <w:sz w:val="21"/>
          <w:szCs w:val="21"/>
        </w:rPr>
        <w:t xml:space="preserve"> и регистратор домена любого сайта нужно воспользоваться сервисами, использующие протокол WHOIS, например 1whois.ru.</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Конструкторы сайтов</w:t>
      </w:r>
    </w:p>
    <w:p w:rsidR="00957C0F" w:rsidRDefault="00957C0F" w:rsidP="00957C0F">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Конструктор сайтов</w:t>
      </w:r>
      <w:r>
        <w:rPr>
          <w:rFonts w:ascii="Arial" w:hAnsi="Arial" w:cs="Arial"/>
          <w:color w:val="000000"/>
          <w:sz w:val="21"/>
          <w:szCs w:val="21"/>
        </w:rPr>
        <w:t> – специальный сервис, который позволяет создавать сайты без знания языков программирования.</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Сервис содержит разные html блоки, которые можно использовать на своем сайте, поменять стилистически, переместить в пространстве страницы и заполнить необходимой информацией. При этом сайт будет создаваться по заранее предопределенным шаблонам.</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Существует понятие CMS – система управления контентом. CMS является выбором программистов, желающих получить в итоге качественную и достойную работу, отличающуюся уникальным дизайном, удобными модулями и оригинальным содержанием. Конструктор подойдёт людям, абсолютно не знакомым с веб-технологиями для создания простых лендингов или визиток. Для создания серьезного портала, крупного проекта блочный конструктор не подойдет. Он просто не сможет реализовать весь функционал, который должен быть на ресурсе такого уровня.</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Главными достоинствами использования конструктора стало:</w:t>
      </w:r>
    </w:p>
    <w:p w:rsidR="00957C0F" w:rsidRDefault="00957C0F" w:rsidP="00957C0F">
      <w:pPr>
        <w:numPr>
          <w:ilvl w:val="0"/>
          <w:numId w:val="1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Никакого администрирования. Нет FTP-клиентов, HTML-кодов и CSS-стилей.</w:t>
      </w:r>
    </w:p>
    <w:p w:rsidR="00957C0F" w:rsidRDefault="00957C0F" w:rsidP="00957C0F">
      <w:pPr>
        <w:numPr>
          <w:ilvl w:val="0"/>
          <w:numId w:val="1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Не требуется опыта работы в веб-среде. Все интуитивно понятно.</w:t>
      </w:r>
    </w:p>
    <w:p w:rsidR="00957C0F" w:rsidRDefault="00957C0F" w:rsidP="00957C0F">
      <w:pPr>
        <w:numPr>
          <w:ilvl w:val="0"/>
          <w:numId w:val="1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lastRenderedPageBreak/>
        <w:t>Дизайн и текст - отдельные модули. Дизайн сайта меняется в один клик и является только хорошо проработанной подложкой вашего контента.</w:t>
      </w:r>
    </w:p>
    <w:p w:rsidR="00957C0F" w:rsidRDefault="00957C0F" w:rsidP="00957C0F">
      <w:pPr>
        <w:numPr>
          <w:ilvl w:val="0"/>
          <w:numId w:val="1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Удобный визуальный режим редактирования. Drag-n-drop интерфейс позволяет переносить изображения и текстовые блоки в заранее заготовленные места.</w:t>
      </w:r>
    </w:p>
    <w:p w:rsidR="00957C0F" w:rsidRDefault="00957C0F" w:rsidP="00957C0F">
      <w:pPr>
        <w:numPr>
          <w:ilvl w:val="0"/>
          <w:numId w:val="1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Мгновенное внесение изменений</w:t>
      </w:r>
    </w:p>
    <w:p w:rsidR="00957C0F" w:rsidRDefault="00957C0F" w:rsidP="00957C0F">
      <w:pPr>
        <w:numPr>
          <w:ilvl w:val="0"/>
          <w:numId w:val="1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Отсутствие вопроса безопасности. Взломать сайт на конструкторе нельзя никак, кроме подбора пароля к учетной записи панели управления. У сайта нет уязвимостей и можно не беспокоиться о хакерских атаках.</w:t>
      </w:r>
    </w:p>
    <w:p w:rsidR="00957C0F" w:rsidRDefault="00957C0F" w:rsidP="00957C0F">
      <w:pPr>
        <w:numPr>
          <w:ilvl w:val="0"/>
          <w:numId w:val="1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Иногда конструкторы имеют функцию платного переноса сайта на хостинг, отличный от хостинга конструктора</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Конструкторов сайтов очень много: Wix, A5, uCoz, Jimdo, uKit, Nethouse, Redham, Setup, Тильда и др.</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Среди CMS систем можно выделить WordPress, Joomla, Drupal, vBulletin, TYPO3 и др.</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Таким образом, если не требуется сложный по структуре сайт – например, достаточно одного посадочного лендинга или простого информационного портала, то проще создать сайт в конструкторе. Но если цель - крупный проект, то конструктор не подойдет.</w:t>
      </w:r>
    </w:p>
    <w:p w:rsidR="00957C0F" w:rsidRDefault="00957C0F" w:rsidP="00957C0F">
      <w:pPr>
        <w:pStyle w:val="1"/>
        <w:shd w:val="clear" w:color="auto" w:fill="1874CD"/>
        <w:spacing w:after="300" w:afterAutospacing="0"/>
        <w:jc w:val="both"/>
        <w:rPr>
          <w:color w:val="FFFFFF"/>
          <w:sz w:val="36"/>
          <w:szCs w:val="36"/>
        </w:rPr>
      </w:pPr>
      <w:r>
        <w:rPr>
          <w:color w:val="FFFFFF"/>
          <w:sz w:val="36"/>
          <w:szCs w:val="36"/>
        </w:rPr>
        <w:t>Лабораторная работа №1. Конструкторы создания сайтов и их применение</w:t>
      </w:r>
    </w:p>
    <w:p w:rsidR="00957C0F" w:rsidRDefault="00957C0F" w:rsidP="00957C0F">
      <w:pPr>
        <w:pStyle w:val="2"/>
        <w:pBdr>
          <w:bottom w:val="single" w:sz="6" w:space="8" w:color="999999"/>
        </w:pBdr>
        <w:shd w:val="clear" w:color="auto" w:fill="FFFFFF"/>
        <w:spacing w:after="0" w:afterAutospacing="0"/>
        <w:jc w:val="both"/>
        <w:rPr>
          <w:sz w:val="27"/>
          <w:szCs w:val="27"/>
        </w:rPr>
      </w:pPr>
      <w:r>
        <w:rPr>
          <w:sz w:val="27"/>
          <w:szCs w:val="27"/>
        </w:rPr>
        <w:t>5. Оборудование</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Персональный компьютер с установленной операционной системой Windows XP/7/8/10 или Linux, браузер (например, InternetExplorer, GoogleChrome, Opera), доступ к интернету.</w:t>
      </w:r>
    </w:p>
    <w:p w:rsidR="00957C0F" w:rsidRPr="00957C0F" w:rsidRDefault="00957C0F" w:rsidP="00957C0F">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957C0F">
        <w:rPr>
          <w:rFonts w:ascii="Times New Roman" w:eastAsia="Times New Roman" w:hAnsi="Times New Roman" w:cs="Times New Roman"/>
          <w:b/>
          <w:bCs/>
          <w:color w:val="FFFFFF"/>
          <w:kern w:val="36"/>
          <w:sz w:val="36"/>
          <w:szCs w:val="36"/>
          <w:lang w:eastAsia="ru-RU"/>
        </w:rPr>
        <w:t>Лабораторная работа №1. Конструкторы создания сайтов и их применение</w:t>
      </w:r>
    </w:p>
    <w:p w:rsidR="00957C0F" w:rsidRPr="00957C0F" w:rsidRDefault="00957C0F" w:rsidP="00957C0F">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957C0F">
        <w:rPr>
          <w:rFonts w:ascii="Times New Roman" w:eastAsia="Times New Roman" w:hAnsi="Times New Roman" w:cs="Times New Roman"/>
          <w:b/>
          <w:bCs/>
          <w:sz w:val="27"/>
          <w:szCs w:val="27"/>
          <w:lang w:eastAsia="ru-RU"/>
        </w:rPr>
        <w:t>6. Задание на работу</w:t>
      </w:r>
    </w:p>
    <w:p w:rsidR="00957C0F" w:rsidRPr="00957C0F" w:rsidRDefault="00957C0F" w:rsidP="00957C0F">
      <w:pPr>
        <w:numPr>
          <w:ilvl w:val="0"/>
          <w:numId w:val="12"/>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Выбрать минимум 3 конструктора сайта, изучить их и создать сравнительную таблицу их характеристик с выводами о преимуществах и недостатков каждого.</w:t>
      </w:r>
    </w:p>
    <w:p w:rsidR="00957C0F" w:rsidRPr="00957C0F" w:rsidRDefault="00957C0F" w:rsidP="00957C0F">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Разработать структуру своего сайта (тематическое направление сайта придумать самостоятельно). Предусмотреть не менее 3 страниц.</w:t>
      </w:r>
    </w:p>
    <w:p w:rsidR="00957C0F" w:rsidRPr="00957C0F" w:rsidRDefault="00957C0F" w:rsidP="00957C0F">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Выбрать один из бесплатных конструкторов сайта (учитывая задачи п.4), изучить его возможности и на его основе создать разработанный сайт из п.2.</w:t>
      </w:r>
    </w:p>
    <w:p w:rsidR="00957C0F" w:rsidRPr="00957C0F" w:rsidRDefault="00957C0F" w:rsidP="00957C0F">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С помощью конструктора реализовать следующие задачи (все организовывать на бесплатной основе):</w:t>
      </w:r>
    </w:p>
    <w:p w:rsidR="00957C0F" w:rsidRPr="00957C0F" w:rsidRDefault="00957C0F" w:rsidP="00957C0F">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Выбрать доменное имя и присвоить его разработанному сайту.</w:t>
      </w:r>
    </w:p>
    <w:p w:rsidR="00957C0F" w:rsidRPr="00957C0F" w:rsidRDefault="00957C0F" w:rsidP="00957C0F">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Зарегистрировать и вставить счетчик отслеживания трафика Яндекс.Метрика</w:t>
      </w:r>
    </w:p>
    <w:p w:rsidR="00957C0F" w:rsidRPr="00957C0F" w:rsidRDefault="00957C0F" w:rsidP="00957C0F">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Установить цель на событие: клик по кнопке в Яндекс.Метрике с установкой соответствующего скрипта на страницу сайта.</w:t>
      </w:r>
    </w:p>
    <w:p w:rsidR="00957C0F" w:rsidRPr="00957C0F" w:rsidRDefault="00957C0F" w:rsidP="00957C0F">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Организовать отправку сообщения с сайта на вашу почту.</w:t>
      </w:r>
    </w:p>
    <w:p w:rsidR="00957C0F" w:rsidRPr="00957C0F" w:rsidRDefault="00957C0F" w:rsidP="00957C0F">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Подготовить отчет о проделанной работе и защитить результаты своей работы.</w:t>
      </w:r>
    </w:p>
    <w:p w:rsidR="00957C0F" w:rsidRPr="00957C0F" w:rsidRDefault="00957C0F" w:rsidP="00957C0F">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957C0F">
        <w:rPr>
          <w:rFonts w:ascii="Times New Roman" w:eastAsia="Times New Roman" w:hAnsi="Times New Roman" w:cs="Times New Roman"/>
          <w:b/>
          <w:bCs/>
          <w:color w:val="FFFFFF"/>
          <w:kern w:val="36"/>
          <w:sz w:val="36"/>
          <w:szCs w:val="36"/>
          <w:lang w:eastAsia="ru-RU"/>
        </w:rPr>
        <w:t>Лабораторная работа №1. Конструкторы создания сайтов и их применение</w:t>
      </w:r>
    </w:p>
    <w:p w:rsidR="00957C0F" w:rsidRPr="00957C0F" w:rsidRDefault="00957C0F" w:rsidP="00957C0F">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957C0F">
        <w:rPr>
          <w:rFonts w:ascii="Times New Roman" w:eastAsia="Times New Roman" w:hAnsi="Times New Roman" w:cs="Times New Roman"/>
          <w:b/>
          <w:bCs/>
          <w:sz w:val="27"/>
          <w:szCs w:val="27"/>
          <w:lang w:eastAsia="ru-RU"/>
        </w:rPr>
        <w:lastRenderedPageBreak/>
        <w:t>7. Контрольные вопросы</w:t>
      </w:r>
    </w:p>
    <w:p w:rsidR="00957C0F" w:rsidRPr="00957C0F" w:rsidRDefault="00957C0F" w:rsidP="00957C0F">
      <w:pPr>
        <w:numPr>
          <w:ilvl w:val="0"/>
          <w:numId w:val="13"/>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Каков процесс создания интернет-магазина, какие нюансы в структуре сайта, выборе хостинга, домена, языков программирования и административной части?</w:t>
      </w:r>
    </w:p>
    <w:p w:rsidR="00957C0F" w:rsidRPr="00957C0F" w:rsidRDefault="00957C0F" w:rsidP="00957C0F">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Чем домен отличается от поддомена?</w:t>
      </w:r>
    </w:p>
    <w:p w:rsidR="00957C0F" w:rsidRPr="00957C0F" w:rsidRDefault="00957C0F" w:rsidP="00957C0F">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 xml:space="preserve">Чем сайт визитка отличается </w:t>
      </w:r>
      <w:proofErr w:type="gramStart"/>
      <w:r w:rsidRPr="00957C0F">
        <w:rPr>
          <w:rFonts w:ascii="Arial" w:eastAsia="Times New Roman" w:hAnsi="Arial" w:cs="Arial"/>
          <w:color w:val="000000"/>
          <w:sz w:val="21"/>
          <w:szCs w:val="21"/>
          <w:lang w:eastAsia="ru-RU"/>
        </w:rPr>
        <w:t>от интернет</w:t>
      </w:r>
      <w:proofErr w:type="gramEnd"/>
      <w:r w:rsidRPr="00957C0F">
        <w:rPr>
          <w:rFonts w:ascii="Arial" w:eastAsia="Times New Roman" w:hAnsi="Arial" w:cs="Arial"/>
          <w:color w:val="000000"/>
          <w:sz w:val="21"/>
          <w:szCs w:val="21"/>
          <w:lang w:eastAsia="ru-RU"/>
        </w:rPr>
        <w:t xml:space="preserve"> магазина с точки зрения разработки?</w:t>
      </w:r>
    </w:p>
    <w:p w:rsidR="00957C0F" w:rsidRPr="00957C0F" w:rsidRDefault="00957C0F" w:rsidP="00957C0F">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Почему на большинстве конструкторов сайта нет поддержки php, mysql, ftp на бесплатных версиях?</w:t>
      </w:r>
    </w:p>
    <w:p w:rsidR="00957C0F" w:rsidRPr="00957C0F" w:rsidRDefault="00957C0F" w:rsidP="00957C0F">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Какова структура html страницы сайта?</w:t>
      </w:r>
    </w:p>
    <w:p w:rsidR="00957C0F" w:rsidRPr="00957C0F" w:rsidRDefault="00957C0F" w:rsidP="00957C0F">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Какова структура css файла?</w:t>
      </w:r>
    </w:p>
    <w:p w:rsidR="00957C0F" w:rsidRPr="00957C0F" w:rsidRDefault="00957C0F" w:rsidP="00957C0F">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Что такое robots.txt и для чего он нужен?</w:t>
      </w:r>
    </w:p>
    <w:p w:rsidR="00957C0F" w:rsidRPr="00957C0F" w:rsidRDefault="00957C0F" w:rsidP="00957C0F">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Какие серверные ошибки может отдавать страница и что они значат?</w:t>
      </w:r>
    </w:p>
    <w:p w:rsidR="00957C0F" w:rsidRPr="00957C0F" w:rsidRDefault="00957C0F" w:rsidP="00957C0F">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Как настроить поддержку FTP и как залить сайт через FTP?</w:t>
      </w:r>
    </w:p>
    <w:p w:rsidR="00957C0F" w:rsidRDefault="00957C0F" w:rsidP="00957C0F">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Что такое верстка, и какие типы верстки бывают?</w:t>
      </w:r>
    </w:p>
    <w:p w:rsidR="00957C0F" w:rsidRDefault="00957C0F" w:rsidP="00957C0F">
      <w:pPr>
        <w:shd w:val="clear" w:color="auto" w:fill="FFFFFF"/>
        <w:spacing w:before="100" w:beforeAutospacing="1" w:after="100" w:afterAutospacing="1" w:line="240" w:lineRule="auto"/>
        <w:ind w:right="150"/>
        <w:jc w:val="both"/>
        <w:rPr>
          <w:rFonts w:ascii="Arial" w:eastAsia="Times New Roman" w:hAnsi="Arial" w:cs="Arial"/>
          <w:color w:val="000000"/>
          <w:sz w:val="21"/>
          <w:szCs w:val="21"/>
          <w:lang w:eastAsia="ru-RU"/>
        </w:rPr>
      </w:pPr>
    </w:p>
    <w:p w:rsidR="00957C0F" w:rsidRPr="00957C0F" w:rsidRDefault="00957C0F" w:rsidP="00957C0F">
      <w:pPr>
        <w:shd w:val="clear" w:color="auto" w:fill="FFFFFF"/>
        <w:spacing w:before="100" w:beforeAutospacing="1" w:after="100" w:afterAutospacing="1" w:line="240" w:lineRule="auto"/>
        <w:ind w:right="150"/>
        <w:jc w:val="both"/>
        <w:rPr>
          <w:rFonts w:ascii="Arial" w:eastAsia="Times New Roman" w:hAnsi="Arial" w:cs="Arial"/>
          <w:color w:val="000000"/>
          <w:sz w:val="21"/>
          <w:szCs w:val="21"/>
          <w:lang w:eastAsia="ru-RU"/>
        </w:rPr>
      </w:pPr>
    </w:p>
    <w:p w:rsidR="00957C0F" w:rsidRDefault="00957C0F" w:rsidP="00957C0F">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№2. Платформа для разработки Android и создание мобильного приложения</w:t>
      </w:r>
    </w:p>
    <w:p w:rsidR="00957C0F" w:rsidRDefault="00957C0F" w:rsidP="00957C0F">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 Цель и задачи работы</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Целью лабораторной работы является изучение и практическое применение платформы мобильных приложений под систему Android.</w:t>
      </w:r>
    </w:p>
    <w:p w:rsidR="00957C0F" w:rsidRPr="00957C0F" w:rsidRDefault="00957C0F" w:rsidP="00957C0F">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957C0F">
        <w:rPr>
          <w:rFonts w:ascii="Times New Roman" w:eastAsia="Times New Roman" w:hAnsi="Times New Roman" w:cs="Times New Roman"/>
          <w:b/>
          <w:bCs/>
          <w:color w:val="FFFFFF"/>
          <w:kern w:val="36"/>
          <w:sz w:val="36"/>
          <w:szCs w:val="36"/>
          <w:lang w:eastAsia="ru-RU"/>
        </w:rPr>
        <w:t>Лабораторная работа №2. Платформа для разработки Android и создание мобильного приложения</w:t>
      </w:r>
    </w:p>
    <w:p w:rsidR="00957C0F" w:rsidRPr="00957C0F" w:rsidRDefault="00957C0F" w:rsidP="00957C0F">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957C0F">
        <w:rPr>
          <w:rFonts w:ascii="Times New Roman" w:eastAsia="Times New Roman" w:hAnsi="Times New Roman" w:cs="Times New Roman"/>
          <w:b/>
          <w:bCs/>
          <w:sz w:val="27"/>
          <w:szCs w:val="27"/>
          <w:lang w:eastAsia="ru-RU"/>
        </w:rPr>
        <w:t>2. Порядок выполнения работы</w:t>
      </w:r>
    </w:p>
    <w:p w:rsidR="00957C0F" w:rsidRPr="00957C0F" w:rsidRDefault="00957C0F" w:rsidP="00957C0F">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Работа выполняется в следующем порядке:</w:t>
      </w:r>
    </w:p>
    <w:p w:rsidR="00957C0F" w:rsidRPr="00957C0F" w:rsidRDefault="00957C0F" w:rsidP="00957C0F">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ознакомится с теоретическими сведениями;</w:t>
      </w:r>
    </w:p>
    <w:p w:rsidR="00957C0F" w:rsidRPr="00957C0F" w:rsidRDefault="00957C0F" w:rsidP="00957C0F">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выполнить задание;</w:t>
      </w:r>
    </w:p>
    <w:p w:rsidR="00957C0F" w:rsidRPr="00957C0F" w:rsidRDefault="00957C0F" w:rsidP="00957C0F">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оформить отчет;</w:t>
      </w:r>
    </w:p>
    <w:p w:rsidR="00957C0F" w:rsidRPr="00957C0F" w:rsidRDefault="00957C0F" w:rsidP="00957C0F">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защитить проделанную работу;</w:t>
      </w:r>
    </w:p>
    <w:p w:rsidR="00957C0F" w:rsidRPr="00957C0F" w:rsidRDefault="00957C0F" w:rsidP="00957C0F">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ответить на контрольные вопросы, заданные преподавателем.</w:t>
      </w:r>
    </w:p>
    <w:p w:rsidR="00957C0F" w:rsidRDefault="00957C0F" w:rsidP="00957C0F">
      <w:pPr>
        <w:pStyle w:val="1"/>
        <w:shd w:val="clear" w:color="auto" w:fill="1874CD"/>
        <w:spacing w:after="300" w:afterAutospacing="0"/>
        <w:jc w:val="both"/>
        <w:rPr>
          <w:color w:val="FFFFFF"/>
          <w:sz w:val="36"/>
          <w:szCs w:val="36"/>
        </w:rPr>
      </w:pPr>
      <w:r>
        <w:rPr>
          <w:color w:val="FFFFFF"/>
          <w:sz w:val="36"/>
          <w:szCs w:val="36"/>
        </w:rPr>
        <w:t>Лабораторная работа №2. Платформа для разработки Android и создание мобильного приложения</w:t>
      </w:r>
    </w:p>
    <w:p w:rsidR="00957C0F" w:rsidRDefault="00957C0F" w:rsidP="00957C0F">
      <w:pPr>
        <w:pStyle w:val="2"/>
        <w:pBdr>
          <w:bottom w:val="single" w:sz="6" w:space="8" w:color="999999"/>
        </w:pBdr>
        <w:shd w:val="clear" w:color="auto" w:fill="FFFFFF"/>
        <w:spacing w:after="0" w:afterAutospacing="0"/>
        <w:jc w:val="both"/>
        <w:rPr>
          <w:sz w:val="27"/>
          <w:szCs w:val="27"/>
        </w:rPr>
      </w:pPr>
      <w:r>
        <w:rPr>
          <w:sz w:val="27"/>
          <w:szCs w:val="27"/>
        </w:rPr>
        <w:t>3. Оформление отчета</w:t>
      </w:r>
    </w:p>
    <w:p w:rsidR="00957C0F" w:rsidRDefault="00957C0F" w:rsidP="00957C0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должен содержать: титульный лист, цель работы, описание пунктов выполнения лабораторной работы в соответствии с заданием и выводы по работе.</w:t>
      </w:r>
    </w:p>
    <w:p w:rsidR="00957C0F" w:rsidRPr="00957C0F" w:rsidRDefault="00957C0F" w:rsidP="00957C0F">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957C0F">
        <w:rPr>
          <w:rFonts w:ascii="Times New Roman" w:eastAsia="Times New Roman" w:hAnsi="Times New Roman" w:cs="Times New Roman"/>
          <w:b/>
          <w:bCs/>
          <w:color w:val="FFFFFF"/>
          <w:kern w:val="36"/>
          <w:sz w:val="36"/>
          <w:szCs w:val="36"/>
          <w:lang w:eastAsia="ru-RU"/>
        </w:rPr>
        <w:lastRenderedPageBreak/>
        <w:t>Лабораторная работа №2. Платформа для разработки Android и создание мобильного приложения</w:t>
      </w:r>
    </w:p>
    <w:p w:rsidR="00957C0F" w:rsidRPr="00957C0F" w:rsidRDefault="00957C0F" w:rsidP="00957C0F">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957C0F">
        <w:rPr>
          <w:rFonts w:ascii="Times New Roman" w:eastAsia="Times New Roman" w:hAnsi="Times New Roman" w:cs="Times New Roman"/>
          <w:b/>
          <w:bCs/>
          <w:sz w:val="27"/>
          <w:szCs w:val="27"/>
          <w:lang w:eastAsia="ru-RU"/>
        </w:rPr>
        <w:t>4. Теоретические сведения</w:t>
      </w:r>
    </w:p>
    <w:p w:rsidR="00957C0F" w:rsidRPr="00957C0F" w:rsidRDefault="00957C0F" w:rsidP="00957C0F">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b/>
          <w:bCs/>
          <w:color w:val="000000"/>
          <w:sz w:val="21"/>
          <w:szCs w:val="21"/>
          <w:lang w:eastAsia="ru-RU"/>
        </w:rPr>
        <w:t>Языки программирования под Android</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Долгое время основной платформой для создания мобильных приложений под Android был Eclipse, затем начала набирать популярность IDE от JetBrains. Но при появлении Android Studio на базе IDEA официальной средой разработки стала она. Вообще существует много языков и фреймворков, которые позволяют программировать под Android системы. Но каждый из них связан со своими сложностями и нюансами, достоинствами и недостатками.</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Оновным языком программирования мобильных приложений под Android является </w:t>
      </w:r>
      <w:r w:rsidRPr="00957C0F">
        <w:rPr>
          <w:rFonts w:ascii="Courier New" w:eastAsia="Times New Roman" w:hAnsi="Courier New" w:cs="Courier New"/>
          <w:color w:val="000000"/>
          <w:sz w:val="21"/>
          <w:szCs w:val="21"/>
          <w:lang w:eastAsia="ru-RU"/>
        </w:rPr>
        <w:t>Java</w:t>
      </w:r>
      <w:r w:rsidRPr="00957C0F">
        <w:rPr>
          <w:rFonts w:ascii="Arial" w:eastAsia="Times New Roman" w:hAnsi="Arial" w:cs="Arial"/>
          <w:color w:val="000000"/>
          <w:sz w:val="21"/>
          <w:szCs w:val="21"/>
          <w:lang w:eastAsia="ru-RU"/>
        </w:rPr>
        <w:t>. На Java ссылается большинство официальной документации Google.А также существует много платных и бесплатных библиотек и руководства. Сложность Java заключается в том, что как у объектно- ориентированного языка программирования у него куча особенностей в виде конструкторов классов, исключений, приводящих к падению приложений во время работы и других моментов, которые всегда необходимо учитывать при разработке. При разработке на Java под Android используются не только Java-классы, содержащие код, но также файлы манифеста на языке XML, предоставляющие системе основную информацию о программе, и системы автоматической сборки Gradle, Maven или Ant, команды в которых пишутся на языках Groovy, POM и XML соответственно; по умолчанию в проектах используется Gradle.</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Язык </w:t>
      </w:r>
      <w:r w:rsidRPr="00957C0F">
        <w:rPr>
          <w:rFonts w:ascii="Courier New" w:eastAsia="Times New Roman" w:hAnsi="Courier New" w:cs="Courier New"/>
          <w:color w:val="000000"/>
          <w:sz w:val="21"/>
          <w:szCs w:val="21"/>
          <w:lang w:eastAsia="ru-RU"/>
        </w:rPr>
        <w:t>Kotlin </w:t>
      </w:r>
      <w:r w:rsidRPr="00957C0F">
        <w:rPr>
          <w:rFonts w:ascii="Arial" w:eastAsia="Times New Roman" w:hAnsi="Arial" w:cs="Arial"/>
          <w:color w:val="000000"/>
          <w:sz w:val="21"/>
          <w:szCs w:val="21"/>
          <w:lang w:eastAsia="ru-RU"/>
        </w:rPr>
        <w:t>позиционируется Google как второй официальный язык программирования под Android после Java, только чуть более простой для понимания. Знания Java необходимы здесь, чтобы понимать принципы работы Kotlin, общую структуру языка и его особенности. Kotlin совместим с Java и не вызывает снижения производительности и увеличения размера файлов. Отличие от Java в том, что он требует меньше служебного, так называемого boilerplate-кода, поэтому более обтекаемый и лёгкий для чтения.</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Более низкоуровневые языки </w:t>
      </w:r>
      <w:r w:rsidRPr="00957C0F">
        <w:rPr>
          <w:rFonts w:ascii="Courier New" w:eastAsia="Times New Roman" w:hAnsi="Courier New" w:cs="Courier New"/>
          <w:color w:val="000000"/>
          <w:sz w:val="21"/>
          <w:szCs w:val="21"/>
          <w:lang w:eastAsia="ru-RU"/>
        </w:rPr>
        <w:t>С/С++ </w:t>
      </w:r>
      <w:r w:rsidRPr="00957C0F">
        <w:rPr>
          <w:rFonts w:ascii="Arial" w:eastAsia="Times New Roman" w:hAnsi="Arial" w:cs="Arial"/>
          <w:color w:val="000000"/>
          <w:sz w:val="21"/>
          <w:szCs w:val="21"/>
          <w:lang w:eastAsia="ru-RU"/>
        </w:rPr>
        <w:t xml:space="preserve">также поддерживаются Android Studio с использованием Java NDK. Это позволяет писать нативные приложения, что может пригодиться для создания игр или других ресурсоёмких программ. </w:t>
      </w:r>
      <w:r w:rsidRPr="00957C0F">
        <w:rPr>
          <w:rFonts w:ascii="Arial" w:eastAsia="Times New Roman" w:hAnsi="Arial" w:cs="Arial"/>
          <w:color w:val="000000"/>
          <w:sz w:val="21"/>
          <w:szCs w:val="21"/>
          <w:lang w:val="en-US" w:eastAsia="ru-RU"/>
        </w:rPr>
        <w:t xml:space="preserve">Android Studio </w:t>
      </w:r>
      <w:r w:rsidRPr="00957C0F">
        <w:rPr>
          <w:rFonts w:ascii="Arial" w:eastAsia="Times New Roman" w:hAnsi="Arial" w:cs="Arial"/>
          <w:color w:val="000000"/>
          <w:sz w:val="21"/>
          <w:szCs w:val="21"/>
          <w:lang w:eastAsia="ru-RU"/>
        </w:rPr>
        <w:t>предлагает</w:t>
      </w:r>
      <w:r w:rsidRPr="00957C0F">
        <w:rPr>
          <w:rFonts w:ascii="Arial" w:eastAsia="Times New Roman" w:hAnsi="Arial" w:cs="Arial"/>
          <w:color w:val="000000"/>
          <w:sz w:val="21"/>
          <w:szCs w:val="21"/>
          <w:lang w:val="en-US" w:eastAsia="ru-RU"/>
        </w:rPr>
        <w:t xml:space="preserve"> </w:t>
      </w:r>
      <w:r w:rsidRPr="00957C0F">
        <w:rPr>
          <w:rFonts w:ascii="Arial" w:eastAsia="Times New Roman" w:hAnsi="Arial" w:cs="Arial"/>
          <w:color w:val="000000"/>
          <w:sz w:val="21"/>
          <w:szCs w:val="21"/>
          <w:lang w:eastAsia="ru-RU"/>
        </w:rPr>
        <w:t>поддержку</w:t>
      </w:r>
      <w:r w:rsidRPr="00957C0F">
        <w:rPr>
          <w:rFonts w:ascii="Arial" w:eastAsia="Times New Roman" w:hAnsi="Arial" w:cs="Arial"/>
          <w:color w:val="000000"/>
          <w:sz w:val="21"/>
          <w:szCs w:val="21"/>
          <w:lang w:val="en-US" w:eastAsia="ru-RU"/>
        </w:rPr>
        <w:t xml:space="preserve"> C/C++ </w:t>
      </w:r>
      <w:r w:rsidRPr="00957C0F">
        <w:rPr>
          <w:rFonts w:ascii="Arial" w:eastAsia="Times New Roman" w:hAnsi="Arial" w:cs="Arial"/>
          <w:color w:val="000000"/>
          <w:sz w:val="21"/>
          <w:szCs w:val="21"/>
          <w:lang w:eastAsia="ru-RU"/>
        </w:rPr>
        <w:t>через</w:t>
      </w:r>
      <w:r w:rsidRPr="00957C0F">
        <w:rPr>
          <w:rFonts w:ascii="Arial" w:eastAsia="Times New Roman" w:hAnsi="Arial" w:cs="Arial"/>
          <w:color w:val="000000"/>
          <w:sz w:val="21"/>
          <w:szCs w:val="21"/>
          <w:lang w:val="en-US" w:eastAsia="ru-RU"/>
        </w:rPr>
        <w:t xml:space="preserve"> Android NDK (Native Development Kit). </w:t>
      </w:r>
      <w:r w:rsidRPr="00957C0F">
        <w:rPr>
          <w:rFonts w:ascii="Arial" w:eastAsia="Times New Roman" w:hAnsi="Arial" w:cs="Arial"/>
          <w:color w:val="000000"/>
          <w:sz w:val="21"/>
          <w:szCs w:val="21"/>
          <w:lang w:eastAsia="ru-RU"/>
        </w:rPr>
        <w:t>Это значит, что код будет запускаться не через Java Virtual Machine, а непосредственно через девайс, что даст вам больше контроля над такими элементами системы, как память, сенсоры, жесты и т. д., а также возможность выжать из Android-устройств максимум ресурсов. В свою очередь, он сложен в настройке и не слишком удобен, поэтому рекомендуется использовать его для написания только тех модулей программы, где необходимо быстро производить сложные операции: обработку и рендеринг графики, видео и сложных 3D- моделей.</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Android не поддерживает использование </w:t>
      </w:r>
      <w:r w:rsidRPr="00957C0F">
        <w:rPr>
          <w:rFonts w:ascii="Courier New" w:eastAsia="Times New Roman" w:hAnsi="Courier New" w:cs="Courier New"/>
          <w:color w:val="000000"/>
          <w:sz w:val="21"/>
          <w:szCs w:val="21"/>
          <w:lang w:eastAsia="ru-RU"/>
        </w:rPr>
        <w:t>Python </w:t>
      </w:r>
      <w:r w:rsidRPr="00957C0F">
        <w:rPr>
          <w:rFonts w:ascii="Arial" w:eastAsia="Times New Roman" w:hAnsi="Arial" w:cs="Arial"/>
          <w:color w:val="000000"/>
          <w:sz w:val="21"/>
          <w:szCs w:val="21"/>
          <w:lang w:eastAsia="ru-RU"/>
        </w:rPr>
        <w:t>для создания нативных приложений, однако на текущий момент разработали множество инструментов, позволяющих скомпилировать код на Python в требуемое состояние, а наличие различных библиотек позволит строить даже нативные интерфейсы с соблюдением гайдлайнов Material Design. Самым популярным фреймворком является Kivy, который позволяет создавать приложение для Play Market на чистом Python.</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На языке </w:t>
      </w:r>
      <w:r w:rsidRPr="00957C0F">
        <w:rPr>
          <w:rFonts w:ascii="Courier New" w:eastAsia="Times New Roman" w:hAnsi="Courier New" w:cs="Courier New"/>
          <w:color w:val="000000"/>
          <w:sz w:val="21"/>
          <w:szCs w:val="21"/>
          <w:lang w:eastAsia="ru-RU"/>
        </w:rPr>
        <w:t>Lua </w:t>
      </w:r>
      <w:r w:rsidRPr="00957C0F">
        <w:rPr>
          <w:rFonts w:ascii="Arial" w:eastAsia="Times New Roman" w:hAnsi="Arial" w:cs="Arial"/>
          <w:color w:val="000000"/>
          <w:sz w:val="21"/>
          <w:szCs w:val="21"/>
          <w:lang w:eastAsia="ru-RU"/>
        </w:rPr>
        <w:t>основан кроссплатформенный графический движок Corona. LUA значительно проще Java, а Corona SDK сделает работу с этим языком лёгкой и приятной. Он поддерживает все нативные библиотеки, позволяя тем самым писать под множество платформ. Есть сложность в написании и запуске приложений, написании сложного функционала, а также при использовании нативного Android API.</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Courier New" w:eastAsia="Times New Roman" w:hAnsi="Courier New" w:cs="Courier New"/>
          <w:color w:val="000000"/>
          <w:sz w:val="21"/>
          <w:szCs w:val="21"/>
          <w:lang w:eastAsia="ru-RU"/>
        </w:rPr>
        <w:lastRenderedPageBreak/>
        <w:t>Установка Android Studio и создание эмулятора запуска приложения</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Порядок установки:</w:t>
      </w:r>
    </w:p>
    <w:p w:rsidR="00957C0F" w:rsidRPr="00957C0F" w:rsidRDefault="00957C0F" w:rsidP="00957C0F">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Установить JDK (Java Development Kit) - обязательный компонент для разработки на Java. При скачивании необходимо выбирать самый новый JDK, и именно </w:t>
      </w:r>
      <w:r w:rsidRPr="00957C0F">
        <w:rPr>
          <w:rFonts w:ascii="Courier New" w:eastAsia="Times New Roman" w:hAnsi="Courier New" w:cs="Courier New"/>
          <w:color w:val="000000"/>
          <w:sz w:val="21"/>
          <w:szCs w:val="21"/>
          <w:lang w:eastAsia="ru-RU"/>
        </w:rPr>
        <w:t>JDK</w:t>
      </w:r>
      <w:r w:rsidRPr="00957C0F">
        <w:rPr>
          <w:rFonts w:ascii="Arial" w:eastAsia="Times New Roman" w:hAnsi="Arial" w:cs="Arial"/>
          <w:color w:val="000000"/>
          <w:sz w:val="21"/>
          <w:szCs w:val="21"/>
          <w:lang w:eastAsia="ru-RU"/>
        </w:rPr>
        <w:t>, а не </w:t>
      </w:r>
      <w:r w:rsidRPr="00957C0F">
        <w:rPr>
          <w:rFonts w:ascii="Courier New" w:eastAsia="Times New Roman" w:hAnsi="Courier New" w:cs="Courier New"/>
          <w:color w:val="000000"/>
          <w:sz w:val="21"/>
          <w:szCs w:val="21"/>
          <w:lang w:eastAsia="ru-RU"/>
        </w:rPr>
        <w:t>JRE</w:t>
      </w:r>
      <w:r w:rsidRPr="00957C0F">
        <w:rPr>
          <w:rFonts w:ascii="Arial" w:eastAsia="Times New Roman" w:hAnsi="Arial" w:cs="Arial"/>
          <w:color w:val="000000"/>
          <w:sz w:val="21"/>
          <w:szCs w:val="21"/>
          <w:lang w:eastAsia="ru-RU"/>
        </w:rPr>
        <w:t>!</w:t>
      </w:r>
    </w:p>
    <w:p w:rsidR="00957C0F" w:rsidRPr="00957C0F" w:rsidRDefault="00957C0F" w:rsidP="00957C0F">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 xml:space="preserve">Установить Android Studio. В одном установщике будет все необходимое – сама IDE, Android Emulator, Android SDK. То, чего нет в комплекте, инсталлятор докачает самостоятельно. </w:t>
      </w:r>
      <w:proofErr w:type="gramStart"/>
      <w:r w:rsidRPr="00957C0F">
        <w:rPr>
          <w:rFonts w:ascii="Arial" w:eastAsia="Times New Roman" w:hAnsi="Arial" w:cs="Arial"/>
          <w:color w:val="000000"/>
          <w:sz w:val="21"/>
          <w:szCs w:val="21"/>
          <w:lang w:eastAsia="ru-RU"/>
        </w:rPr>
        <w:t>При установки</w:t>
      </w:r>
      <w:proofErr w:type="gramEnd"/>
      <w:r w:rsidRPr="00957C0F">
        <w:rPr>
          <w:rFonts w:ascii="Arial" w:eastAsia="Times New Roman" w:hAnsi="Arial" w:cs="Arial"/>
          <w:color w:val="000000"/>
          <w:sz w:val="21"/>
          <w:szCs w:val="21"/>
          <w:lang w:eastAsia="ru-RU"/>
        </w:rPr>
        <w:t xml:space="preserve"> необходимо обратить внимание на доступность свободного дискового пространства, т.к. под SDK может потребоваться минимум 3.2 GB места на диске.</w:t>
      </w:r>
    </w:p>
    <w:p w:rsidR="00957C0F" w:rsidRPr="00957C0F" w:rsidRDefault="00957C0F" w:rsidP="00957C0F">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Настроить Android Studio. В настройках можно выставить галочки «show line numbers» и «show method separators» (легко ищется по поиску настроек – Editor</w:t>
      </w:r>
      <w:proofErr w:type="gramStart"/>
      <w:r w:rsidRPr="00957C0F">
        <w:rPr>
          <w:rFonts w:ascii="Arial" w:eastAsia="Times New Roman" w:hAnsi="Arial" w:cs="Arial"/>
          <w:color w:val="000000"/>
          <w:sz w:val="21"/>
          <w:szCs w:val="21"/>
          <w:lang w:eastAsia="ru-RU"/>
        </w:rPr>
        <w:t>-&gt;General</w:t>
      </w:r>
      <w:proofErr w:type="gramEnd"/>
      <w:r w:rsidRPr="00957C0F">
        <w:rPr>
          <w:rFonts w:ascii="Arial" w:eastAsia="Times New Roman" w:hAnsi="Arial" w:cs="Arial"/>
          <w:color w:val="000000"/>
          <w:sz w:val="21"/>
          <w:szCs w:val="21"/>
          <w:lang w:eastAsia="ru-RU"/>
        </w:rPr>
        <w:t>-&gt;Appearance). Первая будет отображать номера строк слева от текста, вторая – будет рисовать разделители между методами в коде. А также для того, чтобы автодополнение (подбор функций при кодировании) не зависило от регистра набираемого имени функции, необходимо в настройках в «Case sensitive completion» выберите «None» (Editor-&gt;General</w:t>
      </w:r>
      <w:proofErr w:type="gramStart"/>
      <w:r w:rsidRPr="00957C0F">
        <w:rPr>
          <w:rFonts w:ascii="Arial" w:eastAsia="Times New Roman" w:hAnsi="Arial" w:cs="Arial"/>
          <w:color w:val="000000"/>
          <w:sz w:val="21"/>
          <w:szCs w:val="21"/>
          <w:lang w:eastAsia="ru-RU"/>
        </w:rPr>
        <w:t>-&gt;Code</w:t>
      </w:r>
      <w:proofErr w:type="gramEnd"/>
      <w:r w:rsidRPr="00957C0F">
        <w:rPr>
          <w:rFonts w:ascii="Arial" w:eastAsia="Times New Roman" w:hAnsi="Arial" w:cs="Arial"/>
          <w:color w:val="000000"/>
          <w:sz w:val="21"/>
          <w:szCs w:val="21"/>
          <w:lang w:eastAsia="ru-RU"/>
        </w:rPr>
        <w:t xml:space="preserve"> Completion)</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Этапы создания первого проекта:</w:t>
      </w:r>
    </w:p>
    <w:p w:rsidR="00957C0F" w:rsidRPr="00957C0F" w:rsidRDefault="00957C0F" w:rsidP="00957C0F">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val="en-US" w:eastAsia="ru-RU"/>
        </w:rPr>
      </w:pPr>
      <w:r w:rsidRPr="00957C0F">
        <w:rPr>
          <w:rFonts w:ascii="Arial" w:eastAsia="Times New Roman" w:hAnsi="Arial" w:cs="Arial"/>
          <w:color w:val="000000"/>
          <w:sz w:val="21"/>
          <w:szCs w:val="21"/>
          <w:lang w:eastAsia="ru-RU"/>
        </w:rPr>
        <w:t>В</w:t>
      </w:r>
      <w:r w:rsidRPr="00957C0F">
        <w:rPr>
          <w:rFonts w:ascii="Arial" w:eastAsia="Times New Roman" w:hAnsi="Arial" w:cs="Arial"/>
          <w:color w:val="000000"/>
          <w:sz w:val="21"/>
          <w:szCs w:val="21"/>
          <w:lang w:val="en-US" w:eastAsia="ru-RU"/>
        </w:rPr>
        <w:t xml:space="preserve"> </w:t>
      </w:r>
      <w:r w:rsidRPr="00957C0F">
        <w:rPr>
          <w:rFonts w:ascii="Arial" w:eastAsia="Times New Roman" w:hAnsi="Arial" w:cs="Arial"/>
          <w:color w:val="000000"/>
          <w:sz w:val="21"/>
          <w:szCs w:val="21"/>
          <w:lang w:eastAsia="ru-RU"/>
        </w:rPr>
        <w:t>главном</w:t>
      </w:r>
      <w:r w:rsidRPr="00957C0F">
        <w:rPr>
          <w:rFonts w:ascii="Arial" w:eastAsia="Times New Roman" w:hAnsi="Arial" w:cs="Arial"/>
          <w:color w:val="000000"/>
          <w:sz w:val="21"/>
          <w:szCs w:val="21"/>
          <w:lang w:val="en-US" w:eastAsia="ru-RU"/>
        </w:rPr>
        <w:t xml:space="preserve"> </w:t>
      </w:r>
      <w:r w:rsidRPr="00957C0F">
        <w:rPr>
          <w:rFonts w:ascii="Arial" w:eastAsia="Times New Roman" w:hAnsi="Arial" w:cs="Arial"/>
          <w:color w:val="000000"/>
          <w:sz w:val="21"/>
          <w:szCs w:val="21"/>
          <w:lang w:eastAsia="ru-RU"/>
        </w:rPr>
        <w:t>окне</w:t>
      </w:r>
      <w:r w:rsidRPr="00957C0F">
        <w:rPr>
          <w:rFonts w:ascii="Arial" w:eastAsia="Times New Roman" w:hAnsi="Arial" w:cs="Arial"/>
          <w:color w:val="000000"/>
          <w:sz w:val="21"/>
          <w:szCs w:val="21"/>
          <w:lang w:val="en-US" w:eastAsia="ru-RU"/>
        </w:rPr>
        <w:t xml:space="preserve"> Android Studio </w:t>
      </w:r>
      <w:r w:rsidRPr="00957C0F">
        <w:rPr>
          <w:rFonts w:ascii="Arial" w:eastAsia="Times New Roman" w:hAnsi="Arial" w:cs="Arial"/>
          <w:color w:val="000000"/>
          <w:sz w:val="21"/>
          <w:szCs w:val="21"/>
          <w:lang w:eastAsia="ru-RU"/>
        </w:rPr>
        <w:t>нажмите</w:t>
      </w:r>
      <w:r w:rsidRPr="00957C0F">
        <w:rPr>
          <w:rFonts w:ascii="Arial" w:eastAsia="Times New Roman" w:hAnsi="Arial" w:cs="Arial"/>
          <w:color w:val="000000"/>
          <w:sz w:val="21"/>
          <w:szCs w:val="21"/>
          <w:lang w:val="en-US" w:eastAsia="ru-RU"/>
        </w:rPr>
        <w:t xml:space="preserve"> </w:t>
      </w:r>
      <w:r w:rsidRPr="00957C0F">
        <w:rPr>
          <w:rFonts w:ascii="Arial" w:eastAsia="Times New Roman" w:hAnsi="Arial" w:cs="Arial"/>
          <w:color w:val="000000"/>
          <w:sz w:val="21"/>
          <w:szCs w:val="21"/>
          <w:lang w:eastAsia="ru-RU"/>
        </w:rPr>
        <w:t>на</w:t>
      </w:r>
      <w:r w:rsidRPr="00957C0F">
        <w:rPr>
          <w:rFonts w:ascii="Arial" w:eastAsia="Times New Roman" w:hAnsi="Arial" w:cs="Arial"/>
          <w:color w:val="000000"/>
          <w:sz w:val="21"/>
          <w:szCs w:val="21"/>
          <w:lang w:val="en-US" w:eastAsia="ru-RU"/>
        </w:rPr>
        <w:t xml:space="preserve"> «</w:t>
      </w:r>
      <w:r w:rsidRPr="00957C0F">
        <w:rPr>
          <w:rFonts w:ascii="Courier New" w:eastAsia="Times New Roman" w:hAnsi="Courier New" w:cs="Courier New"/>
          <w:color w:val="000000"/>
          <w:sz w:val="21"/>
          <w:szCs w:val="21"/>
          <w:lang w:val="en-US" w:eastAsia="ru-RU"/>
        </w:rPr>
        <w:t>Start a new Android Studio project</w:t>
      </w:r>
      <w:r w:rsidRPr="00957C0F">
        <w:rPr>
          <w:rFonts w:ascii="Arial" w:eastAsia="Times New Roman" w:hAnsi="Arial" w:cs="Arial"/>
          <w:color w:val="000000"/>
          <w:sz w:val="21"/>
          <w:szCs w:val="21"/>
          <w:lang w:val="en-US" w:eastAsia="ru-RU"/>
        </w:rPr>
        <w:t>.</w:t>
      </w:r>
    </w:p>
    <w:p w:rsidR="00957C0F" w:rsidRPr="00957C0F" w:rsidRDefault="00957C0F" w:rsidP="00957C0F">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Задать имя приложения, домен компании (из этих двух параметров будет создано имя пакета), и расположение проекта на диске</w:t>
      </w:r>
    </w:p>
    <w:p w:rsidR="00957C0F" w:rsidRPr="00957C0F" w:rsidRDefault="00957C0F" w:rsidP="00957C0F">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Выбрать необходимые для работы приложения версии SDK, и под какие устройства будет запускаться приложение</w:t>
      </w:r>
    </w:p>
    <w:p w:rsidR="00957C0F" w:rsidRPr="00957C0F" w:rsidRDefault="00957C0F" w:rsidP="00957C0F">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Выбрать компоненты приложения. Если будет писаться приложение без первоначального использования указанных шаблонов, необходимо выбрать «Empty Activity»</w:t>
      </w:r>
    </w:p>
    <w:p w:rsidR="00957C0F" w:rsidRPr="00957C0F" w:rsidRDefault="00957C0F" w:rsidP="00957C0F">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Подтвердить завершение первоначального создания проекта (может занять от 1 до 5 минут, зависит от мощности компьютера)</w:t>
      </w:r>
    </w:p>
    <w:p w:rsidR="00957C0F" w:rsidRPr="00957C0F" w:rsidRDefault="00957C0F" w:rsidP="00957C0F">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Создание эмулятора Android для тестирования разработки. Для этого необходимо на рабочей панели нажать кнопку </w:t>
      </w:r>
      <w:r w:rsidRPr="00957C0F">
        <w:rPr>
          <w:rFonts w:ascii="Courier New" w:eastAsia="Times New Roman" w:hAnsi="Courier New" w:cs="Courier New"/>
          <w:color w:val="000000"/>
          <w:sz w:val="21"/>
          <w:szCs w:val="21"/>
          <w:lang w:eastAsia="ru-RU"/>
        </w:rPr>
        <w:t>Android AVD Manager </w:t>
      </w:r>
      <w:r w:rsidRPr="00957C0F">
        <w:rPr>
          <w:rFonts w:ascii="Arial" w:eastAsia="Times New Roman" w:hAnsi="Arial" w:cs="Arial"/>
          <w:color w:val="000000"/>
          <w:sz w:val="21"/>
          <w:szCs w:val="21"/>
          <w:lang w:eastAsia="ru-RU"/>
        </w:rPr>
        <w:t>(AVD = Android Virtual Device) и выбрать подходящее виртуальное устройство (произойдет его подключение).</w:t>
      </w:r>
    </w:p>
    <w:p w:rsidR="00957C0F" w:rsidRPr="00957C0F" w:rsidRDefault="00957C0F" w:rsidP="00957C0F">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4229100" cy="141922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r_2_4_clip_image002.jpg"/>
                    <pic:cNvPicPr/>
                  </pic:nvPicPr>
                  <pic:blipFill>
                    <a:blip r:embed="rId11">
                      <a:extLst>
                        <a:ext uri="{28A0092B-C50C-407E-A947-70E740481C1C}">
                          <a14:useLocalDpi xmlns:a14="http://schemas.microsoft.com/office/drawing/2010/main" val="0"/>
                        </a:ext>
                      </a:extLst>
                    </a:blip>
                    <a:stretch>
                      <a:fillRect/>
                    </a:stretch>
                  </pic:blipFill>
                  <pic:spPr>
                    <a:xfrm>
                      <a:off x="0" y="0"/>
                      <a:ext cx="4229100" cy="1419225"/>
                    </a:xfrm>
                    <a:prstGeom prst="rect">
                      <a:avLst/>
                    </a:prstGeom>
                  </pic:spPr>
                </pic:pic>
              </a:graphicData>
            </a:graphic>
          </wp:inline>
        </w:drawing>
      </w:r>
    </w:p>
    <w:p w:rsidR="00957C0F" w:rsidRPr="00957C0F" w:rsidRDefault="00957C0F" w:rsidP="00957C0F">
      <w:pPr>
        <w:shd w:val="clear" w:color="auto" w:fill="FFFFFF"/>
        <w:spacing w:after="150" w:line="240" w:lineRule="auto"/>
        <w:jc w:val="center"/>
        <w:rPr>
          <w:rFonts w:ascii="Arial" w:eastAsia="Times New Roman" w:hAnsi="Arial" w:cs="Arial"/>
          <w:i/>
          <w:iCs/>
          <w:color w:val="000066"/>
          <w:sz w:val="21"/>
          <w:szCs w:val="21"/>
          <w:lang w:eastAsia="ru-RU"/>
        </w:rPr>
      </w:pPr>
      <w:r w:rsidRPr="00957C0F">
        <w:rPr>
          <w:rFonts w:ascii="Arial" w:eastAsia="Times New Roman" w:hAnsi="Arial" w:cs="Arial"/>
          <w:i/>
          <w:iCs/>
          <w:color w:val="000066"/>
          <w:sz w:val="21"/>
          <w:szCs w:val="21"/>
          <w:lang w:eastAsia="ru-RU"/>
        </w:rPr>
        <w:t>Рисунок 2.1 – AVD Manager</w:t>
      </w:r>
    </w:p>
    <w:p w:rsidR="00957C0F" w:rsidRPr="00957C0F" w:rsidRDefault="00957C0F" w:rsidP="00957C0F">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Разработать соответствующий код приложения</w:t>
      </w:r>
    </w:p>
    <w:p w:rsidR="00957C0F" w:rsidRPr="00957C0F" w:rsidRDefault="00957C0F" w:rsidP="00957C0F">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Запустить приложение для тестирования. Для этого следует нажать на соответствующую кнопку «Run ‘app’» в виде зеленого «play» или сочетание клавиш Shift-F10.</w:t>
      </w:r>
    </w:p>
    <w:p w:rsidR="00957C0F" w:rsidRPr="00957C0F" w:rsidRDefault="00957C0F" w:rsidP="00957C0F">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Выбрать девайс, на котором IDE должна запустить собранное приложение (либо эмулятор, тогда следует выбрать «Launch emulator», или выбрать подключенное устройство с установленной возможностью «Отладка по USB»).</w:t>
      </w:r>
    </w:p>
    <w:p w:rsidR="00957C0F" w:rsidRPr="00957C0F" w:rsidRDefault="00957C0F" w:rsidP="00957C0F">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Протестировать собранное приложение на устройстве или эмуляторе.</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b/>
          <w:bCs/>
          <w:color w:val="000000"/>
          <w:sz w:val="21"/>
          <w:szCs w:val="21"/>
          <w:lang w:eastAsia="ru-RU"/>
        </w:rPr>
        <w:t>Структура Android-проекта. Система сборки Gradle</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При создании проекта в Android Studio автоматически генерируется много файлов и папок (см. рисунок 2.2)</w:t>
      </w:r>
    </w:p>
    <w:p w:rsidR="00957C0F" w:rsidRPr="00957C0F" w:rsidRDefault="00551844" w:rsidP="00957C0F">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lastRenderedPageBreak/>
        <w:drawing>
          <wp:inline distT="0" distB="0" distL="0" distR="0">
            <wp:extent cx="3133725" cy="658177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r_2_4_clip_image003.gif"/>
                    <pic:cNvPicPr/>
                  </pic:nvPicPr>
                  <pic:blipFill>
                    <a:blip r:embed="rId12">
                      <a:extLst>
                        <a:ext uri="{28A0092B-C50C-407E-A947-70E740481C1C}">
                          <a14:useLocalDpi xmlns:a14="http://schemas.microsoft.com/office/drawing/2010/main" val="0"/>
                        </a:ext>
                      </a:extLst>
                    </a:blip>
                    <a:stretch>
                      <a:fillRect/>
                    </a:stretch>
                  </pic:blipFill>
                  <pic:spPr>
                    <a:xfrm>
                      <a:off x="0" y="0"/>
                      <a:ext cx="3133725" cy="6581775"/>
                    </a:xfrm>
                    <a:prstGeom prst="rect">
                      <a:avLst/>
                    </a:prstGeom>
                  </pic:spPr>
                </pic:pic>
              </a:graphicData>
            </a:graphic>
          </wp:inline>
        </w:drawing>
      </w:r>
    </w:p>
    <w:p w:rsidR="00957C0F" w:rsidRPr="00957C0F" w:rsidRDefault="00957C0F" w:rsidP="00957C0F">
      <w:pPr>
        <w:shd w:val="clear" w:color="auto" w:fill="FFFFFF"/>
        <w:spacing w:after="150" w:line="240" w:lineRule="auto"/>
        <w:jc w:val="center"/>
        <w:rPr>
          <w:rFonts w:ascii="Arial" w:eastAsia="Times New Roman" w:hAnsi="Arial" w:cs="Arial"/>
          <w:i/>
          <w:iCs/>
          <w:color w:val="000066"/>
          <w:sz w:val="21"/>
          <w:szCs w:val="21"/>
          <w:lang w:eastAsia="ru-RU"/>
        </w:rPr>
      </w:pPr>
      <w:r w:rsidRPr="00957C0F">
        <w:rPr>
          <w:rFonts w:ascii="Arial" w:eastAsia="Times New Roman" w:hAnsi="Arial" w:cs="Arial"/>
          <w:i/>
          <w:iCs/>
          <w:color w:val="000066"/>
          <w:sz w:val="21"/>
          <w:szCs w:val="21"/>
          <w:lang w:eastAsia="ru-RU"/>
        </w:rPr>
        <w:t>Рисунок 2.2 – Структура проекта в Android Studio</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В папке manifests сгруппированы манифесты наших модулей. Манифест описывает, из каких «частей» состоит приложение. Он представляет собой XML- файл, в котором описаны разрешения приложения, «экраны», сервисы, метаданные и т. д. AndroidManifest – одна из ключевых частей приложения.</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Файл </w:t>
      </w:r>
      <w:r w:rsidRPr="00957C0F">
        <w:rPr>
          <w:rFonts w:ascii="Courier New" w:eastAsia="Times New Roman" w:hAnsi="Courier New" w:cs="Courier New"/>
          <w:color w:val="000000"/>
          <w:sz w:val="21"/>
          <w:szCs w:val="21"/>
          <w:lang w:eastAsia="ru-RU"/>
        </w:rPr>
        <w:t>AndroidManifest.xml </w:t>
      </w:r>
      <w:r w:rsidRPr="00957C0F">
        <w:rPr>
          <w:rFonts w:ascii="Arial" w:eastAsia="Times New Roman" w:hAnsi="Arial" w:cs="Arial"/>
          <w:color w:val="000000"/>
          <w:sz w:val="21"/>
          <w:szCs w:val="21"/>
          <w:lang w:eastAsia="ru-RU"/>
        </w:rPr>
        <w:t>выполняет следующие задачи:</w:t>
      </w:r>
    </w:p>
    <w:p w:rsidR="00957C0F" w:rsidRPr="00957C0F" w:rsidRDefault="00957C0F" w:rsidP="00957C0F">
      <w:pPr>
        <w:numPr>
          <w:ilvl w:val="0"/>
          <w:numId w:val="1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Предоставляет разрешения приложению на использование или доступ к другим компонентам системы.</w:t>
      </w:r>
    </w:p>
    <w:p w:rsidR="00957C0F" w:rsidRPr="00957C0F" w:rsidRDefault="00957C0F" w:rsidP="00957C0F">
      <w:pPr>
        <w:numPr>
          <w:ilvl w:val="0"/>
          <w:numId w:val="1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gramStart"/>
      <w:r w:rsidRPr="00957C0F">
        <w:rPr>
          <w:rFonts w:ascii="Arial" w:eastAsia="Times New Roman" w:hAnsi="Arial" w:cs="Arial"/>
          <w:color w:val="000000"/>
          <w:sz w:val="21"/>
          <w:szCs w:val="21"/>
          <w:lang w:eastAsia="ru-RU"/>
        </w:rPr>
        <w:t>Определяет</w:t>
      </w:r>
      <w:proofErr w:type="gramEnd"/>
      <w:r w:rsidRPr="00957C0F">
        <w:rPr>
          <w:rFonts w:ascii="Arial" w:eastAsia="Times New Roman" w:hAnsi="Arial" w:cs="Arial"/>
          <w:color w:val="000000"/>
          <w:sz w:val="21"/>
          <w:szCs w:val="21"/>
          <w:lang w:eastAsia="ru-RU"/>
        </w:rPr>
        <w:t xml:space="preserve"> как будут запускаться, например, Activity (какие фильтры использовать).</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Папка </w:t>
      </w:r>
      <w:r w:rsidRPr="00957C0F">
        <w:rPr>
          <w:rFonts w:ascii="Courier New" w:eastAsia="Times New Roman" w:hAnsi="Courier New" w:cs="Courier New"/>
          <w:color w:val="000000"/>
          <w:sz w:val="21"/>
          <w:szCs w:val="21"/>
          <w:lang w:eastAsia="ru-RU"/>
        </w:rPr>
        <w:t>java </w:t>
      </w:r>
      <w:r w:rsidRPr="00957C0F">
        <w:rPr>
          <w:rFonts w:ascii="Arial" w:eastAsia="Times New Roman" w:hAnsi="Arial" w:cs="Arial"/>
          <w:color w:val="000000"/>
          <w:sz w:val="21"/>
          <w:szCs w:val="21"/>
          <w:lang w:eastAsia="ru-RU"/>
        </w:rPr>
        <w:t>содержит исходный код приложения. Классы могут быть расположены в различных пакетах, но обязательно внутри папки </w:t>
      </w:r>
      <w:r w:rsidRPr="00957C0F">
        <w:rPr>
          <w:rFonts w:ascii="Courier New" w:eastAsia="Times New Roman" w:hAnsi="Courier New" w:cs="Courier New"/>
          <w:color w:val="000000"/>
          <w:sz w:val="21"/>
          <w:szCs w:val="21"/>
          <w:lang w:eastAsia="ru-RU"/>
        </w:rPr>
        <w:t>java</w:t>
      </w:r>
      <w:r w:rsidRPr="00957C0F">
        <w:rPr>
          <w:rFonts w:ascii="Arial" w:eastAsia="Times New Roman" w:hAnsi="Arial" w:cs="Arial"/>
          <w:color w:val="000000"/>
          <w:sz w:val="21"/>
          <w:szCs w:val="21"/>
          <w:lang w:eastAsia="ru-RU"/>
        </w:rPr>
        <w:t>.</w:t>
      </w:r>
    </w:p>
    <w:tbl>
      <w:tblPr>
        <w:tblpPr w:leftFromText="180" w:rightFromText="180" w:vertAnchor="text" w:horzAnchor="margin" w:tblpXSpec="center" w:tblpY="-1132"/>
        <w:tblW w:w="10800" w:type="dxa"/>
        <w:tblCellSpacing w:w="15" w:type="dxa"/>
        <w:tblCellMar>
          <w:top w:w="15" w:type="dxa"/>
          <w:left w:w="15" w:type="dxa"/>
          <w:bottom w:w="15" w:type="dxa"/>
          <w:right w:w="15" w:type="dxa"/>
        </w:tblCellMar>
        <w:tblLook w:val="04A0" w:firstRow="1" w:lastRow="0" w:firstColumn="1" w:lastColumn="0" w:noHBand="0" w:noVBand="1"/>
      </w:tblPr>
      <w:tblGrid>
        <w:gridCol w:w="947"/>
        <w:gridCol w:w="5102"/>
        <w:gridCol w:w="4751"/>
      </w:tblGrid>
      <w:tr w:rsidR="00551844" w:rsidRPr="00957C0F" w:rsidTr="00551844">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rsidR="00551844" w:rsidRPr="00957C0F" w:rsidRDefault="00551844" w:rsidP="00551844">
            <w:pPr>
              <w:spacing w:before="100" w:beforeAutospacing="1" w:after="150" w:line="288" w:lineRule="atLeast"/>
              <w:jc w:val="right"/>
              <w:rPr>
                <w:rFonts w:ascii="Arial" w:eastAsia="Times New Roman" w:hAnsi="Arial" w:cs="Arial"/>
                <w:i/>
                <w:iCs/>
                <w:color w:val="000000"/>
                <w:sz w:val="21"/>
                <w:szCs w:val="21"/>
                <w:lang w:eastAsia="ru-RU"/>
              </w:rPr>
            </w:pPr>
            <w:r w:rsidRPr="00957C0F">
              <w:rPr>
                <w:rFonts w:ascii="Arial" w:eastAsia="Times New Roman" w:hAnsi="Arial" w:cs="Arial"/>
                <w:i/>
                <w:iCs/>
                <w:color w:val="000000"/>
                <w:sz w:val="21"/>
                <w:szCs w:val="21"/>
                <w:lang w:eastAsia="ru-RU"/>
              </w:rPr>
              <w:lastRenderedPageBreak/>
              <w:t>Таблица 2.1 – Расшифровка файла модуля по основным параметрам</w:t>
            </w:r>
          </w:p>
        </w:tc>
      </w:tr>
      <w:tr w:rsidR="00551844" w:rsidRPr="00957C0F" w:rsidTr="00551844">
        <w:trPr>
          <w:tblCellSpacing w:w="15" w:type="dxa"/>
        </w:trPr>
        <w:tc>
          <w:tcPr>
            <w:tcW w:w="0" w:type="auto"/>
            <w:shd w:val="clear" w:color="auto" w:fill="87CEFA"/>
            <w:tcMar>
              <w:top w:w="105" w:type="dxa"/>
              <w:left w:w="15" w:type="dxa"/>
              <w:bottom w:w="105" w:type="dxa"/>
              <w:right w:w="15" w:type="dxa"/>
            </w:tcMar>
            <w:vAlign w:val="center"/>
            <w:hideMark/>
          </w:tcPr>
          <w:p w:rsidR="00551844" w:rsidRPr="00957C0F" w:rsidRDefault="00551844" w:rsidP="00551844">
            <w:pPr>
              <w:spacing w:before="100" w:beforeAutospacing="1" w:after="150" w:line="288" w:lineRule="atLeast"/>
              <w:jc w:val="center"/>
              <w:rPr>
                <w:rFonts w:ascii="Arial" w:eastAsia="Times New Roman" w:hAnsi="Arial" w:cs="Arial"/>
                <w:b/>
                <w:bCs/>
                <w:color w:val="981917"/>
                <w:sz w:val="21"/>
                <w:szCs w:val="21"/>
                <w:lang w:eastAsia="ru-RU"/>
              </w:rPr>
            </w:pPr>
            <w:r w:rsidRPr="00957C0F">
              <w:rPr>
                <w:rFonts w:ascii="Arial" w:eastAsia="Times New Roman" w:hAnsi="Arial" w:cs="Arial"/>
                <w:b/>
                <w:bCs/>
                <w:color w:val="981917"/>
                <w:sz w:val="21"/>
                <w:szCs w:val="21"/>
                <w:lang w:eastAsia="ru-RU"/>
              </w:rPr>
              <w:t>Номер</w:t>
            </w:r>
          </w:p>
        </w:tc>
        <w:tc>
          <w:tcPr>
            <w:tcW w:w="0" w:type="auto"/>
            <w:shd w:val="clear" w:color="auto" w:fill="87CEFA"/>
            <w:tcMar>
              <w:top w:w="105" w:type="dxa"/>
              <w:left w:w="15" w:type="dxa"/>
              <w:bottom w:w="105" w:type="dxa"/>
              <w:right w:w="15" w:type="dxa"/>
            </w:tcMar>
            <w:vAlign w:val="center"/>
            <w:hideMark/>
          </w:tcPr>
          <w:p w:rsidR="00551844" w:rsidRPr="00957C0F" w:rsidRDefault="00551844" w:rsidP="00551844">
            <w:pPr>
              <w:spacing w:before="100" w:beforeAutospacing="1" w:after="150" w:line="288" w:lineRule="atLeast"/>
              <w:jc w:val="center"/>
              <w:rPr>
                <w:rFonts w:ascii="Arial" w:eastAsia="Times New Roman" w:hAnsi="Arial" w:cs="Arial"/>
                <w:b/>
                <w:bCs/>
                <w:color w:val="981917"/>
                <w:sz w:val="21"/>
                <w:szCs w:val="21"/>
                <w:lang w:eastAsia="ru-RU"/>
              </w:rPr>
            </w:pPr>
            <w:r w:rsidRPr="00957C0F">
              <w:rPr>
                <w:rFonts w:ascii="Arial" w:eastAsia="Times New Roman" w:hAnsi="Arial" w:cs="Arial"/>
                <w:b/>
                <w:bCs/>
                <w:color w:val="981917"/>
                <w:sz w:val="21"/>
                <w:szCs w:val="21"/>
                <w:lang w:eastAsia="ru-RU"/>
              </w:rPr>
              <w:t>Модуль</w:t>
            </w:r>
          </w:p>
        </w:tc>
        <w:tc>
          <w:tcPr>
            <w:tcW w:w="0" w:type="auto"/>
            <w:shd w:val="clear" w:color="auto" w:fill="87CEFA"/>
            <w:tcMar>
              <w:top w:w="105" w:type="dxa"/>
              <w:left w:w="15" w:type="dxa"/>
              <w:bottom w:w="105" w:type="dxa"/>
              <w:right w:w="15" w:type="dxa"/>
            </w:tcMar>
            <w:vAlign w:val="center"/>
            <w:hideMark/>
          </w:tcPr>
          <w:p w:rsidR="00551844" w:rsidRPr="00957C0F" w:rsidRDefault="00551844" w:rsidP="00551844">
            <w:pPr>
              <w:spacing w:before="100" w:beforeAutospacing="1" w:after="150" w:line="288" w:lineRule="atLeast"/>
              <w:jc w:val="center"/>
              <w:rPr>
                <w:rFonts w:ascii="Arial" w:eastAsia="Times New Roman" w:hAnsi="Arial" w:cs="Arial"/>
                <w:b/>
                <w:bCs/>
                <w:color w:val="981917"/>
                <w:sz w:val="21"/>
                <w:szCs w:val="21"/>
                <w:lang w:eastAsia="ru-RU"/>
              </w:rPr>
            </w:pPr>
            <w:r w:rsidRPr="00957C0F">
              <w:rPr>
                <w:rFonts w:ascii="Arial" w:eastAsia="Times New Roman" w:hAnsi="Arial" w:cs="Arial"/>
                <w:b/>
                <w:bCs/>
                <w:color w:val="981917"/>
                <w:sz w:val="21"/>
                <w:szCs w:val="21"/>
                <w:lang w:eastAsia="ru-RU"/>
              </w:rPr>
              <w:t>Параметры</w:t>
            </w:r>
          </w:p>
        </w:tc>
      </w:tr>
      <w:tr w:rsidR="00551844" w:rsidRPr="00957C0F" w:rsidTr="00551844">
        <w:trPr>
          <w:tblCellSpacing w:w="15" w:type="dxa"/>
        </w:trPr>
        <w:tc>
          <w:tcPr>
            <w:tcW w:w="902"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1</w:t>
            </w:r>
          </w:p>
        </w:tc>
        <w:tc>
          <w:tcPr>
            <w:tcW w:w="5072"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val="en-US" w:eastAsia="ru-RU"/>
              </w:rPr>
            </w:pPr>
            <w:r w:rsidRPr="00957C0F">
              <w:rPr>
                <w:rFonts w:ascii="Arial" w:eastAsia="Times New Roman" w:hAnsi="Arial" w:cs="Arial"/>
                <w:color w:val="000000"/>
                <w:sz w:val="18"/>
                <w:szCs w:val="18"/>
                <w:lang w:val="en-US" w:eastAsia="ru-RU"/>
              </w:rPr>
              <w:t>apply plugin: 'com.android.application'</w:t>
            </w:r>
          </w:p>
        </w:tc>
        <w:tc>
          <w:tcPr>
            <w:tcW w:w="4706"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Тип модуля: приложение или библиотека ( ‘com.android.library’)</w:t>
            </w:r>
          </w:p>
        </w:tc>
      </w:tr>
      <w:tr w:rsidR="00551844" w:rsidRPr="00957C0F" w:rsidTr="00551844">
        <w:trPr>
          <w:tblCellSpacing w:w="15" w:type="dxa"/>
        </w:trPr>
        <w:tc>
          <w:tcPr>
            <w:tcW w:w="902" w:type="dxa"/>
            <w:shd w:val="clear" w:color="auto" w:fill="FAF0E6"/>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2</w:t>
            </w:r>
          </w:p>
        </w:tc>
        <w:tc>
          <w:tcPr>
            <w:tcW w:w="5072" w:type="dxa"/>
            <w:shd w:val="clear" w:color="auto" w:fill="FAF0E6"/>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android {</w:t>
            </w:r>
          </w:p>
        </w:tc>
        <w:tc>
          <w:tcPr>
            <w:tcW w:w="4706" w:type="dxa"/>
            <w:shd w:val="clear" w:color="auto" w:fill="FAF0E6"/>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 </w:t>
            </w:r>
          </w:p>
        </w:tc>
      </w:tr>
      <w:tr w:rsidR="00551844" w:rsidRPr="00957C0F" w:rsidTr="00551844">
        <w:trPr>
          <w:tblCellSpacing w:w="15" w:type="dxa"/>
        </w:trPr>
        <w:tc>
          <w:tcPr>
            <w:tcW w:w="902"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3</w:t>
            </w:r>
          </w:p>
        </w:tc>
        <w:tc>
          <w:tcPr>
            <w:tcW w:w="5072"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compileSdkVersion 23</w:t>
            </w:r>
          </w:p>
        </w:tc>
        <w:tc>
          <w:tcPr>
            <w:tcW w:w="4706"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Версия SDK, под которую собирается приложение (идеально - последняя доступная версия SDK)</w:t>
            </w:r>
          </w:p>
        </w:tc>
      </w:tr>
      <w:tr w:rsidR="00551844" w:rsidRPr="00957C0F" w:rsidTr="00551844">
        <w:trPr>
          <w:tblCellSpacing w:w="15" w:type="dxa"/>
        </w:trPr>
        <w:tc>
          <w:tcPr>
            <w:tcW w:w="902" w:type="dxa"/>
            <w:shd w:val="clear" w:color="auto" w:fill="FAF0E6"/>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4</w:t>
            </w:r>
          </w:p>
        </w:tc>
        <w:tc>
          <w:tcPr>
            <w:tcW w:w="5072" w:type="dxa"/>
            <w:shd w:val="clear" w:color="auto" w:fill="FAF0E6"/>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buildToolsVersion "23.0.3"</w:t>
            </w:r>
          </w:p>
        </w:tc>
        <w:tc>
          <w:tcPr>
            <w:tcW w:w="4706" w:type="dxa"/>
            <w:shd w:val="clear" w:color="auto" w:fill="FAF0E6"/>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Версия инструментов для сборки (идеально, использовать последнюю)</w:t>
            </w:r>
          </w:p>
        </w:tc>
      </w:tr>
      <w:tr w:rsidR="00551844" w:rsidRPr="00957C0F" w:rsidTr="00551844">
        <w:trPr>
          <w:tblCellSpacing w:w="15" w:type="dxa"/>
        </w:trPr>
        <w:tc>
          <w:tcPr>
            <w:tcW w:w="902"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5</w:t>
            </w:r>
          </w:p>
        </w:tc>
        <w:tc>
          <w:tcPr>
            <w:tcW w:w="5072"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defaultConfig {</w:t>
            </w:r>
          </w:p>
        </w:tc>
        <w:tc>
          <w:tcPr>
            <w:tcW w:w="4706"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 </w:t>
            </w:r>
          </w:p>
        </w:tc>
      </w:tr>
      <w:tr w:rsidR="00551844" w:rsidRPr="00957C0F" w:rsidTr="00551844">
        <w:trPr>
          <w:tblCellSpacing w:w="15" w:type="dxa"/>
        </w:trPr>
        <w:tc>
          <w:tcPr>
            <w:tcW w:w="902" w:type="dxa"/>
            <w:shd w:val="clear" w:color="auto" w:fill="FAF0E6"/>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6</w:t>
            </w:r>
          </w:p>
        </w:tc>
        <w:tc>
          <w:tcPr>
            <w:tcW w:w="5072" w:type="dxa"/>
            <w:shd w:val="clear" w:color="auto" w:fill="FAF0E6"/>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val="en-US" w:eastAsia="ru-RU"/>
              </w:rPr>
            </w:pPr>
            <w:r w:rsidRPr="00957C0F">
              <w:rPr>
                <w:rFonts w:ascii="Arial" w:eastAsia="Times New Roman" w:hAnsi="Arial" w:cs="Arial"/>
                <w:color w:val="000000"/>
                <w:sz w:val="18"/>
                <w:szCs w:val="18"/>
                <w:lang w:val="en-US" w:eastAsia="ru-RU"/>
              </w:rPr>
              <w:t>applicationId "ru.android_test.test"</w:t>
            </w:r>
          </w:p>
        </w:tc>
        <w:tc>
          <w:tcPr>
            <w:tcW w:w="4706" w:type="dxa"/>
            <w:shd w:val="clear" w:color="auto" w:fill="FAF0E6"/>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Имя пакета приложения: уникально во всей экосистеме Google Play</w:t>
            </w:r>
          </w:p>
        </w:tc>
      </w:tr>
      <w:tr w:rsidR="00551844" w:rsidRPr="00957C0F" w:rsidTr="00551844">
        <w:trPr>
          <w:tblCellSpacing w:w="15" w:type="dxa"/>
        </w:trPr>
        <w:tc>
          <w:tcPr>
            <w:tcW w:w="902"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7</w:t>
            </w:r>
          </w:p>
        </w:tc>
        <w:tc>
          <w:tcPr>
            <w:tcW w:w="5072"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minSdkVersion 16</w:t>
            </w:r>
          </w:p>
        </w:tc>
        <w:tc>
          <w:tcPr>
            <w:tcW w:w="4706"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Минимальная поддерживаемая версия Android</w:t>
            </w:r>
          </w:p>
        </w:tc>
      </w:tr>
      <w:tr w:rsidR="00551844" w:rsidRPr="00957C0F" w:rsidTr="00551844">
        <w:trPr>
          <w:tblCellSpacing w:w="15" w:type="dxa"/>
        </w:trPr>
        <w:tc>
          <w:tcPr>
            <w:tcW w:w="902" w:type="dxa"/>
            <w:shd w:val="clear" w:color="auto" w:fill="FAF0E6"/>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8</w:t>
            </w:r>
          </w:p>
        </w:tc>
        <w:tc>
          <w:tcPr>
            <w:tcW w:w="5072" w:type="dxa"/>
            <w:shd w:val="clear" w:color="auto" w:fill="FAF0E6"/>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targetSdkVersion 23</w:t>
            </w:r>
          </w:p>
        </w:tc>
        <w:tc>
          <w:tcPr>
            <w:tcW w:w="4706" w:type="dxa"/>
            <w:shd w:val="clear" w:color="auto" w:fill="FAF0E6"/>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Версия SDK, под которую собрано приложение</w:t>
            </w:r>
          </w:p>
        </w:tc>
      </w:tr>
      <w:tr w:rsidR="00551844" w:rsidRPr="00957C0F" w:rsidTr="00551844">
        <w:trPr>
          <w:tblCellSpacing w:w="15" w:type="dxa"/>
        </w:trPr>
        <w:tc>
          <w:tcPr>
            <w:tcW w:w="902"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9</w:t>
            </w:r>
          </w:p>
        </w:tc>
        <w:tc>
          <w:tcPr>
            <w:tcW w:w="5072"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versionCode 1</w:t>
            </w:r>
          </w:p>
        </w:tc>
        <w:tc>
          <w:tcPr>
            <w:tcW w:w="4706"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Целочисленная версия приложения (при выгрузке обновления в Google Play должна инкрементироваться)</w:t>
            </w:r>
          </w:p>
        </w:tc>
      </w:tr>
      <w:tr w:rsidR="00551844" w:rsidRPr="00957C0F" w:rsidTr="00551844">
        <w:trPr>
          <w:tblCellSpacing w:w="15" w:type="dxa"/>
        </w:trPr>
        <w:tc>
          <w:tcPr>
            <w:tcW w:w="902" w:type="dxa"/>
            <w:shd w:val="clear" w:color="auto" w:fill="FAF0E6"/>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10</w:t>
            </w:r>
          </w:p>
        </w:tc>
        <w:tc>
          <w:tcPr>
            <w:tcW w:w="5072" w:type="dxa"/>
            <w:shd w:val="clear" w:color="auto" w:fill="FAF0E6"/>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versionName "1.0"</w:t>
            </w:r>
          </w:p>
        </w:tc>
        <w:tc>
          <w:tcPr>
            <w:tcW w:w="4706" w:type="dxa"/>
            <w:shd w:val="clear" w:color="auto" w:fill="FAF0E6"/>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Имя версии (любая строка, создана для отображения пользователям)</w:t>
            </w:r>
          </w:p>
        </w:tc>
      </w:tr>
      <w:tr w:rsidR="00551844" w:rsidRPr="00957C0F" w:rsidTr="00551844">
        <w:trPr>
          <w:tblCellSpacing w:w="15" w:type="dxa"/>
        </w:trPr>
        <w:tc>
          <w:tcPr>
            <w:tcW w:w="902"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11</w:t>
            </w:r>
          </w:p>
        </w:tc>
        <w:tc>
          <w:tcPr>
            <w:tcW w:w="5072"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w:t>
            </w:r>
          </w:p>
        </w:tc>
        <w:tc>
          <w:tcPr>
            <w:tcW w:w="4706"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 </w:t>
            </w:r>
          </w:p>
        </w:tc>
      </w:tr>
      <w:tr w:rsidR="00551844" w:rsidRPr="00957C0F" w:rsidTr="00551844">
        <w:trPr>
          <w:tblCellSpacing w:w="15" w:type="dxa"/>
        </w:trPr>
        <w:tc>
          <w:tcPr>
            <w:tcW w:w="902" w:type="dxa"/>
            <w:shd w:val="clear" w:color="auto" w:fill="FAF0E6"/>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12</w:t>
            </w:r>
          </w:p>
        </w:tc>
        <w:tc>
          <w:tcPr>
            <w:tcW w:w="5072" w:type="dxa"/>
            <w:shd w:val="clear" w:color="auto" w:fill="FAF0E6"/>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buildTypes {</w:t>
            </w:r>
          </w:p>
        </w:tc>
        <w:tc>
          <w:tcPr>
            <w:tcW w:w="4706" w:type="dxa"/>
            <w:shd w:val="clear" w:color="auto" w:fill="FAF0E6"/>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Типы сборки</w:t>
            </w:r>
          </w:p>
        </w:tc>
      </w:tr>
      <w:tr w:rsidR="00551844" w:rsidRPr="00957C0F" w:rsidTr="00551844">
        <w:trPr>
          <w:tblCellSpacing w:w="15" w:type="dxa"/>
        </w:trPr>
        <w:tc>
          <w:tcPr>
            <w:tcW w:w="902"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13</w:t>
            </w:r>
          </w:p>
        </w:tc>
        <w:tc>
          <w:tcPr>
            <w:tcW w:w="5072"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release {</w:t>
            </w:r>
          </w:p>
        </w:tc>
        <w:tc>
          <w:tcPr>
            <w:tcW w:w="4706"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Релизный</w:t>
            </w:r>
          </w:p>
        </w:tc>
      </w:tr>
      <w:tr w:rsidR="00551844" w:rsidRPr="00957C0F" w:rsidTr="00551844">
        <w:trPr>
          <w:tblCellSpacing w:w="15" w:type="dxa"/>
        </w:trPr>
        <w:tc>
          <w:tcPr>
            <w:tcW w:w="902" w:type="dxa"/>
            <w:shd w:val="clear" w:color="auto" w:fill="FAF0E6"/>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14</w:t>
            </w:r>
          </w:p>
        </w:tc>
        <w:tc>
          <w:tcPr>
            <w:tcW w:w="5072" w:type="dxa"/>
            <w:shd w:val="clear" w:color="auto" w:fill="FAF0E6"/>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minifyEnabled false</w:t>
            </w:r>
          </w:p>
        </w:tc>
        <w:tc>
          <w:tcPr>
            <w:tcW w:w="4706" w:type="dxa"/>
            <w:shd w:val="clear" w:color="auto" w:fill="FAF0E6"/>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Включение обфускации</w:t>
            </w:r>
          </w:p>
        </w:tc>
      </w:tr>
      <w:tr w:rsidR="00551844" w:rsidRPr="00957C0F" w:rsidTr="00551844">
        <w:trPr>
          <w:tblCellSpacing w:w="15" w:type="dxa"/>
        </w:trPr>
        <w:tc>
          <w:tcPr>
            <w:tcW w:w="902"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15</w:t>
            </w:r>
          </w:p>
        </w:tc>
        <w:tc>
          <w:tcPr>
            <w:tcW w:w="5072"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val="en-US" w:eastAsia="ru-RU"/>
              </w:rPr>
            </w:pPr>
            <w:r w:rsidRPr="00957C0F">
              <w:rPr>
                <w:rFonts w:ascii="Arial" w:eastAsia="Times New Roman" w:hAnsi="Arial" w:cs="Arial"/>
                <w:color w:val="000000"/>
                <w:sz w:val="18"/>
                <w:szCs w:val="18"/>
                <w:lang w:val="en-US" w:eastAsia="ru-RU"/>
              </w:rPr>
              <w:t>proguardFiles getDefaultProguardFile('proguard- android.txt'), 'proguard-rules.pro'</w:t>
            </w:r>
          </w:p>
        </w:tc>
        <w:tc>
          <w:tcPr>
            <w:tcW w:w="4706"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Функция, возвращающая стандартный конфиг- файл для Android-приложений</w:t>
            </w:r>
          </w:p>
        </w:tc>
      </w:tr>
      <w:tr w:rsidR="00551844" w:rsidRPr="00957C0F" w:rsidTr="00551844">
        <w:trPr>
          <w:tblCellSpacing w:w="15" w:type="dxa"/>
        </w:trPr>
        <w:tc>
          <w:tcPr>
            <w:tcW w:w="902" w:type="dxa"/>
            <w:shd w:val="clear" w:color="auto" w:fill="FAF0E6"/>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16</w:t>
            </w:r>
          </w:p>
        </w:tc>
        <w:tc>
          <w:tcPr>
            <w:tcW w:w="5072" w:type="dxa"/>
            <w:shd w:val="clear" w:color="auto" w:fill="FAF0E6"/>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w:t>
            </w:r>
          </w:p>
        </w:tc>
        <w:tc>
          <w:tcPr>
            <w:tcW w:w="4706" w:type="dxa"/>
            <w:shd w:val="clear" w:color="auto" w:fill="FAF0E6"/>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 </w:t>
            </w:r>
          </w:p>
        </w:tc>
      </w:tr>
      <w:tr w:rsidR="00551844" w:rsidRPr="00957C0F" w:rsidTr="00551844">
        <w:trPr>
          <w:tblCellSpacing w:w="15" w:type="dxa"/>
        </w:trPr>
        <w:tc>
          <w:tcPr>
            <w:tcW w:w="902"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17</w:t>
            </w:r>
          </w:p>
        </w:tc>
        <w:tc>
          <w:tcPr>
            <w:tcW w:w="5072"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w:t>
            </w:r>
          </w:p>
        </w:tc>
        <w:tc>
          <w:tcPr>
            <w:tcW w:w="4706"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 </w:t>
            </w:r>
          </w:p>
        </w:tc>
      </w:tr>
      <w:tr w:rsidR="00551844" w:rsidRPr="00957C0F" w:rsidTr="00551844">
        <w:trPr>
          <w:tblCellSpacing w:w="15" w:type="dxa"/>
        </w:trPr>
        <w:tc>
          <w:tcPr>
            <w:tcW w:w="902" w:type="dxa"/>
            <w:shd w:val="clear" w:color="auto" w:fill="FAF0E6"/>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18</w:t>
            </w:r>
          </w:p>
        </w:tc>
        <w:tc>
          <w:tcPr>
            <w:tcW w:w="5072" w:type="dxa"/>
            <w:shd w:val="clear" w:color="auto" w:fill="FAF0E6"/>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w:t>
            </w:r>
          </w:p>
        </w:tc>
        <w:tc>
          <w:tcPr>
            <w:tcW w:w="4706" w:type="dxa"/>
            <w:shd w:val="clear" w:color="auto" w:fill="FAF0E6"/>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 </w:t>
            </w:r>
          </w:p>
        </w:tc>
      </w:tr>
      <w:tr w:rsidR="00551844" w:rsidRPr="00957C0F" w:rsidTr="00551844">
        <w:trPr>
          <w:tblCellSpacing w:w="15" w:type="dxa"/>
        </w:trPr>
        <w:tc>
          <w:tcPr>
            <w:tcW w:w="902"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19</w:t>
            </w:r>
          </w:p>
        </w:tc>
        <w:tc>
          <w:tcPr>
            <w:tcW w:w="5072"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dependencies {</w:t>
            </w:r>
          </w:p>
        </w:tc>
        <w:tc>
          <w:tcPr>
            <w:tcW w:w="4706"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Перечисление библиотек, от которых зависит приложение (это позволяет не скачивать библиотеки и не добавлять их в проект каждый раз при обновлении)</w:t>
            </w:r>
          </w:p>
        </w:tc>
      </w:tr>
      <w:tr w:rsidR="00551844" w:rsidRPr="00957C0F" w:rsidTr="00551844">
        <w:trPr>
          <w:tblCellSpacing w:w="15" w:type="dxa"/>
        </w:trPr>
        <w:tc>
          <w:tcPr>
            <w:tcW w:w="902" w:type="dxa"/>
            <w:shd w:val="clear" w:color="auto" w:fill="FAF0E6"/>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20</w:t>
            </w:r>
          </w:p>
        </w:tc>
        <w:tc>
          <w:tcPr>
            <w:tcW w:w="5072" w:type="dxa"/>
            <w:shd w:val="clear" w:color="auto" w:fill="FAF0E6"/>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val="en-US" w:eastAsia="ru-RU"/>
              </w:rPr>
            </w:pPr>
            <w:r w:rsidRPr="00957C0F">
              <w:rPr>
                <w:rFonts w:ascii="Arial" w:eastAsia="Times New Roman" w:hAnsi="Arial" w:cs="Arial"/>
                <w:color w:val="000000"/>
                <w:sz w:val="18"/>
                <w:szCs w:val="18"/>
                <w:lang w:val="en-US" w:eastAsia="ru-RU"/>
              </w:rPr>
              <w:t>compile fileTree(dir: 'libs', include: ['*.jar'])</w:t>
            </w:r>
          </w:p>
        </w:tc>
        <w:tc>
          <w:tcPr>
            <w:tcW w:w="4706" w:type="dxa"/>
            <w:shd w:val="clear" w:color="auto" w:fill="FAF0E6"/>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При необходимости можно добавить Jar-файлы, положив их в директорию libs</w:t>
            </w:r>
          </w:p>
        </w:tc>
      </w:tr>
      <w:tr w:rsidR="00551844" w:rsidRPr="00957C0F" w:rsidTr="00551844">
        <w:trPr>
          <w:tblCellSpacing w:w="15" w:type="dxa"/>
        </w:trPr>
        <w:tc>
          <w:tcPr>
            <w:tcW w:w="902"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lastRenderedPageBreak/>
              <w:t>21</w:t>
            </w:r>
          </w:p>
        </w:tc>
        <w:tc>
          <w:tcPr>
            <w:tcW w:w="5072"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testCompile 'junit:junit:4.12'</w:t>
            </w:r>
          </w:p>
        </w:tc>
        <w:tc>
          <w:tcPr>
            <w:tcW w:w="4706"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Эти библиотеки будут собираться только тогда, когда запускаются тесты, и не будут включены в обычные билды</w:t>
            </w:r>
          </w:p>
        </w:tc>
      </w:tr>
      <w:tr w:rsidR="00551844" w:rsidRPr="00957C0F" w:rsidTr="00551844">
        <w:trPr>
          <w:tblCellSpacing w:w="15" w:type="dxa"/>
        </w:trPr>
        <w:tc>
          <w:tcPr>
            <w:tcW w:w="902" w:type="dxa"/>
            <w:shd w:val="clear" w:color="auto" w:fill="FAF0E6"/>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22</w:t>
            </w:r>
          </w:p>
        </w:tc>
        <w:tc>
          <w:tcPr>
            <w:tcW w:w="5072" w:type="dxa"/>
            <w:shd w:val="clear" w:color="auto" w:fill="FAF0E6"/>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val="en-US" w:eastAsia="ru-RU"/>
              </w:rPr>
            </w:pPr>
            <w:r w:rsidRPr="00957C0F">
              <w:rPr>
                <w:rFonts w:ascii="Arial" w:eastAsia="Times New Roman" w:hAnsi="Arial" w:cs="Arial"/>
                <w:color w:val="000000"/>
                <w:sz w:val="18"/>
                <w:szCs w:val="18"/>
                <w:lang w:val="en-US" w:eastAsia="ru-RU"/>
              </w:rPr>
              <w:t>compile 'com.android.support:appcompat-v7:24.0.0- alpha1'</w:t>
            </w:r>
          </w:p>
        </w:tc>
        <w:tc>
          <w:tcPr>
            <w:tcW w:w="4706" w:type="dxa"/>
            <w:shd w:val="clear" w:color="auto" w:fill="FAF0E6"/>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val="en-US" w:eastAsia="ru-RU"/>
              </w:rPr>
            </w:pPr>
            <w:r w:rsidRPr="00957C0F">
              <w:rPr>
                <w:rFonts w:ascii="Arial" w:eastAsia="Times New Roman" w:hAnsi="Arial" w:cs="Arial"/>
                <w:color w:val="000000"/>
                <w:sz w:val="18"/>
                <w:szCs w:val="18"/>
                <w:lang w:val="en-US" w:eastAsia="ru-RU"/>
              </w:rPr>
              <w:t> </w:t>
            </w:r>
          </w:p>
        </w:tc>
      </w:tr>
      <w:tr w:rsidR="00551844" w:rsidRPr="00957C0F" w:rsidTr="00551844">
        <w:trPr>
          <w:tblCellSpacing w:w="15" w:type="dxa"/>
        </w:trPr>
        <w:tc>
          <w:tcPr>
            <w:tcW w:w="902"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23</w:t>
            </w:r>
          </w:p>
        </w:tc>
        <w:tc>
          <w:tcPr>
            <w:tcW w:w="5072"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w:t>
            </w:r>
          </w:p>
        </w:tc>
        <w:tc>
          <w:tcPr>
            <w:tcW w:w="4706" w:type="dxa"/>
            <w:shd w:val="clear" w:color="auto" w:fill="FAEBD7"/>
            <w:tcMar>
              <w:top w:w="30" w:type="dxa"/>
              <w:left w:w="75" w:type="dxa"/>
              <w:bottom w:w="30" w:type="dxa"/>
              <w:right w:w="75" w:type="dxa"/>
            </w:tcMar>
            <w:vAlign w:val="center"/>
            <w:hideMark/>
          </w:tcPr>
          <w:p w:rsidR="00551844" w:rsidRPr="00957C0F" w:rsidRDefault="00551844" w:rsidP="00551844">
            <w:pPr>
              <w:spacing w:before="100" w:beforeAutospacing="1" w:after="150" w:line="288" w:lineRule="atLeast"/>
              <w:rPr>
                <w:rFonts w:ascii="Arial" w:eastAsia="Times New Roman" w:hAnsi="Arial" w:cs="Arial"/>
                <w:color w:val="000000"/>
                <w:sz w:val="18"/>
                <w:szCs w:val="18"/>
                <w:lang w:eastAsia="ru-RU"/>
              </w:rPr>
            </w:pPr>
            <w:r w:rsidRPr="00957C0F">
              <w:rPr>
                <w:rFonts w:ascii="Arial" w:eastAsia="Times New Roman" w:hAnsi="Arial" w:cs="Arial"/>
                <w:color w:val="000000"/>
                <w:sz w:val="18"/>
                <w:szCs w:val="18"/>
                <w:lang w:eastAsia="ru-RU"/>
              </w:rPr>
              <w:t> </w:t>
            </w:r>
          </w:p>
        </w:tc>
      </w:tr>
    </w:tbl>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В папке </w:t>
      </w:r>
      <w:r w:rsidRPr="00957C0F">
        <w:rPr>
          <w:rFonts w:ascii="Courier New" w:eastAsia="Times New Roman" w:hAnsi="Courier New" w:cs="Courier New"/>
          <w:color w:val="000000"/>
          <w:sz w:val="21"/>
          <w:szCs w:val="21"/>
          <w:lang w:eastAsia="ru-RU"/>
        </w:rPr>
        <w:t>res </w:t>
      </w:r>
      <w:r w:rsidRPr="00957C0F">
        <w:rPr>
          <w:rFonts w:ascii="Arial" w:eastAsia="Times New Roman" w:hAnsi="Arial" w:cs="Arial"/>
          <w:color w:val="000000"/>
          <w:sz w:val="21"/>
          <w:szCs w:val="21"/>
          <w:lang w:eastAsia="ru-RU"/>
        </w:rPr>
        <w:t>расположены все используемые приложением ресурсы, включая изображения, различные xml файлы, анимации, звуковые файлы и многие другие. Внутри папки </w:t>
      </w:r>
      <w:r w:rsidRPr="00957C0F">
        <w:rPr>
          <w:rFonts w:ascii="Courier New" w:eastAsia="Times New Roman" w:hAnsi="Courier New" w:cs="Courier New"/>
          <w:color w:val="000000"/>
          <w:sz w:val="21"/>
          <w:szCs w:val="21"/>
          <w:lang w:eastAsia="ru-RU"/>
        </w:rPr>
        <w:t>res </w:t>
      </w:r>
      <w:r w:rsidRPr="00957C0F">
        <w:rPr>
          <w:rFonts w:ascii="Arial" w:eastAsia="Times New Roman" w:hAnsi="Arial" w:cs="Arial"/>
          <w:color w:val="000000"/>
          <w:sz w:val="21"/>
          <w:szCs w:val="21"/>
          <w:lang w:eastAsia="ru-RU"/>
        </w:rPr>
        <w:t>эти все ресурсы распределены по своим папкам:</w:t>
      </w:r>
    </w:p>
    <w:p w:rsidR="00957C0F" w:rsidRPr="00957C0F" w:rsidRDefault="00957C0F" w:rsidP="00957C0F">
      <w:pPr>
        <w:numPr>
          <w:ilvl w:val="0"/>
          <w:numId w:val="1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Папка drawable содержит файлы с изображениями, которые будет использоваться в приложении.</w:t>
      </w:r>
    </w:p>
    <w:p w:rsidR="00957C0F" w:rsidRPr="00957C0F" w:rsidRDefault="00957C0F" w:rsidP="00957C0F">
      <w:pPr>
        <w:numPr>
          <w:ilvl w:val="0"/>
          <w:numId w:val="1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Папка layout располагает xml файлами, которые используются для построения пользовательского интерфейса Android приложения.</w:t>
      </w:r>
    </w:p>
    <w:p w:rsidR="00957C0F" w:rsidRPr="00957C0F" w:rsidRDefault="00957C0F" w:rsidP="00957C0F">
      <w:pPr>
        <w:numPr>
          <w:ilvl w:val="0"/>
          <w:numId w:val="1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В папке menu находятся xml файлы, используемые только для создания меню.</w:t>
      </w:r>
    </w:p>
    <w:p w:rsidR="00957C0F" w:rsidRPr="00957C0F" w:rsidRDefault="00957C0F" w:rsidP="00957C0F">
      <w:pPr>
        <w:numPr>
          <w:ilvl w:val="0"/>
          <w:numId w:val="1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В mipmap папке хранят только значки приложения. Любые другие drawable элементы должны быть размещены в своей папке.</w:t>
      </w:r>
    </w:p>
    <w:p w:rsidR="00957C0F" w:rsidRPr="00957C0F" w:rsidRDefault="00957C0F" w:rsidP="00957C0F">
      <w:pPr>
        <w:numPr>
          <w:ilvl w:val="0"/>
          <w:numId w:val="1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values хранит те xml файлы, в которых определяются простые значения типа строк, массивов, целых чисел, размерностей, цветов и стилей.</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Сценарии/скрипты </w:t>
      </w:r>
      <w:r w:rsidRPr="00957C0F">
        <w:rPr>
          <w:rFonts w:ascii="Courier New" w:eastAsia="Times New Roman" w:hAnsi="Courier New" w:cs="Courier New"/>
          <w:color w:val="000000"/>
          <w:sz w:val="21"/>
          <w:szCs w:val="21"/>
          <w:lang w:eastAsia="ru-RU"/>
        </w:rPr>
        <w:t>Gradle </w:t>
      </w:r>
      <w:r w:rsidRPr="00957C0F">
        <w:rPr>
          <w:rFonts w:ascii="Arial" w:eastAsia="Times New Roman" w:hAnsi="Arial" w:cs="Arial"/>
          <w:color w:val="000000"/>
          <w:sz w:val="21"/>
          <w:szCs w:val="21"/>
          <w:lang w:eastAsia="ru-RU"/>
        </w:rPr>
        <w:t xml:space="preserve">в Android Studio используются для автоматизации сборки проекта. Android Studio выполняет сборку приложения в фоновом режиме без какого-либо вмешательства со стороны разработчика. Этот процесс сборки осуществляется с использованием системы Gradle – инструментария для автоматической сборки с помощью набора конфигурационных файлов. Эти файлы описывают, каким образом собирать проект. Одни отвечают за весь проект, другие – за отдельный модуль. В приложении может быть несколько модулей, и в таком случае у каждого из них будет </w:t>
      </w:r>
      <w:proofErr w:type="gramStart"/>
      <w:r w:rsidRPr="00957C0F">
        <w:rPr>
          <w:rFonts w:ascii="Arial" w:eastAsia="Times New Roman" w:hAnsi="Arial" w:cs="Arial"/>
          <w:color w:val="000000"/>
          <w:sz w:val="21"/>
          <w:szCs w:val="21"/>
          <w:lang w:eastAsia="ru-RU"/>
        </w:rPr>
        <w:t>свой .gradle</w:t>
      </w:r>
      <w:proofErr w:type="gramEnd"/>
      <w:r w:rsidRPr="00957C0F">
        <w:rPr>
          <w:rFonts w:ascii="Arial" w:eastAsia="Times New Roman" w:hAnsi="Arial" w:cs="Arial"/>
          <w:color w:val="000000"/>
          <w:sz w:val="21"/>
          <w:szCs w:val="21"/>
          <w:lang w:eastAsia="ru-RU"/>
        </w:rPr>
        <w:t xml:space="preserve"> файл. Gradle скрипты написаны на языке groove. Ниже указана расшифровка файла модуля по основным параметрам.</w:t>
      </w:r>
    </w:p>
    <w:p w:rsidR="00957C0F" w:rsidRPr="00957C0F" w:rsidRDefault="00551844" w:rsidP="00957C0F">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lastRenderedPageBreak/>
        <w:drawing>
          <wp:inline distT="0" distB="0" distL="0" distR="0">
            <wp:extent cx="2752725" cy="456247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r_2_4_clip_image005.jpg"/>
                    <pic:cNvPicPr/>
                  </pic:nvPicPr>
                  <pic:blipFill>
                    <a:blip r:embed="rId13">
                      <a:extLst>
                        <a:ext uri="{28A0092B-C50C-407E-A947-70E740481C1C}">
                          <a14:useLocalDpi xmlns:a14="http://schemas.microsoft.com/office/drawing/2010/main" val="0"/>
                        </a:ext>
                      </a:extLst>
                    </a:blip>
                    <a:stretch>
                      <a:fillRect/>
                    </a:stretch>
                  </pic:blipFill>
                  <pic:spPr>
                    <a:xfrm>
                      <a:off x="0" y="0"/>
                      <a:ext cx="2752725" cy="4562475"/>
                    </a:xfrm>
                    <a:prstGeom prst="rect">
                      <a:avLst/>
                    </a:prstGeom>
                  </pic:spPr>
                </pic:pic>
              </a:graphicData>
            </a:graphic>
          </wp:inline>
        </w:drawing>
      </w:r>
    </w:p>
    <w:p w:rsidR="00957C0F" w:rsidRPr="00957C0F" w:rsidRDefault="00957C0F" w:rsidP="00957C0F">
      <w:pPr>
        <w:shd w:val="clear" w:color="auto" w:fill="FFFFFF"/>
        <w:spacing w:after="150" w:line="240" w:lineRule="auto"/>
        <w:jc w:val="center"/>
        <w:rPr>
          <w:rFonts w:ascii="Arial" w:eastAsia="Times New Roman" w:hAnsi="Arial" w:cs="Arial"/>
          <w:i/>
          <w:iCs/>
          <w:color w:val="000066"/>
          <w:sz w:val="21"/>
          <w:szCs w:val="21"/>
          <w:lang w:eastAsia="ru-RU"/>
        </w:rPr>
      </w:pPr>
      <w:r w:rsidRPr="00957C0F">
        <w:rPr>
          <w:rFonts w:ascii="Arial" w:eastAsia="Times New Roman" w:hAnsi="Arial" w:cs="Arial"/>
          <w:i/>
          <w:iCs/>
          <w:color w:val="000066"/>
          <w:sz w:val="21"/>
          <w:szCs w:val="21"/>
          <w:lang w:eastAsia="ru-RU"/>
        </w:rPr>
        <w:t>Рисунок 2.3 – Структура Android проекта</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gramStart"/>
      <w:r w:rsidRPr="00957C0F">
        <w:rPr>
          <w:rFonts w:ascii="Arial" w:eastAsia="Times New Roman" w:hAnsi="Arial" w:cs="Arial"/>
          <w:color w:val="000000"/>
          <w:sz w:val="21"/>
          <w:szCs w:val="21"/>
          <w:lang w:eastAsia="ru-RU"/>
        </w:rPr>
        <w:t>Папка .idea</w:t>
      </w:r>
      <w:proofErr w:type="gramEnd"/>
      <w:r w:rsidRPr="00957C0F">
        <w:rPr>
          <w:rFonts w:ascii="Arial" w:eastAsia="Times New Roman" w:hAnsi="Arial" w:cs="Arial"/>
          <w:color w:val="000000"/>
          <w:sz w:val="21"/>
          <w:szCs w:val="21"/>
          <w:lang w:eastAsia="ru-RU"/>
        </w:rPr>
        <w:t xml:space="preserve"> на картинке не видна, но если выбрать закладку </w:t>
      </w:r>
      <w:r w:rsidRPr="00957C0F">
        <w:rPr>
          <w:rFonts w:ascii="Courier New" w:eastAsia="Times New Roman" w:hAnsi="Courier New" w:cs="Courier New"/>
          <w:color w:val="000000"/>
          <w:sz w:val="21"/>
          <w:szCs w:val="21"/>
          <w:lang w:eastAsia="ru-RU"/>
        </w:rPr>
        <w:t>Project Files</w:t>
      </w:r>
      <w:r w:rsidRPr="00957C0F">
        <w:rPr>
          <w:rFonts w:ascii="Arial" w:eastAsia="Times New Roman" w:hAnsi="Arial" w:cs="Arial"/>
          <w:color w:val="000000"/>
          <w:sz w:val="21"/>
          <w:szCs w:val="21"/>
          <w:lang w:eastAsia="ru-RU"/>
        </w:rPr>
        <w:t xml:space="preserve">, то она появится. В Android Studio настройкой метаданных проекта занимается </w:t>
      </w:r>
      <w:proofErr w:type="gramStart"/>
      <w:r w:rsidRPr="00957C0F">
        <w:rPr>
          <w:rFonts w:ascii="Arial" w:eastAsia="Times New Roman" w:hAnsi="Arial" w:cs="Arial"/>
          <w:color w:val="000000"/>
          <w:sz w:val="21"/>
          <w:szCs w:val="21"/>
          <w:lang w:eastAsia="ru-RU"/>
        </w:rPr>
        <w:t>папка .idea</w:t>
      </w:r>
      <w:proofErr w:type="gramEnd"/>
      <w:r w:rsidRPr="00957C0F">
        <w:rPr>
          <w:rFonts w:ascii="Arial" w:eastAsia="Times New Roman" w:hAnsi="Arial" w:cs="Arial"/>
          <w:color w:val="000000"/>
          <w:sz w:val="21"/>
          <w:szCs w:val="21"/>
          <w:lang w:eastAsia="ru-RU"/>
        </w:rPr>
        <w:t>. Это означает, что метаданные конкретного проекта хранятся в Android Studio.</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На самом деле, структура Android- проекта выглядит несколько иначе (см. рисунок 2.3.), просто Android Studio специально группирует файлы так, чтобы с ними было удобно работать. Чтобы увидеть реальное дерево файлов, нужно выбрать вкладку «Project».</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Courier New" w:eastAsia="Times New Roman" w:hAnsi="Courier New" w:cs="Courier New"/>
          <w:color w:val="000000"/>
          <w:sz w:val="21"/>
          <w:szCs w:val="21"/>
          <w:lang w:eastAsia="ru-RU"/>
        </w:rPr>
        <w:t>Визуальные части приложения</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Два самых важных понятия в интерфейсе Android – это Activity и View.</w:t>
      </w:r>
    </w:p>
    <w:p w:rsidR="00957C0F" w:rsidRPr="00957C0F" w:rsidRDefault="00957C0F" w:rsidP="00957C0F">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Courier New" w:eastAsia="Times New Roman" w:hAnsi="Courier New" w:cs="Courier New"/>
          <w:color w:val="000000"/>
          <w:sz w:val="21"/>
          <w:szCs w:val="21"/>
          <w:lang w:eastAsia="ru-RU"/>
        </w:rPr>
        <w:t>Activity </w:t>
      </w:r>
      <w:r w:rsidRPr="00957C0F">
        <w:rPr>
          <w:rFonts w:ascii="Arial" w:eastAsia="Times New Roman" w:hAnsi="Arial" w:cs="Arial"/>
          <w:color w:val="000000"/>
          <w:sz w:val="21"/>
          <w:szCs w:val="21"/>
          <w:lang w:eastAsia="ru-RU"/>
        </w:rPr>
        <w:t>– это та часть приложения, с которой взаимодействует пользователь. Внутри Activity расположены дочерние элементы интерфейса.</w:t>
      </w:r>
    </w:p>
    <w:p w:rsidR="00957C0F" w:rsidRPr="00957C0F" w:rsidRDefault="00957C0F" w:rsidP="00957C0F">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Courier New" w:eastAsia="Times New Roman" w:hAnsi="Courier New" w:cs="Courier New"/>
          <w:color w:val="000000"/>
          <w:sz w:val="21"/>
          <w:szCs w:val="21"/>
          <w:lang w:eastAsia="ru-RU"/>
        </w:rPr>
        <w:t>View </w:t>
      </w:r>
      <w:r w:rsidRPr="00957C0F">
        <w:rPr>
          <w:rFonts w:ascii="Arial" w:eastAsia="Times New Roman" w:hAnsi="Arial" w:cs="Arial"/>
          <w:color w:val="000000"/>
          <w:sz w:val="21"/>
          <w:szCs w:val="21"/>
          <w:lang w:eastAsia="ru-RU"/>
        </w:rPr>
        <w:t>– элемент интерфейса. То же самое, что и в любой другой ОС. Это может быть кнопка, поле для ввода текста, контейнер для картинки, контейнер для других View и т.д.</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Так же немаловажный элемент – ViewGroup (см. рисунок 2.4.), это модифицированный View, созданный для того, чтобы служить контейнером для других View. Общее название для нескольких наследников ViewGroup: Layout (служат контейнерами для View, и созданы они для того, чтобы можно было удобно располагать элементы интерфейса). Можно выделить 3 наиболее используемых Layout:</w:t>
      </w:r>
    </w:p>
    <w:p w:rsidR="00957C0F" w:rsidRPr="00957C0F" w:rsidRDefault="00957C0F" w:rsidP="00957C0F">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LinearLayout (располагает дочерние элементы в «линейном» порядке, т.е. друг за другом, может быть горизонтальным или вертикальным)</w:t>
      </w:r>
    </w:p>
    <w:p w:rsidR="00957C0F" w:rsidRPr="00957C0F" w:rsidRDefault="00957C0F" w:rsidP="00957C0F">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FrameLayout (располагает элементы друг над другом, по оси «z»)</w:t>
      </w:r>
    </w:p>
    <w:p w:rsidR="00957C0F" w:rsidRPr="00957C0F" w:rsidRDefault="00957C0F" w:rsidP="00957C0F">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lastRenderedPageBreak/>
        <w:t>RelativeLayout (дочерние элементы располагаются относительно друг друга или же самого RelativeLayout)</w:t>
      </w:r>
    </w:p>
    <w:p w:rsidR="00957C0F" w:rsidRPr="00957C0F" w:rsidRDefault="00551844" w:rsidP="00957C0F">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1409700" cy="28194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r_2_4_clip_image006.jpg"/>
                    <pic:cNvPicPr/>
                  </pic:nvPicPr>
                  <pic:blipFill>
                    <a:blip r:embed="rId14">
                      <a:extLst>
                        <a:ext uri="{28A0092B-C50C-407E-A947-70E740481C1C}">
                          <a14:useLocalDpi xmlns:a14="http://schemas.microsoft.com/office/drawing/2010/main" val="0"/>
                        </a:ext>
                      </a:extLst>
                    </a:blip>
                    <a:stretch>
                      <a:fillRect/>
                    </a:stretch>
                  </pic:blipFill>
                  <pic:spPr>
                    <a:xfrm>
                      <a:off x="0" y="0"/>
                      <a:ext cx="1409700" cy="2819400"/>
                    </a:xfrm>
                    <a:prstGeom prst="rect">
                      <a:avLst/>
                    </a:prstGeom>
                  </pic:spPr>
                </pic:pic>
              </a:graphicData>
            </a:graphic>
          </wp:inline>
        </w:drawing>
      </w:r>
    </w:p>
    <w:p w:rsidR="00957C0F" w:rsidRPr="00957C0F" w:rsidRDefault="00957C0F" w:rsidP="00957C0F">
      <w:pPr>
        <w:shd w:val="clear" w:color="auto" w:fill="FFFFFF"/>
        <w:spacing w:after="150" w:line="240" w:lineRule="auto"/>
        <w:jc w:val="center"/>
        <w:rPr>
          <w:rFonts w:ascii="Arial" w:eastAsia="Times New Roman" w:hAnsi="Arial" w:cs="Arial"/>
          <w:i/>
          <w:iCs/>
          <w:color w:val="000066"/>
          <w:sz w:val="21"/>
          <w:szCs w:val="21"/>
          <w:lang w:eastAsia="ru-RU"/>
        </w:rPr>
      </w:pPr>
      <w:r w:rsidRPr="00957C0F">
        <w:rPr>
          <w:rFonts w:ascii="Arial" w:eastAsia="Times New Roman" w:hAnsi="Arial" w:cs="Arial"/>
          <w:i/>
          <w:iCs/>
          <w:color w:val="000066"/>
          <w:sz w:val="21"/>
          <w:szCs w:val="21"/>
          <w:lang w:eastAsia="ru-RU"/>
        </w:rPr>
        <w:t>Рисунок 2.4 – ViewGroup</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На рисунке 2.4. представлены кнопки, поле для ввода – это </w:t>
      </w:r>
      <w:r w:rsidRPr="00957C0F">
        <w:rPr>
          <w:rFonts w:ascii="Courier New" w:eastAsia="Times New Roman" w:hAnsi="Courier New" w:cs="Courier New"/>
          <w:color w:val="000000"/>
          <w:sz w:val="21"/>
          <w:szCs w:val="21"/>
          <w:lang w:eastAsia="ru-RU"/>
        </w:rPr>
        <w:t>View</w:t>
      </w:r>
      <w:r w:rsidRPr="00957C0F">
        <w:rPr>
          <w:rFonts w:ascii="Arial" w:eastAsia="Times New Roman" w:hAnsi="Arial" w:cs="Arial"/>
          <w:color w:val="000000"/>
          <w:sz w:val="21"/>
          <w:szCs w:val="21"/>
          <w:lang w:eastAsia="ru-RU"/>
        </w:rPr>
        <w:t>. Зеленая рамочка вокруг кнопок – это границы </w:t>
      </w:r>
      <w:r w:rsidRPr="00957C0F">
        <w:rPr>
          <w:rFonts w:ascii="Courier New" w:eastAsia="Times New Roman" w:hAnsi="Courier New" w:cs="Courier New"/>
          <w:color w:val="000000"/>
          <w:sz w:val="21"/>
          <w:szCs w:val="21"/>
          <w:lang w:eastAsia="ru-RU"/>
        </w:rPr>
        <w:t>ViewGroup</w:t>
      </w:r>
      <w:r w:rsidRPr="00957C0F">
        <w:rPr>
          <w:rFonts w:ascii="Arial" w:eastAsia="Times New Roman" w:hAnsi="Arial" w:cs="Arial"/>
          <w:color w:val="000000"/>
          <w:sz w:val="21"/>
          <w:szCs w:val="21"/>
          <w:lang w:eastAsia="ru-RU"/>
        </w:rPr>
        <w:t>, внутри которой находятся кнопки. В свою очередь, ViewGroup с кнопками и поле для ввода находятся внутри другого ViewGroup, границы которого обозначены красным. А весь «фон» в виде клеточек – это Activity, внутри которого находятся все остальные элементы интерфейса.</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b/>
          <w:bCs/>
          <w:color w:val="000000"/>
          <w:sz w:val="21"/>
          <w:szCs w:val="21"/>
          <w:lang w:eastAsia="ru-RU"/>
        </w:rPr>
        <w:t>Создание интерфейса в Android</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 xml:space="preserve">В Android принято использовать декларативный подход к созданию интерфейса, когда это возможно. Под декларативным подходом подразумевается описание интерфейса в XML-файлах. Файлы находятся в директории res/layout/. Так же есть особый подход к именованию файлов. В отличие от исходников на Java, в ресурсах не предусмотрено вложенности директорий, поэтому все файлы лежат в одной </w:t>
      </w:r>
      <w:proofErr w:type="gramStart"/>
      <w:r w:rsidRPr="00957C0F">
        <w:rPr>
          <w:rFonts w:ascii="Arial" w:eastAsia="Times New Roman" w:hAnsi="Arial" w:cs="Arial"/>
          <w:color w:val="000000"/>
          <w:sz w:val="21"/>
          <w:szCs w:val="21"/>
          <w:lang w:eastAsia="ru-RU"/>
        </w:rPr>
        <w:t>директории</w:t>
      </w:r>
      <w:proofErr w:type="gramEnd"/>
      <w:r w:rsidRPr="00957C0F">
        <w:rPr>
          <w:rFonts w:ascii="Arial" w:eastAsia="Times New Roman" w:hAnsi="Arial" w:cs="Arial"/>
          <w:color w:val="000000"/>
          <w:sz w:val="21"/>
          <w:szCs w:val="21"/>
          <w:lang w:eastAsia="ru-RU"/>
        </w:rPr>
        <w:t xml:space="preserve"> и чтобы не запутаться в них, когда их много, приняты следующие названия:</w:t>
      </w:r>
    </w:p>
    <w:p w:rsidR="00957C0F" w:rsidRPr="00957C0F" w:rsidRDefault="00957C0F" w:rsidP="00957C0F">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Courier New" w:eastAsia="Times New Roman" w:hAnsi="Courier New" w:cs="Courier New"/>
          <w:color w:val="000000"/>
          <w:sz w:val="21"/>
          <w:szCs w:val="21"/>
          <w:lang w:eastAsia="ru-RU"/>
        </w:rPr>
        <w:t>activity_</w:t>
      </w:r>
      <w:r w:rsidRPr="00957C0F">
        <w:rPr>
          <w:rFonts w:ascii="Arial" w:eastAsia="Times New Roman" w:hAnsi="Arial" w:cs="Arial"/>
          <w:color w:val="000000"/>
          <w:sz w:val="21"/>
          <w:szCs w:val="21"/>
          <w:lang w:eastAsia="ru-RU"/>
        </w:rPr>
        <w:t>name.xml – для </w:t>
      </w:r>
      <w:r w:rsidRPr="00957C0F">
        <w:rPr>
          <w:rFonts w:ascii="Courier New" w:eastAsia="Times New Roman" w:hAnsi="Courier New" w:cs="Courier New"/>
          <w:color w:val="000000"/>
          <w:sz w:val="21"/>
          <w:szCs w:val="21"/>
          <w:lang w:eastAsia="ru-RU"/>
        </w:rPr>
        <w:t>Activity</w:t>
      </w:r>
    </w:p>
    <w:p w:rsidR="00957C0F" w:rsidRPr="00957C0F" w:rsidRDefault="00957C0F" w:rsidP="00957C0F">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Courier New" w:eastAsia="Times New Roman" w:hAnsi="Courier New" w:cs="Courier New"/>
          <w:color w:val="000000"/>
          <w:sz w:val="21"/>
          <w:szCs w:val="21"/>
          <w:lang w:eastAsia="ru-RU"/>
        </w:rPr>
        <w:t>fragment_</w:t>
      </w:r>
      <w:r w:rsidRPr="00957C0F">
        <w:rPr>
          <w:rFonts w:ascii="Arial" w:eastAsia="Times New Roman" w:hAnsi="Arial" w:cs="Arial"/>
          <w:color w:val="000000"/>
          <w:sz w:val="21"/>
          <w:szCs w:val="21"/>
          <w:lang w:eastAsia="ru-RU"/>
        </w:rPr>
        <w:t>name.xml – для фрагментов</w:t>
      </w:r>
    </w:p>
    <w:p w:rsidR="00957C0F" w:rsidRPr="00957C0F" w:rsidRDefault="00957C0F" w:rsidP="00957C0F">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Courier New" w:eastAsia="Times New Roman" w:hAnsi="Courier New" w:cs="Courier New"/>
          <w:color w:val="000000"/>
          <w:sz w:val="21"/>
          <w:szCs w:val="21"/>
          <w:lang w:eastAsia="ru-RU"/>
        </w:rPr>
        <w:t>view_</w:t>
      </w:r>
      <w:r w:rsidRPr="00957C0F">
        <w:rPr>
          <w:rFonts w:ascii="Arial" w:eastAsia="Times New Roman" w:hAnsi="Arial" w:cs="Arial"/>
          <w:color w:val="000000"/>
          <w:sz w:val="21"/>
          <w:szCs w:val="21"/>
          <w:lang w:eastAsia="ru-RU"/>
        </w:rPr>
        <w:t>name.xml – для </w:t>
      </w:r>
      <w:r w:rsidRPr="00957C0F">
        <w:rPr>
          <w:rFonts w:ascii="Courier New" w:eastAsia="Times New Roman" w:hAnsi="Courier New" w:cs="Courier New"/>
          <w:color w:val="000000"/>
          <w:sz w:val="21"/>
          <w:szCs w:val="21"/>
          <w:lang w:eastAsia="ru-RU"/>
        </w:rPr>
        <w:t>View</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Внутри Layout используются атрибуты, которые задают характеристики объекту, например, атрибуты </w:t>
      </w:r>
      <w:r w:rsidRPr="00957C0F">
        <w:rPr>
          <w:rFonts w:ascii="Courier New" w:eastAsia="Times New Roman" w:hAnsi="Courier New" w:cs="Courier New"/>
          <w:color w:val="000000"/>
          <w:sz w:val="21"/>
          <w:szCs w:val="21"/>
          <w:lang w:eastAsia="ru-RU"/>
        </w:rPr>
        <w:t>layout_width </w:t>
      </w:r>
      <w:r w:rsidRPr="00957C0F">
        <w:rPr>
          <w:rFonts w:ascii="Arial" w:eastAsia="Times New Roman" w:hAnsi="Arial" w:cs="Arial"/>
          <w:color w:val="000000"/>
          <w:sz w:val="21"/>
          <w:szCs w:val="21"/>
          <w:lang w:eastAsia="ru-RU"/>
        </w:rPr>
        <w:t>и </w:t>
      </w:r>
      <w:r w:rsidRPr="00957C0F">
        <w:rPr>
          <w:rFonts w:ascii="Courier New" w:eastAsia="Times New Roman" w:hAnsi="Courier New" w:cs="Courier New"/>
          <w:color w:val="000000"/>
          <w:sz w:val="21"/>
          <w:szCs w:val="21"/>
          <w:lang w:eastAsia="ru-RU"/>
        </w:rPr>
        <w:t>layout_height </w:t>
      </w:r>
      <w:r w:rsidRPr="00957C0F">
        <w:rPr>
          <w:rFonts w:ascii="Arial" w:eastAsia="Times New Roman" w:hAnsi="Arial" w:cs="Arial"/>
          <w:color w:val="000000"/>
          <w:sz w:val="21"/>
          <w:szCs w:val="21"/>
          <w:lang w:eastAsia="ru-RU"/>
        </w:rPr>
        <w:t>указывают на ширину и высоту элемента. В абсолютных значениях они задаются редко, как правило используются две константы:</w:t>
      </w:r>
    </w:p>
    <w:p w:rsidR="00957C0F" w:rsidRPr="00957C0F" w:rsidRDefault="00957C0F" w:rsidP="00957C0F">
      <w:pPr>
        <w:numPr>
          <w:ilvl w:val="0"/>
          <w:numId w:val="2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Courier New" w:eastAsia="Times New Roman" w:hAnsi="Courier New" w:cs="Courier New"/>
          <w:color w:val="000000"/>
          <w:sz w:val="21"/>
          <w:szCs w:val="21"/>
          <w:lang w:eastAsia="ru-RU"/>
        </w:rPr>
        <w:t>match_parent </w:t>
      </w:r>
      <w:r w:rsidRPr="00957C0F">
        <w:rPr>
          <w:rFonts w:ascii="Arial" w:eastAsia="Times New Roman" w:hAnsi="Arial" w:cs="Arial"/>
          <w:color w:val="000000"/>
          <w:sz w:val="21"/>
          <w:szCs w:val="21"/>
          <w:lang w:eastAsia="ru-RU"/>
        </w:rPr>
        <w:t>– элемент будет занимать все доступное ему пространство.</w:t>
      </w:r>
    </w:p>
    <w:p w:rsidR="00957C0F" w:rsidRPr="00957C0F" w:rsidRDefault="00957C0F" w:rsidP="00957C0F">
      <w:pPr>
        <w:numPr>
          <w:ilvl w:val="0"/>
          <w:numId w:val="2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Courier New" w:eastAsia="Times New Roman" w:hAnsi="Courier New" w:cs="Courier New"/>
          <w:color w:val="000000"/>
          <w:sz w:val="21"/>
          <w:szCs w:val="21"/>
          <w:lang w:eastAsia="ru-RU"/>
        </w:rPr>
        <w:t>wrap_content </w:t>
      </w:r>
      <w:r w:rsidRPr="00957C0F">
        <w:rPr>
          <w:rFonts w:ascii="Arial" w:eastAsia="Times New Roman" w:hAnsi="Arial" w:cs="Arial"/>
          <w:color w:val="000000"/>
          <w:sz w:val="21"/>
          <w:szCs w:val="21"/>
          <w:lang w:eastAsia="ru-RU"/>
        </w:rPr>
        <w:t>– элемент будет использовать столько места, сколько требуется для отображения контента внутри. Кнопка, например, будет иметь размер текста + отступы.</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Ниже представлен код, который располагает элементы в контейнере горизонтально (см. рисунок 2.5.), т.к. используется в LinearLayout атрибут orientation со значением "horizontal".</w:t>
      </w:r>
    </w:p>
    <w:p w:rsidR="00957C0F" w:rsidRPr="00957C0F" w:rsidRDefault="00551844" w:rsidP="00957C0F">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lastRenderedPageBreak/>
        <w:drawing>
          <wp:inline distT="0" distB="0" distL="0" distR="0">
            <wp:extent cx="1981200" cy="347662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r_2_4_clip_image008.jpg"/>
                    <pic:cNvPicPr/>
                  </pic:nvPicPr>
                  <pic:blipFill>
                    <a:blip r:embed="rId15">
                      <a:extLst>
                        <a:ext uri="{28A0092B-C50C-407E-A947-70E740481C1C}">
                          <a14:useLocalDpi xmlns:a14="http://schemas.microsoft.com/office/drawing/2010/main" val="0"/>
                        </a:ext>
                      </a:extLst>
                    </a:blip>
                    <a:stretch>
                      <a:fillRect/>
                    </a:stretch>
                  </pic:blipFill>
                  <pic:spPr>
                    <a:xfrm>
                      <a:off x="0" y="0"/>
                      <a:ext cx="1981200" cy="3476625"/>
                    </a:xfrm>
                    <a:prstGeom prst="rect">
                      <a:avLst/>
                    </a:prstGeom>
                  </pic:spPr>
                </pic:pic>
              </a:graphicData>
            </a:graphic>
          </wp:inline>
        </w:drawing>
      </w:r>
    </w:p>
    <w:p w:rsidR="00957C0F" w:rsidRPr="00957C0F" w:rsidRDefault="00957C0F" w:rsidP="00957C0F">
      <w:pPr>
        <w:shd w:val="clear" w:color="auto" w:fill="FFFFFF"/>
        <w:spacing w:after="150" w:line="240" w:lineRule="auto"/>
        <w:jc w:val="center"/>
        <w:rPr>
          <w:rFonts w:ascii="Arial" w:eastAsia="Times New Roman" w:hAnsi="Arial" w:cs="Arial"/>
          <w:i/>
          <w:iCs/>
          <w:color w:val="000066"/>
          <w:sz w:val="21"/>
          <w:szCs w:val="21"/>
          <w:lang w:eastAsia="ru-RU"/>
        </w:rPr>
      </w:pPr>
      <w:r w:rsidRPr="00957C0F">
        <w:rPr>
          <w:rFonts w:ascii="Arial" w:eastAsia="Times New Roman" w:hAnsi="Arial" w:cs="Arial"/>
          <w:i/>
          <w:iCs/>
          <w:color w:val="000066"/>
          <w:sz w:val="21"/>
          <w:szCs w:val="21"/>
          <w:lang w:eastAsia="ru-RU"/>
        </w:rPr>
        <w:t>Рисунок 2.5 – LinearLayout</w:t>
      </w:r>
    </w:p>
    <w:p w:rsidR="00957C0F" w:rsidRPr="00957C0F" w:rsidRDefault="00957C0F" w:rsidP="00957C0F">
      <w:pPr>
        <w:numPr>
          <w:ilvl w:val="0"/>
          <w:numId w:val="24"/>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proofErr w:type="gramStart"/>
      <w:r w:rsidRPr="00957C0F">
        <w:rPr>
          <w:rFonts w:ascii="Courier New" w:eastAsia="Times New Roman" w:hAnsi="Courier New" w:cs="Courier New"/>
          <w:color w:val="000000"/>
          <w:sz w:val="21"/>
          <w:szCs w:val="21"/>
          <w:lang w:eastAsia="ru-RU"/>
        </w:rPr>
        <w:t>&lt;?xml</w:t>
      </w:r>
      <w:proofErr w:type="gramEnd"/>
      <w:r w:rsidRPr="00957C0F">
        <w:rPr>
          <w:rFonts w:ascii="Courier New" w:eastAsia="Times New Roman" w:hAnsi="Courier New" w:cs="Courier New"/>
          <w:color w:val="000000"/>
          <w:sz w:val="21"/>
          <w:szCs w:val="21"/>
          <w:lang w:eastAsia="ru-RU"/>
        </w:rPr>
        <w:t xml:space="preserve"> version="1.0" encoding="utf-8"?&gt; &lt;LinearLayout</w:t>
      </w:r>
    </w:p>
    <w:p w:rsidR="00957C0F" w:rsidRPr="00957C0F" w:rsidRDefault="00957C0F" w:rsidP="00957C0F">
      <w:pPr>
        <w:numPr>
          <w:ilvl w:val="0"/>
          <w:numId w:val="24"/>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r w:rsidRPr="00957C0F">
        <w:rPr>
          <w:rFonts w:ascii="Courier New" w:eastAsia="Times New Roman" w:hAnsi="Courier New" w:cs="Courier New"/>
          <w:color w:val="000000"/>
          <w:sz w:val="21"/>
          <w:szCs w:val="21"/>
          <w:lang w:eastAsia="ru-RU"/>
        </w:rPr>
        <w:t>xmlns:android="http://schemas.android.com/apk/res/android"</w:t>
      </w:r>
    </w:p>
    <w:p w:rsidR="00957C0F" w:rsidRPr="00957C0F" w:rsidRDefault="00957C0F" w:rsidP="00957C0F">
      <w:pPr>
        <w:numPr>
          <w:ilvl w:val="0"/>
          <w:numId w:val="24"/>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val="en-US" w:eastAsia="ru-RU"/>
        </w:rPr>
      </w:pPr>
      <w:proofErr w:type="gramStart"/>
      <w:r w:rsidRPr="00957C0F">
        <w:rPr>
          <w:rFonts w:ascii="Courier New" w:eastAsia="Times New Roman" w:hAnsi="Courier New" w:cs="Courier New"/>
          <w:color w:val="000000"/>
          <w:sz w:val="21"/>
          <w:szCs w:val="21"/>
          <w:lang w:val="en-US" w:eastAsia="ru-RU"/>
        </w:rPr>
        <w:t>android:layout</w:t>
      </w:r>
      <w:proofErr w:type="gramEnd"/>
      <w:r w:rsidRPr="00957C0F">
        <w:rPr>
          <w:rFonts w:ascii="Courier New" w:eastAsia="Times New Roman" w:hAnsi="Courier New" w:cs="Courier New"/>
          <w:color w:val="000000"/>
          <w:sz w:val="21"/>
          <w:szCs w:val="21"/>
          <w:lang w:val="en-US" w:eastAsia="ru-RU"/>
        </w:rPr>
        <w:t>_width="match_parent"</w:t>
      </w:r>
    </w:p>
    <w:p w:rsidR="00957C0F" w:rsidRPr="00957C0F" w:rsidRDefault="00957C0F" w:rsidP="00957C0F">
      <w:pPr>
        <w:numPr>
          <w:ilvl w:val="0"/>
          <w:numId w:val="24"/>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val="en-US" w:eastAsia="ru-RU"/>
        </w:rPr>
      </w:pPr>
      <w:proofErr w:type="gramStart"/>
      <w:r w:rsidRPr="00957C0F">
        <w:rPr>
          <w:rFonts w:ascii="Courier New" w:eastAsia="Times New Roman" w:hAnsi="Courier New" w:cs="Courier New"/>
          <w:color w:val="000000"/>
          <w:sz w:val="21"/>
          <w:szCs w:val="21"/>
          <w:lang w:val="en-US" w:eastAsia="ru-RU"/>
        </w:rPr>
        <w:t>android:layout</w:t>
      </w:r>
      <w:proofErr w:type="gramEnd"/>
      <w:r w:rsidRPr="00957C0F">
        <w:rPr>
          <w:rFonts w:ascii="Courier New" w:eastAsia="Times New Roman" w:hAnsi="Courier New" w:cs="Courier New"/>
          <w:color w:val="000000"/>
          <w:sz w:val="21"/>
          <w:szCs w:val="21"/>
          <w:lang w:val="en-US" w:eastAsia="ru-RU"/>
        </w:rPr>
        <w:t>_height="match_parent"</w:t>
      </w:r>
    </w:p>
    <w:p w:rsidR="00957C0F" w:rsidRPr="00957C0F" w:rsidRDefault="00957C0F" w:rsidP="00957C0F">
      <w:pPr>
        <w:numPr>
          <w:ilvl w:val="0"/>
          <w:numId w:val="24"/>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proofErr w:type="gramStart"/>
      <w:r w:rsidRPr="00957C0F">
        <w:rPr>
          <w:rFonts w:ascii="Courier New" w:eastAsia="Times New Roman" w:hAnsi="Courier New" w:cs="Courier New"/>
          <w:color w:val="000000"/>
          <w:sz w:val="21"/>
          <w:szCs w:val="21"/>
          <w:lang w:eastAsia="ru-RU"/>
        </w:rPr>
        <w:t>android:orientation</w:t>
      </w:r>
      <w:proofErr w:type="gramEnd"/>
      <w:r w:rsidRPr="00957C0F">
        <w:rPr>
          <w:rFonts w:ascii="Courier New" w:eastAsia="Times New Roman" w:hAnsi="Courier New" w:cs="Courier New"/>
          <w:color w:val="000000"/>
          <w:sz w:val="21"/>
          <w:szCs w:val="21"/>
          <w:lang w:eastAsia="ru-RU"/>
        </w:rPr>
        <w:t>="horizontal"&gt;</w:t>
      </w:r>
    </w:p>
    <w:p w:rsidR="00957C0F" w:rsidRPr="00957C0F" w:rsidRDefault="00957C0F" w:rsidP="00957C0F">
      <w:pPr>
        <w:numPr>
          <w:ilvl w:val="0"/>
          <w:numId w:val="24"/>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p>
    <w:p w:rsidR="00957C0F" w:rsidRPr="00957C0F" w:rsidRDefault="00957C0F" w:rsidP="00957C0F">
      <w:pPr>
        <w:numPr>
          <w:ilvl w:val="0"/>
          <w:numId w:val="24"/>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r w:rsidRPr="00957C0F">
        <w:rPr>
          <w:rFonts w:ascii="Courier New" w:eastAsia="Times New Roman" w:hAnsi="Courier New" w:cs="Courier New"/>
          <w:color w:val="000000"/>
          <w:sz w:val="21"/>
          <w:szCs w:val="21"/>
          <w:lang w:eastAsia="ru-RU"/>
        </w:rPr>
        <w:t>&lt;Button</w:t>
      </w:r>
    </w:p>
    <w:p w:rsidR="00957C0F" w:rsidRPr="00957C0F" w:rsidRDefault="00957C0F" w:rsidP="00957C0F">
      <w:pPr>
        <w:numPr>
          <w:ilvl w:val="0"/>
          <w:numId w:val="24"/>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val="en-US" w:eastAsia="ru-RU"/>
        </w:rPr>
      </w:pPr>
      <w:proofErr w:type="gramStart"/>
      <w:r w:rsidRPr="00957C0F">
        <w:rPr>
          <w:rFonts w:ascii="Courier New" w:eastAsia="Times New Roman" w:hAnsi="Courier New" w:cs="Courier New"/>
          <w:color w:val="000000"/>
          <w:sz w:val="21"/>
          <w:szCs w:val="21"/>
          <w:lang w:val="en-US" w:eastAsia="ru-RU"/>
        </w:rPr>
        <w:t>android:layout</w:t>
      </w:r>
      <w:proofErr w:type="gramEnd"/>
      <w:r w:rsidRPr="00957C0F">
        <w:rPr>
          <w:rFonts w:ascii="Courier New" w:eastAsia="Times New Roman" w:hAnsi="Courier New" w:cs="Courier New"/>
          <w:color w:val="000000"/>
          <w:sz w:val="21"/>
          <w:szCs w:val="21"/>
          <w:lang w:val="en-US" w:eastAsia="ru-RU"/>
        </w:rPr>
        <w:t>_width="wrap_content"</w:t>
      </w:r>
    </w:p>
    <w:p w:rsidR="00957C0F" w:rsidRPr="00957C0F" w:rsidRDefault="00957C0F" w:rsidP="00957C0F">
      <w:pPr>
        <w:numPr>
          <w:ilvl w:val="0"/>
          <w:numId w:val="24"/>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val="en-US" w:eastAsia="ru-RU"/>
        </w:rPr>
      </w:pPr>
      <w:proofErr w:type="gramStart"/>
      <w:r w:rsidRPr="00957C0F">
        <w:rPr>
          <w:rFonts w:ascii="Courier New" w:eastAsia="Times New Roman" w:hAnsi="Courier New" w:cs="Courier New"/>
          <w:color w:val="000000"/>
          <w:sz w:val="21"/>
          <w:szCs w:val="21"/>
          <w:lang w:val="en-US" w:eastAsia="ru-RU"/>
        </w:rPr>
        <w:t>android:layout</w:t>
      </w:r>
      <w:proofErr w:type="gramEnd"/>
      <w:r w:rsidRPr="00957C0F">
        <w:rPr>
          <w:rFonts w:ascii="Courier New" w:eastAsia="Times New Roman" w:hAnsi="Courier New" w:cs="Courier New"/>
          <w:color w:val="000000"/>
          <w:sz w:val="21"/>
          <w:szCs w:val="21"/>
          <w:lang w:val="en-US" w:eastAsia="ru-RU"/>
        </w:rPr>
        <w:t>_height="wrap_content"</w:t>
      </w:r>
    </w:p>
    <w:p w:rsidR="00957C0F" w:rsidRPr="00957C0F" w:rsidRDefault="00957C0F" w:rsidP="00957C0F">
      <w:pPr>
        <w:numPr>
          <w:ilvl w:val="0"/>
          <w:numId w:val="24"/>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r w:rsidRPr="00957C0F">
        <w:rPr>
          <w:rFonts w:ascii="Courier New" w:eastAsia="Times New Roman" w:hAnsi="Courier New" w:cs="Courier New"/>
          <w:color w:val="000000"/>
          <w:sz w:val="21"/>
          <w:szCs w:val="21"/>
          <w:lang w:eastAsia="ru-RU"/>
        </w:rPr>
        <w:t>android:text="Button 1" /&gt;</w:t>
      </w:r>
    </w:p>
    <w:p w:rsidR="00957C0F" w:rsidRPr="00957C0F" w:rsidRDefault="00957C0F" w:rsidP="00957C0F">
      <w:pPr>
        <w:numPr>
          <w:ilvl w:val="0"/>
          <w:numId w:val="24"/>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p>
    <w:p w:rsidR="00957C0F" w:rsidRPr="00957C0F" w:rsidRDefault="00957C0F" w:rsidP="00957C0F">
      <w:pPr>
        <w:numPr>
          <w:ilvl w:val="0"/>
          <w:numId w:val="24"/>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r w:rsidRPr="00957C0F">
        <w:rPr>
          <w:rFonts w:ascii="Courier New" w:eastAsia="Times New Roman" w:hAnsi="Courier New" w:cs="Courier New"/>
          <w:color w:val="000000"/>
          <w:sz w:val="21"/>
          <w:szCs w:val="21"/>
          <w:lang w:eastAsia="ru-RU"/>
        </w:rPr>
        <w:t>&lt;Button</w:t>
      </w:r>
    </w:p>
    <w:p w:rsidR="00957C0F" w:rsidRPr="00957C0F" w:rsidRDefault="00957C0F" w:rsidP="00957C0F">
      <w:pPr>
        <w:numPr>
          <w:ilvl w:val="0"/>
          <w:numId w:val="24"/>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val="en-US" w:eastAsia="ru-RU"/>
        </w:rPr>
      </w:pPr>
      <w:proofErr w:type="gramStart"/>
      <w:r w:rsidRPr="00957C0F">
        <w:rPr>
          <w:rFonts w:ascii="Courier New" w:eastAsia="Times New Roman" w:hAnsi="Courier New" w:cs="Courier New"/>
          <w:color w:val="000000"/>
          <w:sz w:val="21"/>
          <w:szCs w:val="21"/>
          <w:lang w:val="en-US" w:eastAsia="ru-RU"/>
        </w:rPr>
        <w:t>android:layout</w:t>
      </w:r>
      <w:proofErr w:type="gramEnd"/>
      <w:r w:rsidRPr="00957C0F">
        <w:rPr>
          <w:rFonts w:ascii="Courier New" w:eastAsia="Times New Roman" w:hAnsi="Courier New" w:cs="Courier New"/>
          <w:color w:val="000000"/>
          <w:sz w:val="21"/>
          <w:szCs w:val="21"/>
          <w:lang w:val="en-US" w:eastAsia="ru-RU"/>
        </w:rPr>
        <w:t>_width="wrap_content"</w:t>
      </w:r>
    </w:p>
    <w:p w:rsidR="00957C0F" w:rsidRPr="00957C0F" w:rsidRDefault="00957C0F" w:rsidP="00957C0F">
      <w:pPr>
        <w:numPr>
          <w:ilvl w:val="0"/>
          <w:numId w:val="24"/>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val="en-US" w:eastAsia="ru-RU"/>
        </w:rPr>
      </w:pPr>
      <w:proofErr w:type="gramStart"/>
      <w:r w:rsidRPr="00957C0F">
        <w:rPr>
          <w:rFonts w:ascii="Courier New" w:eastAsia="Times New Roman" w:hAnsi="Courier New" w:cs="Courier New"/>
          <w:color w:val="000000"/>
          <w:sz w:val="21"/>
          <w:szCs w:val="21"/>
          <w:lang w:val="en-US" w:eastAsia="ru-RU"/>
        </w:rPr>
        <w:t>android:layout</w:t>
      </w:r>
      <w:proofErr w:type="gramEnd"/>
      <w:r w:rsidRPr="00957C0F">
        <w:rPr>
          <w:rFonts w:ascii="Courier New" w:eastAsia="Times New Roman" w:hAnsi="Courier New" w:cs="Courier New"/>
          <w:color w:val="000000"/>
          <w:sz w:val="21"/>
          <w:szCs w:val="21"/>
          <w:lang w:val="en-US" w:eastAsia="ru-RU"/>
        </w:rPr>
        <w:t>_height="wrap_content"</w:t>
      </w:r>
    </w:p>
    <w:p w:rsidR="00957C0F" w:rsidRPr="00957C0F" w:rsidRDefault="00957C0F" w:rsidP="00957C0F">
      <w:pPr>
        <w:numPr>
          <w:ilvl w:val="0"/>
          <w:numId w:val="24"/>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r w:rsidRPr="00957C0F">
        <w:rPr>
          <w:rFonts w:ascii="Courier New" w:eastAsia="Times New Roman" w:hAnsi="Courier New" w:cs="Courier New"/>
          <w:color w:val="000000"/>
          <w:sz w:val="21"/>
          <w:szCs w:val="21"/>
          <w:lang w:eastAsia="ru-RU"/>
        </w:rPr>
        <w:t>android:text="Button 2" /&gt;</w:t>
      </w:r>
    </w:p>
    <w:p w:rsidR="00957C0F" w:rsidRPr="00957C0F" w:rsidRDefault="00957C0F" w:rsidP="00957C0F">
      <w:pPr>
        <w:numPr>
          <w:ilvl w:val="0"/>
          <w:numId w:val="24"/>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p>
    <w:p w:rsidR="00957C0F" w:rsidRPr="00957C0F" w:rsidRDefault="00957C0F" w:rsidP="00957C0F">
      <w:pPr>
        <w:numPr>
          <w:ilvl w:val="0"/>
          <w:numId w:val="24"/>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r w:rsidRPr="00957C0F">
        <w:rPr>
          <w:rFonts w:ascii="Courier New" w:eastAsia="Times New Roman" w:hAnsi="Courier New" w:cs="Courier New"/>
          <w:color w:val="000000"/>
          <w:sz w:val="21"/>
          <w:szCs w:val="21"/>
          <w:lang w:eastAsia="ru-RU"/>
        </w:rPr>
        <w:t>&lt;Button</w:t>
      </w:r>
    </w:p>
    <w:p w:rsidR="00957C0F" w:rsidRPr="00957C0F" w:rsidRDefault="00957C0F" w:rsidP="00957C0F">
      <w:pPr>
        <w:numPr>
          <w:ilvl w:val="0"/>
          <w:numId w:val="24"/>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val="en-US" w:eastAsia="ru-RU"/>
        </w:rPr>
      </w:pPr>
      <w:proofErr w:type="gramStart"/>
      <w:r w:rsidRPr="00957C0F">
        <w:rPr>
          <w:rFonts w:ascii="Courier New" w:eastAsia="Times New Roman" w:hAnsi="Courier New" w:cs="Courier New"/>
          <w:color w:val="000000"/>
          <w:sz w:val="21"/>
          <w:szCs w:val="21"/>
          <w:lang w:val="en-US" w:eastAsia="ru-RU"/>
        </w:rPr>
        <w:t>android:layout</w:t>
      </w:r>
      <w:proofErr w:type="gramEnd"/>
      <w:r w:rsidRPr="00957C0F">
        <w:rPr>
          <w:rFonts w:ascii="Courier New" w:eastAsia="Times New Roman" w:hAnsi="Courier New" w:cs="Courier New"/>
          <w:color w:val="000000"/>
          <w:sz w:val="21"/>
          <w:szCs w:val="21"/>
          <w:lang w:val="en-US" w:eastAsia="ru-RU"/>
        </w:rPr>
        <w:t>_width="wrap_content"</w:t>
      </w:r>
    </w:p>
    <w:p w:rsidR="00957C0F" w:rsidRPr="00957C0F" w:rsidRDefault="00957C0F" w:rsidP="00957C0F">
      <w:pPr>
        <w:numPr>
          <w:ilvl w:val="0"/>
          <w:numId w:val="24"/>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val="en-US" w:eastAsia="ru-RU"/>
        </w:rPr>
      </w:pPr>
      <w:proofErr w:type="gramStart"/>
      <w:r w:rsidRPr="00957C0F">
        <w:rPr>
          <w:rFonts w:ascii="Courier New" w:eastAsia="Times New Roman" w:hAnsi="Courier New" w:cs="Courier New"/>
          <w:color w:val="000000"/>
          <w:sz w:val="21"/>
          <w:szCs w:val="21"/>
          <w:lang w:val="en-US" w:eastAsia="ru-RU"/>
        </w:rPr>
        <w:t>android:layout</w:t>
      </w:r>
      <w:proofErr w:type="gramEnd"/>
      <w:r w:rsidRPr="00957C0F">
        <w:rPr>
          <w:rFonts w:ascii="Courier New" w:eastAsia="Times New Roman" w:hAnsi="Courier New" w:cs="Courier New"/>
          <w:color w:val="000000"/>
          <w:sz w:val="21"/>
          <w:szCs w:val="21"/>
          <w:lang w:val="en-US" w:eastAsia="ru-RU"/>
        </w:rPr>
        <w:t>_height="wrap_content"</w:t>
      </w:r>
    </w:p>
    <w:p w:rsidR="00957C0F" w:rsidRPr="00957C0F" w:rsidRDefault="00957C0F" w:rsidP="00957C0F">
      <w:pPr>
        <w:numPr>
          <w:ilvl w:val="0"/>
          <w:numId w:val="24"/>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r w:rsidRPr="00957C0F">
        <w:rPr>
          <w:rFonts w:ascii="Courier New" w:eastAsia="Times New Roman" w:hAnsi="Courier New" w:cs="Courier New"/>
          <w:color w:val="000000"/>
          <w:sz w:val="21"/>
          <w:szCs w:val="21"/>
          <w:lang w:eastAsia="ru-RU"/>
        </w:rPr>
        <w:t>android:text="Button 3" /&gt;</w:t>
      </w:r>
    </w:p>
    <w:p w:rsidR="00957C0F" w:rsidRPr="00957C0F" w:rsidRDefault="00957C0F" w:rsidP="00957C0F">
      <w:pPr>
        <w:numPr>
          <w:ilvl w:val="0"/>
          <w:numId w:val="24"/>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p>
    <w:p w:rsidR="00957C0F" w:rsidRPr="00957C0F" w:rsidRDefault="00957C0F" w:rsidP="00957C0F">
      <w:pPr>
        <w:numPr>
          <w:ilvl w:val="0"/>
          <w:numId w:val="24"/>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r w:rsidRPr="00957C0F">
        <w:rPr>
          <w:rFonts w:ascii="Courier New" w:eastAsia="Times New Roman" w:hAnsi="Courier New" w:cs="Courier New"/>
          <w:color w:val="000000"/>
          <w:sz w:val="21"/>
          <w:szCs w:val="21"/>
          <w:lang w:eastAsia="ru-RU"/>
        </w:rPr>
        <w:t>&lt;/LinearLayout&gt;</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 xml:space="preserve">У LinearLayout (а точнее, у его дочерних View) есть еще один </w:t>
      </w:r>
      <w:proofErr w:type="gramStart"/>
      <w:r w:rsidRPr="00957C0F">
        <w:rPr>
          <w:rFonts w:ascii="Arial" w:eastAsia="Times New Roman" w:hAnsi="Arial" w:cs="Arial"/>
          <w:color w:val="000000"/>
          <w:sz w:val="21"/>
          <w:szCs w:val="21"/>
          <w:lang w:eastAsia="ru-RU"/>
        </w:rPr>
        <w:t>трибут  –</w:t>
      </w:r>
      <w:proofErr w:type="gramEnd"/>
      <w:r w:rsidRPr="00957C0F">
        <w:rPr>
          <w:rFonts w:ascii="Arial" w:eastAsia="Times New Roman" w:hAnsi="Arial" w:cs="Arial"/>
          <w:color w:val="000000"/>
          <w:sz w:val="21"/>
          <w:szCs w:val="21"/>
          <w:lang w:eastAsia="ru-RU"/>
        </w:rPr>
        <w:t> </w:t>
      </w:r>
      <w:r w:rsidRPr="00957C0F">
        <w:rPr>
          <w:rFonts w:ascii="Courier New" w:eastAsia="Times New Roman" w:hAnsi="Courier New" w:cs="Courier New"/>
          <w:color w:val="000000"/>
          <w:sz w:val="21"/>
          <w:szCs w:val="21"/>
          <w:lang w:eastAsia="ru-RU"/>
        </w:rPr>
        <w:t>layout_weight, </w:t>
      </w:r>
      <w:r w:rsidRPr="00957C0F">
        <w:rPr>
          <w:rFonts w:ascii="Arial" w:eastAsia="Times New Roman" w:hAnsi="Arial" w:cs="Arial"/>
          <w:color w:val="000000"/>
          <w:sz w:val="21"/>
          <w:szCs w:val="21"/>
          <w:lang w:eastAsia="ru-RU"/>
        </w:rPr>
        <w:t>указывает, сколько пространства должен занимать элемент. В качестве значения можно использовать любое число.</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При работе с </w:t>
      </w:r>
      <w:r w:rsidRPr="00957C0F">
        <w:rPr>
          <w:rFonts w:ascii="Courier New" w:eastAsia="Times New Roman" w:hAnsi="Courier New" w:cs="Courier New"/>
          <w:color w:val="000000"/>
          <w:sz w:val="21"/>
          <w:szCs w:val="21"/>
          <w:lang w:eastAsia="ru-RU"/>
        </w:rPr>
        <w:t>FrameLayout </w:t>
      </w:r>
      <w:r w:rsidRPr="00957C0F">
        <w:rPr>
          <w:rFonts w:ascii="Arial" w:eastAsia="Times New Roman" w:hAnsi="Arial" w:cs="Arial"/>
          <w:color w:val="000000"/>
          <w:sz w:val="21"/>
          <w:szCs w:val="21"/>
          <w:lang w:eastAsia="ru-RU"/>
        </w:rPr>
        <w:t>нужно учитывать, что в Android ось </w:t>
      </w:r>
      <w:r w:rsidRPr="00957C0F">
        <w:rPr>
          <w:rFonts w:ascii="Times New Roman" w:eastAsia="Times New Roman" w:hAnsi="Times New Roman" w:cs="Times New Roman"/>
          <w:i/>
          <w:iCs/>
          <w:color w:val="000000"/>
          <w:sz w:val="26"/>
          <w:szCs w:val="26"/>
          <w:lang w:eastAsia="ru-RU"/>
        </w:rPr>
        <w:t>Y</w:t>
      </w:r>
      <w:r w:rsidRPr="00957C0F">
        <w:rPr>
          <w:rFonts w:ascii="Arial" w:eastAsia="Times New Roman" w:hAnsi="Arial" w:cs="Arial"/>
          <w:color w:val="000000"/>
          <w:sz w:val="21"/>
          <w:szCs w:val="21"/>
          <w:lang w:eastAsia="ru-RU"/>
        </w:rPr>
        <w:t> идет сверху вниз (в двухмерном пространстве есть две оси – </w:t>
      </w:r>
      <w:r w:rsidRPr="00957C0F">
        <w:rPr>
          <w:rFonts w:ascii="Times New Roman" w:eastAsia="Times New Roman" w:hAnsi="Times New Roman" w:cs="Times New Roman"/>
          <w:i/>
          <w:iCs/>
          <w:color w:val="000000"/>
          <w:sz w:val="26"/>
          <w:szCs w:val="26"/>
          <w:lang w:eastAsia="ru-RU"/>
        </w:rPr>
        <w:t>X</w:t>
      </w:r>
      <w:r w:rsidRPr="00957C0F">
        <w:rPr>
          <w:rFonts w:ascii="Arial" w:eastAsia="Times New Roman" w:hAnsi="Arial" w:cs="Arial"/>
          <w:color w:val="000000"/>
          <w:sz w:val="21"/>
          <w:szCs w:val="21"/>
          <w:lang w:eastAsia="ru-RU"/>
        </w:rPr>
        <w:t> и </w:t>
      </w:r>
      <w:r w:rsidRPr="00957C0F">
        <w:rPr>
          <w:rFonts w:ascii="Times New Roman" w:eastAsia="Times New Roman" w:hAnsi="Times New Roman" w:cs="Times New Roman"/>
          <w:i/>
          <w:iCs/>
          <w:color w:val="000000"/>
          <w:sz w:val="26"/>
          <w:szCs w:val="26"/>
          <w:lang w:eastAsia="ru-RU"/>
        </w:rPr>
        <w:t>Y</w:t>
      </w:r>
      <w:r w:rsidRPr="00957C0F">
        <w:rPr>
          <w:rFonts w:ascii="Arial" w:eastAsia="Times New Roman" w:hAnsi="Arial" w:cs="Arial"/>
          <w:color w:val="000000"/>
          <w:sz w:val="21"/>
          <w:szCs w:val="21"/>
          <w:lang w:eastAsia="ru-RU"/>
        </w:rPr>
        <w:t>, и по умолчанию </w:t>
      </w:r>
      <w:r w:rsidRPr="00957C0F">
        <w:rPr>
          <w:rFonts w:ascii="Times New Roman" w:eastAsia="Times New Roman" w:hAnsi="Times New Roman" w:cs="Times New Roman"/>
          <w:i/>
          <w:iCs/>
          <w:color w:val="000000"/>
          <w:sz w:val="26"/>
          <w:szCs w:val="26"/>
          <w:lang w:eastAsia="ru-RU"/>
        </w:rPr>
        <w:t>X</w:t>
      </w:r>
      <w:r w:rsidRPr="00957C0F">
        <w:rPr>
          <w:rFonts w:ascii="Arial" w:eastAsia="Times New Roman" w:hAnsi="Arial" w:cs="Arial"/>
          <w:color w:val="000000"/>
          <w:sz w:val="21"/>
          <w:szCs w:val="21"/>
          <w:lang w:eastAsia="ru-RU"/>
        </w:rPr>
        <w:t> идет слева направо, </w:t>
      </w:r>
      <w:r w:rsidRPr="00957C0F">
        <w:rPr>
          <w:rFonts w:ascii="Times New Roman" w:eastAsia="Times New Roman" w:hAnsi="Times New Roman" w:cs="Times New Roman"/>
          <w:i/>
          <w:iCs/>
          <w:color w:val="000000"/>
          <w:sz w:val="26"/>
          <w:szCs w:val="26"/>
          <w:lang w:eastAsia="ru-RU"/>
        </w:rPr>
        <w:t>Y</w:t>
      </w:r>
      <w:r w:rsidRPr="00957C0F">
        <w:rPr>
          <w:rFonts w:ascii="Arial" w:eastAsia="Times New Roman" w:hAnsi="Arial" w:cs="Arial"/>
          <w:color w:val="000000"/>
          <w:sz w:val="21"/>
          <w:szCs w:val="21"/>
          <w:lang w:eastAsia="ru-RU"/>
        </w:rPr>
        <w:t> </w:t>
      </w:r>
      <w:proofErr w:type="gramStart"/>
      <w:r w:rsidRPr="00957C0F">
        <w:rPr>
          <w:rFonts w:ascii="Arial" w:eastAsia="Times New Roman" w:hAnsi="Arial" w:cs="Arial"/>
          <w:color w:val="000000"/>
          <w:sz w:val="21"/>
          <w:szCs w:val="21"/>
          <w:lang w:eastAsia="ru-RU"/>
        </w:rPr>
        <w:t>снизу вверх</w:t>
      </w:r>
      <w:proofErr w:type="gramEnd"/>
      <w:r w:rsidRPr="00957C0F">
        <w:rPr>
          <w:rFonts w:ascii="Arial" w:eastAsia="Times New Roman" w:hAnsi="Arial" w:cs="Arial"/>
          <w:color w:val="000000"/>
          <w:sz w:val="21"/>
          <w:szCs w:val="21"/>
          <w:lang w:eastAsia="ru-RU"/>
        </w:rPr>
        <w:t>, что оличается от решения в Android). В трехмерном пространстве добавляется ось </w:t>
      </w:r>
      <w:r w:rsidRPr="00957C0F">
        <w:rPr>
          <w:rFonts w:ascii="Times New Roman" w:eastAsia="Times New Roman" w:hAnsi="Times New Roman" w:cs="Times New Roman"/>
          <w:i/>
          <w:iCs/>
          <w:color w:val="000000"/>
          <w:sz w:val="26"/>
          <w:szCs w:val="26"/>
          <w:lang w:eastAsia="ru-RU"/>
        </w:rPr>
        <w:t>Z</w:t>
      </w:r>
      <w:r w:rsidRPr="00957C0F">
        <w:rPr>
          <w:rFonts w:ascii="Arial" w:eastAsia="Times New Roman" w:hAnsi="Arial" w:cs="Arial"/>
          <w:color w:val="000000"/>
          <w:sz w:val="21"/>
          <w:szCs w:val="21"/>
          <w:lang w:eastAsia="ru-RU"/>
        </w:rPr>
        <w:t>. Она идет «на нас». В интерфейсах </w:t>
      </w:r>
      <w:r w:rsidRPr="00957C0F">
        <w:rPr>
          <w:rFonts w:ascii="Times New Roman" w:eastAsia="Times New Roman" w:hAnsi="Times New Roman" w:cs="Times New Roman"/>
          <w:i/>
          <w:iCs/>
          <w:color w:val="000000"/>
          <w:sz w:val="26"/>
          <w:szCs w:val="26"/>
          <w:lang w:eastAsia="ru-RU"/>
        </w:rPr>
        <w:t>Z</w:t>
      </w:r>
      <w:r w:rsidRPr="00957C0F">
        <w:rPr>
          <w:rFonts w:ascii="Arial" w:eastAsia="Times New Roman" w:hAnsi="Arial" w:cs="Arial"/>
          <w:color w:val="000000"/>
          <w:sz w:val="21"/>
          <w:szCs w:val="21"/>
          <w:lang w:eastAsia="ru-RU"/>
        </w:rPr>
        <w:t> обозначает глубину.</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 xml:space="preserve">Ниже представлен код, демонстрирующий работу с глубиной (см. рисунок 2.6.). Первым создается красный квадрат. Он находится «дальше» всех. Вторым создается </w:t>
      </w:r>
      <w:r w:rsidRPr="00957C0F">
        <w:rPr>
          <w:rFonts w:ascii="Arial" w:eastAsia="Times New Roman" w:hAnsi="Arial" w:cs="Arial"/>
          <w:color w:val="000000"/>
          <w:sz w:val="21"/>
          <w:szCs w:val="21"/>
          <w:lang w:eastAsia="ru-RU"/>
        </w:rPr>
        <w:lastRenderedPageBreak/>
        <w:t>зеленый, он находится «над» красным квадратом. Ну и больше всех координата</w:t>
      </w:r>
      <w:r w:rsidRPr="00957C0F">
        <w:rPr>
          <w:rFonts w:ascii="Times New Roman" w:eastAsia="Times New Roman" w:hAnsi="Times New Roman" w:cs="Times New Roman"/>
          <w:i/>
          <w:iCs/>
          <w:color w:val="000000"/>
          <w:sz w:val="26"/>
          <w:szCs w:val="26"/>
          <w:lang w:eastAsia="ru-RU"/>
        </w:rPr>
        <w:t> Z</w:t>
      </w:r>
      <w:r w:rsidRPr="00957C0F">
        <w:rPr>
          <w:rFonts w:ascii="Arial" w:eastAsia="Times New Roman" w:hAnsi="Arial" w:cs="Arial"/>
          <w:color w:val="000000"/>
          <w:sz w:val="21"/>
          <w:szCs w:val="21"/>
          <w:lang w:eastAsia="ru-RU"/>
        </w:rPr>
        <w:t> у синего квадрата. Если элементы поменяются местами, у них изменится и координата </w:t>
      </w:r>
      <w:r w:rsidRPr="00957C0F">
        <w:rPr>
          <w:rFonts w:ascii="Times New Roman" w:eastAsia="Times New Roman" w:hAnsi="Times New Roman" w:cs="Times New Roman"/>
          <w:i/>
          <w:iCs/>
          <w:color w:val="000000"/>
          <w:sz w:val="26"/>
          <w:szCs w:val="26"/>
          <w:lang w:eastAsia="ru-RU"/>
        </w:rPr>
        <w:t>Z</w:t>
      </w:r>
      <w:r w:rsidRPr="00957C0F">
        <w:rPr>
          <w:rFonts w:ascii="Arial" w:eastAsia="Times New Roman" w:hAnsi="Arial" w:cs="Arial"/>
          <w:color w:val="000000"/>
          <w:sz w:val="21"/>
          <w:szCs w:val="21"/>
          <w:lang w:eastAsia="ru-RU"/>
        </w:rPr>
        <w:t>.</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У Layout есть понятие gravity, задает положение элемента внутри контейнера. «Гравитация» может быть задана двумя способами:</w:t>
      </w:r>
    </w:p>
    <w:p w:rsidR="00957C0F" w:rsidRPr="00957C0F" w:rsidRDefault="00957C0F" w:rsidP="00957C0F">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Атрибутом gravity: будет применена для всех дочерних элементов</w:t>
      </w:r>
    </w:p>
    <w:p w:rsidR="00957C0F" w:rsidRPr="00957C0F" w:rsidRDefault="00957C0F" w:rsidP="00957C0F">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Атрибутом layout_gravity у дочернего элемента. Тогда она будет применена только для этого элемента.</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Гравитация может быть следующей:</w:t>
      </w:r>
    </w:p>
    <w:p w:rsidR="00957C0F" w:rsidRPr="00957C0F" w:rsidRDefault="00957C0F" w:rsidP="00957C0F">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bottom – элемент «прижимается» к нижней границе контейнера.</w:t>
      </w:r>
    </w:p>
    <w:p w:rsidR="00957C0F" w:rsidRPr="00957C0F" w:rsidRDefault="00957C0F" w:rsidP="00957C0F">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center – элемент располагается в центре контейнера</w:t>
      </w:r>
    </w:p>
    <w:p w:rsidR="00957C0F" w:rsidRPr="00957C0F" w:rsidRDefault="00957C0F" w:rsidP="00957C0F">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center_horizontal – элемент находится в центре по оси X</w:t>
      </w:r>
    </w:p>
    <w:p w:rsidR="00957C0F" w:rsidRPr="00957C0F" w:rsidRDefault="00957C0F" w:rsidP="00957C0F">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center_vertical – элемент находится в центре по оси Y</w:t>
      </w:r>
    </w:p>
    <w:p w:rsidR="00957C0F" w:rsidRPr="00957C0F" w:rsidRDefault="00957C0F" w:rsidP="00957C0F">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end – элемент находится «в конце» контейнера. Обычно это означает, что он будет находиться справа, но на локали с написанием справа-налево он будет находиться слева.</w:t>
      </w:r>
    </w:p>
    <w:p w:rsidR="00957C0F" w:rsidRPr="00957C0F" w:rsidRDefault="00957C0F" w:rsidP="00957C0F">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start – элемент находится «в начале» контейнера. Обычно – слева, на RTL локалях – справа.</w:t>
      </w:r>
    </w:p>
    <w:p w:rsidR="00957C0F" w:rsidRPr="00957C0F" w:rsidRDefault="00957C0F" w:rsidP="00957C0F">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top – элемент «прижимается» к верхней границе контейнера.</w:t>
      </w:r>
    </w:p>
    <w:p w:rsidR="00957C0F" w:rsidRPr="00957C0F" w:rsidRDefault="00957C0F" w:rsidP="00957C0F">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left и right использовать не рекомендуется, поскольку это вызовет проблемы с версткой на RTL локалях.</w:t>
      </w:r>
    </w:p>
    <w:p w:rsidR="00957C0F" w:rsidRPr="00957C0F" w:rsidRDefault="00957C0F" w:rsidP="00957C0F">
      <w:pPr>
        <w:numPr>
          <w:ilvl w:val="0"/>
          <w:numId w:val="27"/>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proofErr w:type="gramStart"/>
      <w:r w:rsidRPr="00957C0F">
        <w:rPr>
          <w:rFonts w:ascii="Courier New" w:eastAsia="Times New Roman" w:hAnsi="Courier New" w:cs="Courier New"/>
          <w:color w:val="000000"/>
          <w:sz w:val="21"/>
          <w:szCs w:val="21"/>
          <w:lang w:eastAsia="ru-RU"/>
        </w:rPr>
        <w:t>&lt;?xml</w:t>
      </w:r>
      <w:proofErr w:type="gramEnd"/>
      <w:r w:rsidRPr="00957C0F">
        <w:rPr>
          <w:rFonts w:ascii="Courier New" w:eastAsia="Times New Roman" w:hAnsi="Courier New" w:cs="Courier New"/>
          <w:color w:val="000000"/>
          <w:sz w:val="21"/>
          <w:szCs w:val="21"/>
          <w:lang w:eastAsia="ru-RU"/>
        </w:rPr>
        <w:t xml:space="preserve"> version="1.0" encoding="utf-8"?&gt; &lt;FrameLayout</w:t>
      </w:r>
    </w:p>
    <w:p w:rsidR="00957C0F" w:rsidRPr="00957C0F" w:rsidRDefault="00957C0F" w:rsidP="00957C0F">
      <w:pPr>
        <w:numPr>
          <w:ilvl w:val="0"/>
          <w:numId w:val="27"/>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r w:rsidRPr="00957C0F">
        <w:rPr>
          <w:rFonts w:ascii="Courier New" w:eastAsia="Times New Roman" w:hAnsi="Courier New" w:cs="Courier New"/>
          <w:color w:val="000000"/>
          <w:sz w:val="21"/>
          <w:szCs w:val="21"/>
          <w:lang w:eastAsia="ru-RU"/>
        </w:rPr>
        <w:t>xmlns:android</w:t>
      </w:r>
      <w:hyperlink r:id="rId16" w:history="1">
        <w:r w:rsidRPr="00957C0F">
          <w:rPr>
            <w:rFonts w:ascii="Courier New" w:eastAsia="Times New Roman" w:hAnsi="Courier New" w:cs="Courier New"/>
            <w:color w:val="551A8B"/>
            <w:sz w:val="21"/>
            <w:szCs w:val="21"/>
            <w:u w:val="single"/>
            <w:lang w:eastAsia="ru-RU"/>
          </w:rPr>
          <w:t>="http://schemas.androi</w:t>
        </w:r>
      </w:hyperlink>
      <w:r w:rsidRPr="00957C0F">
        <w:rPr>
          <w:rFonts w:ascii="Courier New" w:eastAsia="Times New Roman" w:hAnsi="Courier New" w:cs="Courier New"/>
          <w:color w:val="000000"/>
          <w:sz w:val="21"/>
          <w:szCs w:val="21"/>
          <w:lang w:eastAsia="ru-RU"/>
        </w:rPr>
        <w:t>d.</w:t>
      </w:r>
      <w:hyperlink r:id="rId17" w:history="1">
        <w:r w:rsidRPr="00957C0F">
          <w:rPr>
            <w:rFonts w:ascii="Courier New" w:eastAsia="Times New Roman" w:hAnsi="Courier New" w:cs="Courier New"/>
            <w:color w:val="551A8B"/>
            <w:sz w:val="21"/>
            <w:szCs w:val="21"/>
            <w:u w:val="single"/>
            <w:lang w:eastAsia="ru-RU"/>
          </w:rPr>
          <w:t>com/apk/res/android"</w:t>
        </w:r>
      </w:hyperlink>
    </w:p>
    <w:p w:rsidR="00957C0F" w:rsidRPr="00957C0F" w:rsidRDefault="00957C0F" w:rsidP="00957C0F">
      <w:pPr>
        <w:numPr>
          <w:ilvl w:val="0"/>
          <w:numId w:val="27"/>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val="en-US" w:eastAsia="ru-RU"/>
        </w:rPr>
      </w:pPr>
      <w:proofErr w:type="gramStart"/>
      <w:r w:rsidRPr="00957C0F">
        <w:rPr>
          <w:rFonts w:ascii="Courier New" w:eastAsia="Times New Roman" w:hAnsi="Courier New" w:cs="Courier New"/>
          <w:color w:val="000000"/>
          <w:sz w:val="21"/>
          <w:szCs w:val="21"/>
          <w:lang w:val="en-US" w:eastAsia="ru-RU"/>
        </w:rPr>
        <w:t>android:layout</w:t>
      </w:r>
      <w:proofErr w:type="gramEnd"/>
      <w:r w:rsidRPr="00957C0F">
        <w:rPr>
          <w:rFonts w:ascii="Courier New" w:eastAsia="Times New Roman" w:hAnsi="Courier New" w:cs="Courier New"/>
          <w:color w:val="000000"/>
          <w:sz w:val="21"/>
          <w:szCs w:val="21"/>
          <w:lang w:val="en-US" w:eastAsia="ru-RU"/>
        </w:rPr>
        <w:t>_width="match_parent"</w:t>
      </w:r>
    </w:p>
    <w:p w:rsidR="00957C0F" w:rsidRPr="00957C0F" w:rsidRDefault="00957C0F" w:rsidP="00957C0F">
      <w:pPr>
        <w:numPr>
          <w:ilvl w:val="0"/>
          <w:numId w:val="27"/>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val="en-US" w:eastAsia="ru-RU"/>
        </w:rPr>
      </w:pPr>
      <w:proofErr w:type="gramStart"/>
      <w:r w:rsidRPr="00957C0F">
        <w:rPr>
          <w:rFonts w:ascii="Courier New" w:eastAsia="Times New Roman" w:hAnsi="Courier New" w:cs="Courier New"/>
          <w:color w:val="000000"/>
          <w:sz w:val="21"/>
          <w:szCs w:val="21"/>
          <w:lang w:val="en-US" w:eastAsia="ru-RU"/>
        </w:rPr>
        <w:t>android:layout</w:t>
      </w:r>
      <w:proofErr w:type="gramEnd"/>
      <w:r w:rsidRPr="00957C0F">
        <w:rPr>
          <w:rFonts w:ascii="Courier New" w:eastAsia="Times New Roman" w:hAnsi="Courier New" w:cs="Courier New"/>
          <w:color w:val="000000"/>
          <w:sz w:val="21"/>
          <w:szCs w:val="21"/>
          <w:lang w:val="en-US" w:eastAsia="ru-RU"/>
        </w:rPr>
        <w:t>_height="match_parent"&gt;</w:t>
      </w:r>
    </w:p>
    <w:p w:rsidR="00957C0F" w:rsidRPr="00957C0F" w:rsidRDefault="00957C0F" w:rsidP="00957C0F">
      <w:pPr>
        <w:numPr>
          <w:ilvl w:val="0"/>
          <w:numId w:val="27"/>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val="en-US" w:eastAsia="ru-RU"/>
        </w:rPr>
      </w:pPr>
    </w:p>
    <w:p w:rsidR="00957C0F" w:rsidRPr="00957C0F" w:rsidRDefault="00957C0F" w:rsidP="00957C0F">
      <w:pPr>
        <w:numPr>
          <w:ilvl w:val="0"/>
          <w:numId w:val="27"/>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r w:rsidRPr="00957C0F">
        <w:rPr>
          <w:rFonts w:ascii="Courier New" w:eastAsia="Times New Roman" w:hAnsi="Courier New" w:cs="Courier New"/>
          <w:color w:val="000000"/>
          <w:sz w:val="21"/>
          <w:szCs w:val="21"/>
          <w:lang w:eastAsia="ru-RU"/>
        </w:rPr>
        <w:t>&lt;View</w:t>
      </w:r>
    </w:p>
    <w:p w:rsidR="00957C0F" w:rsidRPr="00957C0F" w:rsidRDefault="00957C0F" w:rsidP="00957C0F">
      <w:pPr>
        <w:numPr>
          <w:ilvl w:val="0"/>
          <w:numId w:val="27"/>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proofErr w:type="gramStart"/>
      <w:r w:rsidRPr="00957C0F">
        <w:rPr>
          <w:rFonts w:ascii="Courier New" w:eastAsia="Times New Roman" w:hAnsi="Courier New" w:cs="Courier New"/>
          <w:color w:val="000000"/>
          <w:sz w:val="21"/>
          <w:szCs w:val="21"/>
          <w:lang w:eastAsia="ru-RU"/>
        </w:rPr>
        <w:t>android:layout</w:t>
      </w:r>
      <w:proofErr w:type="gramEnd"/>
      <w:r w:rsidRPr="00957C0F">
        <w:rPr>
          <w:rFonts w:ascii="Courier New" w:eastAsia="Times New Roman" w:hAnsi="Courier New" w:cs="Courier New"/>
          <w:color w:val="000000"/>
          <w:sz w:val="21"/>
          <w:szCs w:val="21"/>
          <w:lang w:eastAsia="ru-RU"/>
        </w:rPr>
        <w:t>_width="300dp"</w:t>
      </w:r>
    </w:p>
    <w:p w:rsidR="00957C0F" w:rsidRPr="00957C0F" w:rsidRDefault="00957C0F" w:rsidP="00957C0F">
      <w:pPr>
        <w:numPr>
          <w:ilvl w:val="0"/>
          <w:numId w:val="27"/>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proofErr w:type="gramStart"/>
      <w:r w:rsidRPr="00957C0F">
        <w:rPr>
          <w:rFonts w:ascii="Courier New" w:eastAsia="Times New Roman" w:hAnsi="Courier New" w:cs="Courier New"/>
          <w:color w:val="000000"/>
          <w:sz w:val="21"/>
          <w:szCs w:val="21"/>
          <w:lang w:eastAsia="ru-RU"/>
        </w:rPr>
        <w:t>android:layout</w:t>
      </w:r>
      <w:proofErr w:type="gramEnd"/>
      <w:r w:rsidRPr="00957C0F">
        <w:rPr>
          <w:rFonts w:ascii="Courier New" w:eastAsia="Times New Roman" w:hAnsi="Courier New" w:cs="Courier New"/>
          <w:color w:val="000000"/>
          <w:sz w:val="21"/>
          <w:szCs w:val="21"/>
          <w:lang w:eastAsia="ru-RU"/>
        </w:rPr>
        <w:t>_height="300dp"</w:t>
      </w:r>
    </w:p>
    <w:p w:rsidR="00957C0F" w:rsidRPr="00957C0F" w:rsidRDefault="00957C0F" w:rsidP="00957C0F">
      <w:pPr>
        <w:numPr>
          <w:ilvl w:val="0"/>
          <w:numId w:val="27"/>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proofErr w:type="gramStart"/>
      <w:r w:rsidRPr="00957C0F">
        <w:rPr>
          <w:rFonts w:ascii="Courier New" w:eastAsia="Times New Roman" w:hAnsi="Courier New" w:cs="Courier New"/>
          <w:color w:val="000000"/>
          <w:sz w:val="21"/>
          <w:szCs w:val="21"/>
          <w:lang w:eastAsia="ru-RU"/>
        </w:rPr>
        <w:t>android:background</w:t>
      </w:r>
      <w:proofErr w:type="gramEnd"/>
      <w:r w:rsidRPr="00957C0F">
        <w:rPr>
          <w:rFonts w:ascii="Courier New" w:eastAsia="Times New Roman" w:hAnsi="Courier New" w:cs="Courier New"/>
          <w:color w:val="000000"/>
          <w:sz w:val="21"/>
          <w:szCs w:val="21"/>
          <w:lang w:eastAsia="ru-RU"/>
        </w:rPr>
        <w:t>="#ff0000"</w:t>
      </w:r>
    </w:p>
    <w:p w:rsidR="00957C0F" w:rsidRPr="00957C0F" w:rsidRDefault="00957C0F" w:rsidP="00957C0F">
      <w:pPr>
        <w:numPr>
          <w:ilvl w:val="0"/>
          <w:numId w:val="27"/>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proofErr w:type="gramStart"/>
      <w:r w:rsidRPr="00957C0F">
        <w:rPr>
          <w:rFonts w:ascii="Courier New" w:eastAsia="Times New Roman" w:hAnsi="Courier New" w:cs="Courier New"/>
          <w:color w:val="000000"/>
          <w:sz w:val="21"/>
          <w:szCs w:val="21"/>
          <w:lang w:eastAsia="ru-RU"/>
        </w:rPr>
        <w:t>android:textSize</w:t>
      </w:r>
      <w:proofErr w:type="gramEnd"/>
      <w:r w:rsidRPr="00957C0F">
        <w:rPr>
          <w:rFonts w:ascii="Courier New" w:eastAsia="Times New Roman" w:hAnsi="Courier New" w:cs="Courier New"/>
          <w:color w:val="000000"/>
          <w:sz w:val="21"/>
          <w:szCs w:val="21"/>
          <w:lang w:eastAsia="ru-RU"/>
        </w:rPr>
        <w:t>="20sp" /&gt;</w:t>
      </w:r>
    </w:p>
    <w:p w:rsidR="00957C0F" w:rsidRPr="00957C0F" w:rsidRDefault="00957C0F" w:rsidP="00957C0F">
      <w:pPr>
        <w:numPr>
          <w:ilvl w:val="0"/>
          <w:numId w:val="27"/>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p>
    <w:p w:rsidR="00957C0F" w:rsidRPr="00957C0F" w:rsidRDefault="00957C0F" w:rsidP="00957C0F">
      <w:pPr>
        <w:numPr>
          <w:ilvl w:val="0"/>
          <w:numId w:val="27"/>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r w:rsidRPr="00957C0F">
        <w:rPr>
          <w:rFonts w:ascii="Courier New" w:eastAsia="Times New Roman" w:hAnsi="Courier New" w:cs="Courier New"/>
          <w:color w:val="000000"/>
          <w:sz w:val="21"/>
          <w:szCs w:val="21"/>
          <w:lang w:eastAsia="ru-RU"/>
        </w:rPr>
        <w:t>&lt;View</w:t>
      </w:r>
    </w:p>
    <w:p w:rsidR="00957C0F" w:rsidRPr="00957C0F" w:rsidRDefault="00957C0F" w:rsidP="00957C0F">
      <w:pPr>
        <w:numPr>
          <w:ilvl w:val="0"/>
          <w:numId w:val="27"/>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proofErr w:type="gramStart"/>
      <w:r w:rsidRPr="00957C0F">
        <w:rPr>
          <w:rFonts w:ascii="Courier New" w:eastAsia="Times New Roman" w:hAnsi="Courier New" w:cs="Courier New"/>
          <w:color w:val="000000"/>
          <w:sz w:val="21"/>
          <w:szCs w:val="21"/>
          <w:lang w:eastAsia="ru-RU"/>
        </w:rPr>
        <w:t>android:layout</w:t>
      </w:r>
      <w:proofErr w:type="gramEnd"/>
      <w:r w:rsidRPr="00957C0F">
        <w:rPr>
          <w:rFonts w:ascii="Courier New" w:eastAsia="Times New Roman" w:hAnsi="Courier New" w:cs="Courier New"/>
          <w:color w:val="000000"/>
          <w:sz w:val="21"/>
          <w:szCs w:val="21"/>
          <w:lang w:eastAsia="ru-RU"/>
        </w:rPr>
        <w:t>_width="200dp"</w:t>
      </w:r>
    </w:p>
    <w:p w:rsidR="00957C0F" w:rsidRPr="00957C0F" w:rsidRDefault="00957C0F" w:rsidP="00957C0F">
      <w:pPr>
        <w:numPr>
          <w:ilvl w:val="0"/>
          <w:numId w:val="27"/>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proofErr w:type="gramStart"/>
      <w:r w:rsidRPr="00957C0F">
        <w:rPr>
          <w:rFonts w:ascii="Courier New" w:eastAsia="Times New Roman" w:hAnsi="Courier New" w:cs="Courier New"/>
          <w:color w:val="000000"/>
          <w:sz w:val="21"/>
          <w:szCs w:val="21"/>
          <w:lang w:eastAsia="ru-RU"/>
        </w:rPr>
        <w:t>android:layout</w:t>
      </w:r>
      <w:proofErr w:type="gramEnd"/>
      <w:r w:rsidRPr="00957C0F">
        <w:rPr>
          <w:rFonts w:ascii="Courier New" w:eastAsia="Times New Roman" w:hAnsi="Courier New" w:cs="Courier New"/>
          <w:color w:val="000000"/>
          <w:sz w:val="21"/>
          <w:szCs w:val="21"/>
          <w:lang w:eastAsia="ru-RU"/>
        </w:rPr>
        <w:t>_height="200dp"</w:t>
      </w:r>
    </w:p>
    <w:p w:rsidR="00957C0F" w:rsidRPr="00957C0F" w:rsidRDefault="00957C0F" w:rsidP="00957C0F">
      <w:pPr>
        <w:numPr>
          <w:ilvl w:val="0"/>
          <w:numId w:val="27"/>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proofErr w:type="gramStart"/>
      <w:r w:rsidRPr="00957C0F">
        <w:rPr>
          <w:rFonts w:ascii="Courier New" w:eastAsia="Times New Roman" w:hAnsi="Courier New" w:cs="Courier New"/>
          <w:color w:val="000000"/>
          <w:sz w:val="21"/>
          <w:szCs w:val="21"/>
          <w:lang w:eastAsia="ru-RU"/>
        </w:rPr>
        <w:t>android:background</w:t>
      </w:r>
      <w:proofErr w:type="gramEnd"/>
      <w:r w:rsidRPr="00957C0F">
        <w:rPr>
          <w:rFonts w:ascii="Courier New" w:eastAsia="Times New Roman" w:hAnsi="Courier New" w:cs="Courier New"/>
          <w:color w:val="000000"/>
          <w:sz w:val="21"/>
          <w:szCs w:val="21"/>
          <w:lang w:eastAsia="ru-RU"/>
        </w:rPr>
        <w:t>="#00ff00"</w:t>
      </w:r>
    </w:p>
    <w:p w:rsidR="00957C0F" w:rsidRPr="00957C0F" w:rsidRDefault="00957C0F" w:rsidP="00957C0F">
      <w:pPr>
        <w:numPr>
          <w:ilvl w:val="0"/>
          <w:numId w:val="27"/>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proofErr w:type="gramStart"/>
      <w:r w:rsidRPr="00957C0F">
        <w:rPr>
          <w:rFonts w:ascii="Courier New" w:eastAsia="Times New Roman" w:hAnsi="Courier New" w:cs="Courier New"/>
          <w:color w:val="000000"/>
          <w:sz w:val="21"/>
          <w:szCs w:val="21"/>
          <w:lang w:eastAsia="ru-RU"/>
        </w:rPr>
        <w:t>android:textSize</w:t>
      </w:r>
      <w:proofErr w:type="gramEnd"/>
      <w:r w:rsidRPr="00957C0F">
        <w:rPr>
          <w:rFonts w:ascii="Courier New" w:eastAsia="Times New Roman" w:hAnsi="Courier New" w:cs="Courier New"/>
          <w:color w:val="000000"/>
          <w:sz w:val="21"/>
          <w:szCs w:val="21"/>
          <w:lang w:eastAsia="ru-RU"/>
        </w:rPr>
        <w:t>="20sp" /&gt;</w:t>
      </w:r>
    </w:p>
    <w:p w:rsidR="00957C0F" w:rsidRPr="00957C0F" w:rsidRDefault="00957C0F" w:rsidP="00957C0F">
      <w:pPr>
        <w:numPr>
          <w:ilvl w:val="0"/>
          <w:numId w:val="27"/>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p>
    <w:p w:rsidR="00957C0F" w:rsidRPr="00957C0F" w:rsidRDefault="00957C0F" w:rsidP="00957C0F">
      <w:pPr>
        <w:numPr>
          <w:ilvl w:val="0"/>
          <w:numId w:val="27"/>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r w:rsidRPr="00957C0F">
        <w:rPr>
          <w:rFonts w:ascii="Courier New" w:eastAsia="Times New Roman" w:hAnsi="Courier New" w:cs="Courier New"/>
          <w:color w:val="000000"/>
          <w:sz w:val="21"/>
          <w:szCs w:val="21"/>
          <w:lang w:eastAsia="ru-RU"/>
        </w:rPr>
        <w:t>&lt;View</w:t>
      </w:r>
    </w:p>
    <w:p w:rsidR="00957C0F" w:rsidRPr="00957C0F" w:rsidRDefault="00957C0F" w:rsidP="00957C0F">
      <w:pPr>
        <w:numPr>
          <w:ilvl w:val="0"/>
          <w:numId w:val="27"/>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proofErr w:type="gramStart"/>
      <w:r w:rsidRPr="00957C0F">
        <w:rPr>
          <w:rFonts w:ascii="Courier New" w:eastAsia="Times New Roman" w:hAnsi="Courier New" w:cs="Courier New"/>
          <w:color w:val="000000"/>
          <w:sz w:val="21"/>
          <w:szCs w:val="21"/>
          <w:lang w:eastAsia="ru-RU"/>
        </w:rPr>
        <w:t>android:layout</w:t>
      </w:r>
      <w:proofErr w:type="gramEnd"/>
      <w:r w:rsidRPr="00957C0F">
        <w:rPr>
          <w:rFonts w:ascii="Courier New" w:eastAsia="Times New Roman" w:hAnsi="Courier New" w:cs="Courier New"/>
          <w:color w:val="000000"/>
          <w:sz w:val="21"/>
          <w:szCs w:val="21"/>
          <w:lang w:eastAsia="ru-RU"/>
        </w:rPr>
        <w:t>_width="100dp"</w:t>
      </w:r>
    </w:p>
    <w:p w:rsidR="00957C0F" w:rsidRPr="00957C0F" w:rsidRDefault="00957C0F" w:rsidP="00957C0F">
      <w:pPr>
        <w:numPr>
          <w:ilvl w:val="0"/>
          <w:numId w:val="27"/>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proofErr w:type="gramStart"/>
      <w:r w:rsidRPr="00957C0F">
        <w:rPr>
          <w:rFonts w:ascii="Courier New" w:eastAsia="Times New Roman" w:hAnsi="Courier New" w:cs="Courier New"/>
          <w:color w:val="000000"/>
          <w:sz w:val="21"/>
          <w:szCs w:val="21"/>
          <w:lang w:eastAsia="ru-RU"/>
        </w:rPr>
        <w:t>android:layout</w:t>
      </w:r>
      <w:proofErr w:type="gramEnd"/>
      <w:r w:rsidRPr="00957C0F">
        <w:rPr>
          <w:rFonts w:ascii="Courier New" w:eastAsia="Times New Roman" w:hAnsi="Courier New" w:cs="Courier New"/>
          <w:color w:val="000000"/>
          <w:sz w:val="21"/>
          <w:szCs w:val="21"/>
          <w:lang w:eastAsia="ru-RU"/>
        </w:rPr>
        <w:t>_height="100dp"</w:t>
      </w:r>
    </w:p>
    <w:p w:rsidR="00957C0F" w:rsidRPr="00957C0F" w:rsidRDefault="00957C0F" w:rsidP="00957C0F">
      <w:pPr>
        <w:numPr>
          <w:ilvl w:val="0"/>
          <w:numId w:val="27"/>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proofErr w:type="gramStart"/>
      <w:r w:rsidRPr="00957C0F">
        <w:rPr>
          <w:rFonts w:ascii="Courier New" w:eastAsia="Times New Roman" w:hAnsi="Courier New" w:cs="Courier New"/>
          <w:color w:val="000000"/>
          <w:sz w:val="21"/>
          <w:szCs w:val="21"/>
          <w:lang w:eastAsia="ru-RU"/>
        </w:rPr>
        <w:t>android:background</w:t>
      </w:r>
      <w:proofErr w:type="gramEnd"/>
      <w:r w:rsidRPr="00957C0F">
        <w:rPr>
          <w:rFonts w:ascii="Courier New" w:eastAsia="Times New Roman" w:hAnsi="Courier New" w:cs="Courier New"/>
          <w:color w:val="000000"/>
          <w:sz w:val="21"/>
          <w:szCs w:val="21"/>
          <w:lang w:eastAsia="ru-RU"/>
        </w:rPr>
        <w:t>="#0000ff"</w:t>
      </w:r>
    </w:p>
    <w:p w:rsidR="00957C0F" w:rsidRPr="00957C0F" w:rsidRDefault="00957C0F" w:rsidP="00957C0F">
      <w:pPr>
        <w:numPr>
          <w:ilvl w:val="0"/>
          <w:numId w:val="27"/>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proofErr w:type="gramStart"/>
      <w:r w:rsidRPr="00957C0F">
        <w:rPr>
          <w:rFonts w:ascii="Courier New" w:eastAsia="Times New Roman" w:hAnsi="Courier New" w:cs="Courier New"/>
          <w:color w:val="000000"/>
          <w:sz w:val="21"/>
          <w:szCs w:val="21"/>
          <w:lang w:eastAsia="ru-RU"/>
        </w:rPr>
        <w:t>android:textSize</w:t>
      </w:r>
      <w:proofErr w:type="gramEnd"/>
      <w:r w:rsidRPr="00957C0F">
        <w:rPr>
          <w:rFonts w:ascii="Courier New" w:eastAsia="Times New Roman" w:hAnsi="Courier New" w:cs="Courier New"/>
          <w:color w:val="000000"/>
          <w:sz w:val="21"/>
          <w:szCs w:val="21"/>
          <w:lang w:eastAsia="ru-RU"/>
        </w:rPr>
        <w:t>="20sp" /&gt;</w:t>
      </w:r>
    </w:p>
    <w:p w:rsidR="00957C0F" w:rsidRPr="00957C0F" w:rsidRDefault="00957C0F" w:rsidP="00957C0F">
      <w:pPr>
        <w:numPr>
          <w:ilvl w:val="0"/>
          <w:numId w:val="27"/>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p>
    <w:p w:rsidR="00957C0F" w:rsidRPr="00957C0F" w:rsidRDefault="00957C0F" w:rsidP="00957C0F">
      <w:pPr>
        <w:numPr>
          <w:ilvl w:val="0"/>
          <w:numId w:val="27"/>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r w:rsidRPr="00957C0F">
        <w:rPr>
          <w:rFonts w:ascii="Courier New" w:eastAsia="Times New Roman" w:hAnsi="Courier New" w:cs="Courier New"/>
          <w:color w:val="000000"/>
          <w:sz w:val="21"/>
          <w:szCs w:val="21"/>
          <w:lang w:eastAsia="ru-RU"/>
        </w:rPr>
        <w:t>&lt;/FrameLayout&gt;</w:t>
      </w:r>
    </w:p>
    <w:p w:rsidR="00957C0F" w:rsidRPr="00957C0F" w:rsidRDefault="00551844" w:rsidP="00957C0F">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lastRenderedPageBreak/>
        <w:drawing>
          <wp:inline distT="0" distB="0" distL="0" distR="0">
            <wp:extent cx="1933575" cy="340042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r_2_4_clip_image010.jpg"/>
                    <pic:cNvPicPr/>
                  </pic:nvPicPr>
                  <pic:blipFill>
                    <a:blip r:embed="rId18">
                      <a:extLst>
                        <a:ext uri="{28A0092B-C50C-407E-A947-70E740481C1C}">
                          <a14:useLocalDpi xmlns:a14="http://schemas.microsoft.com/office/drawing/2010/main" val="0"/>
                        </a:ext>
                      </a:extLst>
                    </a:blip>
                    <a:stretch>
                      <a:fillRect/>
                    </a:stretch>
                  </pic:blipFill>
                  <pic:spPr>
                    <a:xfrm>
                      <a:off x="0" y="0"/>
                      <a:ext cx="1933575" cy="3400425"/>
                    </a:xfrm>
                    <a:prstGeom prst="rect">
                      <a:avLst/>
                    </a:prstGeom>
                  </pic:spPr>
                </pic:pic>
              </a:graphicData>
            </a:graphic>
          </wp:inline>
        </w:drawing>
      </w:r>
    </w:p>
    <w:p w:rsidR="00957C0F" w:rsidRPr="00957C0F" w:rsidRDefault="00957C0F" w:rsidP="00957C0F">
      <w:pPr>
        <w:shd w:val="clear" w:color="auto" w:fill="FFFFFF"/>
        <w:spacing w:after="150" w:line="240" w:lineRule="auto"/>
        <w:jc w:val="center"/>
        <w:rPr>
          <w:rFonts w:ascii="Arial" w:eastAsia="Times New Roman" w:hAnsi="Arial" w:cs="Arial"/>
          <w:i/>
          <w:iCs/>
          <w:color w:val="000066"/>
          <w:sz w:val="21"/>
          <w:szCs w:val="21"/>
          <w:lang w:eastAsia="ru-RU"/>
        </w:rPr>
      </w:pPr>
      <w:r w:rsidRPr="00957C0F">
        <w:rPr>
          <w:rFonts w:ascii="Arial" w:eastAsia="Times New Roman" w:hAnsi="Arial" w:cs="Arial"/>
          <w:i/>
          <w:iCs/>
          <w:color w:val="000066"/>
          <w:sz w:val="21"/>
          <w:szCs w:val="21"/>
          <w:lang w:eastAsia="ru-RU"/>
        </w:rPr>
        <w:t>Рис. 2.6 – FrameLayout</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Что касается </w:t>
      </w:r>
      <w:r w:rsidRPr="00957C0F">
        <w:rPr>
          <w:rFonts w:ascii="Courier New" w:eastAsia="Times New Roman" w:hAnsi="Courier New" w:cs="Courier New"/>
          <w:color w:val="000000"/>
          <w:sz w:val="21"/>
          <w:szCs w:val="21"/>
          <w:lang w:eastAsia="ru-RU"/>
        </w:rPr>
        <w:t>RelativeLayout </w:t>
      </w:r>
      <w:r w:rsidRPr="00957C0F">
        <w:rPr>
          <w:rFonts w:ascii="Arial" w:eastAsia="Times New Roman" w:hAnsi="Arial" w:cs="Arial"/>
          <w:color w:val="000000"/>
          <w:sz w:val="21"/>
          <w:szCs w:val="21"/>
          <w:lang w:eastAsia="ru-RU"/>
        </w:rPr>
        <w:t>в нем доступны следующие варианты расположения дочерних элементов:</w:t>
      </w:r>
    </w:p>
    <w:p w:rsidR="00957C0F" w:rsidRPr="00957C0F" w:rsidRDefault="00957C0F" w:rsidP="00957C0F">
      <w:pPr>
        <w:numPr>
          <w:ilvl w:val="0"/>
          <w:numId w:val="2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val="en-US" w:eastAsia="ru-RU"/>
        </w:rPr>
      </w:pPr>
      <w:r w:rsidRPr="00957C0F">
        <w:rPr>
          <w:rFonts w:ascii="Arial" w:eastAsia="Times New Roman" w:hAnsi="Arial" w:cs="Arial"/>
          <w:color w:val="000000"/>
          <w:sz w:val="21"/>
          <w:szCs w:val="21"/>
          <w:lang w:eastAsia="ru-RU"/>
        </w:rPr>
        <w:t>Относительно</w:t>
      </w:r>
      <w:r w:rsidRPr="00957C0F">
        <w:rPr>
          <w:rFonts w:ascii="Arial" w:eastAsia="Times New Roman" w:hAnsi="Arial" w:cs="Arial"/>
          <w:color w:val="000000"/>
          <w:sz w:val="21"/>
          <w:szCs w:val="21"/>
          <w:lang w:val="en-US" w:eastAsia="ru-RU"/>
        </w:rPr>
        <w:t xml:space="preserve"> </w:t>
      </w:r>
      <w:r w:rsidRPr="00957C0F">
        <w:rPr>
          <w:rFonts w:ascii="Arial" w:eastAsia="Times New Roman" w:hAnsi="Arial" w:cs="Arial"/>
          <w:color w:val="000000"/>
          <w:sz w:val="21"/>
          <w:szCs w:val="21"/>
          <w:lang w:eastAsia="ru-RU"/>
        </w:rPr>
        <w:t>самого</w:t>
      </w:r>
      <w:r w:rsidRPr="00957C0F">
        <w:rPr>
          <w:rFonts w:ascii="Arial" w:eastAsia="Times New Roman" w:hAnsi="Arial" w:cs="Arial"/>
          <w:color w:val="000000"/>
          <w:sz w:val="21"/>
          <w:szCs w:val="21"/>
          <w:lang w:val="en-US" w:eastAsia="ru-RU"/>
        </w:rPr>
        <w:t xml:space="preserve"> RelativeLayout. </w:t>
      </w:r>
      <w:r w:rsidRPr="00957C0F">
        <w:rPr>
          <w:rFonts w:ascii="Arial" w:eastAsia="Times New Roman" w:hAnsi="Arial" w:cs="Arial"/>
          <w:color w:val="000000"/>
          <w:sz w:val="21"/>
          <w:szCs w:val="21"/>
          <w:lang w:eastAsia="ru-RU"/>
        </w:rPr>
        <w:t>За</w:t>
      </w:r>
      <w:r w:rsidRPr="00957C0F">
        <w:rPr>
          <w:rFonts w:ascii="Arial" w:eastAsia="Times New Roman" w:hAnsi="Arial" w:cs="Arial"/>
          <w:color w:val="000000"/>
          <w:sz w:val="21"/>
          <w:szCs w:val="21"/>
          <w:lang w:val="en-US" w:eastAsia="ru-RU"/>
        </w:rPr>
        <w:t xml:space="preserve"> </w:t>
      </w:r>
      <w:r w:rsidRPr="00957C0F">
        <w:rPr>
          <w:rFonts w:ascii="Arial" w:eastAsia="Times New Roman" w:hAnsi="Arial" w:cs="Arial"/>
          <w:color w:val="000000"/>
          <w:sz w:val="21"/>
          <w:szCs w:val="21"/>
          <w:lang w:eastAsia="ru-RU"/>
        </w:rPr>
        <w:t>это</w:t>
      </w:r>
      <w:r w:rsidRPr="00957C0F">
        <w:rPr>
          <w:rFonts w:ascii="Arial" w:eastAsia="Times New Roman" w:hAnsi="Arial" w:cs="Arial"/>
          <w:color w:val="000000"/>
          <w:sz w:val="21"/>
          <w:szCs w:val="21"/>
          <w:lang w:val="en-US" w:eastAsia="ru-RU"/>
        </w:rPr>
        <w:t xml:space="preserve"> </w:t>
      </w:r>
      <w:r w:rsidRPr="00957C0F">
        <w:rPr>
          <w:rFonts w:ascii="Arial" w:eastAsia="Times New Roman" w:hAnsi="Arial" w:cs="Arial"/>
          <w:color w:val="000000"/>
          <w:sz w:val="21"/>
          <w:szCs w:val="21"/>
          <w:lang w:eastAsia="ru-RU"/>
        </w:rPr>
        <w:t>отвечают</w:t>
      </w:r>
      <w:r w:rsidRPr="00957C0F">
        <w:rPr>
          <w:rFonts w:ascii="Arial" w:eastAsia="Times New Roman" w:hAnsi="Arial" w:cs="Arial"/>
          <w:color w:val="000000"/>
          <w:sz w:val="21"/>
          <w:szCs w:val="21"/>
          <w:lang w:val="en-US" w:eastAsia="ru-RU"/>
        </w:rPr>
        <w:t xml:space="preserve"> </w:t>
      </w:r>
      <w:r w:rsidRPr="00957C0F">
        <w:rPr>
          <w:rFonts w:ascii="Arial" w:eastAsia="Times New Roman" w:hAnsi="Arial" w:cs="Arial"/>
          <w:color w:val="000000"/>
          <w:sz w:val="21"/>
          <w:szCs w:val="21"/>
          <w:lang w:eastAsia="ru-RU"/>
        </w:rPr>
        <w:t>атрибуты</w:t>
      </w:r>
      <w:r w:rsidRPr="00957C0F">
        <w:rPr>
          <w:rFonts w:ascii="Arial" w:eastAsia="Times New Roman" w:hAnsi="Arial" w:cs="Arial"/>
          <w:color w:val="000000"/>
          <w:sz w:val="21"/>
          <w:szCs w:val="21"/>
          <w:lang w:val="en-US" w:eastAsia="ru-RU"/>
        </w:rPr>
        <w:t> </w:t>
      </w:r>
      <w:r w:rsidRPr="00957C0F">
        <w:rPr>
          <w:rFonts w:ascii="Courier New" w:eastAsia="Times New Roman" w:hAnsi="Courier New" w:cs="Courier New"/>
          <w:color w:val="000000"/>
          <w:sz w:val="21"/>
          <w:szCs w:val="21"/>
          <w:lang w:val="en-US" w:eastAsia="ru-RU"/>
        </w:rPr>
        <w:t>layout_alignParentStart</w:t>
      </w:r>
      <w:r w:rsidRPr="00957C0F">
        <w:rPr>
          <w:rFonts w:ascii="Arial" w:eastAsia="Times New Roman" w:hAnsi="Arial" w:cs="Arial"/>
          <w:color w:val="000000"/>
          <w:sz w:val="21"/>
          <w:szCs w:val="21"/>
          <w:lang w:val="en-US" w:eastAsia="ru-RU"/>
        </w:rPr>
        <w:t>, </w:t>
      </w:r>
      <w:r w:rsidRPr="00957C0F">
        <w:rPr>
          <w:rFonts w:ascii="Courier New" w:eastAsia="Times New Roman" w:hAnsi="Courier New" w:cs="Courier New"/>
          <w:color w:val="000000"/>
          <w:sz w:val="21"/>
          <w:szCs w:val="21"/>
          <w:lang w:val="en-US" w:eastAsia="ru-RU"/>
        </w:rPr>
        <w:t>layout_alignParentEnd</w:t>
      </w:r>
      <w:r w:rsidRPr="00957C0F">
        <w:rPr>
          <w:rFonts w:ascii="Arial" w:eastAsia="Times New Roman" w:hAnsi="Arial" w:cs="Arial"/>
          <w:color w:val="000000"/>
          <w:sz w:val="21"/>
          <w:szCs w:val="21"/>
          <w:lang w:val="en-US" w:eastAsia="ru-RU"/>
        </w:rPr>
        <w:t>, </w:t>
      </w:r>
      <w:r w:rsidRPr="00957C0F">
        <w:rPr>
          <w:rFonts w:ascii="Courier New" w:eastAsia="Times New Roman" w:hAnsi="Courier New" w:cs="Courier New"/>
          <w:color w:val="000000"/>
          <w:sz w:val="21"/>
          <w:szCs w:val="21"/>
          <w:lang w:val="en-US" w:eastAsia="ru-RU"/>
        </w:rPr>
        <w:t>layout_ali gnParentTop</w:t>
      </w:r>
      <w:r w:rsidRPr="00957C0F">
        <w:rPr>
          <w:rFonts w:ascii="Arial" w:eastAsia="Times New Roman" w:hAnsi="Arial" w:cs="Arial"/>
          <w:color w:val="000000"/>
          <w:sz w:val="21"/>
          <w:szCs w:val="21"/>
          <w:lang w:val="en-US" w:eastAsia="ru-RU"/>
        </w:rPr>
        <w:t>, </w:t>
      </w:r>
      <w:r w:rsidRPr="00957C0F">
        <w:rPr>
          <w:rFonts w:ascii="Courier New" w:eastAsia="Times New Roman" w:hAnsi="Courier New" w:cs="Courier New"/>
          <w:color w:val="000000"/>
          <w:sz w:val="21"/>
          <w:szCs w:val="21"/>
          <w:lang w:val="en-US" w:eastAsia="ru-RU"/>
        </w:rPr>
        <w:t>layout_alignParentBottom</w:t>
      </w:r>
      <w:r w:rsidRPr="00957C0F">
        <w:rPr>
          <w:rFonts w:ascii="Arial" w:eastAsia="Times New Roman" w:hAnsi="Arial" w:cs="Arial"/>
          <w:color w:val="000000"/>
          <w:sz w:val="21"/>
          <w:szCs w:val="21"/>
          <w:lang w:val="en-US" w:eastAsia="ru-RU"/>
        </w:rPr>
        <w:t>, </w:t>
      </w:r>
      <w:r w:rsidRPr="00957C0F">
        <w:rPr>
          <w:rFonts w:ascii="Courier New" w:eastAsia="Times New Roman" w:hAnsi="Courier New" w:cs="Courier New"/>
          <w:color w:val="000000"/>
          <w:sz w:val="21"/>
          <w:szCs w:val="21"/>
          <w:lang w:val="en-US" w:eastAsia="ru-RU"/>
        </w:rPr>
        <w:t>layout_centerVertical</w:t>
      </w:r>
      <w:r w:rsidRPr="00957C0F">
        <w:rPr>
          <w:rFonts w:ascii="Arial" w:eastAsia="Times New Roman" w:hAnsi="Arial" w:cs="Arial"/>
          <w:color w:val="000000"/>
          <w:sz w:val="21"/>
          <w:szCs w:val="21"/>
          <w:lang w:val="en-US" w:eastAsia="ru-RU"/>
        </w:rPr>
        <w:t>, </w:t>
      </w:r>
      <w:r w:rsidRPr="00957C0F">
        <w:rPr>
          <w:rFonts w:ascii="Courier New" w:eastAsia="Times New Roman" w:hAnsi="Courier New" w:cs="Courier New"/>
          <w:color w:val="000000"/>
          <w:sz w:val="21"/>
          <w:szCs w:val="21"/>
          <w:lang w:val="en-US" w:eastAsia="ru-RU"/>
        </w:rPr>
        <w:t>layou t_centerHorizontal</w:t>
      </w:r>
      <w:r w:rsidRPr="00957C0F">
        <w:rPr>
          <w:rFonts w:ascii="Arial" w:eastAsia="Times New Roman" w:hAnsi="Arial" w:cs="Arial"/>
          <w:color w:val="000000"/>
          <w:sz w:val="21"/>
          <w:szCs w:val="21"/>
          <w:lang w:val="en-US" w:eastAsia="ru-RU"/>
        </w:rPr>
        <w:t>, </w:t>
      </w:r>
      <w:r w:rsidRPr="00957C0F">
        <w:rPr>
          <w:rFonts w:ascii="Courier New" w:eastAsia="Times New Roman" w:hAnsi="Courier New" w:cs="Courier New"/>
          <w:color w:val="000000"/>
          <w:sz w:val="21"/>
          <w:szCs w:val="21"/>
          <w:lang w:val="en-US" w:eastAsia="ru-RU"/>
        </w:rPr>
        <w:t>layout_centerInParent</w:t>
      </w:r>
      <w:r w:rsidRPr="00957C0F">
        <w:rPr>
          <w:rFonts w:ascii="Arial" w:eastAsia="Times New Roman" w:hAnsi="Arial" w:cs="Arial"/>
          <w:color w:val="000000"/>
          <w:sz w:val="21"/>
          <w:szCs w:val="21"/>
          <w:lang w:val="en-US" w:eastAsia="ru-RU"/>
        </w:rPr>
        <w:t>.</w:t>
      </w:r>
    </w:p>
    <w:p w:rsidR="00957C0F" w:rsidRPr="00957C0F" w:rsidRDefault="00957C0F" w:rsidP="00957C0F">
      <w:pPr>
        <w:numPr>
          <w:ilvl w:val="0"/>
          <w:numId w:val="2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val="en-US" w:eastAsia="ru-RU"/>
        </w:rPr>
      </w:pPr>
      <w:r w:rsidRPr="00957C0F">
        <w:rPr>
          <w:rFonts w:ascii="Arial" w:eastAsia="Times New Roman" w:hAnsi="Arial" w:cs="Arial"/>
          <w:color w:val="000000"/>
          <w:sz w:val="21"/>
          <w:szCs w:val="21"/>
          <w:lang w:eastAsia="ru-RU"/>
        </w:rPr>
        <w:t>Относительно других элементов внутри RelativeLayout. Для</w:t>
      </w:r>
      <w:r w:rsidRPr="00957C0F">
        <w:rPr>
          <w:rFonts w:ascii="Arial" w:eastAsia="Times New Roman" w:hAnsi="Arial" w:cs="Arial"/>
          <w:color w:val="000000"/>
          <w:sz w:val="21"/>
          <w:szCs w:val="21"/>
          <w:lang w:val="en-US" w:eastAsia="ru-RU"/>
        </w:rPr>
        <w:t xml:space="preserve"> </w:t>
      </w:r>
      <w:r w:rsidRPr="00957C0F">
        <w:rPr>
          <w:rFonts w:ascii="Arial" w:eastAsia="Times New Roman" w:hAnsi="Arial" w:cs="Arial"/>
          <w:color w:val="000000"/>
          <w:sz w:val="21"/>
          <w:szCs w:val="21"/>
          <w:lang w:eastAsia="ru-RU"/>
        </w:rPr>
        <w:t>этого</w:t>
      </w:r>
      <w:r w:rsidRPr="00957C0F">
        <w:rPr>
          <w:rFonts w:ascii="Arial" w:eastAsia="Times New Roman" w:hAnsi="Arial" w:cs="Arial"/>
          <w:color w:val="000000"/>
          <w:sz w:val="21"/>
          <w:szCs w:val="21"/>
          <w:lang w:val="en-US" w:eastAsia="ru-RU"/>
        </w:rPr>
        <w:t xml:space="preserve"> </w:t>
      </w:r>
      <w:r w:rsidRPr="00957C0F">
        <w:rPr>
          <w:rFonts w:ascii="Arial" w:eastAsia="Times New Roman" w:hAnsi="Arial" w:cs="Arial"/>
          <w:color w:val="000000"/>
          <w:sz w:val="21"/>
          <w:szCs w:val="21"/>
          <w:lang w:eastAsia="ru-RU"/>
        </w:rPr>
        <w:t>используются</w:t>
      </w:r>
      <w:r w:rsidRPr="00957C0F">
        <w:rPr>
          <w:rFonts w:ascii="Arial" w:eastAsia="Times New Roman" w:hAnsi="Arial" w:cs="Arial"/>
          <w:color w:val="000000"/>
          <w:sz w:val="21"/>
          <w:szCs w:val="21"/>
          <w:lang w:val="en-US" w:eastAsia="ru-RU"/>
        </w:rPr>
        <w:t xml:space="preserve"> </w:t>
      </w:r>
      <w:r w:rsidRPr="00957C0F">
        <w:rPr>
          <w:rFonts w:ascii="Arial" w:eastAsia="Times New Roman" w:hAnsi="Arial" w:cs="Arial"/>
          <w:color w:val="000000"/>
          <w:sz w:val="21"/>
          <w:szCs w:val="21"/>
          <w:lang w:eastAsia="ru-RU"/>
        </w:rPr>
        <w:t>атрибуты</w:t>
      </w:r>
      <w:r w:rsidRPr="00957C0F">
        <w:rPr>
          <w:rFonts w:ascii="Arial" w:eastAsia="Times New Roman" w:hAnsi="Arial" w:cs="Arial"/>
          <w:color w:val="000000"/>
          <w:sz w:val="21"/>
          <w:szCs w:val="21"/>
          <w:lang w:val="en-US" w:eastAsia="ru-RU"/>
        </w:rPr>
        <w:t> </w:t>
      </w:r>
      <w:r w:rsidRPr="00957C0F">
        <w:rPr>
          <w:rFonts w:ascii="Courier New" w:eastAsia="Times New Roman" w:hAnsi="Courier New" w:cs="Courier New"/>
          <w:color w:val="000000"/>
          <w:sz w:val="21"/>
          <w:szCs w:val="21"/>
          <w:lang w:val="en-US" w:eastAsia="ru-RU"/>
        </w:rPr>
        <w:t>layout_toStartOf, layout_toEndOf, layout_above, layout_below, layout_alignStart, layout_alignEnd, layout_alignTop, layout_alignBottom.</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Атрибуты есть не только у </w:t>
      </w:r>
      <w:r w:rsidRPr="00957C0F">
        <w:rPr>
          <w:rFonts w:ascii="Courier New" w:eastAsia="Times New Roman" w:hAnsi="Courier New" w:cs="Courier New"/>
          <w:color w:val="000000"/>
          <w:sz w:val="21"/>
          <w:szCs w:val="21"/>
          <w:lang w:eastAsia="ru-RU"/>
        </w:rPr>
        <w:t>Layout</w:t>
      </w:r>
      <w:r w:rsidRPr="00957C0F">
        <w:rPr>
          <w:rFonts w:ascii="Arial" w:eastAsia="Times New Roman" w:hAnsi="Arial" w:cs="Arial"/>
          <w:color w:val="000000"/>
          <w:sz w:val="21"/>
          <w:szCs w:val="21"/>
          <w:lang w:eastAsia="ru-RU"/>
        </w:rPr>
        <w:t>, но и у View. Например, для TextView можно указать:</w:t>
      </w:r>
    </w:p>
    <w:p w:rsidR="00957C0F" w:rsidRPr="00957C0F" w:rsidRDefault="00957C0F" w:rsidP="00957C0F">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Courier New" w:eastAsia="Times New Roman" w:hAnsi="Courier New" w:cs="Courier New"/>
          <w:color w:val="000000"/>
          <w:sz w:val="21"/>
          <w:szCs w:val="21"/>
          <w:lang w:eastAsia="ru-RU"/>
        </w:rPr>
        <w:t>android:text </w:t>
      </w:r>
      <w:r w:rsidRPr="00957C0F">
        <w:rPr>
          <w:rFonts w:ascii="Arial" w:eastAsia="Times New Roman" w:hAnsi="Arial" w:cs="Arial"/>
          <w:color w:val="000000"/>
          <w:sz w:val="21"/>
          <w:szCs w:val="21"/>
          <w:lang w:eastAsia="ru-RU"/>
        </w:rPr>
        <w:t>– отвечает за тот текст, который будет отображен</w:t>
      </w:r>
    </w:p>
    <w:p w:rsidR="00957C0F" w:rsidRPr="00957C0F" w:rsidRDefault="00957C0F" w:rsidP="00957C0F">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gramStart"/>
      <w:r w:rsidRPr="00957C0F">
        <w:rPr>
          <w:rFonts w:ascii="Courier New" w:eastAsia="Times New Roman" w:hAnsi="Courier New" w:cs="Courier New"/>
          <w:color w:val="000000"/>
          <w:sz w:val="21"/>
          <w:szCs w:val="21"/>
          <w:lang w:eastAsia="ru-RU"/>
        </w:rPr>
        <w:t>android:textStyle</w:t>
      </w:r>
      <w:proofErr w:type="gramEnd"/>
      <w:r w:rsidRPr="00957C0F">
        <w:rPr>
          <w:rFonts w:ascii="Courier New" w:eastAsia="Times New Roman" w:hAnsi="Courier New" w:cs="Courier New"/>
          <w:color w:val="000000"/>
          <w:sz w:val="21"/>
          <w:szCs w:val="21"/>
          <w:lang w:eastAsia="ru-RU"/>
        </w:rPr>
        <w:t> </w:t>
      </w:r>
      <w:r w:rsidRPr="00957C0F">
        <w:rPr>
          <w:rFonts w:ascii="Arial" w:eastAsia="Times New Roman" w:hAnsi="Arial" w:cs="Arial"/>
          <w:color w:val="000000"/>
          <w:sz w:val="21"/>
          <w:szCs w:val="21"/>
          <w:lang w:eastAsia="ru-RU"/>
        </w:rPr>
        <w:t>– тип текста: normal, bold, italic, и их можно комбинировать</w:t>
      </w:r>
    </w:p>
    <w:p w:rsidR="00957C0F" w:rsidRPr="00957C0F" w:rsidRDefault="00957C0F" w:rsidP="00957C0F">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gramStart"/>
      <w:r w:rsidRPr="00957C0F">
        <w:rPr>
          <w:rFonts w:ascii="Courier New" w:eastAsia="Times New Roman" w:hAnsi="Courier New" w:cs="Courier New"/>
          <w:color w:val="000000"/>
          <w:sz w:val="21"/>
          <w:szCs w:val="21"/>
          <w:lang w:eastAsia="ru-RU"/>
        </w:rPr>
        <w:t>android:textColor</w:t>
      </w:r>
      <w:proofErr w:type="gramEnd"/>
      <w:r w:rsidRPr="00957C0F">
        <w:rPr>
          <w:rFonts w:ascii="Courier New" w:eastAsia="Times New Roman" w:hAnsi="Courier New" w:cs="Courier New"/>
          <w:color w:val="000000"/>
          <w:sz w:val="21"/>
          <w:szCs w:val="21"/>
          <w:lang w:eastAsia="ru-RU"/>
        </w:rPr>
        <w:t> </w:t>
      </w:r>
      <w:r w:rsidRPr="00957C0F">
        <w:rPr>
          <w:rFonts w:ascii="Arial" w:eastAsia="Times New Roman" w:hAnsi="Arial" w:cs="Arial"/>
          <w:color w:val="000000"/>
          <w:sz w:val="21"/>
          <w:szCs w:val="21"/>
          <w:lang w:eastAsia="ru-RU"/>
        </w:rPr>
        <w:t>– задает цвет тексту</w:t>
      </w:r>
    </w:p>
    <w:p w:rsidR="00957C0F" w:rsidRPr="00957C0F" w:rsidRDefault="00957C0F" w:rsidP="00957C0F">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gramStart"/>
      <w:r w:rsidRPr="00957C0F">
        <w:rPr>
          <w:rFonts w:ascii="Courier New" w:eastAsia="Times New Roman" w:hAnsi="Courier New" w:cs="Courier New"/>
          <w:color w:val="000000"/>
          <w:sz w:val="21"/>
          <w:szCs w:val="21"/>
          <w:lang w:eastAsia="ru-RU"/>
        </w:rPr>
        <w:t>android:textSize</w:t>
      </w:r>
      <w:proofErr w:type="gramEnd"/>
      <w:r w:rsidRPr="00957C0F">
        <w:rPr>
          <w:rFonts w:ascii="Courier New" w:eastAsia="Times New Roman" w:hAnsi="Courier New" w:cs="Courier New"/>
          <w:color w:val="000000"/>
          <w:sz w:val="21"/>
          <w:szCs w:val="21"/>
          <w:lang w:eastAsia="ru-RU"/>
        </w:rPr>
        <w:t> </w:t>
      </w:r>
      <w:r w:rsidRPr="00957C0F">
        <w:rPr>
          <w:rFonts w:ascii="Arial" w:eastAsia="Times New Roman" w:hAnsi="Arial" w:cs="Arial"/>
          <w:color w:val="000000"/>
          <w:sz w:val="21"/>
          <w:szCs w:val="21"/>
          <w:lang w:eastAsia="ru-RU"/>
        </w:rPr>
        <w:t>– отвечает за размер текста</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Для обращения к конкретному элементу существует идентификация каждого. Для каждого View может быть присвоен атрибут android:id, в котором задается уникальный в пределах Activity идентификатор. Id начинается с «@+id/» и может состоять из латинских символов, цифр и знака подчеркивания. Начинаться ID должен с буквы. Может быть использован любой регистр, но принято писать в нижнем регистре:</w:t>
      </w:r>
    </w:p>
    <w:p w:rsidR="00957C0F" w:rsidRPr="00957C0F" w:rsidRDefault="00957C0F" w:rsidP="00957C0F">
      <w:pPr>
        <w:shd w:val="clear" w:color="auto" w:fill="FFFFFF"/>
        <w:spacing w:after="0" w:line="240" w:lineRule="auto"/>
        <w:jc w:val="both"/>
        <w:rPr>
          <w:rFonts w:ascii="Courier New" w:eastAsia="Times New Roman" w:hAnsi="Courier New" w:cs="Courier New"/>
          <w:color w:val="000000"/>
          <w:sz w:val="21"/>
          <w:szCs w:val="21"/>
          <w:lang w:eastAsia="ru-RU"/>
        </w:rPr>
      </w:pPr>
      <w:r w:rsidRPr="00957C0F">
        <w:rPr>
          <w:rFonts w:ascii="Courier New" w:eastAsia="Times New Roman" w:hAnsi="Courier New" w:cs="Courier New"/>
          <w:color w:val="000000"/>
          <w:sz w:val="21"/>
          <w:szCs w:val="21"/>
          <w:lang w:eastAsia="ru-RU"/>
        </w:rPr>
        <w:t>&lt;Button</w:t>
      </w:r>
      <w:r w:rsidRPr="00957C0F">
        <w:rPr>
          <w:rFonts w:ascii="Courier New" w:eastAsia="Times New Roman" w:hAnsi="Courier New" w:cs="Courier New"/>
          <w:color w:val="000000"/>
          <w:sz w:val="21"/>
          <w:szCs w:val="21"/>
          <w:lang w:eastAsia="ru-RU"/>
        </w:rPr>
        <w:br/>
        <w:t>android:id="@+id/start_btn"</w:t>
      </w:r>
      <w:r w:rsidRPr="00957C0F">
        <w:rPr>
          <w:rFonts w:ascii="Courier New" w:eastAsia="Times New Roman" w:hAnsi="Courier New" w:cs="Courier New"/>
          <w:color w:val="000000"/>
          <w:sz w:val="21"/>
          <w:szCs w:val="21"/>
          <w:lang w:eastAsia="ru-RU"/>
        </w:rPr>
        <w:br/>
        <w:t>android:layout_width="match_parent"</w:t>
      </w:r>
      <w:r w:rsidRPr="00957C0F">
        <w:rPr>
          <w:rFonts w:ascii="Courier New" w:eastAsia="Times New Roman" w:hAnsi="Courier New" w:cs="Courier New"/>
          <w:color w:val="000000"/>
          <w:sz w:val="21"/>
          <w:szCs w:val="21"/>
          <w:lang w:eastAsia="ru-RU"/>
        </w:rPr>
        <w:br/>
        <w:t>android:layout_height="wrap_content" /&gt;</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b/>
          <w:bCs/>
          <w:color w:val="000000"/>
          <w:sz w:val="21"/>
          <w:szCs w:val="21"/>
          <w:lang w:eastAsia="ru-RU"/>
        </w:rPr>
        <w:t>Обработка событий</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 xml:space="preserve">В Java для обработки каких-либо событий обычно используют интерфейсы, изредка – абстрактные классы. Android – не исключение. Для создания обрабки события нажатия на </w:t>
      </w:r>
      <w:r w:rsidRPr="00957C0F">
        <w:rPr>
          <w:rFonts w:ascii="Arial" w:eastAsia="Times New Roman" w:hAnsi="Arial" w:cs="Arial"/>
          <w:color w:val="000000"/>
          <w:sz w:val="21"/>
          <w:szCs w:val="21"/>
          <w:lang w:eastAsia="ru-RU"/>
        </w:rPr>
        <w:lastRenderedPageBreak/>
        <w:t>кнопку понадобится интерфейс OnClickListener. Для этого создается инстанс этого интерфейса:</w:t>
      </w:r>
    </w:p>
    <w:p w:rsidR="00957C0F" w:rsidRPr="00957C0F" w:rsidRDefault="00957C0F" w:rsidP="00957C0F">
      <w:pPr>
        <w:numPr>
          <w:ilvl w:val="0"/>
          <w:numId w:val="3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Реализовать интерфейс в activity, для этого нужно дописать </w:t>
      </w:r>
      <w:r w:rsidRPr="00957C0F">
        <w:rPr>
          <w:rFonts w:ascii="Courier New" w:eastAsia="Times New Roman" w:hAnsi="Courier New" w:cs="Courier New"/>
          <w:color w:val="000000"/>
          <w:sz w:val="21"/>
          <w:szCs w:val="21"/>
          <w:lang w:eastAsia="ru-RU"/>
        </w:rPr>
        <w:t>implements OnClickListener </w:t>
      </w:r>
      <w:r w:rsidRPr="00957C0F">
        <w:rPr>
          <w:rFonts w:ascii="Arial" w:eastAsia="Times New Roman" w:hAnsi="Arial" w:cs="Arial"/>
          <w:color w:val="000000"/>
          <w:sz w:val="21"/>
          <w:szCs w:val="21"/>
          <w:lang w:eastAsia="ru-RU"/>
        </w:rPr>
        <w:t>к нашей </w:t>
      </w:r>
      <w:r w:rsidRPr="00957C0F">
        <w:rPr>
          <w:rFonts w:ascii="Courier New" w:eastAsia="Times New Roman" w:hAnsi="Courier New" w:cs="Courier New"/>
          <w:color w:val="000000"/>
          <w:sz w:val="21"/>
          <w:szCs w:val="21"/>
          <w:lang w:eastAsia="ru-RU"/>
        </w:rPr>
        <w:t>Activity </w:t>
      </w:r>
      <w:r w:rsidRPr="00957C0F">
        <w:rPr>
          <w:rFonts w:ascii="Arial" w:eastAsia="Times New Roman" w:hAnsi="Arial" w:cs="Arial"/>
          <w:color w:val="000000"/>
          <w:sz w:val="21"/>
          <w:szCs w:val="21"/>
          <w:lang w:eastAsia="ru-RU"/>
        </w:rPr>
        <w:t>и добавить метод </w:t>
      </w:r>
      <w:r w:rsidRPr="00957C0F">
        <w:rPr>
          <w:rFonts w:ascii="Courier New" w:eastAsia="Times New Roman" w:hAnsi="Courier New" w:cs="Courier New"/>
          <w:color w:val="000000"/>
          <w:sz w:val="21"/>
          <w:szCs w:val="21"/>
          <w:lang w:eastAsia="ru-RU"/>
        </w:rPr>
        <w:t>onClick</w:t>
      </w:r>
    </w:p>
    <w:p w:rsidR="00957C0F" w:rsidRPr="00957C0F" w:rsidRDefault="00957C0F" w:rsidP="00957C0F">
      <w:pPr>
        <w:numPr>
          <w:ilvl w:val="0"/>
          <w:numId w:val="31"/>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val="en-US" w:eastAsia="ru-RU"/>
        </w:rPr>
      </w:pPr>
      <w:r w:rsidRPr="00957C0F">
        <w:rPr>
          <w:rFonts w:ascii="Courier New" w:eastAsia="Times New Roman" w:hAnsi="Courier New" w:cs="Courier New"/>
          <w:color w:val="000000"/>
          <w:sz w:val="21"/>
          <w:szCs w:val="21"/>
          <w:lang w:val="en-US" w:eastAsia="ru-RU"/>
        </w:rPr>
        <w:t xml:space="preserve">package </w:t>
      </w:r>
      <w:proofErr w:type="gramStart"/>
      <w:r w:rsidRPr="00957C0F">
        <w:rPr>
          <w:rFonts w:ascii="Courier New" w:eastAsia="Times New Roman" w:hAnsi="Courier New" w:cs="Courier New"/>
          <w:color w:val="000000"/>
          <w:sz w:val="21"/>
          <w:szCs w:val="21"/>
          <w:lang w:val="en-US" w:eastAsia="ru-RU"/>
        </w:rPr>
        <w:t>ru.android</w:t>
      </w:r>
      <w:proofErr w:type="gramEnd"/>
      <w:r w:rsidRPr="00957C0F">
        <w:rPr>
          <w:rFonts w:ascii="Courier New" w:eastAsia="Times New Roman" w:hAnsi="Courier New" w:cs="Courier New"/>
          <w:color w:val="000000"/>
          <w:sz w:val="21"/>
          <w:szCs w:val="21"/>
          <w:lang w:val="en-US" w:eastAsia="ru-RU"/>
        </w:rPr>
        <w:t>_test.test;</w:t>
      </w:r>
    </w:p>
    <w:p w:rsidR="00957C0F" w:rsidRPr="00957C0F" w:rsidRDefault="00957C0F" w:rsidP="00957C0F">
      <w:pPr>
        <w:numPr>
          <w:ilvl w:val="0"/>
          <w:numId w:val="31"/>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val="en-US" w:eastAsia="ru-RU"/>
        </w:rPr>
      </w:pPr>
      <w:r w:rsidRPr="00957C0F">
        <w:rPr>
          <w:rFonts w:ascii="Courier New" w:eastAsia="Times New Roman" w:hAnsi="Courier New" w:cs="Courier New"/>
          <w:color w:val="000000"/>
          <w:sz w:val="21"/>
          <w:szCs w:val="21"/>
          <w:lang w:val="en-US" w:eastAsia="ru-RU"/>
        </w:rPr>
        <w:t>import android.support.v7.app.AppCompatActivity;</w:t>
      </w:r>
    </w:p>
    <w:p w:rsidR="00957C0F" w:rsidRPr="00957C0F" w:rsidRDefault="00957C0F" w:rsidP="00957C0F">
      <w:pPr>
        <w:numPr>
          <w:ilvl w:val="0"/>
          <w:numId w:val="31"/>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r w:rsidRPr="00957C0F">
        <w:rPr>
          <w:rFonts w:ascii="Courier New" w:eastAsia="Times New Roman" w:hAnsi="Courier New" w:cs="Courier New"/>
          <w:color w:val="000000"/>
          <w:sz w:val="21"/>
          <w:szCs w:val="21"/>
          <w:lang w:eastAsia="ru-RU"/>
        </w:rPr>
        <w:t xml:space="preserve">import </w:t>
      </w:r>
      <w:proofErr w:type="gramStart"/>
      <w:r w:rsidRPr="00957C0F">
        <w:rPr>
          <w:rFonts w:ascii="Courier New" w:eastAsia="Times New Roman" w:hAnsi="Courier New" w:cs="Courier New"/>
          <w:color w:val="000000"/>
          <w:sz w:val="21"/>
          <w:szCs w:val="21"/>
          <w:lang w:eastAsia="ru-RU"/>
        </w:rPr>
        <w:t>android.os.Bundle</w:t>
      </w:r>
      <w:proofErr w:type="gramEnd"/>
      <w:r w:rsidRPr="00957C0F">
        <w:rPr>
          <w:rFonts w:ascii="Courier New" w:eastAsia="Times New Roman" w:hAnsi="Courier New" w:cs="Courier New"/>
          <w:color w:val="000000"/>
          <w:sz w:val="21"/>
          <w:szCs w:val="21"/>
          <w:lang w:eastAsia="ru-RU"/>
        </w:rPr>
        <w:t>;</w:t>
      </w:r>
    </w:p>
    <w:p w:rsidR="00957C0F" w:rsidRPr="00957C0F" w:rsidRDefault="00957C0F" w:rsidP="00957C0F">
      <w:pPr>
        <w:numPr>
          <w:ilvl w:val="0"/>
          <w:numId w:val="31"/>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r w:rsidRPr="00957C0F">
        <w:rPr>
          <w:rFonts w:ascii="Courier New" w:eastAsia="Times New Roman" w:hAnsi="Courier New" w:cs="Courier New"/>
          <w:color w:val="000000"/>
          <w:sz w:val="21"/>
          <w:szCs w:val="21"/>
          <w:lang w:eastAsia="ru-RU"/>
        </w:rPr>
        <w:t xml:space="preserve">import </w:t>
      </w:r>
      <w:proofErr w:type="gramStart"/>
      <w:r w:rsidRPr="00957C0F">
        <w:rPr>
          <w:rFonts w:ascii="Courier New" w:eastAsia="Times New Roman" w:hAnsi="Courier New" w:cs="Courier New"/>
          <w:color w:val="000000"/>
          <w:sz w:val="21"/>
          <w:szCs w:val="21"/>
          <w:lang w:eastAsia="ru-RU"/>
        </w:rPr>
        <w:t>android.view</w:t>
      </w:r>
      <w:proofErr w:type="gramEnd"/>
      <w:r w:rsidRPr="00957C0F">
        <w:rPr>
          <w:rFonts w:ascii="Courier New" w:eastAsia="Times New Roman" w:hAnsi="Courier New" w:cs="Courier New"/>
          <w:color w:val="000000"/>
          <w:sz w:val="21"/>
          <w:szCs w:val="21"/>
          <w:lang w:eastAsia="ru-RU"/>
        </w:rPr>
        <w:t>.View;</w:t>
      </w:r>
    </w:p>
    <w:p w:rsidR="00957C0F" w:rsidRPr="00957C0F" w:rsidRDefault="00957C0F" w:rsidP="00957C0F">
      <w:pPr>
        <w:numPr>
          <w:ilvl w:val="0"/>
          <w:numId w:val="31"/>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p>
    <w:p w:rsidR="00957C0F" w:rsidRPr="00957C0F" w:rsidRDefault="00957C0F" w:rsidP="00957C0F">
      <w:pPr>
        <w:numPr>
          <w:ilvl w:val="0"/>
          <w:numId w:val="31"/>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val="en-US" w:eastAsia="ru-RU"/>
        </w:rPr>
      </w:pPr>
      <w:r w:rsidRPr="00957C0F">
        <w:rPr>
          <w:rFonts w:ascii="Courier New" w:eastAsia="Times New Roman" w:hAnsi="Courier New" w:cs="Courier New"/>
          <w:color w:val="000000"/>
          <w:sz w:val="21"/>
          <w:szCs w:val="21"/>
          <w:lang w:val="en-US" w:eastAsia="ru-RU"/>
        </w:rPr>
        <w:t>public class MainActivity extends AppCompatActivity implements View.OnClickListener {</w:t>
      </w:r>
    </w:p>
    <w:p w:rsidR="00957C0F" w:rsidRPr="00957C0F" w:rsidRDefault="00957C0F" w:rsidP="00957C0F">
      <w:pPr>
        <w:numPr>
          <w:ilvl w:val="0"/>
          <w:numId w:val="31"/>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r w:rsidRPr="00957C0F">
        <w:rPr>
          <w:rFonts w:ascii="Courier New" w:eastAsia="Times New Roman" w:hAnsi="Courier New" w:cs="Courier New"/>
          <w:color w:val="000000"/>
          <w:sz w:val="21"/>
          <w:szCs w:val="21"/>
          <w:lang w:eastAsia="ru-RU"/>
        </w:rPr>
        <w:t>@Override</w:t>
      </w:r>
    </w:p>
    <w:p w:rsidR="00957C0F" w:rsidRPr="00957C0F" w:rsidRDefault="00957C0F" w:rsidP="00957C0F">
      <w:pPr>
        <w:numPr>
          <w:ilvl w:val="0"/>
          <w:numId w:val="31"/>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val="en-US" w:eastAsia="ru-RU"/>
        </w:rPr>
      </w:pPr>
      <w:r w:rsidRPr="00957C0F">
        <w:rPr>
          <w:rFonts w:ascii="Courier New" w:eastAsia="Times New Roman" w:hAnsi="Courier New" w:cs="Courier New"/>
          <w:color w:val="000000"/>
          <w:sz w:val="21"/>
          <w:szCs w:val="21"/>
          <w:lang w:val="en-US" w:eastAsia="ru-RU"/>
        </w:rPr>
        <w:t xml:space="preserve">protected void </w:t>
      </w:r>
      <w:proofErr w:type="gramStart"/>
      <w:r w:rsidRPr="00957C0F">
        <w:rPr>
          <w:rFonts w:ascii="Courier New" w:eastAsia="Times New Roman" w:hAnsi="Courier New" w:cs="Courier New"/>
          <w:color w:val="000000"/>
          <w:sz w:val="21"/>
          <w:szCs w:val="21"/>
          <w:lang w:val="en-US" w:eastAsia="ru-RU"/>
        </w:rPr>
        <w:t>onCreate(</w:t>
      </w:r>
      <w:proofErr w:type="gramEnd"/>
      <w:r w:rsidRPr="00957C0F">
        <w:rPr>
          <w:rFonts w:ascii="Courier New" w:eastAsia="Times New Roman" w:hAnsi="Courier New" w:cs="Courier New"/>
          <w:color w:val="000000"/>
          <w:sz w:val="21"/>
          <w:szCs w:val="21"/>
          <w:lang w:val="en-US" w:eastAsia="ru-RU"/>
        </w:rPr>
        <w:t>Bundle savedInstanceState) {</w:t>
      </w:r>
    </w:p>
    <w:p w:rsidR="00957C0F" w:rsidRPr="00957C0F" w:rsidRDefault="00957C0F" w:rsidP="00957C0F">
      <w:pPr>
        <w:numPr>
          <w:ilvl w:val="0"/>
          <w:numId w:val="31"/>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proofErr w:type="gramStart"/>
      <w:r w:rsidRPr="00957C0F">
        <w:rPr>
          <w:rFonts w:ascii="Courier New" w:eastAsia="Times New Roman" w:hAnsi="Courier New" w:cs="Courier New"/>
          <w:color w:val="000000"/>
          <w:sz w:val="21"/>
          <w:szCs w:val="21"/>
          <w:lang w:eastAsia="ru-RU"/>
        </w:rPr>
        <w:t>super.onCreate</w:t>
      </w:r>
      <w:proofErr w:type="gramEnd"/>
      <w:r w:rsidRPr="00957C0F">
        <w:rPr>
          <w:rFonts w:ascii="Courier New" w:eastAsia="Times New Roman" w:hAnsi="Courier New" w:cs="Courier New"/>
          <w:color w:val="000000"/>
          <w:sz w:val="21"/>
          <w:szCs w:val="21"/>
          <w:lang w:eastAsia="ru-RU"/>
        </w:rPr>
        <w:t>(savedInstanceState);</w:t>
      </w:r>
    </w:p>
    <w:p w:rsidR="00957C0F" w:rsidRPr="00957C0F" w:rsidRDefault="00957C0F" w:rsidP="00957C0F">
      <w:pPr>
        <w:numPr>
          <w:ilvl w:val="0"/>
          <w:numId w:val="31"/>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val="en-US" w:eastAsia="ru-RU"/>
        </w:rPr>
      </w:pPr>
      <w:r w:rsidRPr="00957C0F">
        <w:rPr>
          <w:rFonts w:ascii="Courier New" w:eastAsia="Times New Roman" w:hAnsi="Courier New" w:cs="Courier New"/>
          <w:color w:val="000000"/>
          <w:sz w:val="21"/>
          <w:szCs w:val="21"/>
          <w:lang w:val="en-US" w:eastAsia="ru-RU"/>
        </w:rPr>
        <w:t>setContentView(</w:t>
      </w:r>
      <w:proofErr w:type="gramStart"/>
      <w:r w:rsidRPr="00957C0F">
        <w:rPr>
          <w:rFonts w:ascii="Courier New" w:eastAsia="Times New Roman" w:hAnsi="Courier New" w:cs="Courier New"/>
          <w:color w:val="000000"/>
          <w:sz w:val="21"/>
          <w:szCs w:val="21"/>
          <w:lang w:val="en-US" w:eastAsia="ru-RU"/>
        </w:rPr>
        <w:t>R.layout</w:t>
      </w:r>
      <w:proofErr w:type="gramEnd"/>
      <w:r w:rsidRPr="00957C0F">
        <w:rPr>
          <w:rFonts w:ascii="Courier New" w:eastAsia="Times New Roman" w:hAnsi="Courier New" w:cs="Courier New"/>
          <w:color w:val="000000"/>
          <w:sz w:val="21"/>
          <w:szCs w:val="21"/>
          <w:lang w:val="en-US" w:eastAsia="ru-RU"/>
        </w:rPr>
        <w:t>.activity_main);</w:t>
      </w:r>
    </w:p>
    <w:p w:rsidR="00957C0F" w:rsidRPr="00957C0F" w:rsidRDefault="00957C0F" w:rsidP="00957C0F">
      <w:pPr>
        <w:numPr>
          <w:ilvl w:val="0"/>
          <w:numId w:val="31"/>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r w:rsidRPr="00957C0F">
        <w:rPr>
          <w:rFonts w:ascii="Courier New" w:eastAsia="Times New Roman" w:hAnsi="Courier New" w:cs="Courier New"/>
          <w:color w:val="000000"/>
          <w:sz w:val="21"/>
          <w:szCs w:val="21"/>
          <w:lang w:val="en-US" w:eastAsia="ru-RU"/>
        </w:rPr>
        <w:t xml:space="preserve">          </w:t>
      </w:r>
      <w:r w:rsidRPr="00957C0F">
        <w:rPr>
          <w:rFonts w:ascii="Courier New" w:eastAsia="Times New Roman" w:hAnsi="Courier New" w:cs="Courier New"/>
          <w:color w:val="000000"/>
          <w:sz w:val="21"/>
          <w:szCs w:val="21"/>
          <w:lang w:eastAsia="ru-RU"/>
        </w:rPr>
        <w:t>}</w:t>
      </w:r>
    </w:p>
    <w:p w:rsidR="00957C0F" w:rsidRPr="00957C0F" w:rsidRDefault="00957C0F" w:rsidP="00957C0F">
      <w:pPr>
        <w:numPr>
          <w:ilvl w:val="0"/>
          <w:numId w:val="31"/>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p>
    <w:p w:rsidR="00957C0F" w:rsidRPr="00957C0F" w:rsidRDefault="00957C0F" w:rsidP="00957C0F">
      <w:pPr>
        <w:numPr>
          <w:ilvl w:val="0"/>
          <w:numId w:val="31"/>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r w:rsidRPr="00957C0F">
        <w:rPr>
          <w:rFonts w:ascii="Courier New" w:eastAsia="Times New Roman" w:hAnsi="Courier New" w:cs="Courier New"/>
          <w:color w:val="000000"/>
          <w:sz w:val="21"/>
          <w:szCs w:val="21"/>
          <w:lang w:eastAsia="ru-RU"/>
        </w:rPr>
        <w:t>@Override</w:t>
      </w:r>
    </w:p>
    <w:p w:rsidR="00957C0F" w:rsidRPr="00957C0F" w:rsidRDefault="00957C0F" w:rsidP="00957C0F">
      <w:pPr>
        <w:numPr>
          <w:ilvl w:val="0"/>
          <w:numId w:val="31"/>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val="en-US" w:eastAsia="ru-RU"/>
        </w:rPr>
      </w:pPr>
      <w:r w:rsidRPr="00957C0F">
        <w:rPr>
          <w:rFonts w:ascii="Courier New" w:eastAsia="Times New Roman" w:hAnsi="Courier New" w:cs="Courier New"/>
          <w:color w:val="000000"/>
          <w:sz w:val="21"/>
          <w:szCs w:val="21"/>
          <w:lang w:val="en-US" w:eastAsia="ru-RU"/>
        </w:rPr>
        <w:t xml:space="preserve">public void </w:t>
      </w:r>
      <w:proofErr w:type="gramStart"/>
      <w:r w:rsidRPr="00957C0F">
        <w:rPr>
          <w:rFonts w:ascii="Courier New" w:eastAsia="Times New Roman" w:hAnsi="Courier New" w:cs="Courier New"/>
          <w:color w:val="000000"/>
          <w:sz w:val="21"/>
          <w:szCs w:val="21"/>
          <w:lang w:val="en-US" w:eastAsia="ru-RU"/>
        </w:rPr>
        <w:t>onClick(</w:t>
      </w:r>
      <w:proofErr w:type="gramEnd"/>
      <w:r w:rsidRPr="00957C0F">
        <w:rPr>
          <w:rFonts w:ascii="Courier New" w:eastAsia="Times New Roman" w:hAnsi="Courier New" w:cs="Courier New"/>
          <w:color w:val="000000"/>
          <w:sz w:val="21"/>
          <w:szCs w:val="21"/>
          <w:lang w:val="en-US" w:eastAsia="ru-RU"/>
        </w:rPr>
        <w:t>View v) {</w:t>
      </w:r>
    </w:p>
    <w:p w:rsidR="00957C0F" w:rsidRPr="00957C0F" w:rsidRDefault="00957C0F" w:rsidP="00957C0F">
      <w:pPr>
        <w:numPr>
          <w:ilvl w:val="0"/>
          <w:numId w:val="31"/>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r w:rsidRPr="00957C0F">
        <w:rPr>
          <w:rFonts w:ascii="Courier New" w:eastAsia="Times New Roman" w:hAnsi="Courier New" w:cs="Courier New"/>
          <w:color w:val="000000"/>
          <w:sz w:val="21"/>
          <w:szCs w:val="21"/>
          <w:lang w:val="en-US" w:eastAsia="ru-RU"/>
        </w:rPr>
        <w:t xml:space="preserve">           </w:t>
      </w:r>
      <w:r w:rsidRPr="00957C0F">
        <w:rPr>
          <w:rFonts w:ascii="Courier New" w:eastAsia="Times New Roman" w:hAnsi="Courier New" w:cs="Courier New"/>
          <w:color w:val="000000"/>
          <w:sz w:val="21"/>
          <w:szCs w:val="21"/>
          <w:lang w:eastAsia="ru-RU"/>
        </w:rPr>
        <w:t>}</w:t>
      </w:r>
    </w:p>
    <w:p w:rsidR="00957C0F" w:rsidRPr="00957C0F" w:rsidRDefault="00957C0F" w:rsidP="00957C0F">
      <w:pPr>
        <w:numPr>
          <w:ilvl w:val="0"/>
          <w:numId w:val="31"/>
        </w:numPr>
        <w:shd w:val="clear" w:color="auto" w:fill="FFFFFF"/>
        <w:spacing w:before="100" w:beforeAutospacing="1" w:after="100" w:afterAutospacing="1" w:line="240" w:lineRule="auto"/>
        <w:ind w:left="870"/>
        <w:jc w:val="both"/>
        <w:rPr>
          <w:rFonts w:ascii="Courier New" w:eastAsia="Times New Roman" w:hAnsi="Courier New" w:cs="Courier New"/>
          <w:color w:val="000000"/>
          <w:sz w:val="21"/>
          <w:szCs w:val="21"/>
          <w:lang w:eastAsia="ru-RU"/>
        </w:rPr>
      </w:pPr>
      <w:r w:rsidRPr="00957C0F">
        <w:rPr>
          <w:rFonts w:ascii="Courier New" w:eastAsia="Times New Roman" w:hAnsi="Courier New" w:cs="Courier New"/>
          <w:color w:val="000000"/>
          <w:sz w:val="21"/>
          <w:szCs w:val="21"/>
          <w:lang w:eastAsia="ru-RU"/>
        </w:rPr>
        <w:t>      }</w:t>
      </w:r>
    </w:p>
    <w:p w:rsidR="00957C0F" w:rsidRPr="00957C0F" w:rsidRDefault="00957C0F" w:rsidP="00957C0F">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Создать объект, реализующий этот интерфейс</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 xml:space="preserve">Далее необходимо присвоить обработчик соответствующей кнопке. Для этого присваивается ID соответствующему элементу и через использование findViewById назначается обработчик. </w:t>
      </w:r>
      <w:proofErr w:type="gramStart"/>
      <w:r w:rsidRPr="00957C0F">
        <w:rPr>
          <w:rFonts w:ascii="Arial" w:eastAsia="Times New Roman" w:hAnsi="Arial" w:cs="Arial"/>
          <w:color w:val="000000"/>
          <w:sz w:val="21"/>
          <w:szCs w:val="21"/>
          <w:lang w:eastAsia="ru-RU"/>
        </w:rPr>
        <w:t>Например</w:t>
      </w:r>
      <w:proofErr w:type="gramEnd"/>
      <w:r w:rsidRPr="00957C0F">
        <w:rPr>
          <w:rFonts w:ascii="Arial" w:eastAsia="Times New Roman" w:hAnsi="Arial" w:cs="Arial"/>
          <w:color w:val="000000"/>
          <w:sz w:val="21"/>
          <w:szCs w:val="21"/>
          <w:lang w:eastAsia="ru-RU"/>
        </w:rPr>
        <w:t>: Текст у нас был задан в activity_main.xml:</w:t>
      </w:r>
    </w:p>
    <w:p w:rsidR="00957C0F" w:rsidRPr="00957C0F" w:rsidRDefault="00957C0F" w:rsidP="00957C0F">
      <w:pPr>
        <w:shd w:val="clear" w:color="auto" w:fill="FFFFFF"/>
        <w:spacing w:after="0" w:line="240" w:lineRule="auto"/>
        <w:jc w:val="both"/>
        <w:rPr>
          <w:rFonts w:ascii="Courier New" w:eastAsia="Times New Roman" w:hAnsi="Courier New" w:cs="Courier New"/>
          <w:color w:val="000000"/>
          <w:sz w:val="21"/>
          <w:szCs w:val="21"/>
          <w:lang w:val="en-US" w:eastAsia="ru-RU"/>
        </w:rPr>
      </w:pPr>
      <w:r w:rsidRPr="00957C0F">
        <w:rPr>
          <w:rFonts w:ascii="Courier New" w:eastAsia="Times New Roman" w:hAnsi="Courier New" w:cs="Courier New"/>
          <w:color w:val="000000"/>
          <w:sz w:val="21"/>
          <w:szCs w:val="21"/>
          <w:lang w:val="en-US" w:eastAsia="ru-RU"/>
        </w:rPr>
        <w:t>&lt;TextView android:id="@+id/hello_tv"</w:t>
      </w:r>
      <w:r w:rsidRPr="00957C0F">
        <w:rPr>
          <w:rFonts w:ascii="Courier New" w:eastAsia="Times New Roman" w:hAnsi="Courier New" w:cs="Courier New"/>
          <w:color w:val="000000"/>
          <w:sz w:val="21"/>
          <w:szCs w:val="21"/>
          <w:lang w:val="en-US" w:eastAsia="ru-RU"/>
        </w:rPr>
        <w:br/>
        <w:t>android:layout_width="wrap_content"</w:t>
      </w:r>
      <w:r w:rsidRPr="00957C0F">
        <w:rPr>
          <w:rFonts w:ascii="Courier New" w:eastAsia="Times New Roman" w:hAnsi="Courier New" w:cs="Courier New"/>
          <w:color w:val="000000"/>
          <w:sz w:val="21"/>
          <w:szCs w:val="21"/>
          <w:lang w:val="en-US" w:eastAsia="ru-RU"/>
        </w:rPr>
        <w:br/>
        <w:t>android:layout_height="wrap_content"</w:t>
      </w:r>
      <w:r w:rsidRPr="00957C0F">
        <w:rPr>
          <w:rFonts w:ascii="Courier New" w:eastAsia="Times New Roman" w:hAnsi="Courier New" w:cs="Courier New"/>
          <w:color w:val="000000"/>
          <w:sz w:val="21"/>
          <w:szCs w:val="21"/>
          <w:lang w:val="en-US" w:eastAsia="ru-RU"/>
        </w:rPr>
        <w:br/>
        <w:t>android:text="Hello World!" /&gt;</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Соответственно код, который будет к нему обращаться (MainActivity.java):</w:t>
      </w:r>
    </w:p>
    <w:p w:rsidR="00957C0F" w:rsidRPr="00957C0F" w:rsidRDefault="00957C0F" w:rsidP="00957C0F">
      <w:pPr>
        <w:shd w:val="clear" w:color="auto" w:fill="FFFFFF"/>
        <w:spacing w:after="0" w:line="240" w:lineRule="auto"/>
        <w:jc w:val="both"/>
        <w:rPr>
          <w:rFonts w:ascii="Courier New" w:eastAsia="Times New Roman" w:hAnsi="Courier New" w:cs="Courier New"/>
          <w:color w:val="000000"/>
          <w:sz w:val="21"/>
          <w:szCs w:val="21"/>
          <w:lang w:val="en-US" w:eastAsia="ru-RU"/>
        </w:rPr>
      </w:pPr>
      <w:r w:rsidRPr="00957C0F">
        <w:rPr>
          <w:rFonts w:ascii="Courier New" w:eastAsia="Times New Roman" w:hAnsi="Courier New" w:cs="Courier New"/>
          <w:color w:val="000000"/>
          <w:sz w:val="21"/>
          <w:szCs w:val="21"/>
          <w:lang w:val="en-US" w:eastAsia="ru-RU"/>
        </w:rPr>
        <w:t>@Override</w:t>
      </w:r>
      <w:r w:rsidRPr="00957C0F">
        <w:rPr>
          <w:rFonts w:ascii="Courier New" w:eastAsia="Times New Roman" w:hAnsi="Courier New" w:cs="Courier New"/>
          <w:color w:val="000000"/>
          <w:sz w:val="21"/>
          <w:szCs w:val="21"/>
          <w:lang w:val="en-US" w:eastAsia="ru-RU"/>
        </w:rPr>
        <w:br/>
        <w:t>protected void onCreate(Bundle savedInstanceState) {</w:t>
      </w:r>
      <w:r w:rsidRPr="00957C0F">
        <w:rPr>
          <w:rFonts w:ascii="Courier New" w:eastAsia="Times New Roman" w:hAnsi="Courier New" w:cs="Courier New"/>
          <w:color w:val="000000"/>
          <w:sz w:val="21"/>
          <w:szCs w:val="21"/>
          <w:lang w:val="en-US" w:eastAsia="ru-RU"/>
        </w:rPr>
        <w:br/>
        <w:t>super.onCreate(savedInstanceState);</w:t>
      </w:r>
      <w:r w:rsidRPr="00957C0F">
        <w:rPr>
          <w:rFonts w:ascii="Courier New" w:eastAsia="Times New Roman" w:hAnsi="Courier New" w:cs="Courier New"/>
          <w:color w:val="000000"/>
          <w:sz w:val="21"/>
          <w:szCs w:val="21"/>
          <w:lang w:val="en-US" w:eastAsia="ru-RU"/>
        </w:rPr>
        <w:br/>
        <w:t>setContentView(R.layout.activity_main);</w:t>
      </w:r>
      <w:r w:rsidRPr="00957C0F">
        <w:rPr>
          <w:rFonts w:ascii="Courier New" w:eastAsia="Times New Roman" w:hAnsi="Courier New" w:cs="Courier New"/>
          <w:color w:val="000000"/>
          <w:sz w:val="21"/>
          <w:szCs w:val="21"/>
          <w:lang w:val="en-US" w:eastAsia="ru-RU"/>
        </w:rPr>
        <w:br/>
      </w:r>
      <w:r w:rsidRPr="00957C0F">
        <w:rPr>
          <w:rFonts w:ascii="Courier New" w:eastAsia="Times New Roman" w:hAnsi="Courier New" w:cs="Courier New"/>
          <w:color w:val="000000"/>
          <w:sz w:val="21"/>
          <w:szCs w:val="21"/>
          <w:lang w:val="en-US" w:eastAsia="ru-RU"/>
        </w:rPr>
        <w:br/>
        <w:t>TextView helloTv = (TextView) findViewById(R.id.hello_tv);</w:t>
      </w:r>
      <w:r w:rsidRPr="00957C0F">
        <w:rPr>
          <w:rFonts w:ascii="Courier New" w:eastAsia="Times New Roman" w:hAnsi="Courier New" w:cs="Courier New"/>
          <w:color w:val="000000"/>
          <w:sz w:val="21"/>
          <w:szCs w:val="21"/>
          <w:lang w:val="en-US" w:eastAsia="ru-RU"/>
        </w:rPr>
        <w:br/>
        <w:t>}</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Вариантов присвоения ID обработчика несколько: первый способ – это использовать атрибут </w:t>
      </w:r>
      <w:proofErr w:type="gramStart"/>
      <w:r w:rsidRPr="00957C0F">
        <w:rPr>
          <w:rFonts w:ascii="Courier New" w:eastAsia="Times New Roman" w:hAnsi="Courier New" w:cs="Courier New"/>
          <w:color w:val="000000"/>
          <w:sz w:val="21"/>
          <w:szCs w:val="21"/>
          <w:lang w:eastAsia="ru-RU"/>
        </w:rPr>
        <w:t>android:onClick</w:t>
      </w:r>
      <w:proofErr w:type="gramEnd"/>
      <w:r w:rsidRPr="00957C0F">
        <w:rPr>
          <w:rFonts w:ascii="Courier New" w:eastAsia="Times New Roman" w:hAnsi="Courier New" w:cs="Courier New"/>
          <w:color w:val="000000"/>
          <w:sz w:val="21"/>
          <w:szCs w:val="21"/>
          <w:lang w:eastAsia="ru-RU"/>
        </w:rPr>
        <w:t> </w:t>
      </w:r>
      <w:r w:rsidRPr="00957C0F">
        <w:rPr>
          <w:rFonts w:ascii="Arial" w:eastAsia="Times New Roman" w:hAnsi="Arial" w:cs="Arial"/>
          <w:color w:val="000000"/>
          <w:sz w:val="21"/>
          <w:szCs w:val="21"/>
          <w:lang w:eastAsia="ru-RU"/>
        </w:rPr>
        <w:t>в XML-разметке, второй способ – задать обработчик из Java-кода. Пример, второго способа:</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У класса View и всех его подклассов есть метод </w:t>
      </w:r>
      <w:r w:rsidRPr="00957C0F">
        <w:rPr>
          <w:rFonts w:ascii="Courier New" w:eastAsia="Times New Roman" w:hAnsi="Courier New" w:cs="Courier New"/>
          <w:color w:val="000000"/>
          <w:sz w:val="21"/>
          <w:szCs w:val="21"/>
          <w:lang w:eastAsia="ru-RU"/>
        </w:rPr>
        <w:t>setOnClickListener</w:t>
      </w:r>
      <w:r w:rsidRPr="00957C0F">
        <w:rPr>
          <w:rFonts w:ascii="Arial" w:eastAsia="Times New Roman" w:hAnsi="Arial" w:cs="Arial"/>
          <w:color w:val="000000"/>
          <w:sz w:val="21"/>
          <w:szCs w:val="21"/>
          <w:lang w:eastAsia="ru-RU"/>
        </w:rPr>
        <w:t>. В него передается инстанс интерфейса OnClickListener, соответственно обработчик задасться следующим образом:</w:t>
      </w:r>
    </w:p>
    <w:p w:rsidR="00957C0F" w:rsidRPr="00957C0F" w:rsidRDefault="00957C0F" w:rsidP="00957C0F">
      <w:pPr>
        <w:shd w:val="clear" w:color="auto" w:fill="FFFFFF"/>
        <w:spacing w:after="0" w:line="240" w:lineRule="auto"/>
        <w:jc w:val="both"/>
        <w:rPr>
          <w:rFonts w:ascii="Courier New" w:eastAsia="Times New Roman" w:hAnsi="Courier New" w:cs="Courier New"/>
          <w:color w:val="000000"/>
          <w:sz w:val="21"/>
          <w:szCs w:val="21"/>
          <w:lang w:val="en-US" w:eastAsia="ru-RU"/>
        </w:rPr>
      </w:pPr>
      <w:r w:rsidRPr="00957C0F">
        <w:rPr>
          <w:rFonts w:ascii="Courier New" w:eastAsia="Times New Roman" w:hAnsi="Courier New" w:cs="Courier New"/>
          <w:color w:val="000000"/>
          <w:sz w:val="21"/>
          <w:szCs w:val="21"/>
          <w:lang w:val="en-US" w:eastAsia="ru-RU"/>
        </w:rPr>
        <w:t>@Override</w:t>
      </w:r>
    </w:p>
    <w:p w:rsidR="00957C0F" w:rsidRPr="00957C0F" w:rsidRDefault="00957C0F" w:rsidP="00957C0F">
      <w:pPr>
        <w:shd w:val="clear" w:color="auto" w:fill="FFFFFF"/>
        <w:spacing w:after="0" w:line="240" w:lineRule="auto"/>
        <w:jc w:val="both"/>
        <w:rPr>
          <w:rFonts w:ascii="Courier New" w:eastAsia="Times New Roman" w:hAnsi="Courier New" w:cs="Courier New"/>
          <w:color w:val="000000"/>
          <w:sz w:val="21"/>
          <w:szCs w:val="21"/>
          <w:lang w:val="en-US" w:eastAsia="ru-RU"/>
        </w:rPr>
      </w:pPr>
      <w:r w:rsidRPr="00957C0F">
        <w:rPr>
          <w:rFonts w:ascii="Courier New" w:eastAsia="Times New Roman" w:hAnsi="Courier New" w:cs="Courier New"/>
          <w:color w:val="000000"/>
          <w:sz w:val="21"/>
          <w:szCs w:val="21"/>
          <w:lang w:val="en-US" w:eastAsia="ru-RU"/>
        </w:rPr>
        <w:br/>
        <w:t>protected void onCreate(Bundle savedInstanceState) {</w:t>
      </w:r>
      <w:r w:rsidRPr="00957C0F">
        <w:rPr>
          <w:rFonts w:ascii="Courier New" w:eastAsia="Times New Roman" w:hAnsi="Courier New" w:cs="Courier New"/>
          <w:color w:val="000000"/>
          <w:sz w:val="21"/>
          <w:szCs w:val="21"/>
          <w:lang w:val="en-US" w:eastAsia="ru-RU"/>
        </w:rPr>
        <w:br/>
        <w:t>super.onCreate(savedInstanceState);</w:t>
      </w:r>
      <w:r w:rsidRPr="00957C0F">
        <w:rPr>
          <w:rFonts w:ascii="Courier New" w:eastAsia="Times New Roman" w:hAnsi="Courier New" w:cs="Courier New"/>
          <w:color w:val="000000"/>
          <w:sz w:val="21"/>
          <w:szCs w:val="21"/>
          <w:lang w:val="en-US" w:eastAsia="ru-RU"/>
        </w:rPr>
        <w:br/>
        <w:t>setContentView(R.layout.activity_main);</w:t>
      </w:r>
      <w:r w:rsidRPr="00957C0F">
        <w:rPr>
          <w:rFonts w:ascii="Courier New" w:eastAsia="Times New Roman" w:hAnsi="Courier New" w:cs="Courier New"/>
          <w:color w:val="000000"/>
          <w:sz w:val="21"/>
          <w:szCs w:val="21"/>
          <w:lang w:val="en-US" w:eastAsia="ru-RU"/>
        </w:rPr>
        <w:br/>
      </w:r>
      <w:r w:rsidRPr="00957C0F">
        <w:rPr>
          <w:rFonts w:ascii="Courier New" w:eastAsia="Times New Roman" w:hAnsi="Courier New" w:cs="Courier New"/>
          <w:color w:val="000000"/>
          <w:sz w:val="21"/>
          <w:szCs w:val="21"/>
          <w:lang w:val="en-US" w:eastAsia="ru-RU"/>
        </w:rPr>
        <w:lastRenderedPageBreak/>
        <w:br/>
        <w:t>TextView helloTv = (TextView) findViewById(R.id.hello_tv);</w:t>
      </w:r>
      <w:r w:rsidRPr="00957C0F">
        <w:rPr>
          <w:rFonts w:ascii="Courier New" w:eastAsia="Times New Roman" w:hAnsi="Courier New" w:cs="Courier New"/>
          <w:color w:val="000000"/>
          <w:sz w:val="21"/>
          <w:szCs w:val="21"/>
          <w:lang w:val="en-US" w:eastAsia="ru-RU"/>
        </w:rPr>
        <w:br/>
        <w:t>Button helloBtn = (Button) findViewById(R.id.hello_btn);</w:t>
      </w:r>
      <w:r w:rsidRPr="00957C0F">
        <w:rPr>
          <w:rFonts w:ascii="Courier New" w:eastAsia="Times New Roman" w:hAnsi="Courier New" w:cs="Courier New"/>
          <w:color w:val="000000"/>
          <w:sz w:val="21"/>
          <w:szCs w:val="21"/>
          <w:lang w:val="en-US" w:eastAsia="ru-RU"/>
        </w:rPr>
        <w:br/>
      </w:r>
      <w:r w:rsidRPr="00957C0F">
        <w:rPr>
          <w:rFonts w:ascii="Courier New" w:eastAsia="Times New Roman" w:hAnsi="Courier New" w:cs="Courier New"/>
          <w:color w:val="000000"/>
          <w:sz w:val="21"/>
          <w:szCs w:val="21"/>
          <w:lang w:val="en-US" w:eastAsia="ru-RU"/>
        </w:rPr>
        <w:br/>
        <w:t xml:space="preserve">helloBtn.setOnClickListener(onClickListener); // </w:t>
      </w:r>
      <w:r w:rsidRPr="00957C0F">
        <w:rPr>
          <w:rFonts w:ascii="Courier New" w:eastAsia="Times New Roman" w:hAnsi="Courier New" w:cs="Courier New"/>
          <w:color w:val="000000"/>
          <w:sz w:val="21"/>
          <w:szCs w:val="21"/>
          <w:lang w:eastAsia="ru-RU"/>
        </w:rPr>
        <w:t>Обработчик</w:t>
      </w:r>
      <w:r w:rsidRPr="00957C0F">
        <w:rPr>
          <w:rFonts w:ascii="Courier New" w:eastAsia="Times New Roman" w:hAnsi="Courier New" w:cs="Courier New"/>
          <w:color w:val="000000"/>
          <w:sz w:val="21"/>
          <w:szCs w:val="21"/>
          <w:lang w:val="en-US" w:eastAsia="ru-RU"/>
        </w:rPr>
        <w:br/>
        <w:t>}</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Есть еще один способ, более быстрый – с использованием анонимных классов:</w:t>
      </w:r>
    </w:p>
    <w:p w:rsidR="00957C0F" w:rsidRPr="00957C0F" w:rsidRDefault="00957C0F" w:rsidP="00957C0F">
      <w:pPr>
        <w:shd w:val="clear" w:color="auto" w:fill="FFFFFF"/>
        <w:spacing w:after="0" w:line="240" w:lineRule="auto"/>
        <w:jc w:val="both"/>
        <w:rPr>
          <w:rFonts w:ascii="Courier New" w:eastAsia="Times New Roman" w:hAnsi="Courier New" w:cs="Courier New"/>
          <w:color w:val="000000"/>
          <w:sz w:val="21"/>
          <w:szCs w:val="21"/>
          <w:lang w:val="en-US" w:eastAsia="ru-RU"/>
        </w:rPr>
      </w:pPr>
      <w:r w:rsidRPr="00957C0F">
        <w:rPr>
          <w:rFonts w:ascii="Courier New" w:eastAsia="Times New Roman" w:hAnsi="Courier New" w:cs="Courier New"/>
          <w:color w:val="000000"/>
          <w:sz w:val="21"/>
          <w:szCs w:val="21"/>
          <w:lang w:val="en-US" w:eastAsia="ru-RU"/>
        </w:rPr>
        <w:t>@Override</w:t>
      </w:r>
      <w:r w:rsidRPr="00957C0F">
        <w:rPr>
          <w:rFonts w:ascii="Courier New" w:eastAsia="Times New Roman" w:hAnsi="Courier New" w:cs="Courier New"/>
          <w:color w:val="000000"/>
          <w:sz w:val="21"/>
          <w:szCs w:val="21"/>
          <w:lang w:val="en-US" w:eastAsia="ru-RU"/>
        </w:rPr>
        <w:br/>
        <w:t>protected void onCreate(Bundle savedInstanceState) {</w:t>
      </w:r>
      <w:r w:rsidRPr="00957C0F">
        <w:rPr>
          <w:rFonts w:ascii="Courier New" w:eastAsia="Times New Roman" w:hAnsi="Courier New" w:cs="Courier New"/>
          <w:color w:val="000000"/>
          <w:sz w:val="21"/>
          <w:szCs w:val="21"/>
          <w:lang w:val="en-US" w:eastAsia="ru-RU"/>
        </w:rPr>
        <w:br/>
        <w:t>super.onCreate(savedInstanceState);</w:t>
      </w:r>
      <w:r w:rsidRPr="00957C0F">
        <w:rPr>
          <w:rFonts w:ascii="Courier New" w:eastAsia="Times New Roman" w:hAnsi="Courier New" w:cs="Courier New"/>
          <w:color w:val="000000"/>
          <w:sz w:val="21"/>
          <w:szCs w:val="21"/>
          <w:lang w:val="en-US" w:eastAsia="ru-RU"/>
        </w:rPr>
        <w:br/>
        <w:t>setContentView(R.layout.activity_main);</w:t>
      </w:r>
      <w:r w:rsidRPr="00957C0F">
        <w:rPr>
          <w:rFonts w:ascii="Courier New" w:eastAsia="Times New Roman" w:hAnsi="Courier New" w:cs="Courier New"/>
          <w:color w:val="000000"/>
          <w:sz w:val="21"/>
          <w:szCs w:val="21"/>
          <w:lang w:val="en-US" w:eastAsia="ru-RU"/>
        </w:rPr>
        <w:br/>
      </w:r>
      <w:r w:rsidRPr="00957C0F">
        <w:rPr>
          <w:rFonts w:ascii="Courier New" w:eastAsia="Times New Roman" w:hAnsi="Courier New" w:cs="Courier New"/>
          <w:color w:val="000000"/>
          <w:sz w:val="21"/>
          <w:szCs w:val="21"/>
          <w:lang w:val="en-US" w:eastAsia="ru-RU"/>
        </w:rPr>
        <w:br/>
        <w:t>TextView helloTv = (TextView) findViewById(R.id.hello_tv);</w:t>
      </w:r>
      <w:r w:rsidRPr="00957C0F">
        <w:rPr>
          <w:rFonts w:ascii="Courier New" w:eastAsia="Times New Roman" w:hAnsi="Courier New" w:cs="Courier New"/>
          <w:color w:val="000000"/>
          <w:sz w:val="21"/>
          <w:szCs w:val="21"/>
          <w:lang w:val="en-US" w:eastAsia="ru-RU"/>
        </w:rPr>
        <w:br/>
        <w:t>Button helloBtn = (Button) findViewById(R.id.hello_btn);</w:t>
      </w:r>
      <w:r w:rsidRPr="00957C0F">
        <w:rPr>
          <w:rFonts w:ascii="Courier New" w:eastAsia="Times New Roman" w:hAnsi="Courier New" w:cs="Courier New"/>
          <w:color w:val="000000"/>
          <w:sz w:val="21"/>
          <w:szCs w:val="21"/>
          <w:lang w:val="en-US" w:eastAsia="ru-RU"/>
        </w:rPr>
        <w:br/>
      </w:r>
      <w:r w:rsidRPr="00957C0F">
        <w:rPr>
          <w:rFonts w:ascii="Courier New" w:eastAsia="Times New Roman" w:hAnsi="Courier New" w:cs="Courier New"/>
          <w:color w:val="000000"/>
          <w:sz w:val="21"/>
          <w:szCs w:val="21"/>
          <w:lang w:val="en-US" w:eastAsia="ru-RU"/>
        </w:rPr>
        <w:br/>
        <w:t>helloBtn.setOnClickListener(new View.OnClickListener() {</w:t>
      </w:r>
      <w:r w:rsidRPr="00957C0F">
        <w:rPr>
          <w:rFonts w:ascii="Courier New" w:eastAsia="Times New Roman" w:hAnsi="Courier New" w:cs="Courier New"/>
          <w:color w:val="000000"/>
          <w:sz w:val="21"/>
          <w:szCs w:val="21"/>
          <w:lang w:val="en-US" w:eastAsia="ru-RU"/>
        </w:rPr>
        <w:br/>
        <w:t>@Override</w:t>
      </w:r>
      <w:r w:rsidRPr="00957C0F">
        <w:rPr>
          <w:rFonts w:ascii="Courier New" w:eastAsia="Times New Roman" w:hAnsi="Courier New" w:cs="Courier New"/>
          <w:color w:val="000000"/>
          <w:sz w:val="21"/>
          <w:szCs w:val="21"/>
          <w:lang w:val="en-US" w:eastAsia="ru-RU"/>
        </w:rPr>
        <w:br/>
        <w:t>public void onClick(View v) {</w:t>
      </w:r>
      <w:r w:rsidRPr="00957C0F">
        <w:rPr>
          <w:rFonts w:ascii="Courier New" w:eastAsia="Times New Roman" w:hAnsi="Courier New" w:cs="Courier New"/>
          <w:color w:val="000000"/>
          <w:sz w:val="21"/>
          <w:szCs w:val="21"/>
          <w:lang w:val="en-US" w:eastAsia="ru-RU"/>
        </w:rPr>
        <w:br/>
        <w:t>}</w:t>
      </w:r>
      <w:r w:rsidRPr="00957C0F">
        <w:rPr>
          <w:rFonts w:ascii="Courier New" w:eastAsia="Times New Roman" w:hAnsi="Courier New" w:cs="Courier New"/>
          <w:color w:val="000000"/>
          <w:sz w:val="21"/>
          <w:szCs w:val="21"/>
          <w:lang w:val="en-US" w:eastAsia="ru-RU"/>
        </w:rPr>
        <w:br/>
        <w:t>});</w:t>
      </w:r>
      <w:r w:rsidRPr="00957C0F">
        <w:rPr>
          <w:rFonts w:ascii="Courier New" w:eastAsia="Times New Roman" w:hAnsi="Courier New" w:cs="Courier New"/>
          <w:color w:val="000000"/>
          <w:sz w:val="21"/>
          <w:szCs w:val="21"/>
          <w:lang w:val="en-US" w:eastAsia="ru-RU"/>
        </w:rPr>
        <w:br/>
        <w:t>}</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t>Для того, чтобы что-то произошло при нажатии остается заполнить задуманной функцией. В функции нужно будет использовать объекты, которые располагаются за пределами метода </w:t>
      </w:r>
      <w:r w:rsidRPr="00957C0F">
        <w:rPr>
          <w:rFonts w:ascii="Courier New" w:eastAsia="Times New Roman" w:hAnsi="Courier New" w:cs="Courier New"/>
          <w:color w:val="000000"/>
          <w:sz w:val="21"/>
          <w:szCs w:val="21"/>
          <w:lang w:eastAsia="ru-RU"/>
        </w:rPr>
        <w:t>onCreate</w:t>
      </w:r>
      <w:r w:rsidRPr="00957C0F">
        <w:rPr>
          <w:rFonts w:ascii="Arial" w:eastAsia="Times New Roman" w:hAnsi="Arial" w:cs="Arial"/>
          <w:color w:val="000000"/>
          <w:sz w:val="21"/>
          <w:szCs w:val="21"/>
          <w:lang w:eastAsia="ru-RU"/>
        </w:rPr>
        <w:t>, поэтому эти элементы следует сделать его членами класса (MainActivity.java):</w:t>
      </w:r>
    </w:p>
    <w:p w:rsidR="00957C0F" w:rsidRPr="00957C0F" w:rsidRDefault="00957C0F" w:rsidP="00957C0F">
      <w:pPr>
        <w:shd w:val="clear" w:color="auto" w:fill="FFFFFF"/>
        <w:spacing w:after="0" w:line="240" w:lineRule="auto"/>
        <w:jc w:val="both"/>
        <w:rPr>
          <w:rFonts w:ascii="Courier New" w:eastAsia="Times New Roman" w:hAnsi="Courier New" w:cs="Courier New"/>
          <w:color w:val="000000"/>
          <w:sz w:val="21"/>
          <w:szCs w:val="21"/>
          <w:lang w:val="en-US" w:eastAsia="ru-RU"/>
        </w:rPr>
      </w:pPr>
      <w:r w:rsidRPr="00957C0F">
        <w:rPr>
          <w:rFonts w:ascii="Courier New" w:eastAsia="Times New Roman" w:hAnsi="Courier New" w:cs="Courier New"/>
          <w:color w:val="000000"/>
          <w:sz w:val="21"/>
          <w:szCs w:val="21"/>
          <w:lang w:val="en-US" w:eastAsia="ru-RU"/>
        </w:rPr>
        <w:t>package ru.android_school.lesson5;</w:t>
      </w:r>
      <w:r w:rsidRPr="00957C0F">
        <w:rPr>
          <w:rFonts w:ascii="Courier New" w:eastAsia="Times New Roman" w:hAnsi="Courier New" w:cs="Courier New"/>
          <w:color w:val="000000"/>
          <w:sz w:val="21"/>
          <w:szCs w:val="21"/>
          <w:lang w:val="en-US" w:eastAsia="ru-RU"/>
        </w:rPr>
        <w:br/>
      </w:r>
      <w:r w:rsidRPr="00957C0F">
        <w:rPr>
          <w:rFonts w:ascii="Courier New" w:eastAsia="Times New Roman" w:hAnsi="Courier New" w:cs="Courier New"/>
          <w:color w:val="000000"/>
          <w:sz w:val="21"/>
          <w:szCs w:val="21"/>
          <w:lang w:val="en-US" w:eastAsia="ru-RU"/>
        </w:rPr>
        <w:br/>
        <w:t>import android.support.v7.app.AppCompatActivity;</w:t>
      </w:r>
      <w:r w:rsidRPr="00957C0F">
        <w:rPr>
          <w:rFonts w:ascii="Courier New" w:eastAsia="Times New Roman" w:hAnsi="Courier New" w:cs="Courier New"/>
          <w:color w:val="000000"/>
          <w:sz w:val="21"/>
          <w:szCs w:val="21"/>
          <w:lang w:val="en-US" w:eastAsia="ru-RU"/>
        </w:rPr>
        <w:br/>
        <w:t>import android.os.Bundle;</w:t>
      </w:r>
      <w:r w:rsidRPr="00957C0F">
        <w:rPr>
          <w:rFonts w:ascii="Courier New" w:eastAsia="Times New Roman" w:hAnsi="Courier New" w:cs="Courier New"/>
          <w:color w:val="000000"/>
          <w:sz w:val="21"/>
          <w:szCs w:val="21"/>
          <w:lang w:val="en-US" w:eastAsia="ru-RU"/>
        </w:rPr>
        <w:br/>
        <w:t>import android.view.View;</w:t>
      </w:r>
      <w:r w:rsidRPr="00957C0F">
        <w:rPr>
          <w:rFonts w:ascii="Courier New" w:eastAsia="Times New Roman" w:hAnsi="Courier New" w:cs="Courier New"/>
          <w:color w:val="000000"/>
          <w:sz w:val="21"/>
          <w:szCs w:val="21"/>
          <w:lang w:val="en-US" w:eastAsia="ru-RU"/>
        </w:rPr>
        <w:br/>
        <w:t>import android.widget.Button;</w:t>
      </w:r>
      <w:r w:rsidRPr="00957C0F">
        <w:rPr>
          <w:rFonts w:ascii="Courier New" w:eastAsia="Times New Roman" w:hAnsi="Courier New" w:cs="Courier New"/>
          <w:color w:val="000000"/>
          <w:sz w:val="21"/>
          <w:szCs w:val="21"/>
          <w:lang w:val="en-US" w:eastAsia="ru-RU"/>
        </w:rPr>
        <w:br/>
        <w:t>import android.widget.TextView;</w:t>
      </w:r>
      <w:r w:rsidRPr="00957C0F">
        <w:rPr>
          <w:rFonts w:ascii="Courier New" w:eastAsia="Times New Roman" w:hAnsi="Courier New" w:cs="Courier New"/>
          <w:color w:val="000000"/>
          <w:sz w:val="21"/>
          <w:szCs w:val="21"/>
          <w:lang w:val="en-US" w:eastAsia="ru-RU"/>
        </w:rPr>
        <w:br/>
      </w:r>
      <w:r w:rsidRPr="00957C0F">
        <w:rPr>
          <w:rFonts w:ascii="Courier New" w:eastAsia="Times New Roman" w:hAnsi="Courier New" w:cs="Courier New"/>
          <w:color w:val="000000"/>
          <w:sz w:val="21"/>
          <w:szCs w:val="21"/>
          <w:lang w:val="en-US" w:eastAsia="ru-RU"/>
        </w:rPr>
        <w:br/>
        <w:t>public class MainActivity extends AppCompatActivity {</w:t>
      </w:r>
      <w:r w:rsidRPr="00957C0F">
        <w:rPr>
          <w:rFonts w:ascii="Courier New" w:eastAsia="Times New Roman" w:hAnsi="Courier New" w:cs="Courier New"/>
          <w:color w:val="000000"/>
          <w:sz w:val="21"/>
          <w:szCs w:val="21"/>
          <w:lang w:val="en-US" w:eastAsia="ru-RU"/>
        </w:rPr>
        <w:br/>
      </w:r>
      <w:r w:rsidRPr="00957C0F">
        <w:rPr>
          <w:rFonts w:ascii="Courier New" w:eastAsia="Times New Roman" w:hAnsi="Courier New" w:cs="Courier New"/>
          <w:color w:val="000000"/>
          <w:sz w:val="21"/>
          <w:szCs w:val="21"/>
          <w:lang w:val="en-US" w:eastAsia="ru-RU"/>
        </w:rPr>
        <w:br/>
        <w:t>private TextView helloTv;</w:t>
      </w:r>
      <w:r w:rsidRPr="00957C0F">
        <w:rPr>
          <w:rFonts w:ascii="Courier New" w:eastAsia="Times New Roman" w:hAnsi="Courier New" w:cs="Courier New"/>
          <w:color w:val="000000"/>
          <w:sz w:val="21"/>
          <w:szCs w:val="21"/>
          <w:lang w:val="en-US" w:eastAsia="ru-RU"/>
        </w:rPr>
        <w:br/>
      </w:r>
      <w:r w:rsidRPr="00957C0F">
        <w:rPr>
          <w:rFonts w:ascii="Courier New" w:eastAsia="Times New Roman" w:hAnsi="Courier New" w:cs="Courier New"/>
          <w:color w:val="000000"/>
          <w:sz w:val="21"/>
          <w:szCs w:val="21"/>
          <w:lang w:val="en-US" w:eastAsia="ru-RU"/>
        </w:rPr>
        <w:br/>
        <w:t>@Override</w:t>
      </w:r>
      <w:r w:rsidRPr="00957C0F">
        <w:rPr>
          <w:rFonts w:ascii="Courier New" w:eastAsia="Times New Roman" w:hAnsi="Courier New" w:cs="Courier New"/>
          <w:color w:val="000000"/>
          <w:sz w:val="21"/>
          <w:szCs w:val="21"/>
          <w:lang w:val="en-US" w:eastAsia="ru-RU"/>
        </w:rPr>
        <w:br/>
        <w:t>protected void onCreate(Bundle savedInstanceState) {</w:t>
      </w:r>
      <w:r w:rsidRPr="00957C0F">
        <w:rPr>
          <w:rFonts w:ascii="Courier New" w:eastAsia="Times New Roman" w:hAnsi="Courier New" w:cs="Courier New"/>
          <w:color w:val="000000"/>
          <w:sz w:val="21"/>
          <w:szCs w:val="21"/>
          <w:lang w:val="en-US" w:eastAsia="ru-RU"/>
        </w:rPr>
        <w:br/>
        <w:t>super.onCreate(savedInstanceState);</w:t>
      </w:r>
      <w:r w:rsidRPr="00957C0F">
        <w:rPr>
          <w:rFonts w:ascii="Courier New" w:eastAsia="Times New Roman" w:hAnsi="Courier New" w:cs="Courier New"/>
          <w:color w:val="000000"/>
          <w:sz w:val="21"/>
          <w:szCs w:val="21"/>
          <w:lang w:val="en-US" w:eastAsia="ru-RU"/>
        </w:rPr>
        <w:br/>
        <w:t>setContentView(R.layout.activity_main);</w:t>
      </w:r>
      <w:r w:rsidRPr="00957C0F">
        <w:rPr>
          <w:rFonts w:ascii="Courier New" w:eastAsia="Times New Roman" w:hAnsi="Courier New" w:cs="Courier New"/>
          <w:color w:val="000000"/>
          <w:sz w:val="21"/>
          <w:szCs w:val="21"/>
          <w:lang w:val="en-US" w:eastAsia="ru-RU"/>
        </w:rPr>
        <w:br/>
      </w:r>
      <w:r w:rsidRPr="00957C0F">
        <w:rPr>
          <w:rFonts w:ascii="Courier New" w:eastAsia="Times New Roman" w:hAnsi="Courier New" w:cs="Courier New"/>
          <w:color w:val="000000"/>
          <w:sz w:val="21"/>
          <w:szCs w:val="21"/>
          <w:lang w:val="en-US" w:eastAsia="ru-RU"/>
        </w:rPr>
        <w:br/>
        <w:t>helloTv = (TextView) findViewById(R.id.hello_tv);</w:t>
      </w:r>
      <w:r w:rsidRPr="00957C0F">
        <w:rPr>
          <w:rFonts w:ascii="Courier New" w:eastAsia="Times New Roman" w:hAnsi="Courier New" w:cs="Courier New"/>
          <w:color w:val="000000"/>
          <w:sz w:val="21"/>
          <w:szCs w:val="21"/>
          <w:lang w:val="en-US" w:eastAsia="ru-RU"/>
        </w:rPr>
        <w:br/>
        <w:t>Button helloBtn = (Button) findViewById(R.id.hello_btn);</w:t>
      </w:r>
      <w:r w:rsidRPr="00957C0F">
        <w:rPr>
          <w:rFonts w:ascii="Courier New" w:eastAsia="Times New Roman" w:hAnsi="Courier New" w:cs="Courier New"/>
          <w:color w:val="000000"/>
          <w:sz w:val="21"/>
          <w:szCs w:val="21"/>
          <w:lang w:val="en-US" w:eastAsia="ru-RU"/>
        </w:rPr>
        <w:br/>
      </w:r>
      <w:r w:rsidRPr="00957C0F">
        <w:rPr>
          <w:rFonts w:ascii="Courier New" w:eastAsia="Times New Roman" w:hAnsi="Courier New" w:cs="Courier New"/>
          <w:color w:val="000000"/>
          <w:sz w:val="21"/>
          <w:szCs w:val="21"/>
          <w:lang w:val="en-US" w:eastAsia="ru-RU"/>
        </w:rPr>
        <w:br/>
        <w:t>helloBtn.setOnClickListener(onClickListener);</w:t>
      </w:r>
      <w:r w:rsidRPr="00957C0F">
        <w:rPr>
          <w:rFonts w:ascii="Courier New" w:eastAsia="Times New Roman" w:hAnsi="Courier New" w:cs="Courier New"/>
          <w:color w:val="000000"/>
          <w:sz w:val="21"/>
          <w:szCs w:val="21"/>
          <w:lang w:val="en-US" w:eastAsia="ru-RU"/>
        </w:rPr>
        <w:br/>
        <w:t>}</w:t>
      </w:r>
      <w:r w:rsidRPr="00957C0F">
        <w:rPr>
          <w:rFonts w:ascii="Courier New" w:eastAsia="Times New Roman" w:hAnsi="Courier New" w:cs="Courier New"/>
          <w:color w:val="000000"/>
          <w:sz w:val="21"/>
          <w:szCs w:val="21"/>
          <w:lang w:val="en-US" w:eastAsia="ru-RU"/>
        </w:rPr>
        <w:br/>
      </w:r>
      <w:r w:rsidRPr="00957C0F">
        <w:rPr>
          <w:rFonts w:ascii="Courier New" w:eastAsia="Times New Roman" w:hAnsi="Courier New" w:cs="Courier New"/>
          <w:color w:val="000000"/>
          <w:sz w:val="21"/>
          <w:szCs w:val="21"/>
          <w:lang w:val="en-US" w:eastAsia="ru-RU"/>
        </w:rPr>
        <w:br/>
        <w:t>private final View.OnClickListener onClickListener = new View.OnClickListener() {</w:t>
      </w:r>
      <w:r w:rsidRPr="00957C0F">
        <w:rPr>
          <w:rFonts w:ascii="Courier New" w:eastAsia="Times New Roman" w:hAnsi="Courier New" w:cs="Courier New"/>
          <w:color w:val="000000"/>
          <w:sz w:val="21"/>
          <w:szCs w:val="21"/>
          <w:lang w:val="en-US" w:eastAsia="ru-RU"/>
        </w:rPr>
        <w:br/>
        <w:t>@Override</w:t>
      </w:r>
      <w:r w:rsidRPr="00957C0F">
        <w:rPr>
          <w:rFonts w:ascii="Courier New" w:eastAsia="Times New Roman" w:hAnsi="Courier New" w:cs="Courier New"/>
          <w:color w:val="000000"/>
          <w:sz w:val="21"/>
          <w:szCs w:val="21"/>
          <w:lang w:val="en-US" w:eastAsia="ru-RU"/>
        </w:rPr>
        <w:br/>
        <w:t>public void onClick(View v) {</w:t>
      </w:r>
      <w:r w:rsidRPr="00957C0F">
        <w:rPr>
          <w:rFonts w:ascii="Courier New" w:eastAsia="Times New Roman" w:hAnsi="Courier New" w:cs="Courier New"/>
          <w:color w:val="000000"/>
          <w:sz w:val="21"/>
          <w:szCs w:val="21"/>
          <w:lang w:val="en-US" w:eastAsia="ru-RU"/>
        </w:rPr>
        <w:br/>
      </w:r>
      <w:r w:rsidRPr="00957C0F">
        <w:rPr>
          <w:rFonts w:ascii="Courier New" w:eastAsia="Times New Roman" w:hAnsi="Courier New" w:cs="Courier New"/>
          <w:color w:val="000000"/>
          <w:sz w:val="21"/>
          <w:szCs w:val="21"/>
          <w:lang w:val="en-US" w:eastAsia="ru-RU"/>
        </w:rPr>
        <w:br/>
        <w:t>}</w:t>
      </w:r>
      <w:r w:rsidRPr="00957C0F">
        <w:rPr>
          <w:rFonts w:ascii="Courier New" w:eastAsia="Times New Roman" w:hAnsi="Courier New" w:cs="Courier New"/>
          <w:color w:val="000000"/>
          <w:sz w:val="21"/>
          <w:szCs w:val="21"/>
          <w:lang w:val="en-US" w:eastAsia="ru-RU"/>
        </w:rPr>
        <w:br/>
        <w:t>};</w:t>
      </w:r>
      <w:r w:rsidRPr="00957C0F">
        <w:rPr>
          <w:rFonts w:ascii="Courier New" w:eastAsia="Times New Roman" w:hAnsi="Courier New" w:cs="Courier New"/>
          <w:color w:val="000000"/>
          <w:sz w:val="21"/>
          <w:szCs w:val="21"/>
          <w:lang w:val="en-US" w:eastAsia="ru-RU"/>
        </w:rPr>
        <w:br/>
        <w:t>}</w:t>
      </w:r>
    </w:p>
    <w:p w:rsidR="00957C0F" w:rsidRPr="00957C0F" w:rsidRDefault="00957C0F" w:rsidP="00957C0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7C0F">
        <w:rPr>
          <w:rFonts w:ascii="Arial" w:eastAsia="Times New Roman" w:hAnsi="Arial" w:cs="Arial"/>
          <w:color w:val="000000"/>
          <w:sz w:val="21"/>
          <w:szCs w:val="21"/>
          <w:lang w:eastAsia="ru-RU"/>
        </w:rPr>
        <w:lastRenderedPageBreak/>
        <w:t>Остался последний шаг – задать текст. Программно задать текст в </w:t>
      </w:r>
      <w:r w:rsidRPr="00957C0F">
        <w:rPr>
          <w:rFonts w:ascii="Courier New" w:eastAsia="Times New Roman" w:hAnsi="Courier New" w:cs="Courier New"/>
          <w:color w:val="000000"/>
          <w:sz w:val="21"/>
          <w:szCs w:val="21"/>
          <w:lang w:eastAsia="ru-RU"/>
        </w:rPr>
        <w:t>TextView</w:t>
      </w:r>
      <w:r w:rsidRPr="00957C0F">
        <w:rPr>
          <w:rFonts w:ascii="Arial" w:eastAsia="Times New Roman" w:hAnsi="Arial" w:cs="Arial"/>
          <w:color w:val="000000"/>
          <w:sz w:val="21"/>
          <w:szCs w:val="21"/>
          <w:lang w:eastAsia="ru-RU"/>
        </w:rPr>
        <w:t> можно при помощи метода </w:t>
      </w:r>
      <w:proofErr w:type="gramStart"/>
      <w:r w:rsidRPr="00957C0F">
        <w:rPr>
          <w:rFonts w:ascii="Courier New" w:eastAsia="Times New Roman" w:hAnsi="Courier New" w:cs="Courier New"/>
          <w:color w:val="000000"/>
          <w:sz w:val="21"/>
          <w:szCs w:val="21"/>
          <w:lang w:eastAsia="ru-RU"/>
        </w:rPr>
        <w:t>setText</w:t>
      </w:r>
      <w:r w:rsidRPr="00957C0F">
        <w:rPr>
          <w:rFonts w:ascii="Arial" w:eastAsia="Times New Roman" w:hAnsi="Arial" w:cs="Arial"/>
          <w:color w:val="000000"/>
          <w:sz w:val="21"/>
          <w:szCs w:val="21"/>
          <w:lang w:eastAsia="ru-RU"/>
        </w:rPr>
        <w:t>(</w:t>
      </w:r>
      <w:proofErr w:type="gramEnd"/>
      <w:r w:rsidRPr="00957C0F">
        <w:rPr>
          <w:rFonts w:ascii="Arial" w:eastAsia="Times New Roman" w:hAnsi="Arial" w:cs="Arial"/>
          <w:color w:val="000000"/>
          <w:sz w:val="21"/>
          <w:szCs w:val="21"/>
          <w:lang w:eastAsia="ru-RU"/>
        </w:rPr>
        <w:t>) (MainActivity.java):</w:t>
      </w:r>
    </w:p>
    <w:p w:rsidR="00957C0F" w:rsidRPr="00957C0F" w:rsidRDefault="00957C0F" w:rsidP="00957C0F">
      <w:pPr>
        <w:shd w:val="clear" w:color="auto" w:fill="FFFFFF"/>
        <w:spacing w:after="0" w:line="240" w:lineRule="auto"/>
        <w:jc w:val="both"/>
        <w:rPr>
          <w:rFonts w:ascii="Courier New" w:eastAsia="Times New Roman" w:hAnsi="Courier New" w:cs="Courier New"/>
          <w:color w:val="000000"/>
          <w:sz w:val="21"/>
          <w:szCs w:val="21"/>
          <w:lang w:val="en-US" w:eastAsia="ru-RU"/>
        </w:rPr>
      </w:pPr>
      <w:r w:rsidRPr="00957C0F">
        <w:rPr>
          <w:rFonts w:ascii="Courier New" w:eastAsia="Times New Roman" w:hAnsi="Courier New" w:cs="Courier New"/>
          <w:color w:val="000000"/>
          <w:sz w:val="21"/>
          <w:szCs w:val="21"/>
          <w:lang w:val="en-US" w:eastAsia="ru-RU"/>
        </w:rPr>
        <w:t>private final View.OnClickListener onClickListener = new View.OnClickListener() {</w:t>
      </w:r>
      <w:r w:rsidRPr="00957C0F">
        <w:rPr>
          <w:rFonts w:ascii="Courier New" w:eastAsia="Times New Roman" w:hAnsi="Courier New" w:cs="Courier New"/>
          <w:color w:val="000000"/>
          <w:sz w:val="21"/>
          <w:szCs w:val="21"/>
          <w:lang w:val="en-US" w:eastAsia="ru-RU"/>
        </w:rPr>
        <w:br/>
        <w:t>@Override</w:t>
      </w:r>
      <w:r w:rsidRPr="00957C0F">
        <w:rPr>
          <w:rFonts w:ascii="Courier New" w:eastAsia="Times New Roman" w:hAnsi="Courier New" w:cs="Courier New"/>
          <w:color w:val="000000"/>
          <w:sz w:val="21"/>
          <w:szCs w:val="21"/>
          <w:lang w:val="en-US" w:eastAsia="ru-RU"/>
        </w:rPr>
        <w:br/>
        <w:t>public void onClick(View v) {</w:t>
      </w:r>
      <w:r w:rsidRPr="00957C0F">
        <w:rPr>
          <w:rFonts w:ascii="Courier New" w:eastAsia="Times New Roman" w:hAnsi="Courier New" w:cs="Courier New"/>
          <w:color w:val="000000"/>
          <w:sz w:val="21"/>
          <w:szCs w:val="21"/>
          <w:lang w:val="en-US" w:eastAsia="ru-RU"/>
        </w:rPr>
        <w:br/>
        <w:t>helloTv.setText("Hi!");</w:t>
      </w:r>
      <w:r w:rsidRPr="00957C0F">
        <w:rPr>
          <w:rFonts w:ascii="Courier New" w:eastAsia="Times New Roman" w:hAnsi="Courier New" w:cs="Courier New"/>
          <w:color w:val="000000"/>
          <w:sz w:val="21"/>
          <w:szCs w:val="21"/>
          <w:lang w:val="en-US" w:eastAsia="ru-RU"/>
        </w:rPr>
        <w:br/>
        <w:t>}</w:t>
      </w:r>
      <w:r w:rsidRPr="00957C0F">
        <w:rPr>
          <w:rFonts w:ascii="Courier New" w:eastAsia="Times New Roman" w:hAnsi="Courier New" w:cs="Courier New"/>
          <w:color w:val="000000"/>
          <w:sz w:val="21"/>
          <w:szCs w:val="21"/>
          <w:lang w:val="en-US" w:eastAsia="ru-RU"/>
        </w:rPr>
        <w:br/>
        <w:t>};</w:t>
      </w:r>
    </w:p>
    <w:p w:rsidR="00457C68" w:rsidRDefault="00457C68">
      <w:pPr>
        <w:rPr>
          <w:lang w:val="en-US"/>
        </w:rPr>
      </w:pPr>
    </w:p>
    <w:p w:rsidR="00551844" w:rsidRDefault="00551844" w:rsidP="00551844">
      <w:pPr>
        <w:pStyle w:val="1"/>
        <w:shd w:val="clear" w:color="auto" w:fill="1874CD"/>
        <w:spacing w:after="300" w:afterAutospacing="0"/>
        <w:jc w:val="both"/>
        <w:rPr>
          <w:color w:val="FFFFFF"/>
          <w:sz w:val="36"/>
          <w:szCs w:val="36"/>
        </w:rPr>
      </w:pPr>
      <w:r>
        <w:rPr>
          <w:color w:val="FFFFFF"/>
          <w:sz w:val="36"/>
          <w:szCs w:val="36"/>
        </w:rPr>
        <w:t>Лабораторная работа №2. Платформа для разработки Android и создание мобильного приложения</w:t>
      </w:r>
    </w:p>
    <w:p w:rsidR="00551844" w:rsidRDefault="00551844" w:rsidP="00551844">
      <w:pPr>
        <w:pStyle w:val="2"/>
        <w:pBdr>
          <w:bottom w:val="single" w:sz="6" w:space="8" w:color="999999"/>
        </w:pBdr>
        <w:shd w:val="clear" w:color="auto" w:fill="FFFFFF"/>
        <w:spacing w:after="0" w:afterAutospacing="0"/>
        <w:jc w:val="both"/>
        <w:rPr>
          <w:sz w:val="27"/>
          <w:szCs w:val="27"/>
        </w:rPr>
      </w:pPr>
      <w:r>
        <w:rPr>
          <w:sz w:val="27"/>
          <w:szCs w:val="27"/>
        </w:rPr>
        <w:t>5. Оборудование</w:t>
      </w:r>
    </w:p>
    <w:p w:rsidR="00551844" w:rsidRDefault="00551844" w:rsidP="005518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Персональный компьютер с установленной операционной системой Windows XP/7/8/10, браузер (Например, InternetExplorer, GoogleChrome, Opera), Android Studio, Java Development Kit.</w:t>
      </w:r>
    </w:p>
    <w:p w:rsidR="00551844" w:rsidRPr="00551844" w:rsidRDefault="00551844" w:rsidP="00551844">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551844">
        <w:rPr>
          <w:rFonts w:ascii="Arial" w:eastAsia="Times New Roman" w:hAnsi="Arial" w:cs="Arial"/>
          <w:b/>
          <w:bCs/>
          <w:color w:val="FFFFFF"/>
          <w:kern w:val="36"/>
          <w:sz w:val="36"/>
          <w:szCs w:val="36"/>
          <w:lang w:eastAsia="ru-RU"/>
        </w:rPr>
        <w:t>Лабораторная работа №2. Платформа для разработки Android и создание мобильного приложения</w:t>
      </w:r>
    </w:p>
    <w:p w:rsidR="00551844" w:rsidRPr="00551844" w:rsidRDefault="00551844" w:rsidP="00551844">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551844">
        <w:rPr>
          <w:rFonts w:ascii="Arial" w:eastAsia="Times New Roman" w:hAnsi="Arial" w:cs="Arial"/>
          <w:b/>
          <w:bCs/>
          <w:color w:val="000000"/>
          <w:sz w:val="27"/>
          <w:szCs w:val="27"/>
          <w:lang w:eastAsia="ru-RU"/>
        </w:rPr>
        <w:t>6. Задание на работу</w:t>
      </w:r>
    </w:p>
    <w:p w:rsidR="00551844" w:rsidRPr="00551844" w:rsidRDefault="00551844" w:rsidP="00551844">
      <w:pPr>
        <w:numPr>
          <w:ilvl w:val="0"/>
          <w:numId w:val="33"/>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Разделится на подгруппы, не менее 2 человек в группе.</w:t>
      </w:r>
    </w:p>
    <w:p w:rsidR="00551844" w:rsidRPr="00551844" w:rsidRDefault="00551844" w:rsidP="00551844">
      <w:pPr>
        <w:numPr>
          <w:ilvl w:val="0"/>
          <w:numId w:val="3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Распределить варианты между всеми подгруппами без повтория и реализовать приложение:</w:t>
      </w:r>
    </w:p>
    <w:tbl>
      <w:tblPr>
        <w:tblW w:w="10800" w:type="dxa"/>
        <w:tblCellSpacing w:w="15" w:type="dxa"/>
        <w:tblInd w:w="-1142" w:type="dxa"/>
        <w:tblCellMar>
          <w:top w:w="15" w:type="dxa"/>
          <w:left w:w="15" w:type="dxa"/>
          <w:bottom w:w="15" w:type="dxa"/>
          <w:right w:w="15" w:type="dxa"/>
        </w:tblCellMar>
        <w:tblLook w:val="04A0" w:firstRow="1" w:lastRow="0" w:firstColumn="1" w:lastColumn="0" w:noHBand="0" w:noVBand="1"/>
      </w:tblPr>
      <w:tblGrid>
        <w:gridCol w:w="1203"/>
        <w:gridCol w:w="9597"/>
      </w:tblGrid>
      <w:tr w:rsidR="00551844" w:rsidRPr="00551844" w:rsidTr="00551844">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551844" w:rsidRPr="00551844" w:rsidRDefault="00551844" w:rsidP="00551844">
            <w:pPr>
              <w:spacing w:before="100" w:beforeAutospacing="1" w:after="150" w:line="288" w:lineRule="atLeast"/>
              <w:jc w:val="right"/>
              <w:rPr>
                <w:rFonts w:ascii="Times New Roman" w:eastAsia="Times New Roman" w:hAnsi="Times New Roman" w:cs="Times New Roman"/>
                <w:i/>
                <w:iCs/>
                <w:sz w:val="21"/>
                <w:szCs w:val="21"/>
                <w:lang w:eastAsia="ru-RU"/>
              </w:rPr>
            </w:pPr>
            <w:r w:rsidRPr="00551844">
              <w:rPr>
                <w:rFonts w:ascii="Times New Roman" w:eastAsia="Times New Roman" w:hAnsi="Times New Roman" w:cs="Times New Roman"/>
                <w:i/>
                <w:iCs/>
                <w:sz w:val="21"/>
                <w:szCs w:val="21"/>
                <w:lang w:eastAsia="ru-RU"/>
              </w:rPr>
              <w:t>Таблица 2.2 – Вариант реализации приложения</w:t>
            </w:r>
          </w:p>
        </w:tc>
      </w:tr>
      <w:tr w:rsidR="00551844" w:rsidRPr="00551844" w:rsidTr="00551844">
        <w:trPr>
          <w:tblCellSpacing w:w="15" w:type="dxa"/>
        </w:trPr>
        <w:tc>
          <w:tcPr>
            <w:tcW w:w="1158" w:type="dxa"/>
            <w:shd w:val="clear" w:color="auto" w:fill="87CEFA"/>
            <w:tcMar>
              <w:top w:w="105" w:type="dxa"/>
              <w:left w:w="15" w:type="dxa"/>
              <w:bottom w:w="105" w:type="dxa"/>
              <w:right w:w="15" w:type="dxa"/>
            </w:tcMar>
            <w:vAlign w:val="center"/>
            <w:hideMark/>
          </w:tcPr>
          <w:p w:rsidR="00551844" w:rsidRPr="00551844" w:rsidRDefault="00551844" w:rsidP="0055184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551844">
              <w:rPr>
                <w:rFonts w:ascii="Times New Roman" w:eastAsia="Times New Roman" w:hAnsi="Times New Roman" w:cs="Times New Roman"/>
                <w:b/>
                <w:bCs/>
                <w:color w:val="981917"/>
                <w:sz w:val="21"/>
                <w:szCs w:val="21"/>
                <w:lang w:eastAsia="ru-RU"/>
              </w:rPr>
              <w:t>№ п.п.</w:t>
            </w:r>
          </w:p>
        </w:tc>
        <w:tc>
          <w:tcPr>
            <w:tcW w:w="9552" w:type="dxa"/>
            <w:shd w:val="clear" w:color="auto" w:fill="87CEFA"/>
            <w:tcMar>
              <w:top w:w="105" w:type="dxa"/>
              <w:left w:w="15" w:type="dxa"/>
              <w:bottom w:w="105" w:type="dxa"/>
              <w:right w:w="15" w:type="dxa"/>
            </w:tcMar>
            <w:vAlign w:val="center"/>
            <w:hideMark/>
          </w:tcPr>
          <w:p w:rsidR="00551844" w:rsidRPr="00551844" w:rsidRDefault="00551844" w:rsidP="0055184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551844">
              <w:rPr>
                <w:rFonts w:ascii="Times New Roman" w:eastAsia="Times New Roman" w:hAnsi="Times New Roman" w:cs="Times New Roman"/>
                <w:b/>
                <w:bCs/>
                <w:color w:val="981917"/>
                <w:sz w:val="21"/>
                <w:szCs w:val="21"/>
                <w:lang w:eastAsia="ru-RU"/>
              </w:rPr>
              <w:t>Вариант реализации приложения</w:t>
            </w:r>
          </w:p>
        </w:tc>
      </w:tr>
      <w:tr w:rsidR="00551844" w:rsidRPr="00551844" w:rsidTr="00551844">
        <w:trPr>
          <w:tblCellSpacing w:w="15" w:type="dxa"/>
        </w:trPr>
        <w:tc>
          <w:tcPr>
            <w:tcW w:w="1158" w:type="dxa"/>
            <w:shd w:val="clear" w:color="auto" w:fill="FAEBD7"/>
            <w:tcMar>
              <w:top w:w="30" w:type="dxa"/>
              <w:left w:w="75" w:type="dxa"/>
              <w:bottom w:w="30" w:type="dxa"/>
              <w:right w:w="75" w:type="dxa"/>
            </w:tcMar>
            <w:vAlign w:val="center"/>
            <w:hideMark/>
          </w:tcPr>
          <w:p w:rsidR="00551844" w:rsidRPr="00551844" w:rsidRDefault="00551844" w:rsidP="00551844">
            <w:pPr>
              <w:spacing w:before="100" w:beforeAutospacing="1" w:after="150" w:line="288" w:lineRule="atLeast"/>
              <w:jc w:val="center"/>
              <w:rPr>
                <w:rFonts w:ascii="Times New Roman" w:eastAsia="Times New Roman" w:hAnsi="Times New Roman" w:cs="Times New Roman"/>
                <w:sz w:val="18"/>
                <w:szCs w:val="18"/>
                <w:lang w:eastAsia="ru-RU"/>
              </w:rPr>
            </w:pPr>
            <w:r w:rsidRPr="00551844">
              <w:rPr>
                <w:rFonts w:ascii="Times New Roman" w:eastAsia="Times New Roman" w:hAnsi="Times New Roman" w:cs="Times New Roman"/>
                <w:sz w:val="18"/>
                <w:szCs w:val="18"/>
                <w:lang w:eastAsia="ru-RU"/>
              </w:rPr>
              <w:t>7</w:t>
            </w:r>
          </w:p>
        </w:tc>
        <w:tc>
          <w:tcPr>
            <w:tcW w:w="9552" w:type="dxa"/>
            <w:shd w:val="clear" w:color="auto" w:fill="FAEBD7"/>
            <w:tcMar>
              <w:top w:w="30" w:type="dxa"/>
              <w:left w:w="75" w:type="dxa"/>
              <w:bottom w:w="30" w:type="dxa"/>
              <w:right w:w="75" w:type="dxa"/>
            </w:tcMar>
            <w:vAlign w:val="center"/>
            <w:hideMark/>
          </w:tcPr>
          <w:p w:rsidR="00551844" w:rsidRPr="00551844" w:rsidRDefault="00551844" w:rsidP="00551844">
            <w:pPr>
              <w:spacing w:before="100" w:beforeAutospacing="1" w:after="150" w:line="288" w:lineRule="atLeast"/>
              <w:rPr>
                <w:rFonts w:ascii="Times New Roman" w:eastAsia="Times New Roman" w:hAnsi="Times New Roman" w:cs="Times New Roman"/>
                <w:sz w:val="18"/>
                <w:szCs w:val="18"/>
                <w:lang w:eastAsia="ru-RU"/>
              </w:rPr>
            </w:pPr>
            <w:r w:rsidRPr="00551844">
              <w:rPr>
                <w:rFonts w:ascii="Times New Roman" w:eastAsia="Times New Roman" w:hAnsi="Times New Roman" w:cs="Times New Roman"/>
                <w:sz w:val="18"/>
                <w:szCs w:val="18"/>
                <w:lang w:eastAsia="ru-RU"/>
              </w:rPr>
              <w:t>Разработать приложение под Android «Компас»</w:t>
            </w:r>
          </w:p>
        </w:tc>
      </w:tr>
    </w:tbl>
    <w:p w:rsidR="00551844" w:rsidRPr="00551844" w:rsidRDefault="00551844" w:rsidP="00551844">
      <w:pPr>
        <w:numPr>
          <w:ilvl w:val="0"/>
          <w:numId w:val="3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Подготовить отчет по лабораторной работе на группу</w:t>
      </w:r>
    </w:p>
    <w:p w:rsidR="00551844" w:rsidRPr="00551844" w:rsidRDefault="00551844" w:rsidP="00551844">
      <w:pPr>
        <w:numPr>
          <w:ilvl w:val="0"/>
          <w:numId w:val="3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Защитить свою работу перед преподавателем</w:t>
      </w:r>
    </w:p>
    <w:p w:rsidR="00551844" w:rsidRPr="00551844" w:rsidRDefault="00551844" w:rsidP="00551844">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551844">
        <w:rPr>
          <w:rFonts w:ascii="Times New Roman" w:eastAsia="Times New Roman" w:hAnsi="Times New Roman" w:cs="Times New Roman"/>
          <w:b/>
          <w:bCs/>
          <w:color w:val="FFFFFF"/>
          <w:kern w:val="36"/>
          <w:sz w:val="36"/>
          <w:szCs w:val="36"/>
          <w:lang w:eastAsia="ru-RU"/>
        </w:rPr>
        <w:t>Лабораторная работа №2. Платформа для разработки Android и создание мобильного приложения</w:t>
      </w:r>
    </w:p>
    <w:p w:rsidR="00551844" w:rsidRPr="00551844" w:rsidRDefault="00551844" w:rsidP="00551844">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551844">
        <w:rPr>
          <w:rFonts w:ascii="Times New Roman" w:eastAsia="Times New Roman" w:hAnsi="Times New Roman" w:cs="Times New Roman"/>
          <w:b/>
          <w:bCs/>
          <w:sz w:val="27"/>
          <w:szCs w:val="27"/>
          <w:lang w:eastAsia="ru-RU"/>
        </w:rPr>
        <w:t>7. Контрольные вопросы</w:t>
      </w:r>
    </w:p>
    <w:p w:rsidR="00551844" w:rsidRPr="00551844" w:rsidRDefault="00551844" w:rsidP="00551844">
      <w:pPr>
        <w:numPr>
          <w:ilvl w:val="0"/>
          <w:numId w:val="35"/>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Каковы шаги установки и работы в Android Studio?</w:t>
      </w:r>
    </w:p>
    <w:p w:rsidR="00551844" w:rsidRPr="00551844" w:rsidRDefault="00551844" w:rsidP="00551844">
      <w:pPr>
        <w:numPr>
          <w:ilvl w:val="0"/>
          <w:numId w:val="3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lastRenderedPageBreak/>
        <w:t>Что такое пакеты в Android Studio?</w:t>
      </w:r>
    </w:p>
    <w:p w:rsidR="00551844" w:rsidRPr="00551844" w:rsidRDefault="00551844" w:rsidP="00551844">
      <w:pPr>
        <w:numPr>
          <w:ilvl w:val="0"/>
          <w:numId w:val="3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Проведите сравнение языков программирования под Android</w:t>
      </w:r>
    </w:p>
    <w:p w:rsidR="00551844" w:rsidRPr="00551844" w:rsidRDefault="00551844" w:rsidP="00551844">
      <w:pPr>
        <w:numPr>
          <w:ilvl w:val="0"/>
          <w:numId w:val="3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Какова структура Android-проекта в Android Studio?</w:t>
      </w:r>
    </w:p>
    <w:p w:rsidR="00551844" w:rsidRPr="00551844" w:rsidRDefault="00551844" w:rsidP="00551844">
      <w:pPr>
        <w:numPr>
          <w:ilvl w:val="0"/>
          <w:numId w:val="3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Что такое Layout и какие атрибуты в них можно использовать?</w:t>
      </w:r>
    </w:p>
    <w:p w:rsidR="00551844" w:rsidRPr="00551844" w:rsidRDefault="00551844" w:rsidP="00551844">
      <w:pPr>
        <w:numPr>
          <w:ilvl w:val="0"/>
          <w:numId w:val="3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Возмжно ли создать один обработчик для нескольких View?</w:t>
      </w:r>
    </w:p>
    <w:p w:rsidR="00551844" w:rsidRPr="00551844" w:rsidRDefault="00551844" w:rsidP="00551844">
      <w:pPr>
        <w:numPr>
          <w:ilvl w:val="0"/>
          <w:numId w:val="3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Что такое Gradle?</w:t>
      </w:r>
    </w:p>
    <w:p w:rsidR="00551844" w:rsidRPr="00551844" w:rsidRDefault="00551844" w:rsidP="00551844">
      <w:pPr>
        <w:numPr>
          <w:ilvl w:val="0"/>
          <w:numId w:val="3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Как в функции использовать элементы, находящиеся за пределами метода?</w:t>
      </w:r>
    </w:p>
    <w:p w:rsidR="00551844" w:rsidRPr="00551844" w:rsidRDefault="00551844" w:rsidP="00551844">
      <w:pPr>
        <w:numPr>
          <w:ilvl w:val="0"/>
          <w:numId w:val="3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Как в коде записывается сочетание атрибутов, например, как сделать текст одновременно и жирным и с курсивом?</w:t>
      </w:r>
    </w:p>
    <w:p w:rsidR="00551844" w:rsidRPr="00551844" w:rsidRDefault="00551844" w:rsidP="00551844">
      <w:pPr>
        <w:numPr>
          <w:ilvl w:val="0"/>
          <w:numId w:val="3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Как располагаются координатные оси в программной оболочке?</w:t>
      </w:r>
    </w:p>
    <w:p w:rsidR="00551844" w:rsidRDefault="00551844" w:rsidP="00551844">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№3. Современные средства разработки чат-ботов</w:t>
      </w:r>
    </w:p>
    <w:p w:rsidR="00551844" w:rsidRDefault="00551844" w:rsidP="00551844">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 Цель и задачи работы</w:t>
      </w:r>
    </w:p>
    <w:p w:rsidR="00551844" w:rsidRDefault="00551844" w:rsidP="005518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Целью лабораторной работы является изучение и практическое применение современных средств разработки чат-ботов.</w:t>
      </w:r>
    </w:p>
    <w:p w:rsidR="00551844" w:rsidRPr="00551844" w:rsidRDefault="00551844" w:rsidP="00551844">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551844">
        <w:rPr>
          <w:rFonts w:ascii="Times New Roman" w:eastAsia="Times New Roman" w:hAnsi="Times New Roman" w:cs="Times New Roman"/>
          <w:b/>
          <w:bCs/>
          <w:color w:val="FFFFFF"/>
          <w:kern w:val="36"/>
          <w:sz w:val="36"/>
          <w:szCs w:val="36"/>
          <w:lang w:eastAsia="ru-RU"/>
        </w:rPr>
        <w:t>Лабораторная работа №3. Современные средства разработки чат-ботов</w:t>
      </w:r>
    </w:p>
    <w:p w:rsidR="00551844" w:rsidRPr="00551844" w:rsidRDefault="00551844" w:rsidP="00551844">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551844">
        <w:rPr>
          <w:rFonts w:ascii="Times New Roman" w:eastAsia="Times New Roman" w:hAnsi="Times New Roman" w:cs="Times New Roman"/>
          <w:b/>
          <w:bCs/>
          <w:sz w:val="27"/>
          <w:szCs w:val="27"/>
          <w:lang w:eastAsia="ru-RU"/>
        </w:rPr>
        <w:t>2. Порядок выполнения работы</w:t>
      </w:r>
    </w:p>
    <w:p w:rsidR="00551844" w:rsidRPr="00551844" w:rsidRDefault="00551844" w:rsidP="0055184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Работа выполняется в следующем порядке:</w:t>
      </w:r>
    </w:p>
    <w:p w:rsidR="00551844" w:rsidRPr="00551844" w:rsidRDefault="00551844" w:rsidP="00551844">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ознакомится с теоретическими сведениями;</w:t>
      </w:r>
    </w:p>
    <w:p w:rsidR="00551844" w:rsidRPr="00551844" w:rsidRDefault="00551844" w:rsidP="00551844">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выполнить задание;</w:t>
      </w:r>
    </w:p>
    <w:p w:rsidR="00551844" w:rsidRPr="00551844" w:rsidRDefault="00551844" w:rsidP="00551844">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оформить отчет;</w:t>
      </w:r>
    </w:p>
    <w:p w:rsidR="00551844" w:rsidRPr="00551844" w:rsidRDefault="00551844" w:rsidP="00551844">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защитить проделанную работу;</w:t>
      </w:r>
    </w:p>
    <w:p w:rsidR="00551844" w:rsidRPr="00551844" w:rsidRDefault="00551844" w:rsidP="00551844">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ответить на контрольные вопросы, заданные преподавателем.</w:t>
      </w:r>
    </w:p>
    <w:p w:rsidR="00551844" w:rsidRDefault="00551844" w:rsidP="00551844">
      <w:pPr>
        <w:pStyle w:val="1"/>
        <w:shd w:val="clear" w:color="auto" w:fill="1874CD"/>
        <w:spacing w:after="300" w:afterAutospacing="0"/>
        <w:jc w:val="both"/>
        <w:rPr>
          <w:color w:val="FFFFFF"/>
          <w:sz w:val="36"/>
          <w:szCs w:val="36"/>
        </w:rPr>
      </w:pPr>
      <w:r>
        <w:rPr>
          <w:color w:val="FFFFFF"/>
          <w:sz w:val="36"/>
          <w:szCs w:val="36"/>
        </w:rPr>
        <w:t>Лабораторная работа №3. Современные средства разработки чат-ботов</w:t>
      </w:r>
    </w:p>
    <w:p w:rsidR="00551844" w:rsidRDefault="00551844" w:rsidP="00551844">
      <w:pPr>
        <w:pStyle w:val="2"/>
        <w:pBdr>
          <w:bottom w:val="single" w:sz="6" w:space="8" w:color="999999"/>
        </w:pBdr>
        <w:shd w:val="clear" w:color="auto" w:fill="FFFFFF"/>
        <w:spacing w:after="0" w:afterAutospacing="0"/>
        <w:jc w:val="both"/>
        <w:rPr>
          <w:sz w:val="27"/>
          <w:szCs w:val="27"/>
        </w:rPr>
      </w:pPr>
      <w:r>
        <w:rPr>
          <w:sz w:val="27"/>
          <w:szCs w:val="27"/>
        </w:rPr>
        <w:t>3. Оформление отчета</w:t>
      </w:r>
    </w:p>
    <w:p w:rsidR="00551844" w:rsidRDefault="00551844" w:rsidP="005518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должен содержать: титульный лист, цель работы, описание пунктов выполнения лабораторной работы в соответствии с заданием и выводы по работе.</w:t>
      </w:r>
    </w:p>
    <w:p w:rsidR="00551844" w:rsidRPr="00551844" w:rsidRDefault="00551844" w:rsidP="00551844">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551844">
        <w:rPr>
          <w:rFonts w:ascii="Arial" w:eastAsia="Times New Roman" w:hAnsi="Arial" w:cs="Arial"/>
          <w:b/>
          <w:bCs/>
          <w:color w:val="FFFFFF"/>
          <w:kern w:val="36"/>
          <w:sz w:val="36"/>
          <w:szCs w:val="36"/>
          <w:lang w:eastAsia="ru-RU"/>
        </w:rPr>
        <w:t>Лабораторная работа №3. Современные средства разработки чат-ботов</w:t>
      </w:r>
    </w:p>
    <w:p w:rsidR="00551844" w:rsidRPr="00551844" w:rsidRDefault="00551844" w:rsidP="00551844">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551844">
        <w:rPr>
          <w:rFonts w:ascii="Arial" w:eastAsia="Times New Roman" w:hAnsi="Arial" w:cs="Arial"/>
          <w:b/>
          <w:bCs/>
          <w:color w:val="000000"/>
          <w:sz w:val="27"/>
          <w:szCs w:val="27"/>
          <w:lang w:eastAsia="ru-RU"/>
        </w:rPr>
        <w:t>4. Теоретические сведения</w:t>
      </w:r>
    </w:p>
    <w:p w:rsidR="00551844" w:rsidRPr="00551844" w:rsidRDefault="00551844" w:rsidP="0055184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b/>
          <w:bCs/>
          <w:color w:val="000000"/>
          <w:sz w:val="21"/>
          <w:szCs w:val="21"/>
          <w:lang w:eastAsia="ru-RU"/>
        </w:rPr>
        <w:t>Определение и применение</w:t>
      </w:r>
    </w:p>
    <w:p w:rsidR="00551844" w:rsidRPr="00551844" w:rsidRDefault="00551844" w:rsidP="00551844">
      <w:pPr>
        <w:shd w:val="clear" w:color="auto" w:fill="F8F8FF"/>
        <w:spacing w:before="100" w:beforeAutospacing="1" w:after="100" w:afterAutospacing="1" w:line="240" w:lineRule="auto"/>
        <w:ind w:left="150" w:right="300" w:firstLine="567"/>
        <w:jc w:val="both"/>
        <w:rPr>
          <w:rFonts w:ascii="Arial" w:eastAsia="Times New Roman" w:hAnsi="Arial" w:cs="Arial"/>
          <w:color w:val="000000"/>
          <w:sz w:val="21"/>
          <w:szCs w:val="21"/>
          <w:lang w:eastAsia="ru-RU"/>
        </w:rPr>
      </w:pPr>
      <w:r w:rsidRPr="00551844">
        <w:rPr>
          <w:rFonts w:ascii="Arial" w:eastAsia="Times New Roman" w:hAnsi="Arial" w:cs="Arial"/>
          <w:b/>
          <w:bCs/>
          <w:color w:val="990000"/>
          <w:sz w:val="21"/>
          <w:szCs w:val="21"/>
          <w:lang w:eastAsia="ru-RU"/>
        </w:rPr>
        <w:lastRenderedPageBreak/>
        <w:t>Робот/ бот/ интернет-бот/ www-бот</w:t>
      </w:r>
      <w:r w:rsidRPr="00551844">
        <w:rPr>
          <w:rFonts w:ascii="Arial" w:eastAsia="Times New Roman" w:hAnsi="Arial" w:cs="Arial"/>
          <w:color w:val="000000"/>
          <w:sz w:val="21"/>
          <w:szCs w:val="21"/>
          <w:lang w:eastAsia="ru-RU"/>
        </w:rPr>
        <w:t> и тому подобное (англ. bot, сокращение от чеш. robot) – специальная программа, выполняющая автоматически и/или по заданному расписанию какие-либо действия через интерфейсы, предназначеные для людей.</w:t>
      </w:r>
    </w:p>
    <w:p w:rsidR="00551844" w:rsidRPr="00551844" w:rsidRDefault="00551844" w:rsidP="00551844">
      <w:pPr>
        <w:shd w:val="clear" w:color="auto" w:fill="F8F8FF"/>
        <w:spacing w:before="100" w:beforeAutospacing="1" w:after="100" w:afterAutospacing="1" w:line="240" w:lineRule="auto"/>
        <w:ind w:left="150" w:right="300" w:firstLine="567"/>
        <w:jc w:val="both"/>
        <w:rPr>
          <w:rFonts w:ascii="Arial" w:eastAsia="Times New Roman" w:hAnsi="Arial" w:cs="Arial"/>
          <w:color w:val="000000"/>
          <w:sz w:val="21"/>
          <w:szCs w:val="21"/>
          <w:lang w:eastAsia="ru-RU"/>
        </w:rPr>
      </w:pPr>
      <w:r w:rsidRPr="00551844">
        <w:rPr>
          <w:rFonts w:ascii="Arial" w:eastAsia="Times New Roman" w:hAnsi="Arial" w:cs="Arial"/>
          <w:b/>
          <w:bCs/>
          <w:color w:val="990000"/>
          <w:sz w:val="21"/>
          <w:szCs w:val="21"/>
          <w:lang w:eastAsia="ru-RU"/>
        </w:rPr>
        <w:t>Чат-бот</w:t>
      </w:r>
      <w:r w:rsidRPr="00551844">
        <w:rPr>
          <w:rFonts w:ascii="Arial" w:eastAsia="Times New Roman" w:hAnsi="Arial" w:cs="Arial"/>
          <w:color w:val="000000"/>
          <w:sz w:val="21"/>
          <w:szCs w:val="21"/>
          <w:lang w:eastAsia="ru-RU"/>
        </w:rPr>
        <w:t> – это программа, работающая внутри мессенджера.</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 xml:space="preserve">Такая программа способна отвечать на вопросы, а также самостоятельно задавать их. Термин «чат-бот» появился 25 лет назад. Так Майкл Молдин назвал свой алгоритм, который мог общаться с людьми. Разработке даже дали имя «Джулия». Вскоре технология стала популярной на Западе. В первую очередь программа стала использоваться в мессенджерах, поскольку здесь ее применение выглядело наиболее </w:t>
      </w:r>
      <w:proofErr w:type="gramStart"/>
      <w:r w:rsidRPr="00551844">
        <w:rPr>
          <w:rFonts w:ascii="Arial" w:eastAsia="Times New Roman" w:hAnsi="Arial" w:cs="Arial"/>
          <w:color w:val="000000"/>
          <w:sz w:val="21"/>
          <w:szCs w:val="21"/>
          <w:lang w:eastAsia="ru-RU"/>
        </w:rPr>
        <w:t>естественно.Чат</w:t>
      </w:r>
      <w:proofErr w:type="gramEnd"/>
      <w:r w:rsidRPr="00551844">
        <w:rPr>
          <w:rFonts w:ascii="Arial" w:eastAsia="Times New Roman" w:hAnsi="Arial" w:cs="Arial"/>
          <w:color w:val="000000"/>
          <w:sz w:val="21"/>
          <w:szCs w:val="21"/>
          <w:lang w:eastAsia="ru-RU"/>
        </w:rPr>
        <w:t>-боты используются в разных сферах для решения типовых задач:</w:t>
      </w:r>
    </w:p>
    <w:p w:rsidR="00551844" w:rsidRPr="00551844" w:rsidRDefault="00551844" w:rsidP="00551844">
      <w:pPr>
        <w:numPr>
          <w:ilvl w:val="0"/>
          <w:numId w:val="3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в службах поддержки, помогая решить простые вопросы, например, такие как смена пароля;</w:t>
      </w:r>
    </w:p>
    <w:p w:rsidR="00551844" w:rsidRPr="00551844" w:rsidRDefault="00551844" w:rsidP="00551844">
      <w:pPr>
        <w:numPr>
          <w:ilvl w:val="0"/>
          <w:numId w:val="3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для поиска информации, например, прогноз погоды, афиша мероприятий;</w:t>
      </w:r>
    </w:p>
    <w:p w:rsidR="00551844" w:rsidRPr="00551844" w:rsidRDefault="00551844" w:rsidP="00551844">
      <w:pPr>
        <w:numPr>
          <w:ilvl w:val="0"/>
          <w:numId w:val="3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для поиска направления/рейсов/ресторанов и обеспечения клиентской поддержки, предоставляя ответы на часто задаваемые вопросы;</w:t>
      </w:r>
    </w:p>
    <w:p w:rsidR="00551844" w:rsidRPr="00551844" w:rsidRDefault="00551844" w:rsidP="00551844">
      <w:pPr>
        <w:numPr>
          <w:ilvl w:val="0"/>
          <w:numId w:val="3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для помощи работодателям и соискателям в процессе поиска работы и подбора кадров;</w:t>
      </w:r>
    </w:p>
    <w:p w:rsidR="00551844" w:rsidRPr="00551844" w:rsidRDefault="00551844" w:rsidP="00551844">
      <w:pPr>
        <w:numPr>
          <w:ilvl w:val="0"/>
          <w:numId w:val="3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как персональных помощников, например, изобретатель хештега Крис Мессина использует бота-помощника, MessinaBot, который отвечает всем тем, кто пишет ему в Facebook;</w:t>
      </w:r>
    </w:p>
    <w:p w:rsidR="00551844" w:rsidRPr="00551844" w:rsidRDefault="00551844" w:rsidP="00551844">
      <w:pPr>
        <w:numPr>
          <w:ilvl w:val="0"/>
          <w:numId w:val="3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для автоматизации операций купли-продажи (меса на концертах, авиарейсах и т.д.);</w:t>
      </w:r>
    </w:p>
    <w:p w:rsidR="00551844" w:rsidRPr="00551844" w:rsidRDefault="00551844" w:rsidP="00551844">
      <w:pPr>
        <w:numPr>
          <w:ilvl w:val="0"/>
          <w:numId w:val="3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вредоносное использование для координации сетевых атак, для мошенничества типа кликфрод, для рассылки спама;</w:t>
      </w:r>
    </w:p>
    <w:p w:rsidR="00551844" w:rsidRPr="00551844" w:rsidRDefault="00551844" w:rsidP="00551844">
      <w:pPr>
        <w:numPr>
          <w:ilvl w:val="0"/>
          <w:numId w:val="3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другие задачи.</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Для противодействия автоматическим действиям сейчас наиболее широко применяется т. н. CAPTCHA. CAPTCHA, по сути, является одной из форм теста Тьюринга, применяемой для различия машины и человека путём демонстрации особым образом графически обработанного текста. Данный текст сравнительно легко читается человеком, а современные реализации ИИ часто не справляются с его распознаванием.</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b/>
          <w:bCs/>
          <w:color w:val="000000"/>
          <w:sz w:val="21"/>
          <w:szCs w:val="21"/>
          <w:lang w:eastAsia="ru-RU"/>
        </w:rPr>
        <w:t>Плюсы и минусы применения чат-ботов</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Преимущества исплользования чат-ботов:</w:t>
      </w:r>
    </w:p>
    <w:p w:rsidR="00551844" w:rsidRPr="00551844" w:rsidRDefault="00551844" w:rsidP="00551844">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быстродествие: мгновенная реакция на действия пользователя;</w:t>
      </w:r>
    </w:p>
    <w:p w:rsidR="00551844" w:rsidRPr="00551844" w:rsidRDefault="00551844" w:rsidP="00551844">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бесплатное обслуживание: бот может заменить консультантов, менеджеров и многих других сотрудников;</w:t>
      </w:r>
    </w:p>
    <w:p w:rsidR="00551844" w:rsidRPr="00551844" w:rsidRDefault="00551844" w:rsidP="00551844">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легкость настройки и самообучение в процессе работы: эти системы уже можно считать искусственным интеллектом;</w:t>
      </w:r>
    </w:p>
    <w:p w:rsidR="00551844" w:rsidRPr="00551844" w:rsidRDefault="00551844" w:rsidP="00551844">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хранение и оперирование большими объемами данных, подбор нужных слов (персонализация) для общения с каждым пользователем из многомиллионного списка.</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Недостатки исплользования чат-ботов:</w:t>
      </w:r>
    </w:p>
    <w:p w:rsidR="00551844" w:rsidRPr="00551844" w:rsidRDefault="00551844" w:rsidP="00551844">
      <w:pPr>
        <w:numPr>
          <w:ilvl w:val="0"/>
          <w:numId w:val="3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программы чаще всего могут отвечать только на простые вопросы, выход за пределы установленной темы ведет к ошибкам,</w:t>
      </w:r>
    </w:p>
    <w:p w:rsidR="00551844" w:rsidRPr="00551844" w:rsidRDefault="00551844" w:rsidP="00551844">
      <w:pPr>
        <w:numPr>
          <w:ilvl w:val="0"/>
          <w:numId w:val="3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бот с большим числом функций обычно бесполезен, поскольку легко уходит в сторону от темы разговора,</w:t>
      </w:r>
    </w:p>
    <w:p w:rsidR="00551844" w:rsidRPr="00551844" w:rsidRDefault="00551844" w:rsidP="00551844">
      <w:pPr>
        <w:numPr>
          <w:ilvl w:val="0"/>
          <w:numId w:val="3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чат-боты могут создавать бессмысленные сообщения, которые вызывают раздражение у клиентов.</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b/>
          <w:bCs/>
          <w:color w:val="000000"/>
          <w:sz w:val="21"/>
          <w:szCs w:val="21"/>
          <w:lang w:eastAsia="ru-RU"/>
        </w:rPr>
        <w:t>Устройство чат-ботов</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Боты могут быть как простейшими программами, так и сложно устроенными системами на базе искусственного интеллекта. Первые работают по жесткому алгоритму, вторые способны обучаться и имитировать человеческое общение.</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lastRenderedPageBreak/>
        <w:t>Самые простые реагируют только на ключевые слова. Если в сообщении клиента нет нужных семантических единиц, бот отвечает стандартным отказом. Например, так: «Пожалуйста, сформулируйте свой вопрос иначе».</w:t>
      </w:r>
    </w:p>
    <w:p w:rsidR="00551844" w:rsidRPr="00551844" w:rsidRDefault="00551844" w:rsidP="00551844">
      <w:pPr>
        <w:shd w:val="clear" w:color="auto" w:fill="FFFFFF"/>
        <w:spacing w:after="0" w:line="240" w:lineRule="auto"/>
        <w:jc w:val="center"/>
        <w:rPr>
          <w:rFonts w:ascii="Arial" w:eastAsia="Times New Roman" w:hAnsi="Arial" w:cs="Arial"/>
          <w:i/>
          <w:iCs/>
          <w:color w:val="000066"/>
          <w:sz w:val="21"/>
          <w:szCs w:val="21"/>
          <w:lang w:eastAsia="ru-RU"/>
        </w:rPr>
      </w:pPr>
      <w:r>
        <w:rPr>
          <w:rFonts w:ascii="Arial" w:eastAsia="Times New Roman" w:hAnsi="Arial" w:cs="Arial"/>
          <w:i/>
          <w:iCs/>
          <w:noProof/>
          <w:color w:val="000066"/>
          <w:sz w:val="21"/>
          <w:szCs w:val="21"/>
          <w:lang w:eastAsia="ru-RU"/>
        </w:rPr>
        <w:drawing>
          <wp:inline distT="0" distB="0" distL="0" distR="0">
            <wp:extent cx="4774492" cy="1607820"/>
            <wp:effectExtent l="0" t="0" r="762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1 (1).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780661" cy="1609897"/>
                    </a:xfrm>
                    <a:prstGeom prst="rect">
                      <a:avLst/>
                    </a:prstGeom>
                  </pic:spPr>
                </pic:pic>
              </a:graphicData>
            </a:graphic>
          </wp:inline>
        </w:drawing>
      </w:r>
    </w:p>
    <w:p w:rsidR="00551844" w:rsidRPr="00551844" w:rsidRDefault="00551844" w:rsidP="00551844">
      <w:pPr>
        <w:shd w:val="clear" w:color="auto" w:fill="FFFFFF"/>
        <w:spacing w:after="0" w:line="240" w:lineRule="auto"/>
        <w:jc w:val="center"/>
        <w:rPr>
          <w:rFonts w:ascii="Arial" w:eastAsia="Times New Roman" w:hAnsi="Arial" w:cs="Arial"/>
          <w:i/>
          <w:iCs/>
          <w:color w:val="000066"/>
          <w:sz w:val="21"/>
          <w:szCs w:val="21"/>
          <w:lang w:eastAsia="ru-RU"/>
        </w:rPr>
      </w:pPr>
      <w:r w:rsidRPr="00551844">
        <w:rPr>
          <w:rFonts w:ascii="Arial" w:eastAsia="Times New Roman" w:hAnsi="Arial" w:cs="Arial"/>
          <w:i/>
          <w:iCs/>
          <w:color w:val="000066"/>
          <w:sz w:val="21"/>
          <w:szCs w:val="21"/>
          <w:lang w:eastAsia="ru-RU"/>
        </w:rPr>
        <w:t>Рисунок 3.1 – Схема взаимодействия с чат-ботом</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Искусственный интеллект устроен существенно сложнее: может уловить смысл сообщения пользователя и ответить более реалистично. Большое достоинство таких систем – возможность самообучения. После каждого ответа алгоритм учится лучше понимать человека. Как и все прочие программы, чат-боты пишутся на различных языках программирования. Обычно используется PHP, C++ или Java.</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Кратко схема взаимодействия пользователя и разговорного чатбота представлена на рисунке 3.1.</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Первоначально пользователь адресует свой запрос в какой-либо из доступных ему каналов. В качестве каналов могут выступать умные устройства, ассистенты, встроенные в устройства или мобильные телефоны, привычный звонок на номер телефона, мессенджеры или вебчаты, подобные популярным в России Livetex, Jivosite или Webim.</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Далее, может потребоваться дополнительная обработка или конвертация формата сообщения. Диалоговые платформы всегда работают с текстом, в то время как ряд каналов предполагают голосовое общение. За эту конвертацию отвечают платформы ASR (распознавание речи), TTS (синтез речи), системы интеграции с телефонией. В некоторых случаях может быть необходимо узнавать собеседника по голосу – в этом случае используются платформы биометрии. Отдельные каналы, например, мессенджеры или ассистент Алиса в мобильном телефоне, позволяют совмещать визуальные интерактивные элементы (например, кнопки или карточки товаров, на которые можно тапнуть) и естественный язык. Для работы с ними необходима интеграция с соответствующими API.</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Запрос, преобразованный в текст, поступает в диалоговую платформу. Ее задача – понять смысл сказанного, уловить пользовательский интент и эффективно обработать его, отдав результат. Для этого диалоговые платформы используют множество технологий, таких как нормализация текста, морфологический анализ, анализ семантической близости сказанного, ранжирование гипотез, выделение именованных сущностей и, наконец, формирование запросов уже на машинном языке, через совокупность API к внешним базам данных и информационным системам. Примером таких внешних систем может быть 1С, Битрикс24, SAP, CRM системы, базы контента или сервисы, наподобие Deezer или Google Play Music. Получив данные, диалоговая платформа генерирует ответ – текст, голосовое сообщение (с помощью TTS), включает стриминг контента или уведомляет о совершенном действии (например, размещении заказа в электронном магазине). Если в первоначальном запросе данных для принятия решений по дальнейшему действию недостаточно, платформа NLU инициирует уточняющий диалог, чтобы получить все недостающие параметры и снять неопределенность.</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b/>
          <w:bCs/>
          <w:color w:val="000000"/>
          <w:sz w:val="21"/>
          <w:szCs w:val="21"/>
          <w:lang w:eastAsia="ru-RU"/>
        </w:rPr>
        <w:t>Сервисы создания чат-ботов</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lastRenderedPageBreak/>
        <w:t xml:space="preserve">Создать чат-бота можно с помощью онлайн-конструкторов, которые не требуют знания программирования. Пользователю достаточно продумать сценарий ответов. На сегодняшний день существует много платформ для разработки чат-ботов, </w:t>
      </w:r>
      <w:proofErr w:type="gramStart"/>
      <w:r w:rsidRPr="00551844">
        <w:rPr>
          <w:rFonts w:ascii="Arial" w:eastAsia="Times New Roman" w:hAnsi="Arial" w:cs="Arial"/>
          <w:color w:val="000000"/>
          <w:sz w:val="21"/>
          <w:szCs w:val="21"/>
          <w:lang w:eastAsia="ru-RU"/>
        </w:rPr>
        <w:t>например</w:t>
      </w:r>
      <w:proofErr w:type="gramEnd"/>
      <w:r w:rsidRPr="00551844">
        <w:rPr>
          <w:rFonts w:ascii="Arial" w:eastAsia="Times New Roman" w:hAnsi="Arial" w:cs="Arial"/>
          <w:color w:val="000000"/>
          <w:sz w:val="21"/>
          <w:szCs w:val="21"/>
          <w:lang w:eastAsia="ru-RU"/>
        </w:rPr>
        <w:t>: Morph.ai, Flow XO, Botsify, API.AI, Motion.ai, Chatfuel, Manybot, Recast, Aimylogic, Bot Kits, Botmother, Chatgun, Dexter, Dialogflow, Gupshup, Manyсhat, robochat.io и др.</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Каждый сервис разрабатывался для создания чат-ботов под определенную диалоговую платформу. В каждом есть свой набор функций: от обучнеия до обработки картинок. Каждый сервис имеет свою модель монетизации, а, соответственно, условии бесплатного использования разные.</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Алгоритм создания чат-бота на разных сервисах примерно одинаков:</w:t>
      </w:r>
    </w:p>
    <w:p w:rsidR="00551844" w:rsidRPr="00551844" w:rsidRDefault="00551844" w:rsidP="00551844">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Зарегистрируйтесь в мессенджере.</w:t>
      </w:r>
    </w:p>
    <w:p w:rsidR="00551844" w:rsidRPr="00551844" w:rsidRDefault="00551844" w:rsidP="00551844">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Придумайте боту название.</w:t>
      </w:r>
    </w:p>
    <w:p w:rsidR="00551844" w:rsidRPr="00551844" w:rsidRDefault="00551844" w:rsidP="00551844">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Выберите основные параметры поведения виртуального помощника.</w:t>
      </w:r>
    </w:p>
    <w:p w:rsidR="00551844" w:rsidRPr="00551844" w:rsidRDefault="00551844" w:rsidP="00551844">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Введите вопросы и ответы, разработайте сценарий. После этих действий сервис сам создаст чат-бота.</w:t>
      </w:r>
    </w:p>
    <w:p w:rsidR="00551844" w:rsidRDefault="00551844" w:rsidP="00551844">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№3. Современные средства разработки чат-ботов</w:t>
      </w:r>
    </w:p>
    <w:p w:rsidR="00551844" w:rsidRDefault="00551844" w:rsidP="00551844">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5. Оборудование</w:t>
      </w:r>
    </w:p>
    <w:p w:rsidR="00551844" w:rsidRDefault="00551844" w:rsidP="005518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Персональный компьютер с установленной операционной системой WindowsXP/7/8/10, браузер (Например, InternetExplorer, GoogleChrome, Opera), мобильный телефон с месседжером.</w:t>
      </w:r>
    </w:p>
    <w:p w:rsidR="00551844" w:rsidRPr="00551844" w:rsidRDefault="00551844" w:rsidP="00551844">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551844">
        <w:rPr>
          <w:rFonts w:ascii="Arial" w:eastAsia="Times New Roman" w:hAnsi="Arial" w:cs="Arial"/>
          <w:b/>
          <w:bCs/>
          <w:color w:val="FFFFFF"/>
          <w:kern w:val="36"/>
          <w:sz w:val="36"/>
          <w:szCs w:val="36"/>
          <w:lang w:eastAsia="ru-RU"/>
        </w:rPr>
        <w:t>Лабораторная работа №3. Современные средства разработки чат-ботов</w:t>
      </w:r>
    </w:p>
    <w:p w:rsidR="00551844" w:rsidRPr="00551844" w:rsidRDefault="00551844" w:rsidP="00551844">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551844">
        <w:rPr>
          <w:rFonts w:ascii="Arial" w:eastAsia="Times New Roman" w:hAnsi="Arial" w:cs="Arial"/>
          <w:b/>
          <w:bCs/>
          <w:color w:val="000000"/>
          <w:sz w:val="27"/>
          <w:szCs w:val="27"/>
          <w:lang w:eastAsia="ru-RU"/>
        </w:rPr>
        <w:t>6. Задание на работу</w:t>
      </w:r>
    </w:p>
    <w:p w:rsidR="00551844" w:rsidRPr="00551844" w:rsidRDefault="00551844" w:rsidP="00551844">
      <w:pPr>
        <w:numPr>
          <w:ilvl w:val="0"/>
          <w:numId w:val="41"/>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Выбрать сервис для разрабоки чат-ботов с наличием бесплатного тарифа.</w:t>
      </w:r>
    </w:p>
    <w:p w:rsidR="00551844" w:rsidRPr="00551844" w:rsidRDefault="00551844" w:rsidP="00551844">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Изучить возможности сервиса, его преимущества и недостатки.</w:t>
      </w:r>
    </w:p>
    <w:p w:rsidR="00551844" w:rsidRPr="00551844" w:rsidRDefault="00551844" w:rsidP="00551844">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 xml:space="preserve">Согласно </w:t>
      </w:r>
      <w:proofErr w:type="gramStart"/>
      <w:r w:rsidRPr="00551844">
        <w:rPr>
          <w:rFonts w:ascii="Arial" w:eastAsia="Times New Roman" w:hAnsi="Arial" w:cs="Arial"/>
          <w:color w:val="000000"/>
          <w:sz w:val="21"/>
          <w:szCs w:val="21"/>
          <w:lang w:eastAsia="ru-RU"/>
        </w:rPr>
        <w:t>варианту</w:t>
      </w:r>
      <w:proofErr w:type="gramEnd"/>
      <w:r w:rsidRPr="00551844">
        <w:rPr>
          <w:rFonts w:ascii="Arial" w:eastAsia="Times New Roman" w:hAnsi="Arial" w:cs="Arial"/>
          <w:color w:val="000000"/>
          <w:sz w:val="21"/>
          <w:szCs w:val="21"/>
          <w:lang w:eastAsia="ru-RU"/>
        </w:rPr>
        <w:t xml:space="preserve"> проработать сценарии работы чат-бота.</w:t>
      </w:r>
    </w:p>
    <w:tbl>
      <w:tblPr>
        <w:tblW w:w="10800" w:type="dxa"/>
        <w:tblCellSpacing w:w="15" w:type="dxa"/>
        <w:tblInd w:w="-1142" w:type="dxa"/>
        <w:tblCellMar>
          <w:top w:w="15" w:type="dxa"/>
          <w:left w:w="15" w:type="dxa"/>
          <w:bottom w:w="15" w:type="dxa"/>
          <w:right w:w="15" w:type="dxa"/>
        </w:tblCellMar>
        <w:tblLook w:val="04A0" w:firstRow="1" w:lastRow="0" w:firstColumn="1" w:lastColumn="0" w:noHBand="0" w:noVBand="1"/>
      </w:tblPr>
      <w:tblGrid>
        <w:gridCol w:w="816"/>
        <w:gridCol w:w="9984"/>
      </w:tblGrid>
      <w:tr w:rsidR="00551844" w:rsidRPr="00551844" w:rsidTr="00551844">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551844" w:rsidRPr="00551844" w:rsidRDefault="00551844" w:rsidP="00551844">
            <w:pPr>
              <w:spacing w:before="100" w:beforeAutospacing="1" w:after="150" w:line="288" w:lineRule="atLeast"/>
              <w:jc w:val="right"/>
              <w:rPr>
                <w:rFonts w:ascii="Times New Roman" w:eastAsia="Times New Roman" w:hAnsi="Times New Roman" w:cs="Times New Roman"/>
                <w:i/>
                <w:iCs/>
                <w:sz w:val="21"/>
                <w:szCs w:val="21"/>
                <w:lang w:eastAsia="ru-RU"/>
              </w:rPr>
            </w:pPr>
            <w:r w:rsidRPr="00551844">
              <w:rPr>
                <w:rFonts w:ascii="Times New Roman" w:eastAsia="Times New Roman" w:hAnsi="Times New Roman" w:cs="Times New Roman"/>
                <w:i/>
                <w:iCs/>
                <w:sz w:val="21"/>
                <w:szCs w:val="21"/>
                <w:lang w:eastAsia="ru-RU"/>
              </w:rPr>
              <w:t>Таблиа 3.1 – Вариант реализации приложения</w:t>
            </w:r>
          </w:p>
        </w:tc>
      </w:tr>
      <w:tr w:rsidR="00551844" w:rsidRPr="00551844" w:rsidTr="00551844">
        <w:trPr>
          <w:tblCellSpacing w:w="15" w:type="dxa"/>
        </w:trPr>
        <w:tc>
          <w:tcPr>
            <w:tcW w:w="771" w:type="dxa"/>
            <w:shd w:val="clear" w:color="auto" w:fill="87CEFA"/>
            <w:tcMar>
              <w:top w:w="105" w:type="dxa"/>
              <w:left w:w="15" w:type="dxa"/>
              <w:bottom w:w="105" w:type="dxa"/>
              <w:right w:w="15" w:type="dxa"/>
            </w:tcMar>
            <w:vAlign w:val="center"/>
            <w:hideMark/>
          </w:tcPr>
          <w:p w:rsidR="00551844" w:rsidRPr="00551844" w:rsidRDefault="00551844" w:rsidP="0055184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551844">
              <w:rPr>
                <w:rFonts w:ascii="Times New Roman" w:eastAsia="Times New Roman" w:hAnsi="Times New Roman" w:cs="Times New Roman"/>
                <w:b/>
                <w:bCs/>
                <w:color w:val="981917"/>
                <w:sz w:val="21"/>
                <w:szCs w:val="21"/>
                <w:lang w:eastAsia="ru-RU"/>
              </w:rPr>
              <w:t>№ п.п.</w:t>
            </w:r>
          </w:p>
        </w:tc>
        <w:tc>
          <w:tcPr>
            <w:tcW w:w="9939" w:type="dxa"/>
            <w:shd w:val="clear" w:color="auto" w:fill="87CEFA"/>
            <w:tcMar>
              <w:top w:w="105" w:type="dxa"/>
              <w:left w:w="15" w:type="dxa"/>
              <w:bottom w:w="105" w:type="dxa"/>
              <w:right w:w="15" w:type="dxa"/>
            </w:tcMar>
            <w:vAlign w:val="center"/>
            <w:hideMark/>
          </w:tcPr>
          <w:p w:rsidR="00551844" w:rsidRPr="00551844" w:rsidRDefault="00551844" w:rsidP="0055184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551844">
              <w:rPr>
                <w:rFonts w:ascii="Times New Roman" w:eastAsia="Times New Roman" w:hAnsi="Times New Roman" w:cs="Times New Roman"/>
                <w:b/>
                <w:bCs/>
                <w:color w:val="981917"/>
                <w:sz w:val="21"/>
                <w:szCs w:val="21"/>
                <w:lang w:eastAsia="ru-RU"/>
              </w:rPr>
              <w:t>Вариант реализации приложения</w:t>
            </w:r>
          </w:p>
        </w:tc>
      </w:tr>
      <w:tr w:rsidR="00551844" w:rsidRPr="00551844" w:rsidTr="00551844">
        <w:trPr>
          <w:tblCellSpacing w:w="15" w:type="dxa"/>
        </w:trPr>
        <w:tc>
          <w:tcPr>
            <w:tcW w:w="771" w:type="dxa"/>
            <w:shd w:val="clear" w:color="auto" w:fill="FAEBD7"/>
            <w:tcMar>
              <w:top w:w="30" w:type="dxa"/>
              <w:left w:w="75" w:type="dxa"/>
              <w:bottom w:w="30" w:type="dxa"/>
              <w:right w:w="75" w:type="dxa"/>
            </w:tcMar>
            <w:vAlign w:val="center"/>
            <w:hideMark/>
          </w:tcPr>
          <w:p w:rsidR="00551844" w:rsidRPr="00551844" w:rsidRDefault="00551844" w:rsidP="00551844">
            <w:pPr>
              <w:spacing w:before="100" w:beforeAutospacing="1" w:after="150" w:line="288" w:lineRule="atLeast"/>
              <w:jc w:val="center"/>
              <w:rPr>
                <w:rFonts w:ascii="Times New Roman" w:eastAsia="Times New Roman" w:hAnsi="Times New Roman" w:cs="Times New Roman"/>
                <w:sz w:val="18"/>
                <w:szCs w:val="18"/>
                <w:lang w:eastAsia="ru-RU"/>
              </w:rPr>
            </w:pPr>
            <w:r w:rsidRPr="00551844">
              <w:rPr>
                <w:rFonts w:ascii="Times New Roman" w:eastAsia="Times New Roman" w:hAnsi="Times New Roman" w:cs="Times New Roman"/>
                <w:sz w:val="18"/>
                <w:szCs w:val="18"/>
                <w:lang w:eastAsia="ru-RU"/>
              </w:rPr>
              <w:t>7</w:t>
            </w:r>
          </w:p>
        </w:tc>
        <w:tc>
          <w:tcPr>
            <w:tcW w:w="9939" w:type="dxa"/>
            <w:shd w:val="clear" w:color="auto" w:fill="FAEBD7"/>
            <w:tcMar>
              <w:top w:w="30" w:type="dxa"/>
              <w:left w:w="75" w:type="dxa"/>
              <w:bottom w:w="30" w:type="dxa"/>
              <w:right w:w="75" w:type="dxa"/>
            </w:tcMar>
            <w:vAlign w:val="center"/>
            <w:hideMark/>
          </w:tcPr>
          <w:p w:rsidR="00551844" w:rsidRPr="00551844" w:rsidRDefault="00551844" w:rsidP="00551844">
            <w:pPr>
              <w:spacing w:before="100" w:beforeAutospacing="1" w:after="150" w:line="288" w:lineRule="atLeast"/>
              <w:rPr>
                <w:rFonts w:ascii="Times New Roman" w:eastAsia="Times New Roman" w:hAnsi="Times New Roman" w:cs="Times New Roman"/>
                <w:sz w:val="18"/>
                <w:szCs w:val="18"/>
                <w:lang w:eastAsia="ru-RU"/>
              </w:rPr>
            </w:pPr>
            <w:r w:rsidRPr="00551844">
              <w:rPr>
                <w:rFonts w:ascii="Times New Roman" w:eastAsia="Times New Roman" w:hAnsi="Times New Roman" w:cs="Times New Roman"/>
                <w:sz w:val="18"/>
                <w:szCs w:val="18"/>
                <w:lang w:eastAsia="ru-RU"/>
              </w:rPr>
              <w:t>Чат-бот, позволяющий определить психологический портрет пользователя</w:t>
            </w:r>
          </w:p>
        </w:tc>
      </w:tr>
    </w:tbl>
    <w:p w:rsidR="00551844" w:rsidRPr="00551844" w:rsidRDefault="00551844" w:rsidP="00551844">
      <w:pPr>
        <w:numPr>
          <w:ilvl w:val="0"/>
          <w:numId w:val="4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Выбрать месседжер для которого будет разрабатываться чат-бот.</w:t>
      </w:r>
    </w:p>
    <w:p w:rsidR="00551844" w:rsidRPr="00551844" w:rsidRDefault="00551844" w:rsidP="00551844">
      <w:pPr>
        <w:numPr>
          <w:ilvl w:val="0"/>
          <w:numId w:val="4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Разработать на выбранном сервисе чат бота согласно выработанному сценарию п.3 под выбранный месседжер в п.4.</w:t>
      </w:r>
    </w:p>
    <w:p w:rsidR="00551844" w:rsidRPr="00551844" w:rsidRDefault="00551844" w:rsidP="00551844">
      <w:pPr>
        <w:numPr>
          <w:ilvl w:val="0"/>
          <w:numId w:val="4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Провести тестирование чат-бота.</w:t>
      </w:r>
    </w:p>
    <w:p w:rsidR="00551844" w:rsidRPr="00551844" w:rsidRDefault="00551844" w:rsidP="00551844">
      <w:pPr>
        <w:numPr>
          <w:ilvl w:val="0"/>
          <w:numId w:val="4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Подготовить отчет по лабораторной работе.</w:t>
      </w:r>
    </w:p>
    <w:p w:rsidR="00551844" w:rsidRPr="00551844" w:rsidRDefault="00551844" w:rsidP="00551844">
      <w:pPr>
        <w:numPr>
          <w:ilvl w:val="0"/>
          <w:numId w:val="4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Защитить перед преподавателем лабораторную работу.</w:t>
      </w:r>
    </w:p>
    <w:p w:rsidR="00551844" w:rsidRPr="00551844" w:rsidRDefault="00551844" w:rsidP="00551844">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551844">
        <w:rPr>
          <w:rFonts w:ascii="Times New Roman" w:eastAsia="Times New Roman" w:hAnsi="Times New Roman" w:cs="Times New Roman"/>
          <w:b/>
          <w:bCs/>
          <w:color w:val="FFFFFF"/>
          <w:kern w:val="36"/>
          <w:sz w:val="36"/>
          <w:szCs w:val="36"/>
          <w:lang w:eastAsia="ru-RU"/>
        </w:rPr>
        <w:lastRenderedPageBreak/>
        <w:t>Лабораторная работа №3. Современные средства разработки чат-ботов</w:t>
      </w:r>
    </w:p>
    <w:p w:rsidR="00551844" w:rsidRPr="00551844" w:rsidRDefault="00551844" w:rsidP="00551844">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551844">
        <w:rPr>
          <w:rFonts w:ascii="Times New Roman" w:eastAsia="Times New Roman" w:hAnsi="Times New Roman" w:cs="Times New Roman"/>
          <w:b/>
          <w:bCs/>
          <w:sz w:val="27"/>
          <w:szCs w:val="27"/>
          <w:lang w:eastAsia="ru-RU"/>
        </w:rPr>
        <w:t>7. Контрольные вопросы</w:t>
      </w:r>
    </w:p>
    <w:p w:rsidR="00551844" w:rsidRPr="00551844" w:rsidRDefault="00551844" w:rsidP="00551844">
      <w:pPr>
        <w:numPr>
          <w:ilvl w:val="0"/>
          <w:numId w:val="43"/>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Какие типы чат ботов существует, и где они применяются?</w:t>
      </w:r>
    </w:p>
    <w:p w:rsidR="00551844" w:rsidRPr="00551844" w:rsidRDefault="00551844" w:rsidP="00551844">
      <w:pPr>
        <w:numPr>
          <w:ilvl w:val="0"/>
          <w:numId w:val="4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Какие основные достоинства и недостатки использования чат-ботов?</w:t>
      </w:r>
    </w:p>
    <w:p w:rsidR="00551844" w:rsidRPr="00551844" w:rsidRDefault="00551844" w:rsidP="00551844">
      <w:pPr>
        <w:numPr>
          <w:ilvl w:val="0"/>
          <w:numId w:val="4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Как преобразовываются исходные данные в процессе коммуникации с чат-ботом?</w:t>
      </w:r>
    </w:p>
    <w:p w:rsidR="00551844" w:rsidRPr="00551844" w:rsidRDefault="00551844" w:rsidP="00551844">
      <w:pPr>
        <w:numPr>
          <w:ilvl w:val="0"/>
          <w:numId w:val="4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Что такое NLU?</w:t>
      </w:r>
    </w:p>
    <w:p w:rsidR="00551844" w:rsidRPr="00551844" w:rsidRDefault="00551844" w:rsidP="00551844">
      <w:pPr>
        <w:numPr>
          <w:ilvl w:val="0"/>
          <w:numId w:val="4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Какие вы знаете платформы NLU? Сравните их между собой.</w:t>
      </w:r>
    </w:p>
    <w:p w:rsidR="00551844" w:rsidRPr="00551844" w:rsidRDefault="00551844" w:rsidP="00551844">
      <w:pPr>
        <w:numPr>
          <w:ilvl w:val="0"/>
          <w:numId w:val="4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Что такое интент?</w:t>
      </w:r>
    </w:p>
    <w:p w:rsidR="00551844" w:rsidRPr="00551844" w:rsidRDefault="00551844" w:rsidP="00551844">
      <w:pPr>
        <w:numPr>
          <w:ilvl w:val="0"/>
          <w:numId w:val="4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Что такое TTS?</w:t>
      </w:r>
    </w:p>
    <w:p w:rsidR="00551844" w:rsidRPr="00551844" w:rsidRDefault="00551844" w:rsidP="00551844">
      <w:pPr>
        <w:numPr>
          <w:ilvl w:val="0"/>
          <w:numId w:val="4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Что такое ASR?</w:t>
      </w:r>
    </w:p>
    <w:p w:rsidR="00551844" w:rsidRPr="00551844" w:rsidRDefault="00551844" w:rsidP="00551844">
      <w:pPr>
        <w:numPr>
          <w:ilvl w:val="0"/>
          <w:numId w:val="4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Как устроена логика обработки запросов в диалоговых платформах?</w:t>
      </w:r>
    </w:p>
    <w:p w:rsidR="00551844" w:rsidRDefault="00551844" w:rsidP="00551844">
      <w:pPr>
        <w:numPr>
          <w:ilvl w:val="0"/>
          <w:numId w:val="4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Что должна включать в себя диалоговая платформа?</w:t>
      </w:r>
    </w:p>
    <w:p w:rsidR="00551844" w:rsidRPr="00551844" w:rsidRDefault="00551844" w:rsidP="00551844">
      <w:pPr>
        <w:shd w:val="clear" w:color="auto" w:fill="FFFFFF"/>
        <w:spacing w:before="100" w:beforeAutospacing="1" w:after="100" w:afterAutospacing="1" w:line="240" w:lineRule="auto"/>
        <w:ind w:right="150"/>
        <w:jc w:val="both"/>
        <w:rPr>
          <w:rFonts w:ascii="Arial" w:eastAsia="Times New Roman" w:hAnsi="Arial" w:cs="Arial"/>
          <w:color w:val="000000"/>
          <w:sz w:val="21"/>
          <w:szCs w:val="21"/>
          <w:lang w:eastAsia="ru-RU"/>
        </w:rPr>
      </w:pPr>
    </w:p>
    <w:p w:rsidR="00551844" w:rsidRDefault="00551844" w:rsidP="00551844">
      <w:pPr>
        <w:pStyle w:val="1"/>
        <w:shd w:val="clear" w:color="auto" w:fill="1874CD"/>
        <w:spacing w:after="300" w:afterAutospacing="0"/>
        <w:jc w:val="both"/>
        <w:rPr>
          <w:color w:val="FFFFFF"/>
          <w:sz w:val="36"/>
          <w:szCs w:val="36"/>
        </w:rPr>
      </w:pPr>
      <w:r>
        <w:rPr>
          <w:color w:val="FFFFFF"/>
          <w:sz w:val="36"/>
          <w:szCs w:val="36"/>
        </w:rPr>
        <w:t>Лабораторная работа №4. Использование машинного обучения для решения бизнес задач</w:t>
      </w:r>
    </w:p>
    <w:p w:rsidR="00551844" w:rsidRDefault="00551844" w:rsidP="00551844">
      <w:pPr>
        <w:pStyle w:val="2"/>
        <w:pBdr>
          <w:bottom w:val="single" w:sz="6" w:space="8" w:color="999999"/>
        </w:pBdr>
        <w:shd w:val="clear" w:color="auto" w:fill="FFFFFF"/>
        <w:spacing w:after="0" w:afterAutospacing="0"/>
        <w:jc w:val="both"/>
        <w:rPr>
          <w:sz w:val="27"/>
          <w:szCs w:val="27"/>
        </w:rPr>
      </w:pPr>
      <w:r>
        <w:rPr>
          <w:sz w:val="27"/>
          <w:szCs w:val="27"/>
        </w:rPr>
        <w:t>1. Цель и задачи работы</w:t>
      </w:r>
    </w:p>
    <w:p w:rsidR="00551844" w:rsidRDefault="00551844" w:rsidP="005518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Целью лабораторной работы является изучение и практическое применение возможностей машинного обучения для решения бизнес-задач.</w:t>
      </w:r>
    </w:p>
    <w:p w:rsidR="00551844" w:rsidRPr="00551844" w:rsidRDefault="00551844" w:rsidP="00551844">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551844">
        <w:rPr>
          <w:rFonts w:ascii="Times New Roman" w:eastAsia="Times New Roman" w:hAnsi="Times New Roman" w:cs="Times New Roman"/>
          <w:b/>
          <w:bCs/>
          <w:color w:val="FFFFFF"/>
          <w:kern w:val="36"/>
          <w:sz w:val="36"/>
          <w:szCs w:val="36"/>
          <w:lang w:eastAsia="ru-RU"/>
        </w:rPr>
        <w:t>Лабораторная работа №4. Использование машинного обучения для решения бизнес задач</w:t>
      </w:r>
    </w:p>
    <w:p w:rsidR="00551844" w:rsidRPr="00551844" w:rsidRDefault="00551844" w:rsidP="00551844">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551844">
        <w:rPr>
          <w:rFonts w:ascii="Times New Roman" w:eastAsia="Times New Roman" w:hAnsi="Times New Roman" w:cs="Times New Roman"/>
          <w:b/>
          <w:bCs/>
          <w:sz w:val="27"/>
          <w:szCs w:val="27"/>
          <w:lang w:eastAsia="ru-RU"/>
        </w:rPr>
        <w:t>2. Порядок выполнения работы</w:t>
      </w:r>
    </w:p>
    <w:p w:rsidR="00551844" w:rsidRPr="00551844" w:rsidRDefault="00551844" w:rsidP="0055184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Работа выполняется в следующем порядке:</w:t>
      </w:r>
    </w:p>
    <w:p w:rsidR="00551844" w:rsidRPr="00551844" w:rsidRDefault="00551844" w:rsidP="00551844">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ознакомится с теоретическими сведениями;</w:t>
      </w:r>
    </w:p>
    <w:p w:rsidR="00551844" w:rsidRPr="00551844" w:rsidRDefault="00551844" w:rsidP="00551844">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выполнить задание;</w:t>
      </w:r>
    </w:p>
    <w:p w:rsidR="00551844" w:rsidRPr="00551844" w:rsidRDefault="00551844" w:rsidP="00551844">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оформить отчет;</w:t>
      </w:r>
    </w:p>
    <w:p w:rsidR="00551844" w:rsidRPr="00551844" w:rsidRDefault="00551844" w:rsidP="00551844">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защитить проделанную работу;</w:t>
      </w:r>
    </w:p>
    <w:p w:rsidR="00551844" w:rsidRPr="00551844" w:rsidRDefault="00551844" w:rsidP="00551844">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ответить на контрольные вопросы, заданные преподавателем.</w:t>
      </w:r>
    </w:p>
    <w:p w:rsidR="00551844" w:rsidRDefault="00551844" w:rsidP="00551844">
      <w:pPr>
        <w:pStyle w:val="1"/>
        <w:shd w:val="clear" w:color="auto" w:fill="1874CD"/>
        <w:spacing w:after="300" w:afterAutospacing="0"/>
        <w:jc w:val="both"/>
        <w:rPr>
          <w:color w:val="FFFFFF"/>
          <w:sz w:val="36"/>
          <w:szCs w:val="36"/>
        </w:rPr>
      </w:pPr>
      <w:r>
        <w:rPr>
          <w:color w:val="FFFFFF"/>
          <w:sz w:val="36"/>
          <w:szCs w:val="36"/>
        </w:rPr>
        <w:t>Лабораторная работа №4. Использование машинного обучения для решения бизнес задач</w:t>
      </w:r>
    </w:p>
    <w:p w:rsidR="00551844" w:rsidRDefault="00551844" w:rsidP="00551844">
      <w:pPr>
        <w:pStyle w:val="2"/>
        <w:pBdr>
          <w:bottom w:val="single" w:sz="6" w:space="8" w:color="999999"/>
        </w:pBdr>
        <w:shd w:val="clear" w:color="auto" w:fill="FFFFFF"/>
        <w:spacing w:after="0" w:afterAutospacing="0"/>
        <w:jc w:val="both"/>
        <w:rPr>
          <w:sz w:val="27"/>
          <w:szCs w:val="27"/>
        </w:rPr>
      </w:pPr>
      <w:r>
        <w:rPr>
          <w:sz w:val="27"/>
          <w:szCs w:val="27"/>
        </w:rPr>
        <w:t>3. Оформление отчета</w:t>
      </w:r>
    </w:p>
    <w:p w:rsidR="00551844" w:rsidRDefault="00551844" w:rsidP="005518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должен содержать: титульный лист, цель работы, описание пунктов выполнения лабораторной работы в соответствии с заданием и выводы по работе.</w:t>
      </w:r>
    </w:p>
    <w:p w:rsidR="00551844" w:rsidRPr="00551844" w:rsidRDefault="00551844" w:rsidP="00551844">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551844">
        <w:rPr>
          <w:rFonts w:ascii="Arial" w:eastAsia="Times New Roman" w:hAnsi="Arial" w:cs="Arial"/>
          <w:b/>
          <w:bCs/>
          <w:color w:val="FFFFFF"/>
          <w:kern w:val="36"/>
          <w:sz w:val="36"/>
          <w:szCs w:val="36"/>
          <w:lang w:eastAsia="ru-RU"/>
        </w:rPr>
        <w:lastRenderedPageBreak/>
        <w:t>Лабораторная работа №4. Использование машинного обучения для решения бизнес задач</w:t>
      </w:r>
    </w:p>
    <w:p w:rsidR="00551844" w:rsidRPr="00551844" w:rsidRDefault="00551844" w:rsidP="00551844">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551844">
        <w:rPr>
          <w:rFonts w:ascii="Arial" w:eastAsia="Times New Roman" w:hAnsi="Arial" w:cs="Arial"/>
          <w:b/>
          <w:bCs/>
          <w:color w:val="000000"/>
          <w:sz w:val="27"/>
          <w:szCs w:val="27"/>
          <w:lang w:eastAsia="ru-RU"/>
        </w:rPr>
        <w:t>4. Теоретические сведения</w:t>
      </w:r>
    </w:p>
    <w:p w:rsidR="00551844" w:rsidRPr="00551844" w:rsidRDefault="00551844" w:rsidP="0055184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b/>
          <w:bCs/>
          <w:color w:val="000000"/>
          <w:sz w:val="21"/>
          <w:szCs w:val="21"/>
          <w:lang w:eastAsia="ru-RU"/>
        </w:rPr>
        <w:t>Машинное обучение</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Машинное обучение – это попытка наделить компьютеры способностью обучиться выполнению определенных задач без непосредственного программирования этих задач. Это осуществляется за счет того, что вычислительной системе передается информация, которую она преобразует в модели принятия решений, используемые для прогнозирования результатов в дальнейшем.</w:t>
      </w:r>
    </w:p>
    <w:p w:rsidR="00551844" w:rsidRPr="00551844" w:rsidRDefault="00551844" w:rsidP="00551844">
      <w:pPr>
        <w:shd w:val="clear" w:color="auto" w:fill="F8F8FF"/>
        <w:spacing w:before="100" w:beforeAutospacing="1" w:after="100" w:afterAutospacing="1" w:line="240" w:lineRule="auto"/>
        <w:ind w:left="150" w:right="300" w:firstLine="567"/>
        <w:jc w:val="both"/>
        <w:rPr>
          <w:rFonts w:ascii="Arial" w:eastAsia="Times New Roman" w:hAnsi="Arial" w:cs="Arial"/>
          <w:color w:val="000000"/>
          <w:sz w:val="21"/>
          <w:szCs w:val="21"/>
          <w:lang w:eastAsia="ru-RU"/>
        </w:rPr>
      </w:pPr>
      <w:r w:rsidRPr="00551844">
        <w:rPr>
          <w:rFonts w:ascii="Arial" w:eastAsia="Times New Roman" w:hAnsi="Arial" w:cs="Arial"/>
          <w:b/>
          <w:bCs/>
          <w:color w:val="990000"/>
          <w:sz w:val="21"/>
          <w:szCs w:val="21"/>
          <w:lang w:eastAsia="ru-RU"/>
        </w:rPr>
        <w:t>Машинное обучение</w:t>
      </w:r>
      <w:r w:rsidRPr="00551844">
        <w:rPr>
          <w:rFonts w:ascii="Arial" w:eastAsia="Times New Roman" w:hAnsi="Arial" w:cs="Arial"/>
          <w:color w:val="000000"/>
          <w:sz w:val="21"/>
          <w:szCs w:val="21"/>
          <w:lang w:eastAsia="ru-RU"/>
        </w:rPr>
        <w:t> – это технология, целью которой является обучение на основе опыта.</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В качестве примера можно представить человека, который учится играть в шахматы, просто наблюдая, как это делают другие. Подобным образом и компьютеры могут быть запрограммированы путем предоставления им информации, благодаря которой они обучаются, приобретая способность с высокой вероятностью идентифицировать элементы или их признаки.</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Существуют различные этапы в машинном обучении:</w:t>
      </w:r>
    </w:p>
    <w:p w:rsidR="00551844" w:rsidRPr="00551844" w:rsidRDefault="00551844" w:rsidP="00551844">
      <w:pPr>
        <w:numPr>
          <w:ilvl w:val="0"/>
          <w:numId w:val="4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сбор данных</w:t>
      </w:r>
    </w:p>
    <w:p w:rsidR="00551844" w:rsidRPr="00551844" w:rsidRDefault="00551844" w:rsidP="00551844">
      <w:pPr>
        <w:numPr>
          <w:ilvl w:val="0"/>
          <w:numId w:val="4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сортировка данных</w:t>
      </w:r>
    </w:p>
    <w:p w:rsidR="00551844" w:rsidRPr="00551844" w:rsidRDefault="00551844" w:rsidP="00551844">
      <w:pPr>
        <w:numPr>
          <w:ilvl w:val="0"/>
          <w:numId w:val="4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анализ данных</w:t>
      </w:r>
    </w:p>
    <w:p w:rsidR="00551844" w:rsidRPr="00551844" w:rsidRDefault="00551844" w:rsidP="00551844">
      <w:pPr>
        <w:numPr>
          <w:ilvl w:val="0"/>
          <w:numId w:val="4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вырабатывание алгоритма</w:t>
      </w:r>
    </w:p>
    <w:p w:rsidR="00551844" w:rsidRPr="00551844" w:rsidRDefault="00551844" w:rsidP="00551844">
      <w:pPr>
        <w:numPr>
          <w:ilvl w:val="0"/>
          <w:numId w:val="4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проверка выработанного алгоритма</w:t>
      </w:r>
    </w:p>
    <w:p w:rsidR="00551844" w:rsidRPr="00551844" w:rsidRDefault="00551844" w:rsidP="00551844">
      <w:pPr>
        <w:numPr>
          <w:ilvl w:val="0"/>
          <w:numId w:val="4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использование алгоритма для дальнейших выводов</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gramStart"/>
      <w:r w:rsidRPr="00551844">
        <w:rPr>
          <w:rFonts w:ascii="Arial" w:eastAsia="Times New Roman" w:hAnsi="Arial" w:cs="Arial"/>
          <w:color w:val="000000"/>
          <w:sz w:val="21"/>
          <w:szCs w:val="21"/>
          <w:lang w:eastAsia="ru-RU"/>
        </w:rPr>
        <w:t>В  машинном</w:t>
      </w:r>
      <w:proofErr w:type="gramEnd"/>
      <w:r w:rsidRPr="00551844">
        <w:rPr>
          <w:rFonts w:ascii="Arial" w:eastAsia="Times New Roman" w:hAnsi="Arial" w:cs="Arial"/>
          <w:color w:val="000000"/>
          <w:sz w:val="21"/>
          <w:szCs w:val="21"/>
          <w:lang w:eastAsia="ru-RU"/>
        </w:rPr>
        <w:t>  обучении для поиска  закономерностей используются различные алгоритмы, которые подразделяются на две группы:</w:t>
      </w:r>
    </w:p>
    <w:p w:rsidR="00551844" w:rsidRPr="00551844" w:rsidRDefault="00551844" w:rsidP="00551844">
      <w:pPr>
        <w:numPr>
          <w:ilvl w:val="0"/>
          <w:numId w:val="4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управляемое обучение (обучение с учителем);</w:t>
      </w:r>
    </w:p>
    <w:p w:rsidR="00551844" w:rsidRPr="00551844" w:rsidRDefault="00551844" w:rsidP="00551844">
      <w:pPr>
        <w:numPr>
          <w:ilvl w:val="0"/>
          <w:numId w:val="4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самостоятельное обучение (обучение без учителя).</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b/>
          <w:bCs/>
          <w:color w:val="000000"/>
          <w:sz w:val="21"/>
          <w:szCs w:val="21"/>
          <w:lang w:eastAsia="ru-RU"/>
        </w:rPr>
        <w:t>Управляемое и самостоятельное обучение</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Методика управляемого обучения предполагает вырабатывание компьютером способности распознавать элементы на основе предоставленной подборки образцов. Компьютер изучает образцы и вырабатывает способность распознавать новые данные на основе изученной информации. Например, можно обучить компьютер отфильтровывать сообщения спама на основе ранее полученной информации. Управляемое обучение применялось во многих приложениях. Например, в Facebook - для поиска изображений, подходящих под определенное описание.</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Управляемое обучение включает только два этапа:</w:t>
      </w:r>
    </w:p>
    <w:p w:rsidR="00551844" w:rsidRPr="00551844" w:rsidRDefault="00551844" w:rsidP="00551844">
      <w:pPr>
        <w:numPr>
          <w:ilvl w:val="0"/>
          <w:numId w:val="4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обучение;</w:t>
      </w:r>
    </w:p>
    <w:p w:rsidR="00551844" w:rsidRPr="00551844" w:rsidRDefault="00551844" w:rsidP="00551844">
      <w:pPr>
        <w:numPr>
          <w:ilvl w:val="0"/>
          <w:numId w:val="4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проверка.</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 xml:space="preserve">В случае обучения без учителя – готовых «правильных ответов» системе не предоставляется. Например, есть информация о весе и росте какого-то количества людей, и эти данные нужно распределить по трём группам, для каждой из которых предстоит </w:t>
      </w:r>
      <w:r w:rsidRPr="00551844">
        <w:rPr>
          <w:rFonts w:ascii="Arial" w:eastAsia="Times New Roman" w:hAnsi="Arial" w:cs="Arial"/>
          <w:color w:val="000000"/>
          <w:sz w:val="21"/>
          <w:szCs w:val="21"/>
          <w:lang w:eastAsia="ru-RU"/>
        </w:rPr>
        <w:lastRenderedPageBreak/>
        <w:t>пошить рубашки подходящих размеров. Это задача кластеризации. В этом случае предстоит разделить все данные на 3 кластера (но, как правило, такого строгого и единственно возможного деления нет).</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Если взять другую ситуацию, когда каждый из объектов в выборке обладает сотней различных признаков, то основной трудностью будет графическое отображение такой выборки. Поэтому количество признаков уменьшают до двух или трёх, и становится возможным визуализировать их на плоскости или в 3D. Это – задача уменьшения размерности.</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Некоторые алгоритмы моделей машинного обучения:</w:t>
      </w:r>
    </w:p>
    <w:p w:rsidR="00551844" w:rsidRPr="00551844" w:rsidRDefault="00551844" w:rsidP="00551844">
      <w:pPr>
        <w:numPr>
          <w:ilvl w:val="0"/>
          <w:numId w:val="4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схемы принятия решений</w:t>
      </w:r>
    </w:p>
    <w:p w:rsidR="00551844" w:rsidRPr="00551844" w:rsidRDefault="00551844" w:rsidP="00551844">
      <w:pPr>
        <w:numPr>
          <w:ilvl w:val="0"/>
          <w:numId w:val="4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методы опорных векторов (схожие алгоритмы обучения)</w:t>
      </w:r>
    </w:p>
    <w:p w:rsidR="00551844" w:rsidRPr="00551844" w:rsidRDefault="00551844" w:rsidP="00551844">
      <w:pPr>
        <w:numPr>
          <w:ilvl w:val="0"/>
          <w:numId w:val="4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метод наименьших квадратов</w:t>
      </w:r>
    </w:p>
    <w:p w:rsidR="00551844" w:rsidRPr="00551844" w:rsidRDefault="00551844" w:rsidP="00551844">
      <w:pPr>
        <w:numPr>
          <w:ilvl w:val="0"/>
          <w:numId w:val="4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вероятностный классификатор на основе теоремы Байеса</w:t>
      </w:r>
    </w:p>
    <w:p w:rsidR="00551844" w:rsidRPr="00551844" w:rsidRDefault="00551844" w:rsidP="00551844">
      <w:pPr>
        <w:numPr>
          <w:ilvl w:val="0"/>
          <w:numId w:val="4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метод k-ближайших соседей</w:t>
      </w:r>
    </w:p>
    <w:p w:rsidR="00551844" w:rsidRPr="00551844" w:rsidRDefault="00551844" w:rsidP="00551844">
      <w:pPr>
        <w:numPr>
          <w:ilvl w:val="0"/>
          <w:numId w:val="4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линейная регрессия</w:t>
      </w:r>
    </w:p>
    <w:p w:rsidR="00551844" w:rsidRPr="00551844" w:rsidRDefault="00551844" w:rsidP="00551844">
      <w:pPr>
        <w:numPr>
          <w:ilvl w:val="0"/>
          <w:numId w:val="4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логистическая регрессия</w:t>
      </w:r>
    </w:p>
    <w:p w:rsidR="00551844" w:rsidRPr="00551844" w:rsidRDefault="00551844" w:rsidP="00551844">
      <w:pPr>
        <w:numPr>
          <w:ilvl w:val="0"/>
          <w:numId w:val="4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метод ансамблей</w:t>
      </w:r>
    </w:p>
    <w:p w:rsidR="00551844" w:rsidRPr="00551844" w:rsidRDefault="00551844" w:rsidP="00551844">
      <w:pPr>
        <w:numPr>
          <w:ilvl w:val="0"/>
          <w:numId w:val="4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алгоритмы кластеризации (в т.ч. нейронные сети)</w:t>
      </w:r>
    </w:p>
    <w:p w:rsidR="00551844" w:rsidRPr="00551844" w:rsidRDefault="00551844" w:rsidP="00551844">
      <w:pPr>
        <w:numPr>
          <w:ilvl w:val="0"/>
          <w:numId w:val="4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метод главных компонент (PCA)</w:t>
      </w:r>
    </w:p>
    <w:p w:rsidR="00551844" w:rsidRPr="00551844" w:rsidRDefault="00551844" w:rsidP="00551844">
      <w:pPr>
        <w:numPr>
          <w:ilvl w:val="0"/>
          <w:numId w:val="4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сингулярное разложение</w:t>
      </w:r>
    </w:p>
    <w:p w:rsidR="00551844" w:rsidRPr="00551844" w:rsidRDefault="00551844" w:rsidP="00551844">
      <w:pPr>
        <w:numPr>
          <w:ilvl w:val="0"/>
          <w:numId w:val="4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анализ независимых компонент (ICA)</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b/>
          <w:bCs/>
          <w:color w:val="000000"/>
          <w:sz w:val="21"/>
          <w:szCs w:val="21"/>
          <w:lang w:eastAsia="ru-RU"/>
        </w:rPr>
        <w:t>Типы задач машинного обучения </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Все задачи, решаемые с помощью машинного обучения, относятся к одной из следующих категорий</w:t>
      </w:r>
    </w:p>
    <w:p w:rsidR="00551844" w:rsidRPr="00551844" w:rsidRDefault="00551844" w:rsidP="00551844">
      <w:pPr>
        <w:numPr>
          <w:ilvl w:val="0"/>
          <w:numId w:val="4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b/>
          <w:bCs/>
          <w:color w:val="000000"/>
          <w:sz w:val="21"/>
          <w:szCs w:val="21"/>
          <w:lang w:eastAsia="ru-RU"/>
        </w:rPr>
        <w:t>Задача регрессии </w:t>
      </w:r>
      <w:r w:rsidRPr="00551844">
        <w:rPr>
          <w:rFonts w:ascii="Arial" w:eastAsia="Times New Roman" w:hAnsi="Arial" w:cs="Arial"/>
          <w:color w:val="000000"/>
          <w:sz w:val="21"/>
          <w:szCs w:val="21"/>
          <w:lang w:eastAsia="ru-RU"/>
        </w:rPr>
        <w:t>– прогноз на основе выборки объектов с различными признаками. На выходе должно получиться вещественное число (2, 35, 76.454 и др.), к примеру цена квартиры, стоимость ценной бумаги по прошествии полугода, ожидаемый доход магазина на следующий месяц, качество вина при слепом тестировании.</w:t>
      </w:r>
    </w:p>
    <w:p w:rsidR="00551844" w:rsidRPr="00551844" w:rsidRDefault="00551844" w:rsidP="00551844">
      <w:pPr>
        <w:numPr>
          <w:ilvl w:val="0"/>
          <w:numId w:val="4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b/>
          <w:bCs/>
          <w:color w:val="000000"/>
          <w:sz w:val="21"/>
          <w:szCs w:val="21"/>
          <w:lang w:eastAsia="ru-RU"/>
        </w:rPr>
        <w:t>Задача классификации </w:t>
      </w:r>
      <w:r w:rsidRPr="00551844">
        <w:rPr>
          <w:rFonts w:ascii="Arial" w:eastAsia="Times New Roman" w:hAnsi="Arial" w:cs="Arial"/>
          <w:color w:val="000000"/>
          <w:sz w:val="21"/>
          <w:szCs w:val="21"/>
          <w:lang w:eastAsia="ru-RU"/>
        </w:rPr>
        <w:t>– получение категориального ответа на основе набора признаков. Имеет конечное количество ответов (как правило, в формате «да» или «нет»): есть ли на фотографии кот, является ли изображение человеческим лицом, болен ли пациент раком.</w:t>
      </w:r>
    </w:p>
    <w:p w:rsidR="00551844" w:rsidRPr="00551844" w:rsidRDefault="00551844" w:rsidP="00551844">
      <w:pPr>
        <w:numPr>
          <w:ilvl w:val="0"/>
          <w:numId w:val="4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b/>
          <w:bCs/>
          <w:color w:val="000000"/>
          <w:sz w:val="21"/>
          <w:szCs w:val="21"/>
          <w:lang w:eastAsia="ru-RU"/>
        </w:rPr>
        <w:t>Задача кластеризации </w:t>
      </w:r>
      <w:r w:rsidRPr="00551844">
        <w:rPr>
          <w:rFonts w:ascii="Arial" w:eastAsia="Times New Roman" w:hAnsi="Arial" w:cs="Arial"/>
          <w:color w:val="000000"/>
          <w:sz w:val="21"/>
          <w:szCs w:val="21"/>
          <w:lang w:eastAsia="ru-RU"/>
        </w:rPr>
        <w:t>– распределение данных на группы: разделение всех клиентов мобильного оператора по уровню платёжеспособности, отнесение космических объектов к той или иной категории (планета, звёзда, чёрная дыра и т. п.).</w:t>
      </w:r>
    </w:p>
    <w:p w:rsidR="00551844" w:rsidRPr="00551844" w:rsidRDefault="00551844" w:rsidP="00551844">
      <w:pPr>
        <w:numPr>
          <w:ilvl w:val="0"/>
          <w:numId w:val="4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b/>
          <w:bCs/>
          <w:color w:val="000000"/>
          <w:sz w:val="21"/>
          <w:szCs w:val="21"/>
          <w:lang w:eastAsia="ru-RU"/>
        </w:rPr>
        <w:t>Задача уменьшения размерности </w:t>
      </w:r>
      <w:r w:rsidRPr="00551844">
        <w:rPr>
          <w:rFonts w:ascii="Arial" w:eastAsia="Times New Roman" w:hAnsi="Arial" w:cs="Arial"/>
          <w:color w:val="000000"/>
          <w:sz w:val="21"/>
          <w:szCs w:val="21"/>
          <w:lang w:eastAsia="ru-RU"/>
        </w:rPr>
        <w:t>– сведение большого числа признаков к меньшему (обычно 2–3) для удобства их последующей визуализации (например, сжатие данных).</w:t>
      </w:r>
    </w:p>
    <w:p w:rsidR="00551844" w:rsidRPr="00551844" w:rsidRDefault="00551844" w:rsidP="00551844">
      <w:pPr>
        <w:numPr>
          <w:ilvl w:val="0"/>
          <w:numId w:val="4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b/>
          <w:bCs/>
          <w:color w:val="000000"/>
          <w:sz w:val="21"/>
          <w:szCs w:val="21"/>
          <w:lang w:eastAsia="ru-RU"/>
        </w:rPr>
        <w:t>Задача выявления аномалий </w:t>
      </w:r>
      <w:r w:rsidRPr="00551844">
        <w:rPr>
          <w:rFonts w:ascii="Arial" w:eastAsia="Times New Roman" w:hAnsi="Arial" w:cs="Arial"/>
          <w:color w:val="000000"/>
          <w:sz w:val="21"/>
          <w:szCs w:val="21"/>
          <w:lang w:eastAsia="ru-RU"/>
        </w:rPr>
        <w:t>– отделение аномалий от стандартных случаев. На первый взгляд она совпадает с задачей классификации, но есть одно существенное отличие: аномалии – явление редкое, и обучающих примеров, на которых можно натаскать машинно обучающуюся модель на выявление таких объектов, либо исчезающе мало, либо просто нет, поэтому методы классификации здесь не работают. На практике такой задачей является, например, выявление мошеннических действий с банковскими картами.</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b/>
          <w:bCs/>
          <w:color w:val="000000"/>
          <w:sz w:val="21"/>
          <w:szCs w:val="21"/>
          <w:lang w:eastAsia="ru-RU"/>
        </w:rPr>
        <w:t>Python и его библиотеки для машинного обучения </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Наиболее распространенными инструментами для работы с машинным обучением на сегодняшний день являются языки R и Python. Однако у Python есть хорошо документированная библиотека Scikit-Learn, в которой реализовано большое количество алгоритмов машинного обучения. А средствами пакета Pandas можно проводить первичный анализ данных.</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lastRenderedPageBreak/>
        <w:t>Один из вариантов работы с Python – установить пакет Anaconda с полностью настроенным Python вместе с предустановленным комплектом самых популярных модулей. Anaconda также включает среду JupyterLab, в которой создаются и запускаются документы с Python кодом. Установить Anaconda можно с официального сайта </w:t>
      </w:r>
      <w:hyperlink r:id="rId20" w:tgtFrame="_new" w:history="1">
        <w:r w:rsidRPr="00551844">
          <w:rPr>
            <w:rFonts w:ascii="Arial" w:eastAsia="Times New Roman" w:hAnsi="Arial" w:cs="Arial"/>
            <w:color w:val="551A8B"/>
            <w:sz w:val="21"/>
            <w:szCs w:val="21"/>
            <w:u w:val="single"/>
            <w:lang w:eastAsia="ru-RU"/>
          </w:rPr>
          <w:t>https://www.anaconda.com/products/individual</w:t>
        </w:r>
      </w:hyperlink>
      <w:r w:rsidRPr="00551844">
        <w:rPr>
          <w:rFonts w:ascii="Arial" w:eastAsia="Times New Roman" w:hAnsi="Arial" w:cs="Arial"/>
          <w:color w:val="000000"/>
          <w:sz w:val="21"/>
          <w:szCs w:val="21"/>
          <w:lang w:eastAsia="ru-RU"/>
        </w:rPr>
        <w:t>, а после установки запустить Anaconda Navigator и выбрать в открывшемся окне программу jupyterlab. Откроется браузер по умолчанию со средой JupyterLab в отдельной вкладке. Здесь можно создать новый пустой блокнот, нажав на «+» в левом верхнем углу и выбрав «Notebook Python 3»:</w:t>
      </w:r>
    </w:p>
    <w:p w:rsidR="00551844" w:rsidRPr="00551844" w:rsidRDefault="00551844" w:rsidP="00551844">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5467350" cy="3038475"/>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r_4_4_clip_image002.gif"/>
                    <pic:cNvPicPr/>
                  </pic:nvPicPr>
                  <pic:blipFill>
                    <a:blip r:embed="rId21">
                      <a:extLst>
                        <a:ext uri="{28A0092B-C50C-407E-A947-70E740481C1C}">
                          <a14:useLocalDpi xmlns:a14="http://schemas.microsoft.com/office/drawing/2010/main" val="0"/>
                        </a:ext>
                      </a:extLst>
                    </a:blip>
                    <a:stretch>
                      <a:fillRect/>
                    </a:stretch>
                  </pic:blipFill>
                  <pic:spPr>
                    <a:xfrm>
                      <a:off x="0" y="0"/>
                      <a:ext cx="5467350" cy="3038475"/>
                    </a:xfrm>
                    <a:prstGeom prst="rect">
                      <a:avLst/>
                    </a:prstGeom>
                  </pic:spPr>
                </pic:pic>
              </a:graphicData>
            </a:graphic>
          </wp:inline>
        </w:drawing>
      </w:r>
    </w:p>
    <w:p w:rsidR="00551844" w:rsidRPr="00551844" w:rsidRDefault="00551844" w:rsidP="00551844">
      <w:pPr>
        <w:shd w:val="clear" w:color="auto" w:fill="FFFFFF"/>
        <w:spacing w:after="150" w:line="240" w:lineRule="auto"/>
        <w:jc w:val="center"/>
        <w:rPr>
          <w:rFonts w:ascii="Arial" w:eastAsia="Times New Roman" w:hAnsi="Arial" w:cs="Arial"/>
          <w:i/>
          <w:iCs/>
          <w:color w:val="000066"/>
          <w:sz w:val="21"/>
          <w:szCs w:val="21"/>
          <w:lang w:eastAsia="ru-RU"/>
        </w:rPr>
      </w:pPr>
      <w:r w:rsidRPr="00551844">
        <w:rPr>
          <w:rFonts w:ascii="Arial" w:eastAsia="Times New Roman" w:hAnsi="Arial" w:cs="Arial"/>
          <w:i/>
          <w:iCs/>
          <w:color w:val="000066"/>
          <w:sz w:val="21"/>
          <w:szCs w:val="21"/>
          <w:lang w:eastAsia="ru-RU"/>
        </w:rPr>
        <w:t>Рисунок 4.1 – Создание нового блокнота в jupyterlab</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b/>
          <w:bCs/>
          <w:color w:val="000000"/>
          <w:sz w:val="21"/>
          <w:szCs w:val="21"/>
          <w:lang w:eastAsia="ru-RU"/>
        </w:rPr>
        <w:t>Основные этапы работы</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Предполагается, что на входе имеется матрица обьект-признак, хранящаяюся в файле с расширением *.csv</w:t>
      </w:r>
    </w:p>
    <w:p w:rsidR="00551844" w:rsidRPr="00551844" w:rsidRDefault="00551844" w:rsidP="00551844">
      <w:pPr>
        <w:numPr>
          <w:ilvl w:val="0"/>
          <w:numId w:val="5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b/>
          <w:bCs/>
          <w:color w:val="000000"/>
          <w:sz w:val="21"/>
          <w:szCs w:val="21"/>
          <w:lang w:eastAsia="ru-RU"/>
        </w:rPr>
        <w:t>Загрузка данных</w:t>
      </w:r>
      <w:r w:rsidRPr="00551844">
        <w:rPr>
          <w:rFonts w:ascii="Arial" w:eastAsia="Times New Roman" w:hAnsi="Arial" w:cs="Arial"/>
          <w:color w:val="000000"/>
          <w:sz w:val="21"/>
          <w:szCs w:val="21"/>
          <w:lang w:eastAsia="ru-RU"/>
        </w:rPr>
        <w:t>. В первую очередь данные необходимо загрузить в оперативную память, чтобы иметь возможность работать с ними. Сама библиотека Scikit-Learn использует в своей реализации NumPy массивы, поэтому необходимо загружать *.csv файлы средствами NumPy. Пример загрузки одного файла с датами из датасетов из репозитория UCI Machine Learning Repository:</w:t>
      </w:r>
    </w:p>
    <w:p w:rsidR="00551844" w:rsidRPr="00551844" w:rsidRDefault="00551844" w:rsidP="00551844">
      <w:pPr>
        <w:shd w:val="clear" w:color="auto" w:fill="FFFFFF"/>
        <w:spacing w:after="0" w:line="240" w:lineRule="auto"/>
        <w:jc w:val="both"/>
        <w:rPr>
          <w:rFonts w:ascii="Courier New" w:eastAsia="Times New Roman" w:hAnsi="Courier New" w:cs="Courier New"/>
          <w:color w:val="000000"/>
          <w:sz w:val="21"/>
          <w:szCs w:val="21"/>
          <w:lang w:val="en-US" w:eastAsia="ru-RU"/>
        </w:rPr>
      </w:pPr>
      <w:r w:rsidRPr="00551844">
        <w:rPr>
          <w:rFonts w:ascii="Courier New" w:eastAsia="Times New Roman" w:hAnsi="Courier New" w:cs="Courier New"/>
          <w:color w:val="000000"/>
          <w:sz w:val="21"/>
          <w:szCs w:val="21"/>
          <w:lang w:val="en-US" w:eastAsia="ru-RU"/>
        </w:rPr>
        <w:t>import numpy as np</w:t>
      </w:r>
      <w:r w:rsidRPr="00551844">
        <w:rPr>
          <w:rFonts w:ascii="Courier New" w:eastAsia="Times New Roman" w:hAnsi="Courier New" w:cs="Courier New"/>
          <w:color w:val="000000"/>
          <w:sz w:val="21"/>
          <w:szCs w:val="21"/>
          <w:lang w:val="en-US" w:eastAsia="ru-RU"/>
        </w:rPr>
        <w:br/>
        <w:t>import pandas as pd</w:t>
      </w:r>
      <w:r w:rsidRPr="00551844">
        <w:rPr>
          <w:rFonts w:ascii="Courier New" w:eastAsia="Times New Roman" w:hAnsi="Courier New" w:cs="Courier New"/>
          <w:color w:val="000000"/>
          <w:sz w:val="21"/>
          <w:szCs w:val="21"/>
          <w:lang w:val="en-US" w:eastAsia="ru-RU"/>
        </w:rPr>
        <w:br/>
        <w:t>import matplotlib.pyplot as plt</w:t>
      </w:r>
      <w:r w:rsidRPr="00551844">
        <w:rPr>
          <w:rFonts w:ascii="Courier New" w:eastAsia="Times New Roman" w:hAnsi="Courier New" w:cs="Courier New"/>
          <w:color w:val="000000"/>
          <w:sz w:val="21"/>
          <w:szCs w:val="21"/>
          <w:lang w:val="en-US" w:eastAsia="ru-RU"/>
        </w:rPr>
        <w:br/>
        <w:t>import seaborn as sns</w:t>
      </w:r>
      <w:r w:rsidRPr="00551844">
        <w:rPr>
          <w:rFonts w:ascii="Courier New" w:eastAsia="Times New Roman" w:hAnsi="Courier New" w:cs="Courier New"/>
          <w:color w:val="000000"/>
          <w:sz w:val="21"/>
          <w:szCs w:val="21"/>
          <w:lang w:val="en-US" w:eastAsia="ru-RU"/>
        </w:rPr>
        <w:br/>
        <w:t>%matplotlib inline</w:t>
      </w:r>
      <w:r w:rsidRPr="00551844">
        <w:rPr>
          <w:rFonts w:ascii="Courier New" w:eastAsia="Times New Roman" w:hAnsi="Courier New" w:cs="Courier New"/>
          <w:color w:val="000000"/>
          <w:sz w:val="21"/>
          <w:szCs w:val="21"/>
          <w:lang w:val="en-US" w:eastAsia="ru-RU"/>
        </w:rPr>
        <w:br/>
      </w:r>
      <w:r w:rsidRPr="00551844">
        <w:rPr>
          <w:rFonts w:ascii="Courier New" w:eastAsia="Times New Roman" w:hAnsi="Courier New" w:cs="Courier New"/>
          <w:color w:val="000000"/>
          <w:sz w:val="21"/>
          <w:szCs w:val="21"/>
          <w:lang w:val="en-US" w:eastAsia="ru-RU"/>
        </w:rPr>
        <w:br/>
        <w:t>import urllib</w:t>
      </w:r>
      <w:r w:rsidRPr="00551844">
        <w:rPr>
          <w:rFonts w:ascii="Courier New" w:eastAsia="Times New Roman" w:hAnsi="Courier New" w:cs="Courier New"/>
          <w:color w:val="000000"/>
          <w:sz w:val="21"/>
          <w:szCs w:val="21"/>
          <w:lang w:val="en-US" w:eastAsia="ru-RU"/>
        </w:rPr>
        <w:br/>
        <w:t># url with dataset</w:t>
      </w:r>
      <w:r w:rsidRPr="00551844">
        <w:rPr>
          <w:rFonts w:ascii="Courier New" w:eastAsia="Times New Roman" w:hAnsi="Courier New" w:cs="Courier New"/>
          <w:color w:val="000000"/>
          <w:sz w:val="21"/>
          <w:szCs w:val="21"/>
          <w:lang w:val="en-US" w:eastAsia="ru-RU"/>
        </w:rPr>
        <w:br/>
        <w:t>url = "http://archive.ics.uci.edu/ml/machine-learning-databases/pima-indians-diabetes/ pima-indians-diabetes.data"</w:t>
      </w:r>
      <w:r w:rsidRPr="00551844">
        <w:rPr>
          <w:rFonts w:ascii="Courier New" w:eastAsia="Times New Roman" w:hAnsi="Courier New" w:cs="Courier New"/>
          <w:color w:val="000000"/>
          <w:sz w:val="21"/>
          <w:szCs w:val="21"/>
          <w:lang w:val="en-US" w:eastAsia="ru-RU"/>
        </w:rPr>
        <w:br/>
        <w:t># download the file</w:t>
      </w:r>
      <w:r w:rsidRPr="00551844">
        <w:rPr>
          <w:rFonts w:ascii="Courier New" w:eastAsia="Times New Roman" w:hAnsi="Courier New" w:cs="Courier New"/>
          <w:color w:val="000000"/>
          <w:sz w:val="21"/>
          <w:szCs w:val="21"/>
          <w:lang w:val="en-US" w:eastAsia="ru-RU"/>
        </w:rPr>
        <w:br/>
        <w:t>raw_data = urllib.urlopen(url)</w:t>
      </w:r>
      <w:r w:rsidRPr="00551844">
        <w:rPr>
          <w:rFonts w:ascii="Courier New" w:eastAsia="Times New Roman" w:hAnsi="Courier New" w:cs="Courier New"/>
          <w:color w:val="000000"/>
          <w:sz w:val="21"/>
          <w:szCs w:val="21"/>
          <w:lang w:val="en-US" w:eastAsia="ru-RU"/>
        </w:rPr>
        <w:br/>
        <w:t># load the CSV file as a numpy matrix</w:t>
      </w:r>
      <w:r w:rsidRPr="00551844">
        <w:rPr>
          <w:rFonts w:ascii="Courier New" w:eastAsia="Times New Roman" w:hAnsi="Courier New" w:cs="Courier New"/>
          <w:color w:val="000000"/>
          <w:sz w:val="21"/>
          <w:szCs w:val="21"/>
          <w:lang w:val="en-US" w:eastAsia="ru-RU"/>
        </w:rPr>
        <w:br/>
        <w:t>dataset = np.loadtxt(raw_ ata, delimiter=",")</w:t>
      </w:r>
      <w:r w:rsidRPr="00551844">
        <w:rPr>
          <w:rFonts w:ascii="Courier New" w:eastAsia="Times New Roman" w:hAnsi="Courier New" w:cs="Courier New"/>
          <w:color w:val="000000"/>
          <w:sz w:val="21"/>
          <w:szCs w:val="21"/>
          <w:lang w:val="en-US" w:eastAsia="ru-RU"/>
        </w:rPr>
        <w:br/>
        <w:t># separate the data from the target attributes</w:t>
      </w:r>
      <w:r w:rsidRPr="00551844">
        <w:rPr>
          <w:rFonts w:ascii="Courier New" w:eastAsia="Times New Roman" w:hAnsi="Courier New" w:cs="Courier New"/>
          <w:color w:val="000000"/>
          <w:sz w:val="21"/>
          <w:szCs w:val="21"/>
          <w:lang w:val="en-US" w:eastAsia="ru-RU"/>
        </w:rPr>
        <w:br/>
        <w:t>X = dataset[:,0:7]</w:t>
      </w:r>
      <w:r w:rsidRPr="00551844">
        <w:rPr>
          <w:rFonts w:ascii="Courier New" w:eastAsia="Times New Roman" w:hAnsi="Courier New" w:cs="Courier New"/>
          <w:color w:val="000000"/>
          <w:sz w:val="21"/>
          <w:szCs w:val="21"/>
          <w:lang w:val="en-US" w:eastAsia="ru-RU"/>
        </w:rPr>
        <w:br/>
        <w:t>y = dataset[:,8]</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lastRenderedPageBreak/>
        <w:t>Далее во всех примерах предсавлен набор этих данных, а именно с матрицей обьект-признак </w:t>
      </w:r>
      <w:r w:rsidRPr="00551844">
        <w:rPr>
          <w:rFonts w:ascii="Times New Roman" w:eastAsia="Times New Roman" w:hAnsi="Times New Roman" w:cs="Times New Roman"/>
          <w:i/>
          <w:iCs/>
          <w:color w:val="000000"/>
          <w:sz w:val="26"/>
          <w:szCs w:val="26"/>
          <w:lang w:eastAsia="ru-RU"/>
        </w:rPr>
        <w:t>X</w:t>
      </w:r>
      <w:r w:rsidRPr="00551844">
        <w:rPr>
          <w:rFonts w:ascii="Arial" w:eastAsia="Times New Roman" w:hAnsi="Arial" w:cs="Arial"/>
          <w:color w:val="000000"/>
          <w:sz w:val="21"/>
          <w:szCs w:val="21"/>
          <w:lang w:eastAsia="ru-RU"/>
        </w:rPr>
        <w:t> и значениями целевой переменной </w:t>
      </w:r>
      <w:r w:rsidRPr="00551844">
        <w:rPr>
          <w:rFonts w:ascii="Times New Roman" w:eastAsia="Times New Roman" w:hAnsi="Times New Roman" w:cs="Times New Roman"/>
          <w:i/>
          <w:iCs/>
          <w:color w:val="000000"/>
          <w:sz w:val="26"/>
          <w:szCs w:val="26"/>
          <w:lang w:eastAsia="ru-RU"/>
        </w:rPr>
        <w:t>y</w:t>
      </w:r>
      <w:r w:rsidRPr="00551844">
        <w:rPr>
          <w:rFonts w:ascii="Arial" w:eastAsia="Times New Roman" w:hAnsi="Arial" w:cs="Arial"/>
          <w:color w:val="000000"/>
          <w:sz w:val="21"/>
          <w:szCs w:val="21"/>
          <w:lang w:eastAsia="ru-RU"/>
        </w:rPr>
        <w:t>.</w:t>
      </w:r>
    </w:p>
    <w:p w:rsidR="00551844" w:rsidRPr="00551844" w:rsidRDefault="00551844" w:rsidP="00551844">
      <w:pPr>
        <w:numPr>
          <w:ilvl w:val="0"/>
          <w:numId w:val="5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b/>
          <w:bCs/>
          <w:color w:val="000000"/>
          <w:sz w:val="21"/>
          <w:szCs w:val="21"/>
          <w:lang w:eastAsia="ru-RU"/>
        </w:rPr>
        <w:t>Нормализация данных</w:t>
      </w:r>
      <w:r w:rsidRPr="00551844">
        <w:rPr>
          <w:rFonts w:ascii="Arial" w:eastAsia="Times New Roman" w:hAnsi="Arial" w:cs="Arial"/>
          <w:color w:val="000000"/>
          <w:sz w:val="21"/>
          <w:szCs w:val="21"/>
          <w:lang w:eastAsia="ru-RU"/>
        </w:rPr>
        <w:t>. Большинство градиентных методов (на которых основаны почти все алгоритмы машинного обучения) сильно чуствительны к шкалированию данных. Поэтому перед запуском алгоритмов чаще всего делается либо нормализация, либо так называемая стандартизация. Нормализация предполагает замену номинальных признаков так, чтобы каждый из них лежал в диапазоне от 0 до 1. Стандартизация же подразумевает такую предобработку данных, после которой каждый признак имеет среднее 0 и дисперсию 1. В Scikit- Learn уже есть готовые для этого функции:</w:t>
      </w:r>
    </w:p>
    <w:p w:rsidR="00551844" w:rsidRPr="00551844" w:rsidRDefault="00551844" w:rsidP="00551844">
      <w:pPr>
        <w:shd w:val="clear" w:color="auto" w:fill="FFFFFF"/>
        <w:spacing w:after="0" w:line="240" w:lineRule="auto"/>
        <w:jc w:val="both"/>
        <w:rPr>
          <w:rFonts w:ascii="Courier New" w:eastAsia="Times New Roman" w:hAnsi="Courier New" w:cs="Courier New"/>
          <w:color w:val="000000"/>
          <w:sz w:val="21"/>
          <w:szCs w:val="21"/>
          <w:lang w:val="en-US" w:eastAsia="ru-RU"/>
        </w:rPr>
      </w:pPr>
      <w:r w:rsidRPr="00551844">
        <w:rPr>
          <w:rFonts w:ascii="Courier New" w:eastAsia="Times New Roman" w:hAnsi="Courier New" w:cs="Courier New"/>
          <w:color w:val="000000"/>
          <w:sz w:val="21"/>
          <w:szCs w:val="21"/>
          <w:lang w:val="en-US" w:eastAsia="ru-RU"/>
        </w:rPr>
        <w:t>from sklearn import preprocessing</w:t>
      </w:r>
      <w:r w:rsidRPr="00551844">
        <w:rPr>
          <w:rFonts w:ascii="Courier New" w:eastAsia="Times New Roman" w:hAnsi="Courier New" w:cs="Courier New"/>
          <w:color w:val="000000"/>
          <w:sz w:val="21"/>
          <w:szCs w:val="21"/>
          <w:lang w:val="en-US" w:eastAsia="ru-RU"/>
        </w:rPr>
        <w:br/>
        <w:t># normalize the data attributes</w:t>
      </w:r>
      <w:r w:rsidRPr="00551844">
        <w:rPr>
          <w:rFonts w:ascii="Courier New" w:eastAsia="Times New Roman" w:hAnsi="Courier New" w:cs="Courier New"/>
          <w:color w:val="000000"/>
          <w:sz w:val="21"/>
          <w:szCs w:val="21"/>
          <w:lang w:val="en-US" w:eastAsia="ru-RU"/>
        </w:rPr>
        <w:br/>
        <w:t>normalized_X = preprocessing.normalize(X)</w:t>
      </w:r>
      <w:r w:rsidRPr="00551844">
        <w:rPr>
          <w:rFonts w:ascii="Courier New" w:eastAsia="Times New Roman" w:hAnsi="Courier New" w:cs="Courier New"/>
          <w:color w:val="000000"/>
          <w:sz w:val="21"/>
          <w:szCs w:val="21"/>
          <w:lang w:val="en-US" w:eastAsia="ru-RU"/>
        </w:rPr>
        <w:br/>
        <w:t># standardize the data attributes standardized_X = preprocessing.scale(X)</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 xml:space="preserve">Если признак отнсится к категориальному классу (их значения определяют факт принадлежности к какой-то категории, напримеры таких признаков: пол, страна проживания, номер группы, категория товаров и </w:t>
      </w:r>
      <w:proofErr w:type="gramStart"/>
      <w:r w:rsidRPr="00551844">
        <w:rPr>
          <w:rFonts w:ascii="Arial" w:eastAsia="Times New Roman" w:hAnsi="Arial" w:cs="Arial"/>
          <w:color w:val="000000"/>
          <w:sz w:val="21"/>
          <w:szCs w:val="21"/>
          <w:lang w:eastAsia="ru-RU"/>
        </w:rPr>
        <w:t>т.п. )</w:t>
      </w:r>
      <w:proofErr w:type="gramEnd"/>
      <w:r w:rsidRPr="00551844">
        <w:rPr>
          <w:rFonts w:ascii="Arial" w:eastAsia="Times New Roman" w:hAnsi="Arial" w:cs="Arial"/>
          <w:color w:val="000000"/>
          <w:sz w:val="21"/>
          <w:szCs w:val="21"/>
          <w:lang w:eastAsia="ru-RU"/>
        </w:rPr>
        <w:t xml:space="preserve"> их значения переводят в числа. Универсального средства автоматического средства определения категориальных признаков нет, но если есть столбцы со строковыми значениями или столбцы с небольшим числом уникальных значений (см. функцию </w:t>
      </w:r>
      <w:proofErr w:type="gramStart"/>
      <w:r w:rsidRPr="00551844">
        <w:rPr>
          <w:rFonts w:ascii="Arial" w:eastAsia="Times New Roman" w:hAnsi="Arial" w:cs="Arial"/>
          <w:color w:val="000000"/>
          <w:sz w:val="21"/>
          <w:szCs w:val="21"/>
          <w:lang w:eastAsia="ru-RU"/>
        </w:rPr>
        <w:t>pandas.nuniques</w:t>
      </w:r>
      <w:proofErr w:type="gramEnd"/>
      <w:r w:rsidRPr="00551844">
        <w:rPr>
          <w:rFonts w:ascii="Arial" w:eastAsia="Times New Roman" w:hAnsi="Arial" w:cs="Arial"/>
          <w:color w:val="000000"/>
          <w:sz w:val="21"/>
          <w:szCs w:val="21"/>
          <w:lang w:eastAsia="ru-RU"/>
        </w:rPr>
        <w:t>), то следует на них обратить внимание и нормализовать.</w:t>
      </w:r>
    </w:p>
    <w:p w:rsidR="00551844" w:rsidRPr="00551844" w:rsidRDefault="00551844" w:rsidP="00551844">
      <w:pPr>
        <w:numPr>
          <w:ilvl w:val="0"/>
          <w:numId w:val="5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b/>
          <w:bCs/>
          <w:color w:val="000000"/>
          <w:sz w:val="21"/>
          <w:szCs w:val="21"/>
          <w:lang w:eastAsia="ru-RU"/>
        </w:rPr>
        <w:t>Отбор признаков</w:t>
      </w:r>
      <w:r w:rsidRPr="00551844">
        <w:rPr>
          <w:rFonts w:ascii="Arial" w:eastAsia="Times New Roman" w:hAnsi="Arial" w:cs="Arial"/>
          <w:color w:val="000000"/>
          <w:sz w:val="21"/>
          <w:szCs w:val="21"/>
          <w:lang w:eastAsia="ru-RU"/>
        </w:rPr>
        <w:t>. Самым важным при решении задачи является умение правильно отобрать и даже создать признаки. В англоязычной литературе это называется Feature Selection и Feature Engineering. В то время как Future Engineering довольно творческий процесс и полагается больше на интуицию и экспертные знания, для Feature Selection есть уже большое количество готовых алгоритмов. «Древесные» алгоритмы допускают расчета информативности признаков:</w:t>
      </w:r>
    </w:p>
    <w:p w:rsidR="00551844" w:rsidRPr="00551844" w:rsidRDefault="00551844" w:rsidP="00551844">
      <w:pPr>
        <w:shd w:val="clear" w:color="auto" w:fill="FFFFFF"/>
        <w:spacing w:after="0" w:line="240" w:lineRule="auto"/>
        <w:jc w:val="both"/>
        <w:rPr>
          <w:rFonts w:ascii="Courier New" w:eastAsia="Times New Roman" w:hAnsi="Courier New" w:cs="Courier New"/>
          <w:color w:val="000000"/>
          <w:sz w:val="21"/>
          <w:szCs w:val="21"/>
          <w:lang w:val="en-US" w:eastAsia="ru-RU"/>
        </w:rPr>
      </w:pPr>
      <w:r w:rsidRPr="00551844">
        <w:rPr>
          <w:rFonts w:ascii="Courier New" w:eastAsia="Times New Roman" w:hAnsi="Courier New" w:cs="Courier New"/>
          <w:color w:val="000000"/>
          <w:sz w:val="21"/>
          <w:szCs w:val="21"/>
          <w:lang w:val="en-US" w:eastAsia="ru-RU"/>
        </w:rPr>
        <w:t>from sklearn import metrics</w:t>
      </w:r>
      <w:r w:rsidRPr="00551844">
        <w:rPr>
          <w:rFonts w:ascii="Courier New" w:eastAsia="Times New Roman" w:hAnsi="Courier New" w:cs="Courier New"/>
          <w:color w:val="000000"/>
          <w:sz w:val="21"/>
          <w:szCs w:val="21"/>
          <w:lang w:val="en-US" w:eastAsia="ru-RU"/>
        </w:rPr>
        <w:br/>
        <w:t>from sklearn.ensemble import ExtraTreesClassifier</w:t>
      </w:r>
      <w:r w:rsidRPr="00551844">
        <w:rPr>
          <w:rFonts w:ascii="Courier New" w:eastAsia="Times New Roman" w:hAnsi="Courier New" w:cs="Courier New"/>
          <w:color w:val="000000"/>
          <w:sz w:val="21"/>
          <w:szCs w:val="21"/>
          <w:lang w:val="en-US" w:eastAsia="ru-RU"/>
        </w:rPr>
        <w:br/>
        <w:t>model = ExtraTreesClassifier()</w:t>
      </w:r>
      <w:r w:rsidRPr="00551844">
        <w:rPr>
          <w:rFonts w:ascii="Courier New" w:eastAsia="Times New Roman" w:hAnsi="Courier New" w:cs="Courier New"/>
          <w:color w:val="000000"/>
          <w:sz w:val="21"/>
          <w:szCs w:val="21"/>
          <w:lang w:val="en-US" w:eastAsia="ru-RU"/>
        </w:rPr>
        <w:br/>
        <w:t>model.fit(X, y)</w:t>
      </w:r>
      <w:r w:rsidRPr="00551844">
        <w:rPr>
          <w:rFonts w:ascii="Courier New" w:eastAsia="Times New Roman" w:hAnsi="Courier New" w:cs="Courier New"/>
          <w:color w:val="000000"/>
          <w:sz w:val="21"/>
          <w:szCs w:val="21"/>
          <w:lang w:val="en-US" w:eastAsia="ru-RU"/>
        </w:rPr>
        <w:br/>
        <w:t># display the relative importance of each attribute</w:t>
      </w:r>
      <w:r w:rsidRPr="00551844">
        <w:rPr>
          <w:rFonts w:ascii="Courier New" w:eastAsia="Times New Roman" w:hAnsi="Courier New" w:cs="Courier New"/>
          <w:color w:val="000000"/>
          <w:sz w:val="21"/>
          <w:szCs w:val="21"/>
          <w:lang w:val="en-US" w:eastAsia="ru-RU"/>
        </w:rPr>
        <w:br/>
        <w:t>print(model.feature_importances_)</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Все остальные методы, так или иначе, основаны на эффективном переборе подмножеств признаков с целью найти наилучшее подмножество, на которых построенная модель дает наилучшее качество. Одним из таких алгоритмов перебора является Recursive Feature Elimination алгоритм, который также доступен в библиотеке Scikit-Learn:</w:t>
      </w:r>
    </w:p>
    <w:p w:rsidR="00551844" w:rsidRPr="00551844" w:rsidRDefault="00551844" w:rsidP="00551844">
      <w:pPr>
        <w:shd w:val="clear" w:color="auto" w:fill="FFFFFF"/>
        <w:spacing w:after="0" w:line="240" w:lineRule="auto"/>
        <w:jc w:val="both"/>
        <w:rPr>
          <w:rFonts w:ascii="Courier New" w:eastAsia="Times New Roman" w:hAnsi="Courier New" w:cs="Courier New"/>
          <w:color w:val="000000"/>
          <w:sz w:val="21"/>
          <w:szCs w:val="21"/>
          <w:lang w:val="en-US" w:eastAsia="ru-RU"/>
        </w:rPr>
      </w:pPr>
      <w:r w:rsidRPr="00551844">
        <w:rPr>
          <w:rFonts w:ascii="Courier New" w:eastAsia="Times New Roman" w:hAnsi="Courier New" w:cs="Courier New"/>
          <w:color w:val="000000"/>
          <w:sz w:val="21"/>
          <w:szCs w:val="21"/>
          <w:lang w:val="en-US" w:eastAsia="ru-RU"/>
        </w:rPr>
        <w:t>from sklearn.feature_selection import RFE</w:t>
      </w:r>
      <w:r w:rsidRPr="00551844">
        <w:rPr>
          <w:rFonts w:ascii="Courier New" w:eastAsia="Times New Roman" w:hAnsi="Courier New" w:cs="Courier New"/>
          <w:color w:val="000000"/>
          <w:sz w:val="21"/>
          <w:szCs w:val="21"/>
          <w:lang w:val="en-US" w:eastAsia="ru-RU"/>
        </w:rPr>
        <w:br/>
        <w:t>from sklearn.linear_model import LogisticRegression</w:t>
      </w:r>
      <w:r w:rsidRPr="00551844">
        <w:rPr>
          <w:rFonts w:ascii="Courier New" w:eastAsia="Times New Roman" w:hAnsi="Courier New" w:cs="Courier New"/>
          <w:color w:val="000000"/>
          <w:sz w:val="21"/>
          <w:szCs w:val="21"/>
          <w:lang w:val="en-US" w:eastAsia="ru-RU"/>
        </w:rPr>
        <w:br/>
        <w:t>model = LogisticRegression()</w:t>
      </w:r>
      <w:r w:rsidRPr="00551844">
        <w:rPr>
          <w:rFonts w:ascii="Courier New" w:eastAsia="Times New Roman" w:hAnsi="Courier New" w:cs="Courier New"/>
          <w:color w:val="000000"/>
          <w:sz w:val="21"/>
          <w:szCs w:val="21"/>
          <w:lang w:val="en-US" w:eastAsia="ru-RU"/>
        </w:rPr>
        <w:br/>
        <w:t># create the RFE model and select 3 attributes</w:t>
      </w:r>
      <w:r w:rsidRPr="00551844">
        <w:rPr>
          <w:rFonts w:ascii="Courier New" w:eastAsia="Times New Roman" w:hAnsi="Courier New" w:cs="Courier New"/>
          <w:color w:val="000000"/>
          <w:sz w:val="21"/>
          <w:szCs w:val="21"/>
          <w:lang w:val="en-US" w:eastAsia="ru-RU"/>
        </w:rPr>
        <w:br/>
        <w:t>rfe = RFE(model, 3)</w:t>
      </w:r>
      <w:r w:rsidRPr="00551844">
        <w:rPr>
          <w:rFonts w:ascii="Courier New" w:eastAsia="Times New Roman" w:hAnsi="Courier New" w:cs="Courier New"/>
          <w:color w:val="000000"/>
          <w:sz w:val="21"/>
          <w:szCs w:val="21"/>
          <w:lang w:val="en-US" w:eastAsia="ru-RU"/>
        </w:rPr>
        <w:br/>
        <w:t>rfe = rfe.fit(X, y)</w:t>
      </w:r>
      <w:r w:rsidRPr="00551844">
        <w:rPr>
          <w:rFonts w:ascii="Courier New" w:eastAsia="Times New Roman" w:hAnsi="Courier New" w:cs="Courier New"/>
          <w:color w:val="000000"/>
          <w:sz w:val="21"/>
          <w:szCs w:val="21"/>
          <w:lang w:val="en-US" w:eastAsia="ru-RU"/>
        </w:rPr>
        <w:br/>
        <w:t># summarize the selection of the attributes</w:t>
      </w:r>
      <w:r w:rsidRPr="00551844">
        <w:rPr>
          <w:rFonts w:ascii="Courier New" w:eastAsia="Times New Roman" w:hAnsi="Courier New" w:cs="Courier New"/>
          <w:color w:val="000000"/>
          <w:sz w:val="21"/>
          <w:szCs w:val="21"/>
          <w:lang w:val="en-US" w:eastAsia="ru-RU"/>
        </w:rPr>
        <w:br/>
        <w:t>print(rfe.support_)</w:t>
      </w:r>
      <w:r w:rsidRPr="00551844">
        <w:rPr>
          <w:rFonts w:ascii="Courier New" w:eastAsia="Times New Roman" w:hAnsi="Courier New" w:cs="Courier New"/>
          <w:color w:val="000000"/>
          <w:sz w:val="21"/>
          <w:szCs w:val="21"/>
          <w:lang w:val="en-US" w:eastAsia="ru-RU"/>
        </w:rPr>
        <w:br/>
        <w:t>print(rfe.ranking_)</w:t>
      </w:r>
    </w:p>
    <w:p w:rsidR="00551844" w:rsidRPr="00551844" w:rsidRDefault="00551844" w:rsidP="00551844">
      <w:pPr>
        <w:numPr>
          <w:ilvl w:val="0"/>
          <w:numId w:val="5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b/>
          <w:bCs/>
          <w:color w:val="000000"/>
          <w:sz w:val="21"/>
          <w:szCs w:val="21"/>
          <w:lang w:eastAsia="ru-RU"/>
        </w:rPr>
        <w:t>Построение алгоритма. </w:t>
      </w:r>
      <w:r w:rsidRPr="00551844">
        <w:rPr>
          <w:rFonts w:ascii="Arial" w:eastAsia="Times New Roman" w:hAnsi="Arial" w:cs="Arial"/>
          <w:color w:val="000000"/>
          <w:sz w:val="21"/>
          <w:szCs w:val="21"/>
          <w:lang w:eastAsia="ru-RU"/>
        </w:rPr>
        <w:t>На этом этапе в зависимости от задачи используюся различные алгоритмы машинного обучения. Ниже представлен программный код начало работы, визуализации и реализации по каждому алгоритму.</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b/>
          <w:bCs/>
          <w:color w:val="000000"/>
          <w:sz w:val="21"/>
          <w:szCs w:val="21"/>
          <w:lang w:eastAsia="ru-RU"/>
        </w:rPr>
        <w:t>Линейная регрессия</w:t>
      </w:r>
    </w:p>
    <w:p w:rsidR="00551844" w:rsidRPr="00551844" w:rsidRDefault="00551844" w:rsidP="00551844">
      <w:pPr>
        <w:numPr>
          <w:ilvl w:val="0"/>
          <w:numId w:val="5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lastRenderedPageBreak/>
        <w:t>Начало работы:</w:t>
      </w:r>
    </w:p>
    <w:p w:rsidR="00551844" w:rsidRPr="00551844" w:rsidRDefault="00551844" w:rsidP="00551844">
      <w:pPr>
        <w:shd w:val="clear" w:color="auto" w:fill="FFFFFF"/>
        <w:spacing w:after="0" w:line="240" w:lineRule="auto"/>
        <w:ind w:left="150" w:right="150"/>
        <w:jc w:val="both"/>
        <w:rPr>
          <w:rFonts w:ascii="Courier New" w:eastAsia="Times New Roman" w:hAnsi="Courier New" w:cs="Courier New"/>
          <w:color w:val="000000"/>
          <w:sz w:val="21"/>
          <w:szCs w:val="21"/>
          <w:lang w:val="en-US" w:eastAsia="ru-RU"/>
        </w:rPr>
      </w:pPr>
      <w:r w:rsidRPr="00551844">
        <w:rPr>
          <w:rFonts w:ascii="Courier New" w:eastAsia="Times New Roman" w:hAnsi="Courier New" w:cs="Courier New"/>
          <w:color w:val="000000"/>
          <w:sz w:val="21"/>
          <w:szCs w:val="21"/>
          <w:lang w:val="en-US" w:eastAsia="ru-RU"/>
        </w:rPr>
        <w:t>from sklearn import linear_model</w:t>
      </w:r>
      <w:r w:rsidRPr="00551844">
        <w:rPr>
          <w:rFonts w:ascii="Courier New" w:eastAsia="Times New Roman" w:hAnsi="Courier New" w:cs="Courier New"/>
          <w:color w:val="000000"/>
          <w:sz w:val="21"/>
          <w:szCs w:val="21"/>
          <w:lang w:val="en-US" w:eastAsia="ru-RU"/>
        </w:rPr>
        <w:br/>
        <w:t>df = pd.read_csv('linear_regression_df.csv')</w:t>
      </w:r>
      <w:r w:rsidRPr="00551844">
        <w:rPr>
          <w:rFonts w:ascii="Courier New" w:eastAsia="Times New Roman" w:hAnsi="Courier New" w:cs="Courier New"/>
          <w:color w:val="000000"/>
          <w:sz w:val="21"/>
          <w:szCs w:val="21"/>
          <w:lang w:val="en-US" w:eastAsia="ru-RU"/>
        </w:rPr>
        <w:br/>
        <w:t>df.columns = ['X', 'Y']</w:t>
      </w:r>
      <w:r w:rsidRPr="00551844">
        <w:rPr>
          <w:rFonts w:ascii="Courier New" w:eastAsia="Times New Roman" w:hAnsi="Courier New" w:cs="Courier New"/>
          <w:color w:val="000000"/>
          <w:sz w:val="21"/>
          <w:szCs w:val="21"/>
          <w:lang w:val="en-US" w:eastAsia="ru-RU"/>
        </w:rPr>
        <w:br/>
        <w:t>df.head()</w:t>
      </w:r>
    </w:p>
    <w:p w:rsidR="00551844" w:rsidRPr="00551844" w:rsidRDefault="00551844" w:rsidP="00551844">
      <w:pPr>
        <w:numPr>
          <w:ilvl w:val="0"/>
          <w:numId w:val="5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Визуализация:</w:t>
      </w:r>
    </w:p>
    <w:p w:rsidR="00551844" w:rsidRPr="00551844" w:rsidRDefault="00551844" w:rsidP="00551844">
      <w:pPr>
        <w:shd w:val="clear" w:color="auto" w:fill="FFFFFF"/>
        <w:spacing w:after="0" w:line="240" w:lineRule="auto"/>
        <w:ind w:left="150" w:right="150"/>
        <w:jc w:val="both"/>
        <w:rPr>
          <w:rFonts w:ascii="Courier New" w:eastAsia="Times New Roman" w:hAnsi="Courier New" w:cs="Courier New"/>
          <w:color w:val="000000"/>
          <w:sz w:val="21"/>
          <w:szCs w:val="21"/>
          <w:lang w:val="en-US" w:eastAsia="ru-RU"/>
        </w:rPr>
      </w:pPr>
      <w:r w:rsidRPr="00551844">
        <w:rPr>
          <w:rFonts w:ascii="Courier New" w:eastAsia="Times New Roman" w:hAnsi="Courier New" w:cs="Courier New"/>
          <w:color w:val="000000"/>
          <w:sz w:val="21"/>
          <w:szCs w:val="21"/>
          <w:lang w:val="en-US" w:eastAsia="ru-RU"/>
        </w:rPr>
        <w:t>sns.set_context("notebook", font_scale=1.1)</w:t>
      </w:r>
      <w:r w:rsidRPr="00551844">
        <w:rPr>
          <w:rFonts w:ascii="Courier New" w:eastAsia="Times New Roman" w:hAnsi="Courier New" w:cs="Courier New"/>
          <w:color w:val="000000"/>
          <w:sz w:val="21"/>
          <w:szCs w:val="21"/>
          <w:lang w:val="en-US" w:eastAsia="ru-RU"/>
        </w:rPr>
        <w:br/>
        <w:t>sns.set_style("ticks")</w:t>
      </w:r>
      <w:r w:rsidRPr="00551844">
        <w:rPr>
          <w:rFonts w:ascii="Courier New" w:eastAsia="Times New Roman" w:hAnsi="Courier New" w:cs="Courier New"/>
          <w:color w:val="000000"/>
          <w:sz w:val="21"/>
          <w:szCs w:val="21"/>
          <w:lang w:val="en-US" w:eastAsia="ru-RU"/>
        </w:rPr>
        <w:br/>
        <w:t>sns.lmplot('X','Y', data=df)</w:t>
      </w:r>
      <w:r w:rsidRPr="00551844">
        <w:rPr>
          <w:rFonts w:ascii="Courier New" w:eastAsia="Times New Roman" w:hAnsi="Courier New" w:cs="Courier New"/>
          <w:color w:val="000000"/>
          <w:sz w:val="21"/>
          <w:szCs w:val="21"/>
          <w:lang w:val="en-US" w:eastAsia="ru-RU"/>
        </w:rPr>
        <w:br/>
        <w:t>plt.ylabel('Response')</w:t>
      </w:r>
      <w:r w:rsidRPr="00551844">
        <w:rPr>
          <w:rFonts w:ascii="Courier New" w:eastAsia="Times New Roman" w:hAnsi="Courier New" w:cs="Courier New"/>
          <w:color w:val="000000"/>
          <w:sz w:val="21"/>
          <w:szCs w:val="21"/>
          <w:lang w:val="en-US" w:eastAsia="ru-RU"/>
        </w:rPr>
        <w:br/>
        <w:t>plt.xlabel('Explanatory')</w:t>
      </w:r>
    </w:p>
    <w:p w:rsidR="00551844" w:rsidRPr="00551844" w:rsidRDefault="00551844" w:rsidP="00551844">
      <w:pPr>
        <w:numPr>
          <w:ilvl w:val="0"/>
          <w:numId w:val="5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Реализация:</w:t>
      </w:r>
    </w:p>
    <w:p w:rsidR="00551844" w:rsidRPr="00551844" w:rsidRDefault="00551844" w:rsidP="00551844">
      <w:pPr>
        <w:shd w:val="clear" w:color="auto" w:fill="FFFFFF"/>
        <w:spacing w:after="0" w:line="240" w:lineRule="auto"/>
        <w:ind w:left="150" w:right="150"/>
        <w:jc w:val="both"/>
        <w:rPr>
          <w:rFonts w:ascii="Courier New" w:eastAsia="Times New Roman" w:hAnsi="Courier New" w:cs="Courier New"/>
          <w:color w:val="000000"/>
          <w:sz w:val="21"/>
          <w:szCs w:val="21"/>
          <w:lang w:val="en-US" w:eastAsia="ru-RU"/>
        </w:rPr>
      </w:pPr>
      <w:r w:rsidRPr="00551844">
        <w:rPr>
          <w:rFonts w:ascii="Courier New" w:eastAsia="Times New Roman" w:hAnsi="Courier New" w:cs="Courier New"/>
          <w:color w:val="000000"/>
          <w:sz w:val="21"/>
          <w:szCs w:val="21"/>
          <w:lang w:val="en-US" w:eastAsia="ru-RU"/>
        </w:rPr>
        <w:t>linear = linear_model.LinearRegression()</w:t>
      </w:r>
      <w:r w:rsidRPr="00551844">
        <w:rPr>
          <w:rFonts w:ascii="Courier New" w:eastAsia="Times New Roman" w:hAnsi="Courier New" w:cs="Courier New"/>
          <w:color w:val="000000"/>
          <w:sz w:val="21"/>
          <w:szCs w:val="21"/>
          <w:lang w:val="en-US" w:eastAsia="ru-RU"/>
        </w:rPr>
        <w:br/>
        <w:t>trainX = np.asarray(df.X[20:len(df.X)]).reshape(-1, 1)</w:t>
      </w:r>
      <w:r w:rsidRPr="00551844">
        <w:rPr>
          <w:rFonts w:ascii="Courier New" w:eastAsia="Times New Roman" w:hAnsi="Courier New" w:cs="Courier New"/>
          <w:color w:val="000000"/>
          <w:sz w:val="21"/>
          <w:szCs w:val="21"/>
          <w:lang w:val="en-US" w:eastAsia="ru-RU"/>
        </w:rPr>
        <w:br/>
        <w:t>trainY = np.asarray(df.Y[20:len(df.Y)]).reshape(-1, 1)</w:t>
      </w:r>
      <w:r w:rsidRPr="00551844">
        <w:rPr>
          <w:rFonts w:ascii="Courier New" w:eastAsia="Times New Roman" w:hAnsi="Courier New" w:cs="Courier New"/>
          <w:color w:val="000000"/>
          <w:sz w:val="21"/>
          <w:szCs w:val="21"/>
          <w:lang w:val="en-US" w:eastAsia="ru-RU"/>
        </w:rPr>
        <w:br/>
        <w:t>testX = np.asarray(df.X[:20]).reshape(-1, 1)</w:t>
      </w:r>
      <w:r w:rsidRPr="00551844">
        <w:rPr>
          <w:rFonts w:ascii="Courier New" w:eastAsia="Times New Roman" w:hAnsi="Courier New" w:cs="Courier New"/>
          <w:color w:val="000000"/>
          <w:sz w:val="21"/>
          <w:szCs w:val="21"/>
          <w:lang w:val="en-US" w:eastAsia="ru-RU"/>
        </w:rPr>
        <w:br/>
        <w:t>testY = np.asarray(df.Y[:20]).reshape(-1, 1)</w:t>
      </w:r>
      <w:r w:rsidRPr="00551844">
        <w:rPr>
          <w:rFonts w:ascii="Courier New" w:eastAsia="Times New Roman" w:hAnsi="Courier New" w:cs="Courier New"/>
          <w:color w:val="000000"/>
          <w:sz w:val="21"/>
          <w:szCs w:val="21"/>
          <w:lang w:val="en-US" w:eastAsia="ru-RU"/>
        </w:rPr>
        <w:br/>
        <w:t>linear.fit(trainX, trainY)</w:t>
      </w:r>
      <w:r w:rsidRPr="00551844">
        <w:rPr>
          <w:rFonts w:ascii="Courier New" w:eastAsia="Times New Roman" w:hAnsi="Courier New" w:cs="Courier New"/>
          <w:color w:val="000000"/>
          <w:sz w:val="21"/>
          <w:szCs w:val="21"/>
          <w:lang w:val="en-US" w:eastAsia="ru-RU"/>
        </w:rPr>
        <w:br/>
        <w:t>linear.score(trainX, trainY)</w:t>
      </w:r>
      <w:r w:rsidRPr="00551844">
        <w:rPr>
          <w:rFonts w:ascii="Courier New" w:eastAsia="Times New Roman" w:hAnsi="Courier New" w:cs="Courier New"/>
          <w:color w:val="000000"/>
          <w:sz w:val="21"/>
          <w:szCs w:val="21"/>
          <w:lang w:val="en-US" w:eastAsia="ru-RU"/>
        </w:rPr>
        <w:br/>
        <w:t>print('Coefficient: \n', linear.coef_)</w:t>
      </w:r>
      <w:r w:rsidRPr="00551844">
        <w:rPr>
          <w:rFonts w:ascii="Courier New" w:eastAsia="Times New Roman" w:hAnsi="Courier New" w:cs="Courier New"/>
          <w:color w:val="000000"/>
          <w:sz w:val="21"/>
          <w:szCs w:val="21"/>
          <w:lang w:val="en-US" w:eastAsia="ru-RU"/>
        </w:rPr>
        <w:br/>
        <w:t>print('Intercept: \n', linear.intercept_)</w:t>
      </w:r>
      <w:r w:rsidRPr="00551844">
        <w:rPr>
          <w:rFonts w:ascii="Courier New" w:eastAsia="Times New Roman" w:hAnsi="Courier New" w:cs="Courier New"/>
          <w:color w:val="000000"/>
          <w:sz w:val="21"/>
          <w:szCs w:val="21"/>
          <w:lang w:val="en-US" w:eastAsia="ru-RU"/>
        </w:rPr>
        <w:br/>
        <w:t>print('R² Value: \n', linear.score(trainX, trainY))</w:t>
      </w:r>
      <w:r w:rsidRPr="00551844">
        <w:rPr>
          <w:rFonts w:ascii="Courier New" w:eastAsia="Times New Roman" w:hAnsi="Courier New" w:cs="Courier New"/>
          <w:color w:val="000000"/>
          <w:sz w:val="21"/>
          <w:szCs w:val="21"/>
          <w:lang w:val="en-US" w:eastAsia="ru-RU"/>
        </w:rPr>
        <w:br/>
        <w:t>predicted = linear.predict(testX)</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b/>
          <w:bCs/>
          <w:color w:val="000000"/>
          <w:sz w:val="21"/>
          <w:szCs w:val="21"/>
          <w:lang w:eastAsia="ru-RU"/>
        </w:rPr>
        <w:t>Логистическая регрессия</w:t>
      </w:r>
    </w:p>
    <w:p w:rsidR="00551844" w:rsidRPr="00551844" w:rsidRDefault="00551844" w:rsidP="00551844">
      <w:pPr>
        <w:numPr>
          <w:ilvl w:val="0"/>
          <w:numId w:val="5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Начало работы:</w:t>
      </w:r>
    </w:p>
    <w:p w:rsidR="00551844" w:rsidRPr="00551844" w:rsidRDefault="00551844" w:rsidP="00551844">
      <w:pPr>
        <w:shd w:val="clear" w:color="auto" w:fill="FFFFFF"/>
        <w:spacing w:after="0" w:line="240" w:lineRule="auto"/>
        <w:ind w:left="150" w:right="150"/>
        <w:jc w:val="both"/>
        <w:rPr>
          <w:rFonts w:ascii="Courier New" w:eastAsia="Times New Roman" w:hAnsi="Courier New" w:cs="Courier New"/>
          <w:color w:val="000000"/>
          <w:sz w:val="21"/>
          <w:szCs w:val="21"/>
          <w:lang w:val="en-US" w:eastAsia="ru-RU"/>
        </w:rPr>
      </w:pPr>
      <w:r w:rsidRPr="00551844">
        <w:rPr>
          <w:rFonts w:ascii="Courier New" w:eastAsia="Times New Roman" w:hAnsi="Courier New" w:cs="Courier New"/>
          <w:color w:val="000000"/>
          <w:sz w:val="21"/>
          <w:szCs w:val="21"/>
          <w:lang w:val="en-US" w:eastAsia="ru-RU"/>
        </w:rPr>
        <w:t>from sklearn.linear_model import LogisticRegression</w:t>
      </w:r>
      <w:r w:rsidRPr="00551844">
        <w:rPr>
          <w:rFonts w:ascii="Courier New" w:eastAsia="Times New Roman" w:hAnsi="Courier New" w:cs="Courier New"/>
          <w:color w:val="000000"/>
          <w:sz w:val="21"/>
          <w:szCs w:val="21"/>
          <w:lang w:val="en-US" w:eastAsia="ru-RU"/>
        </w:rPr>
        <w:br/>
        <w:t>df = pd.read_csv('logistic regression df.csv')</w:t>
      </w:r>
      <w:r w:rsidRPr="00551844">
        <w:rPr>
          <w:rFonts w:ascii="Courier New" w:eastAsia="Times New Roman" w:hAnsi="Courier New" w:cs="Courier New"/>
          <w:color w:val="000000"/>
          <w:sz w:val="21"/>
          <w:szCs w:val="21"/>
          <w:lang w:val="en-US" w:eastAsia="ru-RU"/>
        </w:rPr>
        <w:br/>
        <w:t>df.columns = ['X', 'Y']</w:t>
      </w:r>
      <w:r w:rsidRPr="00551844">
        <w:rPr>
          <w:rFonts w:ascii="Courier New" w:eastAsia="Times New Roman" w:hAnsi="Courier New" w:cs="Courier New"/>
          <w:color w:val="000000"/>
          <w:sz w:val="21"/>
          <w:szCs w:val="21"/>
          <w:lang w:val="en-US" w:eastAsia="ru-RU"/>
        </w:rPr>
        <w:br/>
        <w:t>df.head()</w:t>
      </w:r>
    </w:p>
    <w:p w:rsidR="00551844" w:rsidRPr="00551844" w:rsidRDefault="00551844" w:rsidP="00551844">
      <w:pPr>
        <w:numPr>
          <w:ilvl w:val="0"/>
          <w:numId w:val="5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Визуализация:</w:t>
      </w:r>
    </w:p>
    <w:p w:rsidR="00551844" w:rsidRPr="00551844" w:rsidRDefault="00551844" w:rsidP="00551844">
      <w:pPr>
        <w:shd w:val="clear" w:color="auto" w:fill="FFFFFF"/>
        <w:spacing w:after="0" w:line="240" w:lineRule="auto"/>
        <w:ind w:left="150" w:right="150"/>
        <w:jc w:val="both"/>
        <w:rPr>
          <w:rFonts w:ascii="Courier New" w:eastAsia="Times New Roman" w:hAnsi="Courier New" w:cs="Courier New"/>
          <w:color w:val="000000"/>
          <w:sz w:val="21"/>
          <w:szCs w:val="21"/>
          <w:lang w:val="en-US" w:eastAsia="ru-RU"/>
        </w:rPr>
      </w:pPr>
      <w:r w:rsidRPr="00551844">
        <w:rPr>
          <w:rFonts w:ascii="Courier New" w:eastAsia="Times New Roman" w:hAnsi="Courier New" w:cs="Courier New"/>
          <w:color w:val="000000"/>
          <w:sz w:val="21"/>
          <w:szCs w:val="21"/>
          <w:lang w:val="en-US" w:eastAsia="ru-RU"/>
        </w:rPr>
        <w:t>sns.set_context("notebook", font_scale=1.1)</w:t>
      </w:r>
      <w:r w:rsidRPr="00551844">
        <w:rPr>
          <w:rFonts w:ascii="Courier New" w:eastAsia="Times New Roman" w:hAnsi="Courier New" w:cs="Courier New"/>
          <w:color w:val="000000"/>
          <w:sz w:val="21"/>
          <w:szCs w:val="21"/>
          <w:lang w:val="en-US" w:eastAsia="ru-RU"/>
        </w:rPr>
        <w:br/>
        <w:t>sns.set_style("ticks")</w:t>
      </w:r>
      <w:r w:rsidRPr="00551844">
        <w:rPr>
          <w:rFonts w:ascii="Courier New" w:eastAsia="Times New Roman" w:hAnsi="Courier New" w:cs="Courier New"/>
          <w:color w:val="000000"/>
          <w:sz w:val="21"/>
          <w:szCs w:val="21"/>
          <w:lang w:val="en-US" w:eastAsia="ru-RU"/>
        </w:rPr>
        <w:br/>
        <w:t>sns.regplot('X','Y', data=df, logistic=True)</w:t>
      </w:r>
      <w:r w:rsidRPr="00551844">
        <w:rPr>
          <w:rFonts w:ascii="Courier New" w:eastAsia="Times New Roman" w:hAnsi="Courier New" w:cs="Courier New"/>
          <w:color w:val="000000"/>
          <w:sz w:val="21"/>
          <w:szCs w:val="21"/>
          <w:lang w:val="en-US" w:eastAsia="ru-RU"/>
        </w:rPr>
        <w:br/>
        <w:t>plt.ylabel('Probability')</w:t>
      </w:r>
      <w:r w:rsidRPr="00551844">
        <w:rPr>
          <w:rFonts w:ascii="Courier New" w:eastAsia="Times New Roman" w:hAnsi="Courier New" w:cs="Courier New"/>
          <w:color w:val="000000"/>
          <w:sz w:val="21"/>
          <w:szCs w:val="21"/>
          <w:lang w:val="en-US" w:eastAsia="ru-RU"/>
        </w:rPr>
        <w:br/>
        <w:t>plt.xlabel('Explanatory')</w:t>
      </w:r>
    </w:p>
    <w:p w:rsidR="00551844" w:rsidRPr="00551844" w:rsidRDefault="00551844" w:rsidP="00551844">
      <w:pPr>
        <w:numPr>
          <w:ilvl w:val="0"/>
          <w:numId w:val="5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Реализация:</w:t>
      </w:r>
    </w:p>
    <w:p w:rsidR="00551844" w:rsidRPr="00551844" w:rsidRDefault="00551844" w:rsidP="00551844">
      <w:pPr>
        <w:shd w:val="clear" w:color="auto" w:fill="FFFFFF"/>
        <w:spacing w:after="0" w:line="240" w:lineRule="auto"/>
        <w:ind w:left="150" w:right="150"/>
        <w:jc w:val="both"/>
        <w:rPr>
          <w:rFonts w:ascii="Courier New" w:eastAsia="Times New Roman" w:hAnsi="Courier New" w:cs="Courier New"/>
          <w:color w:val="000000"/>
          <w:sz w:val="21"/>
          <w:szCs w:val="21"/>
          <w:lang w:val="en-US" w:eastAsia="ru-RU"/>
        </w:rPr>
      </w:pPr>
      <w:r w:rsidRPr="00551844">
        <w:rPr>
          <w:rFonts w:ascii="Courier New" w:eastAsia="Times New Roman" w:hAnsi="Courier New" w:cs="Courier New"/>
          <w:color w:val="000000"/>
          <w:sz w:val="21"/>
          <w:szCs w:val="21"/>
          <w:lang w:val="en-US" w:eastAsia="ru-RU"/>
        </w:rPr>
        <w:t>logistic = LogisticRegression()</w:t>
      </w:r>
      <w:r w:rsidRPr="00551844">
        <w:rPr>
          <w:rFonts w:ascii="Courier New" w:eastAsia="Times New Roman" w:hAnsi="Courier New" w:cs="Courier New"/>
          <w:color w:val="000000"/>
          <w:sz w:val="21"/>
          <w:szCs w:val="21"/>
          <w:lang w:val="en-US" w:eastAsia="ru-RU"/>
        </w:rPr>
        <w:br/>
        <w:t>X = (np.asarray(df.X)).reshape(-1, 1)</w:t>
      </w:r>
      <w:r w:rsidRPr="00551844">
        <w:rPr>
          <w:rFonts w:ascii="Courier New" w:eastAsia="Times New Roman" w:hAnsi="Courier New" w:cs="Courier New"/>
          <w:color w:val="000000"/>
          <w:sz w:val="21"/>
          <w:szCs w:val="21"/>
          <w:lang w:val="en-US" w:eastAsia="ru-RU"/>
        </w:rPr>
        <w:br/>
        <w:t>Y = (np.asarray(df.Y)).ravel()</w:t>
      </w:r>
      <w:r w:rsidRPr="00551844">
        <w:rPr>
          <w:rFonts w:ascii="Courier New" w:eastAsia="Times New Roman" w:hAnsi="Courier New" w:cs="Courier New"/>
          <w:color w:val="000000"/>
          <w:sz w:val="21"/>
          <w:szCs w:val="21"/>
          <w:lang w:val="en-US" w:eastAsia="ru-RU"/>
        </w:rPr>
        <w:br/>
        <w:t>logistic.fit(X, Y)</w:t>
      </w:r>
      <w:r w:rsidRPr="00551844">
        <w:rPr>
          <w:rFonts w:ascii="Courier New" w:eastAsia="Times New Roman" w:hAnsi="Courier New" w:cs="Courier New"/>
          <w:color w:val="000000"/>
          <w:sz w:val="21"/>
          <w:szCs w:val="21"/>
          <w:lang w:val="en-US" w:eastAsia="ru-RU"/>
        </w:rPr>
        <w:br/>
        <w:t>logistic.score(X, Y)</w:t>
      </w:r>
      <w:r w:rsidRPr="00551844">
        <w:rPr>
          <w:rFonts w:ascii="Courier New" w:eastAsia="Times New Roman" w:hAnsi="Courier New" w:cs="Courier New"/>
          <w:color w:val="000000"/>
          <w:sz w:val="21"/>
          <w:szCs w:val="21"/>
          <w:lang w:val="en-US" w:eastAsia="ru-RU"/>
        </w:rPr>
        <w:br/>
        <w:t>print('Coefficient: \n', logistic.coef_)</w:t>
      </w:r>
      <w:r w:rsidRPr="00551844">
        <w:rPr>
          <w:rFonts w:ascii="Courier New" w:eastAsia="Times New Roman" w:hAnsi="Courier New" w:cs="Courier New"/>
          <w:color w:val="000000"/>
          <w:sz w:val="21"/>
          <w:szCs w:val="21"/>
          <w:lang w:val="en-US" w:eastAsia="ru-RU"/>
        </w:rPr>
        <w:br/>
        <w:t>print('Intercept: \n', logistic.intercept_)</w:t>
      </w:r>
      <w:r w:rsidRPr="00551844">
        <w:rPr>
          <w:rFonts w:ascii="Courier New" w:eastAsia="Times New Roman" w:hAnsi="Courier New" w:cs="Courier New"/>
          <w:color w:val="000000"/>
          <w:sz w:val="21"/>
          <w:szCs w:val="21"/>
          <w:lang w:val="en-US" w:eastAsia="ru-RU"/>
        </w:rPr>
        <w:br/>
        <w:t>print('R² Value: \n', logistic.score(X, Y))</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b/>
          <w:bCs/>
          <w:color w:val="000000"/>
          <w:sz w:val="21"/>
          <w:szCs w:val="21"/>
          <w:lang w:eastAsia="ru-RU"/>
        </w:rPr>
        <w:t>Деревья решений</w:t>
      </w:r>
    </w:p>
    <w:p w:rsidR="00551844" w:rsidRPr="00551844" w:rsidRDefault="00551844" w:rsidP="00551844">
      <w:pPr>
        <w:numPr>
          <w:ilvl w:val="0"/>
          <w:numId w:val="5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lastRenderedPageBreak/>
        <w:t>Начало работы:</w:t>
      </w:r>
    </w:p>
    <w:p w:rsidR="00551844" w:rsidRPr="00551844" w:rsidRDefault="00551844" w:rsidP="00551844">
      <w:pPr>
        <w:shd w:val="clear" w:color="auto" w:fill="FFFFFF"/>
        <w:spacing w:after="0" w:line="240" w:lineRule="auto"/>
        <w:ind w:left="150" w:right="150"/>
        <w:jc w:val="both"/>
        <w:rPr>
          <w:rFonts w:ascii="Courier New" w:eastAsia="Times New Roman" w:hAnsi="Courier New" w:cs="Courier New"/>
          <w:color w:val="000000"/>
          <w:sz w:val="21"/>
          <w:szCs w:val="21"/>
          <w:lang w:val="en-US" w:eastAsia="ru-RU"/>
        </w:rPr>
      </w:pPr>
      <w:r w:rsidRPr="00551844">
        <w:rPr>
          <w:rFonts w:ascii="Courier New" w:eastAsia="Times New Roman" w:hAnsi="Courier New" w:cs="Courier New"/>
          <w:color w:val="000000"/>
          <w:sz w:val="21"/>
          <w:szCs w:val="21"/>
          <w:lang w:val="en-US" w:eastAsia="ru-RU"/>
        </w:rPr>
        <w:t>from sklearn import tree</w:t>
      </w:r>
      <w:r w:rsidRPr="00551844">
        <w:rPr>
          <w:rFonts w:ascii="Courier New" w:eastAsia="Times New Roman" w:hAnsi="Courier New" w:cs="Courier New"/>
          <w:color w:val="000000"/>
          <w:sz w:val="21"/>
          <w:szCs w:val="21"/>
          <w:lang w:val="en-US" w:eastAsia="ru-RU"/>
        </w:rPr>
        <w:br/>
        <w:t>df = pd.read_csv('iris_df.csv')</w:t>
      </w:r>
      <w:r w:rsidRPr="00551844">
        <w:rPr>
          <w:rFonts w:ascii="Courier New" w:eastAsia="Times New Roman" w:hAnsi="Courier New" w:cs="Courier New"/>
          <w:color w:val="000000"/>
          <w:sz w:val="21"/>
          <w:szCs w:val="21"/>
          <w:lang w:val="en-US" w:eastAsia="ru-RU"/>
        </w:rPr>
        <w:br/>
        <w:t>df.columns = ['X1', 'X2', 'X3', 'X4', 'Y']</w:t>
      </w:r>
      <w:r w:rsidRPr="00551844">
        <w:rPr>
          <w:rFonts w:ascii="Courier New" w:eastAsia="Times New Roman" w:hAnsi="Courier New" w:cs="Courier New"/>
          <w:color w:val="000000"/>
          <w:sz w:val="21"/>
          <w:szCs w:val="21"/>
          <w:lang w:val="en-US" w:eastAsia="ru-RU"/>
        </w:rPr>
        <w:br/>
        <w:t>df.head()</w:t>
      </w:r>
    </w:p>
    <w:p w:rsidR="00551844" w:rsidRPr="00551844" w:rsidRDefault="00551844" w:rsidP="00551844">
      <w:pPr>
        <w:numPr>
          <w:ilvl w:val="0"/>
          <w:numId w:val="5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Реализация:</w:t>
      </w:r>
    </w:p>
    <w:p w:rsidR="00551844" w:rsidRPr="00551844" w:rsidRDefault="00551844" w:rsidP="00551844">
      <w:pPr>
        <w:shd w:val="clear" w:color="auto" w:fill="FFFFFF"/>
        <w:spacing w:after="0" w:line="240" w:lineRule="auto"/>
        <w:ind w:left="150" w:right="150"/>
        <w:jc w:val="both"/>
        <w:rPr>
          <w:rFonts w:ascii="Courier New" w:eastAsia="Times New Roman" w:hAnsi="Courier New" w:cs="Courier New"/>
          <w:color w:val="000000"/>
          <w:sz w:val="21"/>
          <w:szCs w:val="21"/>
          <w:lang w:val="en-US" w:eastAsia="ru-RU"/>
        </w:rPr>
      </w:pPr>
      <w:r w:rsidRPr="00551844">
        <w:rPr>
          <w:rFonts w:ascii="Courier New" w:eastAsia="Times New Roman" w:hAnsi="Courier New" w:cs="Courier New"/>
          <w:color w:val="000000"/>
          <w:sz w:val="21"/>
          <w:szCs w:val="21"/>
          <w:lang w:val="en-US" w:eastAsia="ru-RU"/>
        </w:rPr>
        <w:t>from sklearn.cross_validation import train_test_split</w:t>
      </w:r>
      <w:r w:rsidRPr="00551844">
        <w:rPr>
          <w:rFonts w:ascii="Courier New" w:eastAsia="Times New Roman" w:hAnsi="Courier New" w:cs="Courier New"/>
          <w:color w:val="000000"/>
          <w:sz w:val="21"/>
          <w:szCs w:val="21"/>
          <w:lang w:val="en-US" w:eastAsia="ru-RU"/>
        </w:rPr>
        <w:br/>
        <w:t>decision = tree.DecisionTreeClassifier(criterion='gini')</w:t>
      </w:r>
      <w:r w:rsidRPr="00551844">
        <w:rPr>
          <w:rFonts w:ascii="Courier New" w:eastAsia="Times New Roman" w:hAnsi="Courier New" w:cs="Courier New"/>
          <w:color w:val="000000"/>
          <w:sz w:val="21"/>
          <w:szCs w:val="21"/>
          <w:lang w:val="en-US" w:eastAsia="ru-RU"/>
        </w:rPr>
        <w:br/>
        <w:t>X = df.values[:, 0:4]</w:t>
      </w:r>
      <w:r w:rsidRPr="00551844">
        <w:rPr>
          <w:rFonts w:ascii="Courier New" w:eastAsia="Times New Roman" w:hAnsi="Courier New" w:cs="Courier New"/>
          <w:color w:val="000000"/>
          <w:sz w:val="21"/>
          <w:szCs w:val="21"/>
          <w:lang w:val="en-US" w:eastAsia="ru-RU"/>
        </w:rPr>
        <w:br/>
        <w:t>Y = df.values[:, 4]</w:t>
      </w:r>
      <w:r w:rsidRPr="00551844">
        <w:rPr>
          <w:rFonts w:ascii="Courier New" w:eastAsia="Times New Roman" w:hAnsi="Courier New" w:cs="Courier New"/>
          <w:color w:val="000000"/>
          <w:sz w:val="21"/>
          <w:szCs w:val="21"/>
          <w:lang w:val="en-US" w:eastAsia="ru-RU"/>
        </w:rPr>
        <w:br/>
        <w:t>trainX, testX, trainY, testY = train_test_split( X, Y, test_size = 0.3)</w:t>
      </w:r>
      <w:r w:rsidRPr="00551844">
        <w:rPr>
          <w:rFonts w:ascii="Courier New" w:eastAsia="Times New Roman" w:hAnsi="Courier New" w:cs="Courier New"/>
          <w:color w:val="000000"/>
          <w:sz w:val="21"/>
          <w:szCs w:val="21"/>
          <w:lang w:val="en-US" w:eastAsia="ru-RU"/>
        </w:rPr>
        <w:br/>
        <w:t>decision.fit(trainX, trainY)</w:t>
      </w:r>
      <w:r w:rsidRPr="00551844">
        <w:rPr>
          <w:rFonts w:ascii="Courier New" w:eastAsia="Times New Roman" w:hAnsi="Courier New" w:cs="Courier New"/>
          <w:color w:val="000000"/>
          <w:sz w:val="21"/>
          <w:szCs w:val="21"/>
          <w:lang w:val="en-US" w:eastAsia="ru-RU"/>
        </w:rPr>
        <w:br/>
        <w:t>print('Accuracy: \n', decision.score(testX, testY))</w:t>
      </w:r>
    </w:p>
    <w:p w:rsidR="00551844" w:rsidRPr="00551844" w:rsidRDefault="00551844" w:rsidP="00551844">
      <w:pPr>
        <w:numPr>
          <w:ilvl w:val="0"/>
          <w:numId w:val="5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Визуализация:</w:t>
      </w:r>
    </w:p>
    <w:p w:rsidR="00551844" w:rsidRPr="00551844" w:rsidRDefault="00551844" w:rsidP="00551844">
      <w:pPr>
        <w:shd w:val="clear" w:color="auto" w:fill="FFFFFF"/>
        <w:spacing w:after="0" w:line="240" w:lineRule="auto"/>
        <w:ind w:left="150" w:right="150"/>
        <w:jc w:val="both"/>
        <w:rPr>
          <w:rFonts w:ascii="Courier New" w:eastAsia="Times New Roman" w:hAnsi="Courier New" w:cs="Courier New"/>
          <w:color w:val="000000"/>
          <w:sz w:val="21"/>
          <w:szCs w:val="21"/>
          <w:lang w:val="en-US" w:eastAsia="ru-RU"/>
        </w:rPr>
      </w:pPr>
      <w:r w:rsidRPr="00551844">
        <w:rPr>
          <w:rFonts w:ascii="Courier New" w:eastAsia="Times New Roman" w:hAnsi="Courier New" w:cs="Courier New"/>
          <w:color w:val="000000"/>
          <w:sz w:val="21"/>
          <w:szCs w:val="21"/>
          <w:lang w:val="en-US" w:eastAsia="ru-RU"/>
        </w:rPr>
        <w:t>from sklearn.externals.six import StringIO</w:t>
      </w:r>
      <w:r w:rsidRPr="00551844">
        <w:rPr>
          <w:rFonts w:ascii="Courier New" w:eastAsia="Times New Roman" w:hAnsi="Courier New" w:cs="Courier New"/>
          <w:color w:val="000000"/>
          <w:sz w:val="21"/>
          <w:szCs w:val="21"/>
          <w:lang w:val="en-US" w:eastAsia="ru-RU"/>
        </w:rPr>
        <w:br/>
        <w:t>from IPython.display import Image</w:t>
      </w:r>
      <w:r w:rsidRPr="00551844">
        <w:rPr>
          <w:rFonts w:ascii="Courier New" w:eastAsia="Times New Roman" w:hAnsi="Courier New" w:cs="Courier New"/>
          <w:color w:val="000000"/>
          <w:sz w:val="21"/>
          <w:szCs w:val="21"/>
          <w:lang w:val="en-US" w:eastAsia="ru-RU"/>
        </w:rPr>
        <w:br/>
        <w:t>import pydotplus as pydot</w:t>
      </w:r>
      <w:r w:rsidRPr="00551844">
        <w:rPr>
          <w:rFonts w:ascii="Courier New" w:eastAsia="Times New Roman" w:hAnsi="Courier New" w:cs="Courier New"/>
          <w:color w:val="000000"/>
          <w:sz w:val="21"/>
          <w:szCs w:val="21"/>
          <w:lang w:val="en-US" w:eastAsia="ru-RU"/>
        </w:rPr>
        <w:br/>
        <w:t>dot_data = StringIO()</w:t>
      </w:r>
      <w:r w:rsidRPr="00551844">
        <w:rPr>
          <w:rFonts w:ascii="Courier New" w:eastAsia="Times New Roman" w:hAnsi="Courier New" w:cs="Courier New"/>
          <w:color w:val="000000"/>
          <w:sz w:val="21"/>
          <w:szCs w:val="21"/>
          <w:lang w:val="en-US" w:eastAsia="ru-RU"/>
        </w:rPr>
        <w:br/>
        <w:t>tree.export_graphviz(decision, out_file=dot_data)</w:t>
      </w:r>
      <w:r w:rsidRPr="00551844">
        <w:rPr>
          <w:rFonts w:ascii="Courier New" w:eastAsia="Times New Roman" w:hAnsi="Courier New" w:cs="Courier New"/>
          <w:color w:val="000000"/>
          <w:sz w:val="21"/>
          <w:szCs w:val="21"/>
          <w:lang w:val="en-US" w:eastAsia="ru-RU"/>
        </w:rPr>
        <w:br/>
        <w:t>graph = pydot.graph_from_dot_data(dot_data.getvalue())</w:t>
      </w:r>
      <w:r w:rsidRPr="00551844">
        <w:rPr>
          <w:rFonts w:ascii="Courier New" w:eastAsia="Times New Roman" w:hAnsi="Courier New" w:cs="Courier New"/>
          <w:color w:val="000000"/>
          <w:sz w:val="21"/>
          <w:szCs w:val="21"/>
          <w:lang w:val="en-US" w:eastAsia="ru-RU"/>
        </w:rPr>
        <w:br/>
        <w:t>Image(graph.create png())</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b/>
          <w:bCs/>
          <w:color w:val="000000"/>
          <w:sz w:val="21"/>
          <w:szCs w:val="21"/>
          <w:lang w:eastAsia="ru-RU"/>
        </w:rPr>
        <w:t>Метод опорных векторов</w:t>
      </w:r>
    </w:p>
    <w:p w:rsidR="00551844" w:rsidRPr="00551844" w:rsidRDefault="00551844" w:rsidP="00551844">
      <w:pPr>
        <w:numPr>
          <w:ilvl w:val="0"/>
          <w:numId w:val="5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Начало работы:</w:t>
      </w:r>
    </w:p>
    <w:p w:rsidR="00551844" w:rsidRPr="00551844" w:rsidRDefault="00551844" w:rsidP="00551844">
      <w:pPr>
        <w:shd w:val="clear" w:color="auto" w:fill="FFFFFF"/>
        <w:spacing w:after="0" w:line="240" w:lineRule="auto"/>
        <w:ind w:left="150" w:right="150"/>
        <w:jc w:val="both"/>
        <w:rPr>
          <w:rFonts w:ascii="Courier New" w:eastAsia="Times New Roman" w:hAnsi="Courier New" w:cs="Courier New"/>
          <w:color w:val="000000"/>
          <w:sz w:val="21"/>
          <w:szCs w:val="21"/>
          <w:lang w:val="en-US" w:eastAsia="ru-RU"/>
        </w:rPr>
      </w:pPr>
      <w:r w:rsidRPr="00551844">
        <w:rPr>
          <w:rFonts w:ascii="Courier New" w:eastAsia="Times New Roman" w:hAnsi="Courier New" w:cs="Courier New"/>
          <w:color w:val="000000"/>
          <w:sz w:val="21"/>
          <w:szCs w:val="21"/>
          <w:lang w:val="en-US" w:eastAsia="ru-RU"/>
        </w:rPr>
        <w:t>from sklearn import svm</w:t>
      </w:r>
      <w:r w:rsidRPr="00551844">
        <w:rPr>
          <w:rFonts w:ascii="Courier New" w:eastAsia="Times New Roman" w:hAnsi="Courier New" w:cs="Courier New"/>
          <w:color w:val="000000"/>
          <w:sz w:val="21"/>
          <w:szCs w:val="21"/>
          <w:lang w:val="en-US" w:eastAsia="ru-RU"/>
        </w:rPr>
        <w:br/>
        <w:t>df = pd.read_csv('iris_df.csv')</w:t>
      </w:r>
      <w:r w:rsidRPr="00551844">
        <w:rPr>
          <w:rFonts w:ascii="Courier New" w:eastAsia="Times New Roman" w:hAnsi="Courier New" w:cs="Courier New"/>
          <w:color w:val="000000"/>
          <w:sz w:val="21"/>
          <w:szCs w:val="21"/>
          <w:lang w:val="en-US" w:eastAsia="ru-RU"/>
        </w:rPr>
        <w:br/>
        <w:t>df.columns = ['X4', 'X3', 'X1', 'X2', 'Y']</w:t>
      </w:r>
      <w:r w:rsidRPr="00551844">
        <w:rPr>
          <w:rFonts w:ascii="Courier New" w:eastAsia="Times New Roman" w:hAnsi="Courier New" w:cs="Courier New"/>
          <w:color w:val="000000"/>
          <w:sz w:val="21"/>
          <w:szCs w:val="21"/>
          <w:lang w:val="en-US" w:eastAsia="ru-RU"/>
        </w:rPr>
        <w:br/>
        <w:t>df = df.drop(['X4', 'X3'], 1)</w:t>
      </w:r>
      <w:r w:rsidRPr="00551844">
        <w:rPr>
          <w:rFonts w:ascii="Courier New" w:eastAsia="Times New Roman" w:hAnsi="Courier New" w:cs="Courier New"/>
          <w:color w:val="000000"/>
          <w:sz w:val="21"/>
          <w:szCs w:val="21"/>
          <w:lang w:val="en-US" w:eastAsia="ru-RU"/>
        </w:rPr>
        <w:br/>
        <w:t>df.head()</w:t>
      </w:r>
    </w:p>
    <w:p w:rsidR="00551844" w:rsidRPr="00551844" w:rsidRDefault="00551844" w:rsidP="00551844">
      <w:pPr>
        <w:numPr>
          <w:ilvl w:val="0"/>
          <w:numId w:val="5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Реализация:</w:t>
      </w:r>
    </w:p>
    <w:p w:rsidR="00551844" w:rsidRPr="00551844" w:rsidRDefault="00551844" w:rsidP="00551844">
      <w:pPr>
        <w:shd w:val="clear" w:color="auto" w:fill="FFFFFF"/>
        <w:spacing w:after="0" w:line="240" w:lineRule="auto"/>
        <w:ind w:left="150" w:right="150"/>
        <w:jc w:val="both"/>
        <w:rPr>
          <w:rFonts w:ascii="Courier New" w:eastAsia="Times New Roman" w:hAnsi="Courier New" w:cs="Courier New"/>
          <w:color w:val="000000"/>
          <w:sz w:val="21"/>
          <w:szCs w:val="21"/>
          <w:lang w:val="en-US" w:eastAsia="ru-RU"/>
        </w:rPr>
      </w:pPr>
      <w:r w:rsidRPr="00551844">
        <w:rPr>
          <w:rFonts w:ascii="Courier New" w:eastAsia="Times New Roman" w:hAnsi="Courier New" w:cs="Courier New"/>
          <w:color w:val="000000"/>
          <w:sz w:val="21"/>
          <w:szCs w:val="21"/>
          <w:lang w:val="en-US" w:eastAsia="ru-RU"/>
        </w:rPr>
        <w:t>from sklearn.cross_validation import train_test_split</w:t>
      </w:r>
      <w:r w:rsidRPr="00551844">
        <w:rPr>
          <w:rFonts w:ascii="Courier New" w:eastAsia="Times New Roman" w:hAnsi="Courier New" w:cs="Courier New"/>
          <w:color w:val="000000"/>
          <w:sz w:val="21"/>
          <w:szCs w:val="21"/>
          <w:lang w:val="en-US" w:eastAsia="ru-RU"/>
        </w:rPr>
        <w:br/>
        <w:t>support = svm.SVC()</w:t>
      </w:r>
      <w:r w:rsidRPr="00551844">
        <w:rPr>
          <w:rFonts w:ascii="Courier New" w:eastAsia="Times New Roman" w:hAnsi="Courier New" w:cs="Courier New"/>
          <w:color w:val="000000"/>
          <w:sz w:val="21"/>
          <w:szCs w:val="21"/>
          <w:lang w:val="en-US" w:eastAsia="ru-RU"/>
        </w:rPr>
        <w:br/>
        <w:t>X = df.values[:, 0:2]</w:t>
      </w:r>
      <w:r w:rsidRPr="00551844">
        <w:rPr>
          <w:rFonts w:ascii="Courier New" w:eastAsia="Times New Roman" w:hAnsi="Courier New" w:cs="Courier New"/>
          <w:color w:val="000000"/>
          <w:sz w:val="21"/>
          <w:szCs w:val="21"/>
          <w:lang w:val="en-US" w:eastAsia="ru-RU"/>
        </w:rPr>
        <w:br/>
        <w:t>Y = df.values[:, 2]</w:t>
      </w:r>
      <w:r w:rsidRPr="00551844">
        <w:rPr>
          <w:rFonts w:ascii="Courier New" w:eastAsia="Times New Roman" w:hAnsi="Courier New" w:cs="Courier New"/>
          <w:color w:val="000000"/>
          <w:sz w:val="21"/>
          <w:szCs w:val="21"/>
          <w:lang w:val="en-US" w:eastAsia="ru-RU"/>
        </w:rPr>
        <w:br/>
        <w:t>trainX, testX, trainY, testY = train_test_split( X, Y, test_size = 0.3)</w:t>
      </w:r>
      <w:r w:rsidRPr="00551844">
        <w:rPr>
          <w:rFonts w:ascii="Courier New" w:eastAsia="Times New Roman" w:hAnsi="Courier New" w:cs="Courier New"/>
          <w:color w:val="000000"/>
          <w:sz w:val="21"/>
          <w:szCs w:val="21"/>
          <w:lang w:val="en-US" w:eastAsia="ru-RU"/>
        </w:rPr>
        <w:br/>
        <w:t>support.fit(trainX, trainY)</w:t>
      </w:r>
      <w:r w:rsidRPr="00551844">
        <w:rPr>
          <w:rFonts w:ascii="Courier New" w:eastAsia="Times New Roman" w:hAnsi="Courier New" w:cs="Courier New"/>
          <w:color w:val="000000"/>
          <w:sz w:val="21"/>
          <w:szCs w:val="21"/>
          <w:lang w:val="en-US" w:eastAsia="ru-RU"/>
        </w:rPr>
        <w:br/>
        <w:t>print('Accuracy: \n', support.score(testX, testY))</w:t>
      </w:r>
      <w:r w:rsidRPr="00551844">
        <w:rPr>
          <w:rFonts w:ascii="Courier New" w:eastAsia="Times New Roman" w:hAnsi="Courier New" w:cs="Courier New"/>
          <w:color w:val="000000"/>
          <w:sz w:val="21"/>
          <w:szCs w:val="21"/>
          <w:lang w:val="en-US" w:eastAsia="ru-RU"/>
        </w:rPr>
        <w:br/>
        <w:t>pred = support.predict(testX)</w:t>
      </w:r>
    </w:p>
    <w:p w:rsidR="00551844" w:rsidRPr="00551844" w:rsidRDefault="00551844" w:rsidP="00551844">
      <w:pPr>
        <w:numPr>
          <w:ilvl w:val="0"/>
          <w:numId w:val="5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Визуализация:</w:t>
      </w:r>
    </w:p>
    <w:p w:rsidR="00551844" w:rsidRPr="00551844" w:rsidRDefault="00551844" w:rsidP="00551844">
      <w:pPr>
        <w:shd w:val="clear" w:color="auto" w:fill="FFFFFF"/>
        <w:spacing w:after="0" w:line="240" w:lineRule="auto"/>
        <w:ind w:left="150" w:right="150"/>
        <w:jc w:val="both"/>
        <w:rPr>
          <w:rFonts w:ascii="Courier New" w:eastAsia="Times New Roman" w:hAnsi="Courier New" w:cs="Courier New"/>
          <w:color w:val="000000"/>
          <w:sz w:val="21"/>
          <w:szCs w:val="21"/>
          <w:lang w:val="en-US" w:eastAsia="ru-RU"/>
        </w:rPr>
      </w:pPr>
      <w:r w:rsidRPr="00551844">
        <w:rPr>
          <w:rFonts w:ascii="Courier New" w:eastAsia="Times New Roman" w:hAnsi="Courier New" w:cs="Courier New"/>
          <w:color w:val="000000"/>
          <w:sz w:val="21"/>
          <w:szCs w:val="21"/>
          <w:lang w:val="en-US" w:eastAsia="ru-RU"/>
        </w:rPr>
        <w:t>sns.set_context("notebook", font_scale=1.1)</w:t>
      </w:r>
      <w:r w:rsidRPr="00551844">
        <w:rPr>
          <w:rFonts w:ascii="Courier New" w:eastAsia="Times New Roman" w:hAnsi="Courier New" w:cs="Courier New"/>
          <w:color w:val="000000"/>
          <w:sz w:val="21"/>
          <w:szCs w:val="21"/>
          <w:lang w:val="en-US" w:eastAsia="ru-RU"/>
        </w:rPr>
        <w:br/>
        <w:t>sns.set_style("ticks")</w:t>
      </w:r>
      <w:r w:rsidRPr="00551844">
        <w:rPr>
          <w:rFonts w:ascii="Courier New" w:eastAsia="Times New Roman" w:hAnsi="Courier New" w:cs="Courier New"/>
          <w:color w:val="000000"/>
          <w:sz w:val="21"/>
          <w:szCs w:val="21"/>
          <w:lang w:val="en-US" w:eastAsia="ru-RU"/>
        </w:rPr>
        <w:br/>
        <w:t>sns.lmplot('X1','X2', scatter=True, fit_reg=False, data=df, hue='Y')</w:t>
      </w:r>
      <w:r w:rsidRPr="00551844">
        <w:rPr>
          <w:rFonts w:ascii="Courier New" w:eastAsia="Times New Roman" w:hAnsi="Courier New" w:cs="Courier New"/>
          <w:color w:val="000000"/>
          <w:sz w:val="21"/>
          <w:szCs w:val="21"/>
          <w:lang w:val="en-US" w:eastAsia="ru-RU"/>
        </w:rPr>
        <w:br/>
        <w:t>plt.ylabel('X2')</w:t>
      </w:r>
      <w:r w:rsidRPr="00551844">
        <w:rPr>
          <w:rFonts w:ascii="Courier New" w:eastAsia="Times New Roman" w:hAnsi="Courier New" w:cs="Courier New"/>
          <w:color w:val="000000"/>
          <w:sz w:val="21"/>
          <w:szCs w:val="21"/>
          <w:lang w:val="en-US" w:eastAsia="ru-RU"/>
        </w:rPr>
        <w:br/>
        <w:t>plt.xlabel('X1')</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b/>
          <w:bCs/>
          <w:color w:val="000000"/>
          <w:sz w:val="21"/>
          <w:szCs w:val="21"/>
          <w:lang w:eastAsia="ru-RU"/>
        </w:rPr>
        <w:t>Метод k-ближайших соседей</w:t>
      </w:r>
    </w:p>
    <w:p w:rsidR="00551844" w:rsidRPr="00551844" w:rsidRDefault="00551844" w:rsidP="00551844">
      <w:pPr>
        <w:numPr>
          <w:ilvl w:val="0"/>
          <w:numId w:val="5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lastRenderedPageBreak/>
        <w:t>Начало работы:</w:t>
      </w:r>
    </w:p>
    <w:p w:rsidR="00551844" w:rsidRPr="00551844" w:rsidRDefault="00551844" w:rsidP="00551844">
      <w:pPr>
        <w:shd w:val="clear" w:color="auto" w:fill="FFFFFF"/>
        <w:spacing w:after="0" w:line="240" w:lineRule="auto"/>
        <w:ind w:left="150" w:right="150"/>
        <w:jc w:val="both"/>
        <w:rPr>
          <w:rFonts w:ascii="Courier New" w:eastAsia="Times New Roman" w:hAnsi="Courier New" w:cs="Courier New"/>
          <w:color w:val="000000"/>
          <w:sz w:val="21"/>
          <w:szCs w:val="21"/>
          <w:lang w:val="en-US" w:eastAsia="ru-RU"/>
        </w:rPr>
      </w:pPr>
      <w:r w:rsidRPr="00551844">
        <w:rPr>
          <w:rFonts w:ascii="Courier New" w:eastAsia="Times New Roman" w:hAnsi="Courier New" w:cs="Courier New"/>
          <w:color w:val="000000"/>
          <w:sz w:val="21"/>
          <w:szCs w:val="21"/>
          <w:lang w:val="en-US" w:eastAsia="ru-RU"/>
        </w:rPr>
        <w:t>from sklearn.neighbors import KNeighborsClassifier</w:t>
      </w:r>
      <w:r w:rsidRPr="00551844">
        <w:rPr>
          <w:rFonts w:ascii="Courier New" w:eastAsia="Times New Roman" w:hAnsi="Courier New" w:cs="Courier New"/>
          <w:color w:val="000000"/>
          <w:sz w:val="21"/>
          <w:szCs w:val="21"/>
          <w:lang w:val="en-US" w:eastAsia="ru-RU"/>
        </w:rPr>
        <w:br/>
        <w:t>df = pd.read_csv('iris_df.csv')</w:t>
      </w:r>
      <w:r w:rsidRPr="00551844">
        <w:rPr>
          <w:rFonts w:ascii="Courier New" w:eastAsia="Times New Roman" w:hAnsi="Courier New" w:cs="Courier New"/>
          <w:color w:val="000000"/>
          <w:sz w:val="21"/>
          <w:szCs w:val="21"/>
          <w:lang w:val="en-US" w:eastAsia="ru-RU"/>
        </w:rPr>
        <w:br/>
        <w:t>df.columns = ['X1', 'X2', 'X3', 'X4', 'Y']</w:t>
      </w:r>
      <w:r w:rsidRPr="00551844">
        <w:rPr>
          <w:rFonts w:ascii="Courier New" w:eastAsia="Times New Roman" w:hAnsi="Courier New" w:cs="Courier New"/>
          <w:color w:val="000000"/>
          <w:sz w:val="21"/>
          <w:szCs w:val="21"/>
          <w:lang w:val="en-US" w:eastAsia="ru-RU"/>
        </w:rPr>
        <w:br/>
        <w:t>df = df.drop(['X4', 'X3'], 1)</w:t>
      </w:r>
      <w:r w:rsidRPr="00551844">
        <w:rPr>
          <w:rFonts w:ascii="Courier New" w:eastAsia="Times New Roman" w:hAnsi="Courier New" w:cs="Courier New"/>
          <w:color w:val="000000"/>
          <w:sz w:val="21"/>
          <w:szCs w:val="21"/>
          <w:lang w:val="en-US" w:eastAsia="ru-RU"/>
        </w:rPr>
        <w:br/>
        <w:t>df.head()</w:t>
      </w:r>
    </w:p>
    <w:p w:rsidR="00551844" w:rsidRPr="00551844" w:rsidRDefault="00551844" w:rsidP="00551844">
      <w:pPr>
        <w:numPr>
          <w:ilvl w:val="0"/>
          <w:numId w:val="5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Визуализация:</w:t>
      </w:r>
    </w:p>
    <w:p w:rsidR="00551844" w:rsidRPr="00551844" w:rsidRDefault="00551844" w:rsidP="00551844">
      <w:pPr>
        <w:shd w:val="clear" w:color="auto" w:fill="FFFFFF"/>
        <w:spacing w:after="0" w:line="240" w:lineRule="auto"/>
        <w:ind w:left="150" w:right="150"/>
        <w:jc w:val="both"/>
        <w:rPr>
          <w:rFonts w:ascii="Courier New" w:eastAsia="Times New Roman" w:hAnsi="Courier New" w:cs="Courier New"/>
          <w:color w:val="000000"/>
          <w:sz w:val="21"/>
          <w:szCs w:val="21"/>
          <w:lang w:val="en-US" w:eastAsia="ru-RU"/>
        </w:rPr>
      </w:pPr>
      <w:r w:rsidRPr="00551844">
        <w:rPr>
          <w:rFonts w:ascii="Courier New" w:eastAsia="Times New Roman" w:hAnsi="Courier New" w:cs="Courier New"/>
          <w:color w:val="000000"/>
          <w:sz w:val="21"/>
          <w:szCs w:val="21"/>
          <w:lang w:val="en-US" w:eastAsia="ru-RU"/>
        </w:rPr>
        <w:t>sns.set_context("notebook", font_scale=1.1)</w:t>
      </w:r>
      <w:r w:rsidRPr="00551844">
        <w:rPr>
          <w:rFonts w:ascii="Courier New" w:eastAsia="Times New Roman" w:hAnsi="Courier New" w:cs="Courier New"/>
          <w:color w:val="000000"/>
          <w:sz w:val="21"/>
          <w:szCs w:val="21"/>
          <w:lang w:val="en-US" w:eastAsia="ru-RU"/>
        </w:rPr>
        <w:br/>
        <w:t>sns.set_style("ticks")</w:t>
      </w:r>
      <w:r w:rsidRPr="00551844">
        <w:rPr>
          <w:rFonts w:ascii="Courier New" w:eastAsia="Times New Roman" w:hAnsi="Courier New" w:cs="Courier New"/>
          <w:color w:val="000000"/>
          <w:sz w:val="21"/>
          <w:szCs w:val="21"/>
          <w:lang w:val="en-US" w:eastAsia="ru-RU"/>
        </w:rPr>
        <w:br/>
        <w:t>sns.lmplot('X1','X2', scatter=True, fit_reg=False, data=df, hue='Y')</w:t>
      </w:r>
      <w:r w:rsidRPr="00551844">
        <w:rPr>
          <w:rFonts w:ascii="Courier New" w:eastAsia="Times New Roman" w:hAnsi="Courier New" w:cs="Courier New"/>
          <w:color w:val="000000"/>
          <w:sz w:val="21"/>
          <w:szCs w:val="21"/>
          <w:lang w:val="en-US" w:eastAsia="ru-RU"/>
        </w:rPr>
        <w:br/>
        <w:t>plt.ylabel('X2')</w:t>
      </w:r>
      <w:r w:rsidRPr="00551844">
        <w:rPr>
          <w:rFonts w:ascii="Courier New" w:eastAsia="Times New Roman" w:hAnsi="Courier New" w:cs="Courier New"/>
          <w:color w:val="000000"/>
          <w:sz w:val="21"/>
          <w:szCs w:val="21"/>
          <w:lang w:val="en-US" w:eastAsia="ru-RU"/>
        </w:rPr>
        <w:br/>
        <w:t>plt.xlabel('X1')</w:t>
      </w:r>
    </w:p>
    <w:p w:rsidR="00551844" w:rsidRPr="00551844" w:rsidRDefault="00551844" w:rsidP="00551844">
      <w:pPr>
        <w:numPr>
          <w:ilvl w:val="0"/>
          <w:numId w:val="5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Реализация:</w:t>
      </w:r>
    </w:p>
    <w:p w:rsidR="00551844" w:rsidRPr="00551844" w:rsidRDefault="00551844" w:rsidP="00551844">
      <w:pPr>
        <w:shd w:val="clear" w:color="auto" w:fill="FFFFFF"/>
        <w:spacing w:after="0" w:line="240" w:lineRule="auto"/>
        <w:ind w:left="150" w:right="150"/>
        <w:jc w:val="both"/>
        <w:rPr>
          <w:rFonts w:ascii="Courier New" w:eastAsia="Times New Roman" w:hAnsi="Courier New" w:cs="Courier New"/>
          <w:color w:val="000000"/>
          <w:sz w:val="21"/>
          <w:szCs w:val="21"/>
          <w:lang w:val="en-US" w:eastAsia="ru-RU"/>
        </w:rPr>
      </w:pPr>
      <w:r w:rsidRPr="00551844">
        <w:rPr>
          <w:rFonts w:ascii="Courier New" w:eastAsia="Times New Roman" w:hAnsi="Courier New" w:cs="Courier New"/>
          <w:color w:val="000000"/>
          <w:sz w:val="21"/>
          <w:szCs w:val="21"/>
          <w:lang w:val="en-US" w:eastAsia="ru-RU"/>
        </w:rPr>
        <w:t>from sklearn.cross_validation import train_test_split</w:t>
      </w:r>
      <w:r w:rsidRPr="00551844">
        <w:rPr>
          <w:rFonts w:ascii="Courier New" w:eastAsia="Times New Roman" w:hAnsi="Courier New" w:cs="Courier New"/>
          <w:color w:val="000000"/>
          <w:sz w:val="21"/>
          <w:szCs w:val="21"/>
          <w:lang w:val="en-US" w:eastAsia="ru-RU"/>
        </w:rPr>
        <w:br/>
        <w:t>neighbors = KNeighborsClassifier(n_neighbors=5)</w:t>
      </w:r>
      <w:r w:rsidRPr="00551844">
        <w:rPr>
          <w:rFonts w:ascii="Courier New" w:eastAsia="Times New Roman" w:hAnsi="Courier New" w:cs="Courier New"/>
          <w:color w:val="000000"/>
          <w:sz w:val="21"/>
          <w:szCs w:val="21"/>
          <w:lang w:val="en-US" w:eastAsia="ru-RU"/>
        </w:rPr>
        <w:br/>
        <w:t>X = df.values[:, 0:2]</w:t>
      </w:r>
      <w:r w:rsidRPr="00551844">
        <w:rPr>
          <w:rFonts w:ascii="Courier New" w:eastAsia="Times New Roman" w:hAnsi="Courier New" w:cs="Courier New"/>
          <w:color w:val="000000"/>
          <w:sz w:val="21"/>
          <w:szCs w:val="21"/>
          <w:lang w:val="en-US" w:eastAsia="ru-RU"/>
        </w:rPr>
        <w:br/>
        <w:t>Y = df.values[:, 2]</w:t>
      </w:r>
      <w:r w:rsidRPr="00551844">
        <w:rPr>
          <w:rFonts w:ascii="Courier New" w:eastAsia="Times New Roman" w:hAnsi="Courier New" w:cs="Courier New"/>
          <w:color w:val="000000"/>
          <w:sz w:val="21"/>
          <w:szCs w:val="21"/>
          <w:lang w:val="en-US" w:eastAsia="ru-RU"/>
        </w:rPr>
        <w:br/>
        <w:t>trainX, testX, trainY, testY = train_test_split( X, Y, test_size = 0.3)</w:t>
      </w:r>
      <w:r w:rsidRPr="00551844">
        <w:rPr>
          <w:rFonts w:ascii="Courier New" w:eastAsia="Times New Roman" w:hAnsi="Courier New" w:cs="Courier New"/>
          <w:color w:val="000000"/>
          <w:sz w:val="21"/>
          <w:szCs w:val="21"/>
          <w:lang w:val="en-US" w:eastAsia="ru-RU"/>
        </w:rPr>
        <w:br/>
        <w:t>neighbors.fit(trainX, trainY)</w:t>
      </w:r>
      <w:r w:rsidRPr="00551844">
        <w:rPr>
          <w:rFonts w:ascii="Courier New" w:eastAsia="Times New Roman" w:hAnsi="Courier New" w:cs="Courier New"/>
          <w:color w:val="000000"/>
          <w:sz w:val="21"/>
          <w:szCs w:val="21"/>
          <w:lang w:val="en-US" w:eastAsia="ru-RU"/>
        </w:rPr>
        <w:br/>
        <w:t>print('Accuracy: \n', neighbors.score(testX, testY))</w:t>
      </w:r>
      <w:r w:rsidRPr="00551844">
        <w:rPr>
          <w:rFonts w:ascii="Courier New" w:eastAsia="Times New Roman" w:hAnsi="Courier New" w:cs="Courier New"/>
          <w:color w:val="000000"/>
          <w:sz w:val="21"/>
          <w:szCs w:val="21"/>
          <w:lang w:val="en-US" w:eastAsia="ru-RU"/>
        </w:rPr>
        <w:br/>
        <w:t>pred = neighbors.predict(testX)</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b/>
          <w:bCs/>
          <w:color w:val="000000"/>
          <w:sz w:val="21"/>
          <w:szCs w:val="21"/>
          <w:lang w:eastAsia="ru-RU"/>
        </w:rPr>
        <w:t>Случайный лес</w:t>
      </w:r>
    </w:p>
    <w:p w:rsidR="00551844" w:rsidRPr="00551844" w:rsidRDefault="00551844" w:rsidP="00551844">
      <w:pPr>
        <w:numPr>
          <w:ilvl w:val="0"/>
          <w:numId w:val="5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Начало работы:</w:t>
      </w:r>
    </w:p>
    <w:p w:rsidR="00551844" w:rsidRPr="00551844" w:rsidRDefault="00551844" w:rsidP="00551844">
      <w:pPr>
        <w:shd w:val="clear" w:color="auto" w:fill="FFFFFF"/>
        <w:spacing w:after="0" w:line="240" w:lineRule="auto"/>
        <w:ind w:left="150" w:right="150"/>
        <w:jc w:val="both"/>
        <w:rPr>
          <w:rFonts w:ascii="Courier New" w:eastAsia="Times New Roman" w:hAnsi="Courier New" w:cs="Courier New"/>
          <w:color w:val="000000"/>
          <w:sz w:val="21"/>
          <w:szCs w:val="21"/>
          <w:lang w:val="en-US" w:eastAsia="ru-RU"/>
        </w:rPr>
      </w:pPr>
      <w:r w:rsidRPr="00551844">
        <w:rPr>
          <w:rFonts w:ascii="Courier New" w:eastAsia="Times New Roman" w:hAnsi="Courier New" w:cs="Courier New"/>
          <w:color w:val="000000"/>
          <w:sz w:val="21"/>
          <w:szCs w:val="21"/>
          <w:lang w:val="en-US" w:eastAsia="ru-RU"/>
        </w:rPr>
        <w:t>from sklearn.ensemble import RandomForestClassifier</w:t>
      </w:r>
      <w:r w:rsidRPr="00551844">
        <w:rPr>
          <w:rFonts w:ascii="Courier New" w:eastAsia="Times New Roman" w:hAnsi="Courier New" w:cs="Courier New"/>
          <w:color w:val="000000"/>
          <w:sz w:val="21"/>
          <w:szCs w:val="21"/>
          <w:lang w:val="en-US" w:eastAsia="ru-RU"/>
        </w:rPr>
        <w:br/>
        <w:t>df = pd.read_csv('iris_df.csv')</w:t>
      </w:r>
      <w:r w:rsidRPr="00551844">
        <w:rPr>
          <w:rFonts w:ascii="Courier New" w:eastAsia="Times New Roman" w:hAnsi="Courier New" w:cs="Courier New"/>
          <w:color w:val="000000"/>
          <w:sz w:val="21"/>
          <w:szCs w:val="21"/>
          <w:lang w:val="en-US" w:eastAsia="ru-RU"/>
        </w:rPr>
        <w:br/>
        <w:t>df.columns = ['X1', 'X2', 'X3', 'X4', 'Y']</w:t>
      </w:r>
      <w:r w:rsidRPr="00551844">
        <w:rPr>
          <w:rFonts w:ascii="Courier New" w:eastAsia="Times New Roman" w:hAnsi="Courier New" w:cs="Courier New"/>
          <w:color w:val="000000"/>
          <w:sz w:val="21"/>
          <w:szCs w:val="21"/>
          <w:lang w:val="en-US" w:eastAsia="ru-RU"/>
        </w:rPr>
        <w:br/>
        <w:t>df.head()</w:t>
      </w:r>
    </w:p>
    <w:p w:rsidR="00551844" w:rsidRPr="00551844" w:rsidRDefault="00551844" w:rsidP="00551844">
      <w:pPr>
        <w:numPr>
          <w:ilvl w:val="0"/>
          <w:numId w:val="5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Реализация:</w:t>
      </w:r>
    </w:p>
    <w:p w:rsidR="00551844" w:rsidRPr="00551844" w:rsidRDefault="00551844" w:rsidP="00551844">
      <w:pPr>
        <w:shd w:val="clear" w:color="auto" w:fill="FFFFFF"/>
        <w:spacing w:after="0" w:line="240" w:lineRule="auto"/>
        <w:ind w:left="150" w:right="150"/>
        <w:jc w:val="both"/>
        <w:rPr>
          <w:rFonts w:ascii="Courier New" w:eastAsia="Times New Roman" w:hAnsi="Courier New" w:cs="Courier New"/>
          <w:color w:val="000000"/>
          <w:sz w:val="21"/>
          <w:szCs w:val="21"/>
          <w:lang w:val="en-US" w:eastAsia="ru-RU"/>
        </w:rPr>
      </w:pPr>
      <w:r w:rsidRPr="00551844">
        <w:rPr>
          <w:rFonts w:ascii="Courier New" w:eastAsia="Times New Roman" w:hAnsi="Courier New" w:cs="Courier New"/>
          <w:color w:val="000000"/>
          <w:sz w:val="21"/>
          <w:szCs w:val="21"/>
          <w:lang w:val="en-US" w:eastAsia="ru-RU"/>
        </w:rPr>
        <w:t>from sklearn.cross_validation import train_test_split</w:t>
      </w:r>
      <w:r w:rsidRPr="00551844">
        <w:rPr>
          <w:rFonts w:ascii="Courier New" w:eastAsia="Times New Roman" w:hAnsi="Courier New" w:cs="Courier New"/>
          <w:color w:val="000000"/>
          <w:sz w:val="21"/>
          <w:szCs w:val="21"/>
          <w:lang w:val="en-US" w:eastAsia="ru-RU"/>
        </w:rPr>
        <w:br/>
        <w:t>forest = RandomForestClassifier()</w:t>
      </w:r>
      <w:r w:rsidRPr="00551844">
        <w:rPr>
          <w:rFonts w:ascii="Courier New" w:eastAsia="Times New Roman" w:hAnsi="Courier New" w:cs="Courier New"/>
          <w:color w:val="000000"/>
          <w:sz w:val="21"/>
          <w:szCs w:val="21"/>
          <w:lang w:val="en-US" w:eastAsia="ru-RU"/>
        </w:rPr>
        <w:br/>
        <w:t>X = df.values[:, 0:4]</w:t>
      </w:r>
      <w:r w:rsidRPr="00551844">
        <w:rPr>
          <w:rFonts w:ascii="Courier New" w:eastAsia="Times New Roman" w:hAnsi="Courier New" w:cs="Courier New"/>
          <w:color w:val="000000"/>
          <w:sz w:val="21"/>
          <w:szCs w:val="21"/>
          <w:lang w:val="en-US" w:eastAsia="ru-RU"/>
        </w:rPr>
        <w:br/>
        <w:t>Y = df.values[:, 4]</w:t>
      </w:r>
      <w:r w:rsidRPr="00551844">
        <w:rPr>
          <w:rFonts w:ascii="Courier New" w:eastAsia="Times New Roman" w:hAnsi="Courier New" w:cs="Courier New"/>
          <w:color w:val="000000"/>
          <w:sz w:val="21"/>
          <w:szCs w:val="21"/>
          <w:lang w:val="en-US" w:eastAsia="ru-RU"/>
        </w:rPr>
        <w:br/>
        <w:t>trainX, testX, trainY, testY = train_test_split( X, Y, test_size = 0.3)</w:t>
      </w:r>
      <w:r w:rsidRPr="00551844">
        <w:rPr>
          <w:rFonts w:ascii="Courier New" w:eastAsia="Times New Roman" w:hAnsi="Courier New" w:cs="Courier New"/>
          <w:color w:val="000000"/>
          <w:sz w:val="21"/>
          <w:szCs w:val="21"/>
          <w:lang w:val="en-US" w:eastAsia="ru-RU"/>
        </w:rPr>
        <w:br/>
        <w:t>forest.fit(trainX, trainY)</w:t>
      </w:r>
      <w:r w:rsidRPr="00551844">
        <w:rPr>
          <w:rFonts w:ascii="Courier New" w:eastAsia="Times New Roman" w:hAnsi="Courier New" w:cs="Courier New"/>
          <w:color w:val="000000"/>
          <w:sz w:val="21"/>
          <w:szCs w:val="21"/>
          <w:lang w:val="en-US" w:eastAsia="ru-RU"/>
        </w:rPr>
        <w:br/>
        <w:t>print('Accuracy: \n', forest.score(testX, testY))</w:t>
      </w:r>
      <w:r w:rsidRPr="00551844">
        <w:rPr>
          <w:rFonts w:ascii="Courier New" w:eastAsia="Times New Roman" w:hAnsi="Courier New" w:cs="Courier New"/>
          <w:color w:val="000000"/>
          <w:sz w:val="21"/>
          <w:szCs w:val="21"/>
          <w:lang w:val="en-US" w:eastAsia="ru-RU"/>
        </w:rPr>
        <w:br/>
        <w:t>pred = forest.predict(testX)</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b/>
          <w:bCs/>
          <w:color w:val="000000"/>
          <w:sz w:val="21"/>
          <w:szCs w:val="21"/>
          <w:lang w:eastAsia="ru-RU"/>
        </w:rPr>
        <w:t>Метод k-средних</w:t>
      </w:r>
    </w:p>
    <w:p w:rsidR="00551844" w:rsidRPr="00551844" w:rsidRDefault="00551844" w:rsidP="00551844">
      <w:pPr>
        <w:numPr>
          <w:ilvl w:val="0"/>
          <w:numId w:val="6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Начало работы:</w:t>
      </w:r>
    </w:p>
    <w:p w:rsidR="00551844" w:rsidRPr="00551844" w:rsidRDefault="00551844" w:rsidP="00551844">
      <w:pPr>
        <w:shd w:val="clear" w:color="auto" w:fill="FFFFFF"/>
        <w:spacing w:after="0" w:line="240" w:lineRule="auto"/>
        <w:ind w:left="150" w:right="150"/>
        <w:jc w:val="both"/>
        <w:rPr>
          <w:rFonts w:ascii="Courier New" w:eastAsia="Times New Roman" w:hAnsi="Courier New" w:cs="Courier New"/>
          <w:color w:val="000000"/>
          <w:sz w:val="21"/>
          <w:szCs w:val="21"/>
          <w:lang w:val="en-US" w:eastAsia="ru-RU"/>
        </w:rPr>
      </w:pPr>
      <w:r w:rsidRPr="00551844">
        <w:rPr>
          <w:rFonts w:ascii="Courier New" w:eastAsia="Times New Roman" w:hAnsi="Courier New" w:cs="Courier New"/>
          <w:color w:val="000000"/>
          <w:sz w:val="21"/>
          <w:szCs w:val="21"/>
          <w:lang w:val="en-US" w:eastAsia="ru-RU"/>
        </w:rPr>
        <w:t>from sklearn.cluster import KMeans</w:t>
      </w:r>
      <w:r w:rsidRPr="00551844">
        <w:rPr>
          <w:rFonts w:ascii="Courier New" w:eastAsia="Times New Roman" w:hAnsi="Courier New" w:cs="Courier New"/>
          <w:color w:val="000000"/>
          <w:sz w:val="21"/>
          <w:szCs w:val="21"/>
          <w:lang w:val="en-US" w:eastAsia="ru-RU"/>
        </w:rPr>
        <w:br/>
        <w:t>df = pd.read_csv('iris_df.csv')</w:t>
      </w:r>
      <w:r w:rsidRPr="00551844">
        <w:rPr>
          <w:rFonts w:ascii="Courier New" w:eastAsia="Times New Roman" w:hAnsi="Courier New" w:cs="Courier New"/>
          <w:color w:val="000000"/>
          <w:sz w:val="21"/>
          <w:szCs w:val="21"/>
          <w:lang w:val="en-US" w:eastAsia="ru-RU"/>
        </w:rPr>
        <w:br/>
        <w:t>df.columns = ['X1', 'X2', 'X3', 'X4', 'Y']</w:t>
      </w:r>
      <w:r w:rsidRPr="00551844">
        <w:rPr>
          <w:rFonts w:ascii="Courier New" w:eastAsia="Times New Roman" w:hAnsi="Courier New" w:cs="Courier New"/>
          <w:color w:val="000000"/>
          <w:sz w:val="21"/>
          <w:szCs w:val="21"/>
          <w:lang w:val="en-US" w:eastAsia="ru-RU"/>
        </w:rPr>
        <w:br/>
        <w:t>df = df.drop(['X4', 'X3'], 1)</w:t>
      </w:r>
      <w:r w:rsidRPr="00551844">
        <w:rPr>
          <w:rFonts w:ascii="Courier New" w:eastAsia="Times New Roman" w:hAnsi="Courier New" w:cs="Courier New"/>
          <w:color w:val="000000"/>
          <w:sz w:val="21"/>
          <w:szCs w:val="21"/>
          <w:lang w:val="en-US" w:eastAsia="ru-RU"/>
        </w:rPr>
        <w:br/>
        <w:t>df.head()</w:t>
      </w:r>
    </w:p>
    <w:p w:rsidR="00551844" w:rsidRPr="00551844" w:rsidRDefault="00551844" w:rsidP="00551844">
      <w:pPr>
        <w:numPr>
          <w:ilvl w:val="0"/>
          <w:numId w:val="6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Реализация:</w:t>
      </w:r>
    </w:p>
    <w:p w:rsidR="00551844" w:rsidRPr="00551844" w:rsidRDefault="00551844" w:rsidP="00551844">
      <w:pPr>
        <w:shd w:val="clear" w:color="auto" w:fill="FFFFFF"/>
        <w:spacing w:after="0" w:line="240" w:lineRule="auto"/>
        <w:ind w:left="150" w:right="150"/>
        <w:jc w:val="both"/>
        <w:rPr>
          <w:rFonts w:ascii="Courier New" w:eastAsia="Times New Roman" w:hAnsi="Courier New" w:cs="Courier New"/>
          <w:color w:val="000000"/>
          <w:sz w:val="21"/>
          <w:szCs w:val="21"/>
          <w:lang w:val="en-US" w:eastAsia="ru-RU"/>
        </w:rPr>
      </w:pPr>
      <w:r w:rsidRPr="00551844">
        <w:rPr>
          <w:rFonts w:ascii="Courier New" w:eastAsia="Times New Roman" w:hAnsi="Courier New" w:cs="Courier New"/>
          <w:color w:val="000000"/>
          <w:sz w:val="21"/>
          <w:szCs w:val="21"/>
          <w:lang w:val="en-US" w:eastAsia="ru-RU"/>
        </w:rPr>
        <w:lastRenderedPageBreak/>
        <w:t>from sklearn.cross_validation import train_test_split</w:t>
      </w:r>
      <w:r w:rsidRPr="00551844">
        <w:rPr>
          <w:rFonts w:ascii="Courier New" w:eastAsia="Times New Roman" w:hAnsi="Courier New" w:cs="Courier New"/>
          <w:color w:val="000000"/>
          <w:sz w:val="21"/>
          <w:szCs w:val="21"/>
          <w:lang w:val="en-US" w:eastAsia="ru-RU"/>
        </w:rPr>
        <w:br/>
        <w:t>kmeans = KMeans(n_clusters=3)</w:t>
      </w:r>
      <w:r w:rsidRPr="00551844">
        <w:rPr>
          <w:rFonts w:ascii="Courier New" w:eastAsia="Times New Roman" w:hAnsi="Courier New" w:cs="Courier New"/>
          <w:color w:val="000000"/>
          <w:sz w:val="21"/>
          <w:szCs w:val="21"/>
          <w:lang w:val="en-US" w:eastAsia="ru-RU"/>
        </w:rPr>
        <w:br/>
        <w:t>X = df.values[:, 0:2]</w:t>
      </w:r>
      <w:r w:rsidRPr="00551844">
        <w:rPr>
          <w:rFonts w:ascii="Courier New" w:eastAsia="Times New Roman" w:hAnsi="Courier New" w:cs="Courier New"/>
          <w:color w:val="000000"/>
          <w:sz w:val="21"/>
          <w:szCs w:val="21"/>
          <w:lang w:val="en-US" w:eastAsia="ru-RU"/>
        </w:rPr>
        <w:br/>
        <w:t>kmeans.fit(X)</w:t>
      </w:r>
      <w:r w:rsidRPr="00551844">
        <w:rPr>
          <w:rFonts w:ascii="Courier New" w:eastAsia="Times New Roman" w:hAnsi="Courier New" w:cs="Courier New"/>
          <w:color w:val="000000"/>
          <w:sz w:val="21"/>
          <w:szCs w:val="21"/>
          <w:lang w:val="en-US" w:eastAsia="ru-RU"/>
        </w:rPr>
        <w:br/>
        <w:t>df['Pred'] = kmeans.predict(X)</w:t>
      </w:r>
      <w:r w:rsidRPr="00551844">
        <w:rPr>
          <w:rFonts w:ascii="Courier New" w:eastAsia="Times New Roman" w:hAnsi="Courier New" w:cs="Courier New"/>
          <w:color w:val="000000"/>
          <w:sz w:val="21"/>
          <w:szCs w:val="21"/>
          <w:lang w:val="en-US" w:eastAsia="ru-RU"/>
        </w:rPr>
        <w:br/>
        <w:t>df.head()</w:t>
      </w:r>
    </w:p>
    <w:p w:rsidR="00551844" w:rsidRPr="00551844" w:rsidRDefault="00551844" w:rsidP="00551844">
      <w:pPr>
        <w:numPr>
          <w:ilvl w:val="0"/>
          <w:numId w:val="6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Визуализация:</w:t>
      </w:r>
    </w:p>
    <w:p w:rsidR="00551844" w:rsidRPr="00551844" w:rsidRDefault="00551844" w:rsidP="00551844">
      <w:pPr>
        <w:shd w:val="clear" w:color="auto" w:fill="FFFFFF"/>
        <w:spacing w:after="0" w:line="240" w:lineRule="auto"/>
        <w:ind w:left="150" w:right="150"/>
        <w:jc w:val="both"/>
        <w:rPr>
          <w:rFonts w:ascii="Courier New" w:eastAsia="Times New Roman" w:hAnsi="Courier New" w:cs="Courier New"/>
          <w:color w:val="000000"/>
          <w:sz w:val="21"/>
          <w:szCs w:val="21"/>
          <w:lang w:val="en-US" w:eastAsia="ru-RU"/>
        </w:rPr>
      </w:pPr>
      <w:r w:rsidRPr="00551844">
        <w:rPr>
          <w:rFonts w:ascii="Courier New" w:eastAsia="Times New Roman" w:hAnsi="Courier New" w:cs="Courier New"/>
          <w:color w:val="000000"/>
          <w:sz w:val="21"/>
          <w:szCs w:val="21"/>
          <w:lang w:val="en-US" w:eastAsia="ru-RU"/>
        </w:rPr>
        <w:t>sns.set_context("notebook", font_scale=1.1)</w:t>
      </w:r>
      <w:r w:rsidRPr="00551844">
        <w:rPr>
          <w:rFonts w:ascii="Courier New" w:eastAsia="Times New Roman" w:hAnsi="Courier New" w:cs="Courier New"/>
          <w:color w:val="000000"/>
          <w:sz w:val="21"/>
          <w:szCs w:val="21"/>
          <w:lang w:val="en-US" w:eastAsia="ru-RU"/>
        </w:rPr>
        <w:br/>
        <w:t>sns.set_style("ticks")</w:t>
      </w:r>
      <w:r w:rsidRPr="00551844">
        <w:rPr>
          <w:rFonts w:ascii="Courier New" w:eastAsia="Times New Roman" w:hAnsi="Courier New" w:cs="Courier New"/>
          <w:color w:val="000000"/>
          <w:sz w:val="21"/>
          <w:szCs w:val="21"/>
          <w:lang w:val="en-US" w:eastAsia="ru-RU"/>
        </w:rPr>
        <w:br/>
        <w:t>sns.lmplot('X1','X2', scatter=True, fit_reg=False, data=df, hue = 'Pred')</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b/>
          <w:bCs/>
          <w:color w:val="000000"/>
          <w:sz w:val="21"/>
          <w:szCs w:val="21"/>
          <w:lang w:eastAsia="ru-RU"/>
        </w:rPr>
        <w:t>Метод главных компонент</w:t>
      </w:r>
    </w:p>
    <w:p w:rsidR="00551844" w:rsidRPr="00551844" w:rsidRDefault="00551844" w:rsidP="00551844">
      <w:pPr>
        <w:numPr>
          <w:ilvl w:val="0"/>
          <w:numId w:val="6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Начало работы:</w:t>
      </w:r>
    </w:p>
    <w:p w:rsidR="00551844" w:rsidRPr="00551844" w:rsidRDefault="00551844" w:rsidP="00551844">
      <w:pPr>
        <w:shd w:val="clear" w:color="auto" w:fill="FFFFFF"/>
        <w:spacing w:after="0" w:line="240" w:lineRule="auto"/>
        <w:ind w:left="150" w:right="150"/>
        <w:jc w:val="both"/>
        <w:rPr>
          <w:rFonts w:ascii="Courier New" w:eastAsia="Times New Roman" w:hAnsi="Courier New" w:cs="Courier New"/>
          <w:color w:val="000000"/>
          <w:sz w:val="21"/>
          <w:szCs w:val="21"/>
          <w:lang w:val="en-US" w:eastAsia="ru-RU"/>
        </w:rPr>
      </w:pPr>
      <w:r w:rsidRPr="00551844">
        <w:rPr>
          <w:rFonts w:ascii="Courier New" w:eastAsia="Times New Roman" w:hAnsi="Courier New" w:cs="Courier New"/>
          <w:color w:val="000000"/>
          <w:sz w:val="21"/>
          <w:szCs w:val="21"/>
          <w:lang w:val="en-US" w:eastAsia="ru-RU"/>
        </w:rPr>
        <w:t>from sklearn import decomposition</w:t>
      </w:r>
      <w:r w:rsidRPr="00551844">
        <w:rPr>
          <w:rFonts w:ascii="Courier New" w:eastAsia="Times New Roman" w:hAnsi="Courier New" w:cs="Courier New"/>
          <w:color w:val="000000"/>
          <w:sz w:val="21"/>
          <w:szCs w:val="21"/>
          <w:lang w:val="en-US" w:eastAsia="ru-RU"/>
        </w:rPr>
        <w:br/>
        <w:t>df = pd.read_csv('iris_df.csv')</w:t>
      </w:r>
      <w:r w:rsidRPr="00551844">
        <w:rPr>
          <w:rFonts w:ascii="Courier New" w:eastAsia="Times New Roman" w:hAnsi="Courier New" w:cs="Courier New"/>
          <w:color w:val="000000"/>
          <w:sz w:val="21"/>
          <w:szCs w:val="21"/>
          <w:lang w:val="en-US" w:eastAsia="ru-RU"/>
        </w:rPr>
        <w:br/>
        <w:t>df.columns = ['X1', 'X2', 'X3', 'X4', 'Y']</w:t>
      </w:r>
      <w:r w:rsidRPr="00551844">
        <w:rPr>
          <w:rFonts w:ascii="Courier New" w:eastAsia="Times New Roman" w:hAnsi="Courier New" w:cs="Courier New"/>
          <w:color w:val="000000"/>
          <w:sz w:val="21"/>
          <w:szCs w:val="21"/>
          <w:lang w:val="en-US" w:eastAsia="ru-RU"/>
        </w:rPr>
        <w:br/>
        <w:t>df.head()</w:t>
      </w:r>
    </w:p>
    <w:p w:rsidR="00551844" w:rsidRPr="00551844" w:rsidRDefault="00551844" w:rsidP="00551844">
      <w:pPr>
        <w:numPr>
          <w:ilvl w:val="0"/>
          <w:numId w:val="6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Реализация:</w:t>
      </w:r>
    </w:p>
    <w:p w:rsidR="00551844" w:rsidRPr="00551844" w:rsidRDefault="00551844" w:rsidP="00551844">
      <w:pPr>
        <w:shd w:val="clear" w:color="auto" w:fill="FFFFFF"/>
        <w:spacing w:after="0" w:line="240" w:lineRule="auto"/>
        <w:ind w:left="150" w:right="150"/>
        <w:jc w:val="both"/>
        <w:rPr>
          <w:rFonts w:ascii="Courier New" w:eastAsia="Times New Roman" w:hAnsi="Courier New" w:cs="Courier New"/>
          <w:color w:val="000000"/>
          <w:sz w:val="21"/>
          <w:szCs w:val="21"/>
          <w:lang w:val="en-US" w:eastAsia="ru-RU"/>
        </w:rPr>
      </w:pPr>
      <w:r w:rsidRPr="00551844">
        <w:rPr>
          <w:rFonts w:ascii="Courier New" w:eastAsia="Times New Roman" w:hAnsi="Courier New" w:cs="Courier New"/>
          <w:color w:val="000000"/>
          <w:sz w:val="21"/>
          <w:szCs w:val="21"/>
          <w:lang w:val="en-US" w:eastAsia="ru-RU"/>
        </w:rPr>
        <w:t>from sklearn import decomposition</w:t>
      </w:r>
      <w:r w:rsidRPr="00551844">
        <w:rPr>
          <w:rFonts w:ascii="Courier New" w:eastAsia="Times New Roman" w:hAnsi="Courier New" w:cs="Courier New"/>
          <w:color w:val="000000"/>
          <w:sz w:val="21"/>
          <w:szCs w:val="21"/>
          <w:lang w:val="en-US" w:eastAsia="ru-RU"/>
        </w:rPr>
        <w:br/>
        <w:t>pca = decomposition.PCA()</w:t>
      </w:r>
      <w:r w:rsidRPr="00551844">
        <w:rPr>
          <w:rFonts w:ascii="Courier New" w:eastAsia="Times New Roman" w:hAnsi="Courier New" w:cs="Courier New"/>
          <w:color w:val="000000"/>
          <w:sz w:val="21"/>
          <w:szCs w:val="21"/>
          <w:lang w:val="en-US" w:eastAsia="ru-RU"/>
        </w:rPr>
        <w:br/>
        <w:t>fa = decomposition.FactorAnalysis()</w:t>
      </w:r>
      <w:r w:rsidRPr="00551844">
        <w:rPr>
          <w:rFonts w:ascii="Courier New" w:eastAsia="Times New Roman" w:hAnsi="Courier New" w:cs="Courier New"/>
          <w:color w:val="000000"/>
          <w:sz w:val="21"/>
          <w:szCs w:val="21"/>
          <w:lang w:val="en-US" w:eastAsia="ru-RU"/>
        </w:rPr>
        <w:br/>
        <w:t>X = df.values[:, 0:4]</w:t>
      </w:r>
      <w:r w:rsidRPr="00551844">
        <w:rPr>
          <w:rFonts w:ascii="Courier New" w:eastAsia="Times New Roman" w:hAnsi="Courier New" w:cs="Courier New"/>
          <w:color w:val="000000"/>
          <w:sz w:val="21"/>
          <w:szCs w:val="21"/>
          <w:lang w:val="en-US" w:eastAsia="ru-RU"/>
        </w:rPr>
        <w:br/>
        <w:t>Y = df.values[:, 4]</w:t>
      </w:r>
      <w:r w:rsidRPr="00551844">
        <w:rPr>
          <w:rFonts w:ascii="Courier New" w:eastAsia="Times New Roman" w:hAnsi="Courier New" w:cs="Courier New"/>
          <w:color w:val="000000"/>
          <w:sz w:val="21"/>
          <w:szCs w:val="21"/>
          <w:lang w:val="en-US" w:eastAsia="ru-RU"/>
        </w:rPr>
        <w:br/>
        <w:t>train, test = train_test_split(X,test_size = 0.3)</w:t>
      </w:r>
      <w:r w:rsidRPr="00551844">
        <w:rPr>
          <w:rFonts w:ascii="Courier New" w:eastAsia="Times New Roman" w:hAnsi="Courier New" w:cs="Courier New"/>
          <w:color w:val="000000"/>
          <w:sz w:val="21"/>
          <w:szCs w:val="21"/>
          <w:lang w:val="en-US" w:eastAsia="ru-RU"/>
        </w:rPr>
        <w:br/>
        <w:t>train_reduced = pca.fit_transform(train)</w:t>
      </w:r>
      <w:r w:rsidRPr="00551844">
        <w:rPr>
          <w:rFonts w:ascii="Courier New" w:eastAsia="Times New Roman" w:hAnsi="Courier New" w:cs="Courier New"/>
          <w:color w:val="000000"/>
          <w:sz w:val="21"/>
          <w:szCs w:val="21"/>
          <w:lang w:val="en-US" w:eastAsia="ru-RU"/>
        </w:rPr>
        <w:br/>
        <w:t>test_reduced = pca.transform(test)</w:t>
      </w:r>
      <w:r w:rsidRPr="00551844">
        <w:rPr>
          <w:rFonts w:ascii="Courier New" w:eastAsia="Times New Roman" w:hAnsi="Courier New" w:cs="Courier New"/>
          <w:color w:val="000000"/>
          <w:sz w:val="21"/>
          <w:szCs w:val="21"/>
          <w:lang w:val="en-US" w:eastAsia="ru-RU"/>
        </w:rPr>
        <w:br/>
        <w:t>pca.n_components_</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val="en-US" w:eastAsia="ru-RU"/>
        </w:rPr>
      </w:pPr>
      <w:r w:rsidRPr="00551844">
        <w:rPr>
          <w:rFonts w:ascii="Arial" w:eastAsia="Times New Roman" w:hAnsi="Arial" w:cs="Arial"/>
          <w:b/>
          <w:bCs/>
          <w:color w:val="000000"/>
          <w:sz w:val="21"/>
          <w:szCs w:val="21"/>
          <w:lang w:eastAsia="ru-RU"/>
        </w:rPr>
        <w:t>Наивный</w:t>
      </w:r>
      <w:r w:rsidRPr="00551844">
        <w:rPr>
          <w:rFonts w:ascii="Arial" w:eastAsia="Times New Roman" w:hAnsi="Arial" w:cs="Arial"/>
          <w:b/>
          <w:bCs/>
          <w:color w:val="000000"/>
          <w:sz w:val="21"/>
          <w:szCs w:val="21"/>
          <w:lang w:val="en-US" w:eastAsia="ru-RU"/>
        </w:rPr>
        <w:t xml:space="preserve"> </w:t>
      </w:r>
      <w:r w:rsidRPr="00551844">
        <w:rPr>
          <w:rFonts w:ascii="Arial" w:eastAsia="Times New Roman" w:hAnsi="Arial" w:cs="Arial"/>
          <w:b/>
          <w:bCs/>
          <w:color w:val="000000"/>
          <w:sz w:val="21"/>
          <w:szCs w:val="21"/>
          <w:lang w:eastAsia="ru-RU"/>
        </w:rPr>
        <w:t>Байес</w:t>
      </w:r>
    </w:p>
    <w:p w:rsidR="00551844" w:rsidRPr="00551844" w:rsidRDefault="00551844" w:rsidP="00551844">
      <w:pPr>
        <w:shd w:val="clear" w:color="auto" w:fill="FFFFFF"/>
        <w:spacing w:after="0" w:line="240" w:lineRule="auto"/>
        <w:jc w:val="both"/>
        <w:rPr>
          <w:rFonts w:ascii="Courier New" w:eastAsia="Times New Roman" w:hAnsi="Courier New" w:cs="Courier New"/>
          <w:color w:val="000000"/>
          <w:sz w:val="21"/>
          <w:szCs w:val="21"/>
          <w:lang w:val="en-US" w:eastAsia="ru-RU"/>
        </w:rPr>
      </w:pPr>
      <w:r w:rsidRPr="00551844">
        <w:rPr>
          <w:rFonts w:ascii="Courier New" w:eastAsia="Times New Roman" w:hAnsi="Courier New" w:cs="Courier New"/>
          <w:color w:val="000000"/>
          <w:sz w:val="21"/>
          <w:szCs w:val="21"/>
          <w:lang w:val="en-US" w:eastAsia="ru-RU"/>
        </w:rPr>
        <w:t>from sklearn import metrics</w:t>
      </w:r>
      <w:r w:rsidRPr="00551844">
        <w:rPr>
          <w:rFonts w:ascii="Courier New" w:eastAsia="Times New Roman" w:hAnsi="Courier New" w:cs="Courier New"/>
          <w:color w:val="000000"/>
          <w:sz w:val="21"/>
          <w:szCs w:val="21"/>
          <w:lang w:val="en-US" w:eastAsia="ru-RU"/>
        </w:rPr>
        <w:br/>
        <w:t>from sklearn.naive_bayes import GaussianNB</w:t>
      </w:r>
      <w:r w:rsidRPr="00551844">
        <w:rPr>
          <w:rFonts w:ascii="Courier New" w:eastAsia="Times New Roman" w:hAnsi="Courier New" w:cs="Courier New"/>
          <w:color w:val="000000"/>
          <w:sz w:val="21"/>
          <w:szCs w:val="21"/>
          <w:lang w:val="en-US" w:eastAsia="ru-RU"/>
        </w:rPr>
        <w:br/>
        <w:t>model = GaussianNB()</w:t>
      </w:r>
      <w:r w:rsidRPr="00551844">
        <w:rPr>
          <w:rFonts w:ascii="Courier New" w:eastAsia="Times New Roman" w:hAnsi="Courier New" w:cs="Courier New"/>
          <w:color w:val="000000"/>
          <w:sz w:val="21"/>
          <w:szCs w:val="21"/>
          <w:lang w:val="en-US" w:eastAsia="ru-RU"/>
        </w:rPr>
        <w:br/>
        <w:t>model.fit(X, y)</w:t>
      </w:r>
      <w:r w:rsidRPr="00551844">
        <w:rPr>
          <w:rFonts w:ascii="Courier New" w:eastAsia="Times New Roman" w:hAnsi="Courier New" w:cs="Courier New"/>
          <w:color w:val="000000"/>
          <w:sz w:val="21"/>
          <w:szCs w:val="21"/>
          <w:lang w:val="en-US" w:eastAsia="ru-RU"/>
        </w:rPr>
        <w:br/>
        <w:t>print(model)</w:t>
      </w:r>
      <w:r w:rsidRPr="00551844">
        <w:rPr>
          <w:rFonts w:ascii="Courier New" w:eastAsia="Times New Roman" w:hAnsi="Courier New" w:cs="Courier New"/>
          <w:color w:val="000000"/>
          <w:sz w:val="21"/>
          <w:szCs w:val="21"/>
          <w:lang w:val="en-US" w:eastAsia="ru-RU"/>
        </w:rPr>
        <w:br/>
        <w:t># make predictions</w:t>
      </w:r>
      <w:r w:rsidRPr="00551844">
        <w:rPr>
          <w:rFonts w:ascii="Courier New" w:eastAsia="Times New Roman" w:hAnsi="Courier New" w:cs="Courier New"/>
          <w:color w:val="000000"/>
          <w:sz w:val="21"/>
          <w:szCs w:val="21"/>
          <w:lang w:val="en-US" w:eastAsia="ru-RU"/>
        </w:rPr>
        <w:br/>
        <w:t>expected = y</w:t>
      </w:r>
      <w:r w:rsidRPr="00551844">
        <w:rPr>
          <w:rFonts w:ascii="Courier New" w:eastAsia="Times New Roman" w:hAnsi="Courier New" w:cs="Courier New"/>
          <w:color w:val="000000"/>
          <w:sz w:val="21"/>
          <w:szCs w:val="21"/>
          <w:lang w:val="en-US" w:eastAsia="ru-RU"/>
        </w:rPr>
        <w:br/>
        <w:t>predicted = model.predict(X)</w:t>
      </w:r>
      <w:r w:rsidRPr="00551844">
        <w:rPr>
          <w:rFonts w:ascii="Courier New" w:eastAsia="Times New Roman" w:hAnsi="Courier New" w:cs="Courier New"/>
          <w:color w:val="000000"/>
          <w:sz w:val="21"/>
          <w:szCs w:val="21"/>
          <w:lang w:val="en-US" w:eastAsia="ru-RU"/>
        </w:rPr>
        <w:br/>
        <w:t># summarize the fit of the model</w:t>
      </w:r>
      <w:r w:rsidRPr="00551844">
        <w:rPr>
          <w:rFonts w:ascii="Courier New" w:eastAsia="Times New Roman" w:hAnsi="Courier New" w:cs="Courier New"/>
          <w:color w:val="000000"/>
          <w:sz w:val="21"/>
          <w:szCs w:val="21"/>
          <w:lang w:val="en-US" w:eastAsia="ru-RU"/>
        </w:rPr>
        <w:br/>
        <w:t>print(metrics.classification_report(expected, predicted))</w:t>
      </w:r>
      <w:r w:rsidRPr="00551844">
        <w:rPr>
          <w:rFonts w:ascii="Courier New" w:eastAsia="Times New Roman" w:hAnsi="Courier New" w:cs="Courier New"/>
          <w:color w:val="000000"/>
          <w:sz w:val="21"/>
          <w:szCs w:val="21"/>
          <w:lang w:val="en-US" w:eastAsia="ru-RU"/>
        </w:rPr>
        <w:br/>
        <w:t>print(metrics.confusion_matrix(expected, predicted))</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Помимо алгоритмов классификации и регрессии, в Scikit-Learn имеется огромное количество более сложных алгоритмов, в том числе кластеризации, а также реализованные техники построения композиций алгоритмов, в том числе Bagging и Boosting.</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b/>
          <w:bCs/>
          <w:color w:val="000000"/>
          <w:sz w:val="21"/>
          <w:szCs w:val="21"/>
          <w:lang w:eastAsia="ru-RU"/>
        </w:rPr>
        <w:t>Оптимизация параметров алгоритма</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 xml:space="preserve">Одним из самых сложных этапов в построении действительно эффективных алгоритмов является выбор правильных параметров. Обычно, это делается легче с опытом, но так или иначе приходится делать перебор. Однако в Scikit-Learn есть немало </w:t>
      </w:r>
      <w:r w:rsidRPr="00551844">
        <w:rPr>
          <w:rFonts w:ascii="Arial" w:eastAsia="Times New Roman" w:hAnsi="Arial" w:cs="Arial"/>
          <w:color w:val="000000"/>
          <w:sz w:val="21"/>
          <w:szCs w:val="21"/>
          <w:lang w:eastAsia="ru-RU"/>
        </w:rPr>
        <w:lastRenderedPageBreak/>
        <w:t>реализованных для этого функций. Ниже пример подбора параметра регуляризации, в котором по очереди перебирают несколько значений:</w:t>
      </w:r>
    </w:p>
    <w:p w:rsidR="00551844" w:rsidRPr="00551844" w:rsidRDefault="00551844" w:rsidP="00551844">
      <w:pPr>
        <w:shd w:val="clear" w:color="auto" w:fill="FFFFFF"/>
        <w:spacing w:after="0" w:line="240" w:lineRule="auto"/>
        <w:jc w:val="both"/>
        <w:rPr>
          <w:rFonts w:ascii="Courier New" w:eastAsia="Times New Roman" w:hAnsi="Courier New" w:cs="Courier New"/>
          <w:color w:val="000000"/>
          <w:sz w:val="21"/>
          <w:szCs w:val="21"/>
          <w:lang w:val="en-US" w:eastAsia="ru-RU"/>
        </w:rPr>
      </w:pPr>
      <w:r w:rsidRPr="00551844">
        <w:rPr>
          <w:rFonts w:ascii="Courier New" w:eastAsia="Times New Roman" w:hAnsi="Courier New" w:cs="Courier New"/>
          <w:color w:val="000000"/>
          <w:sz w:val="21"/>
          <w:szCs w:val="21"/>
          <w:lang w:val="en-US" w:eastAsia="ru-RU"/>
        </w:rPr>
        <w:t>import numpy as np</w:t>
      </w:r>
      <w:r w:rsidRPr="00551844">
        <w:rPr>
          <w:rFonts w:ascii="Courier New" w:eastAsia="Times New Roman" w:hAnsi="Courier New" w:cs="Courier New"/>
          <w:color w:val="000000"/>
          <w:sz w:val="21"/>
          <w:szCs w:val="21"/>
          <w:lang w:val="en-US" w:eastAsia="ru-RU"/>
        </w:rPr>
        <w:br/>
        <w:t>from sklearn.linear_model import Ridge</w:t>
      </w:r>
      <w:r w:rsidRPr="00551844">
        <w:rPr>
          <w:rFonts w:ascii="Courier New" w:eastAsia="Times New Roman" w:hAnsi="Courier New" w:cs="Courier New"/>
          <w:color w:val="000000"/>
          <w:sz w:val="21"/>
          <w:szCs w:val="21"/>
          <w:lang w:val="en-US" w:eastAsia="ru-RU"/>
        </w:rPr>
        <w:br/>
        <w:t>from sklearn.grid_search import GridSearchCV</w:t>
      </w:r>
      <w:r w:rsidRPr="00551844">
        <w:rPr>
          <w:rFonts w:ascii="Courier New" w:eastAsia="Times New Roman" w:hAnsi="Courier New" w:cs="Courier New"/>
          <w:color w:val="000000"/>
          <w:sz w:val="21"/>
          <w:szCs w:val="21"/>
          <w:lang w:val="en-US" w:eastAsia="ru-RU"/>
        </w:rPr>
        <w:br/>
        <w:t># prepare a range of alpha values to test</w:t>
      </w:r>
      <w:r w:rsidRPr="00551844">
        <w:rPr>
          <w:rFonts w:ascii="Courier New" w:eastAsia="Times New Roman" w:hAnsi="Courier New" w:cs="Courier New"/>
          <w:color w:val="000000"/>
          <w:sz w:val="21"/>
          <w:szCs w:val="21"/>
          <w:lang w:val="en-US" w:eastAsia="ru-RU"/>
        </w:rPr>
        <w:br/>
        <w:t>alphas = np.array([1,0.1,0.01,0.001,0.0001,0])</w:t>
      </w:r>
      <w:r w:rsidRPr="00551844">
        <w:rPr>
          <w:rFonts w:ascii="Courier New" w:eastAsia="Times New Roman" w:hAnsi="Courier New" w:cs="Courier New"/>
          <w:color w:val="000000"/>
          <w:sz w:val="21"/>
          <w:szCs w:val="21"/>
          <w:lang w:val="en-US" w:eastAsia="ru-RU"/>
        </w:rPr>
        <w:br/>
        <w:t># create and fit a ridge regression model, testing each alpha</w:t>
      </w:r>
      <w:r w:rsidRPr="00551844">
        <w:rPr>
          <w:rFonts w:ascii="Courier New" w:eastAsia="Times New Roman" w:hAnsi="Courier New" w:cs="Courier New"/>
          <w:color w:val="000000"/>
          <w:sz w:val="21"/>
          <w:szCs w:val="21"/>
          <w:lang w:val="en-US" w:eastAsia="ru-RU"/>
        </w:rPr>
        <w:br/>
        <w:t>model = Ridge()</w:t>
      </w:r>
      <w:r w:rsidRPr="00551844">
        <w:rPr>
          <w:rFonts w:ascii="Courier New" w:eastAsia="Times New Roman" w:hAnsi="Courier New" w:cs="Courier New"/>
          <w:color w:val="000000"/>
          <w:sz w:val="21"/>
          <w:szCs w:val="21"/>
          <w:lang w:val="en-US" w:eastAsia="ru-RU"/>
        </w:rPr>
        <w:br/>
        <w:t>grid = GridSearchCV(estimator=model, param_grid=dict(alpha=alphas))</w:t>
      </w:r>
      <w:r w:rsidRPr="00551844">
        <w:rPr>
          <w:rFonts w:ascii="Courier New" w:eastAsia="Times New Roman" w:hAnsi="Courier New" w:cs="Courier New"/>
          <w:color w:val="000000"/>
          <w:sz w:val="21"/>
          <w:szCs w:val="21"/>
          <w:lang w:val="en-US" w:eastAsia="ru-RU"/>
        </w:rPr>
        <w:br/>
        <w:t>grid.fit(X, y)</w:t>
      </w:r>
      <w:r w:rsidRPr="00551844">
        <w:rPr>
          <w:rFonts w:ascii="Courier New" w:eastAsia="Times New Roman" w:hAnsi="Courier New" w:cs="Courier New"/>
          <w:color w:val="000000"/>
          <w:sz w:val="21"/>
          <w:szCs w:val="21"/>
          <w:lang w:val="en-US" w:eastAsia="ru-RU"/>
        </w:rPr>
        <w:br/>
        <w:t>print(grid)</w:t>
      </w:r>
      <w:r w:rsidRPr="00551844">
        <w:rPr>
          <w:rFonts w:ascii="Courier New" w:eastAsia="Times New Roman" w:hAnsi="Courier New" w:cs="Courier New"/>
          <w:color w:val="000000"/>
          <w:sz w:val="21"/>
          <w:szCs w:val="21"/>
          <w:lang w:val="en-US" w:eastAsia="ru-RU"/>
        </w:rPr>
        <w:br/>
        <w:t># summarize the results of the grid search</w:t>
      </w:r>
      <w:r w:rsidRPr="00551844">
        <w:rPr>
          <w:rFonts w:ascii="Courier New" w:eastAsia="Times New Roman" w:hAnsi="Courier New" w:cs="Courier New"/>
          <w:color w:val="000000"/>
          <w:sz w:val="21"/>
          <w:szCs w:val="21"/>
          <w:lang w:val="en-US" w:eastAsia="ru-RU"/>
        </w:rPr>
        <w:br/>
        <w:t>print(grid.best_score_)</w:t>
      </w:r>
      <w:r w:rsidRPr="00551844">
        <w:rPr>
          <w:rFonts w:ascii="Courier New" w:eastAsia="Times New Roman" w:hAnsi="Courier New" w:cs="Courier New"/>
          <w:color w:val="000000"/>
          <w:sz w:val="21"/>
          <w:szCs w:val="21"/>
          <w:lang w:val="en-US" w:eastAsia="ru-RU"/>
        </w:rPr>
        <w:br/>
        <w:t>print(grid.best_estimator_.alpha)</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Иногда более эффективным оказывается много раз выбрать случайно параметр из данного отрезка, померить качество алгоритма при данном параметре и выбрать тем самым лучший:</w:t>
      </w:r>
    </w:p>
    <w:p w:rsidR="00551844" w:rsidRPr="00551844" w:rsidRDefault="00551844" w:rsidP="00551844">
      <w:pPr>
        <w:shd w:val="clear" w:color="auto" w:fill="FFFFFF"/>
        <w:spacing w:after="0" w:line="240" w:lineRule="auto"/>
        <w:jc w:val="both"/>
        <w:rPr>
          <w:rFonts w:ascii="Courier New" w:eastAsia="Times New Roman" w:hAnsi="Courier New" w:cs="Courier New"/>
          <w:color w:val="000000"/>
          <w:sz w:val="21"/>
          <w:szCs w:val="21"/>
          <w:lang w:val="en-US" w:eastAsia="ru-RU"/>
        </w:rPr>
      </w:pPr>
      <w:r w:rsidRPr="00551844">
        <w:rPr>
          <w:rFonts w:ascii="Courier New" w:eastAsia="Times New Roman" w:hAnsi="Courier New" w:cs="Courier New"/>
          <w:color w:val="000000"/>
          <w:sz w:val="21"/>
          <w:szCs w:val="21"/>
          <w:lang w:val="en-US" w:eastAsia="ru-RU"/>
        </w:rPr>
        <w:t>import numpy as np from scipy.stats</w:t>
      </w:r>
      <w:r w:rsidRPr="00551844">
        <w:rPr>
          <w:rFonts w:ascii="Courier New" w:eastAsia="Times New Roman" w:hAnsi="Courier New" w:cs="Courier New"/>
          <w:color w:val="000000"/>
          <w:sz w:val="21"/>
          <w:szCs w:val="21"/>
          <w:lang w:val="en-US" w:eastAsia="ru-RU"/>
        </w:rPr>
        <w:br/>
        <w:t>import uniform as sp_rand from sklearn.linear_model</w:t>
      </w:r>
      <w:r w:rsidRPr="00551844">
        <w:rPr>
          <w:rFonts w:ascii="Courier New" w:eastAsia="Times New Roman" w:hAnsi="Courier New" w:cs="Courier New"/>
          <w:color w:val="000000"/>
          <w:sz w:val="21"/>
          <w:szCs w:val="21"/>
          <w:lang w:val="en-US" w:eastAsia="ru-RU"/>
        </w:rPr>
        <w:br/>
        <w:t>import Ridge from sklearn.grid_search</w:t>
      </w:r>
      <w:r w:rsidRPr="00551844">
        <w:rPr>
          <w:rFonts w:ascii="Courier New" w:eastAsia="Times New Roman" w:hAnsi="Courier New" w:cs="Courier New"/>
          <w:color w:val="000000"/>
          <w:sz w:val="21"/>
          <w:szCs w:val="21"/>
          <w:lang w:val="en-US" w:eastAsia="ru-RU"/>
        </w:rPr>
        <w:br/>
        <w:t>import RandomizedSearchCV</w:t>
      </w:r>
      <w:r w:rsidRPr="00551844">
        <w:rPr>
          <w:rFonts w:ascii="Courier New" w:eastAsia="Times New Roman" w:hAnsi="Courier New" w:cs="Courier New"/>
          <w:color w:val="000000"/>
          <w:sz w:val="21"/>
          <w:szCs w:val="21"/>
          <w:lang w:val="en-US" w:eastAsia="ru-RU"/>
        </w:rPr>
        <w:br/>
        <w:t># prepare a uniform distribution to sample for the alpha parameter</w:t>
      </w:r>
      <w:r w:rsidRPr="00551844">
        <w:rPr>
          <w:rFonts w:ascii="Courier New" w:eastAsia="Times New Roman" w:hAnsi="Courier New" w:cs="Courier New"/>
          <w:color w:val="000000"/>
          <w:sz w:val="21"/>
          <w:szCs w:val="21"/>
          <w:lang w:val="en-US" w:eastAsia="ru-RU"/>
        </w:rPr>
        <w:br/>
        <w:t>param_grid = {'alpha': sp_rand()}</w:t>
      </w:r>
      <w:r w:rsidRPr="00551844">
        <w:rPr>
          <w:rFonts w:ascii="Courier New" w:eastAsia="Times New Roman" w:hAnsi="Courier New" w:cs="Courier New"/>
          <w:color w:val="000000"/>
          <w:sz w:val="21"/>
          <w:szCs w:val="21"/>
          <w:lang w:val="en-US" w:eastAsia="ru-RU"/>
        </w:rPr>
        <w:br/>
        <w:t># create and fit a ridge regression model, testing random alpha values model = Ridge()</w:t>
      </w:r>
      <w:r w:rsidRPr="00551844">
        <w:rPr>
          <w:rFonts w:ascii="Courier New" w:eastAsia="Times New Roman" w:hAnsi="Courier New" w:cs="Courier New"/>
          <w:color w:val="000000"/>
          <w:sz w:val="21"/>
          <w:szCs w:val="21"/>
          <w:lang w:val="en-US" w:eastAsia="ru-RU"/>
        </w:rPr>
        <w:br/>
        <w:t>rsearch = RandomizedSearchCV(estimator=model, param_distributions=param_grid, n_iter=100)</w:t>
      </w:r>
      <w:r w:rsidRPr="00551844">
        <w:rPr>
          <w:rFonts w:ascii="Courier New" w:eastAsia="Times New Roman" w:hAnsi="Courier New" w:cs="Courier New"/>
          <w:color w:val="000000"/>
          <w:sz w:val="21"/>
          <w:szCs w:val="21"/>
          <w:lang w:val="en-US" w:eastAsia="ru-RU"/>
        </w:rPr>
        <w:br/>
        <w:t>rsearch.fit(X, y)</w:t>
      </w:r>
      <w:r w:rsidRPr="00551844">
        <w:rPr>
          <w:rFonts w:ascii="Courier New" w:eastAsia="Times New Roman" w:hAnsi="Courier New" w:cs="Courier New"/>
          <w:color w:val="000000"/>
          <w:sz w:val="21"/>
          <w:szCs w:val="21"/>
          <w:lang w:val="en-US" w:eastAsia="ru-RU"/>
        </w:rPr>
        <w:br/>
        <w:t>print(rsearch)</w:t>
      </w:r>
      <w:r w:rsidRPr="00551844">
        <w:rPr>
          <w:rFonts w:ascii="Courier New" w:eastAsia="Times New Roman" w:hAnsi="Courier New" w:cs="Courier New"/>
          <w:color w:val="000000"/>
          <w:sz w:val="21"/>
          <w:szCs w:val="21"/>
          <w:lang w:val="en-US" w:eastAsia="ru-RU"/>
        </w:rPr>
        <w:br/>
        <w:t># summarize the results of the random parameter search</w:t>
      </w:r>
      <w:r w:rsidRPr="00551844">
        <w:rPr>
          <w:rFonts w:ascii="Courier New" w:eastAsia="Times New Roman" w:hAnsi="Courier New" w:cs="Courier New"/>
          <w:color w:val="000000"/>
          <w:sz w:val="21"/>
          <w:szCs w:val="21"/>
          <w:lang w:val="en-US" w:eastAsia="ru-RU"/>
        </w:rPr>
        <w:br/>
        <w:t>print(rsearch.best_score_)</w:t>
      </w:r>
      <w:r w:rsidRPr="00551844">
        <w:rPr>
          <w:rFonts w:ascii="Courier New" w:eastAsia="Times New Roman" w:hAnsi="Courier New" w:cs="Courier New"/>
          <w:color w:val="000000"/>
          <w:sz w:val="21"/>
          <w:szCs w:val="21"/>
          <w:lang w:val="en-US" w:eastAsia="ru-RU"/>
        </w:rPr>
        <w:br/>
        <w:t>print(rsearch.best_estimator_.alpha)</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Это не полный перечень возможностей, однако документация по Scikit-Learn, самому Python и других библиотек полная и доступная.</w:t>
      </w:r>
    </w:p>
    <w:p w:rsidR="00551844" w:rsidRDefault="00551844" w:rsidP="00551844">
      <w:pPr>
        <w:pStyle w:val="1"/>
        <w:shd w:val="clear" w:color="auto" w:fill="1874CD"/>
        <w:spacing w:after="300" w:afterAutospacing="0"/>
        <w:jc w:val="both"/>
        <w:rPr>
          <w:color w:val="FFFFFF"/>
          <w:sz w:val="36"/>
          <w:szCs w:val="36"/>
        </w:rPr>
      </w:pPr>
      <w:r>
        <w:rPr>
          <w:color w:val="FFFFFF"/>
          <w:sz w:val="36"/>
          <w:szCs w:val="36"/>
        </w:rPr>
        <w:t>Лабораторная работа №4. Использование машинного обучения для решения бизнес задач</w:t>
      </w:r>
    </w:p>
    <w:p w:rsidR="00551844" w:rsidRDefault="00551844" w:rsidP="00551844">
      <w:pPr>
        <w:pStyle w:val="2"/>
        <w:pBdr>
          <w:bottom w:val="single" w:sz="6" w:space="8" w:color="999999"/>
        </w:pBdr>
        <w:shd w:val="clear" w:color="auto" w:fill="FFFFFF"/>
        <w:spacing w:after="0" w:afterAutospacing="0"/>
        <w:jc w:val="both"/>
        <w:rPr>
          <w:sz w:val="27"/>
          <w:szCs w:val="27"/>
        </w:rPr>
      </w:pPr>
      <w:r>
        <w:rPr>
          <w:sz w:val="27"/>
          <w:szCs w:val="27"/>
        </w:rPr>
        <w:t>5. Оборудование</w:t>
      </w:r>
    </w:p>
    <w:p w:rsidR="00551844" w:rsidRDefault="00551844" w:rsidP="0055184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Персональный компьютер с установленной операционной системой Windows XP/7/8/10, браузер (Например, InternetExplorer, GoogleChrome, Opera), программная оболочка для работы с Python (например, Anaconda с jupyterlab</w:t>
      </w:r>
      <w:proofErr w:type="gramStart"/>
      <w:r>
        <w:rPr>
          <w:rFonts w:ascii="Arial" w:hAnsi="Arial" w:cs="Arial"/>
          <w:color w:val="000000"/>
          <w:sz w:val="21"/>
          <w:szCs w:val="21"/>
        </w:rPr>
        <w:t>) .</w:t>
      </w:r>
      <w:proofErr w:type="gramEnd"/>
    </w:p>
    <w:p w:rsidR="00551844" w:rsidRPr="00551844" w:rsidRDefault="00551844" w:rsidP="00551844">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551844">
        <w:rPr>
          <w:rFonts w:ascii="Arial" w:eastAsia="Times New Roman" w:hAnsi="Arial" w:cs="Arial"/>
          <w:b/>
          <w:bCs/>
          <w:color w:val="FFFFFF"/>
          <w:kern w:val="36"/>
          <w:sz w:val="36"/>
          <w:szCs w:val="36"/>
          <w:lang w:eastAsia="ru-RU"/>
        </w:rPr>
        <w:t>Лабораторная работа №4. Использование машинного обучения для решения бизнес задач</w:t>
      </w:r>
    </w:p>
    <w:p w:rsidR="00551844" w:rsidRPr="00551844" w:rsidRDefault="00551844" w:rsidP="00551844">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551844">
        <w:rPr>
          <w:rFonts w:ascii="Arial" w:eastAsia="Times New Roman" w:hAnsi="Arial" w:cs="Arial"/>
          <w:b/>
          <w:bCs/>
          <w:color w:val="000000"/>
          <w:sz w:val="27"/>
          <w:szCs w:val="27"/>
          <w:lang w:eastAsia="ru-RU"/>
        </w:rPr>
        <w:t>6. Задание на работу</w:t>
      </w:r>
    </w:p>
    <w:p w:rsidR="00551844" w:rsidRPr="00551844" w:rsidRDefault="00551844" w:rsidP="00551844">
      <w:pPr>
        <w:numPr>
          <w:ilvl w:val="0"/>
          <w:numId w:val="62"/>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lastRenderedPageBreak/>
        <w:t>Установить программную оболочку для работы с Python.</w:t>
      </w:r>
    </w:p>
    <w:p w:rsidR="00551844" w:rsidRPr="00551844" w:rsidRDefault="00551844" w:rsidP="00551844">
      <w:pPr>
        <w:numPr>
          <w:ilvl w:val="0"/>
          <w:numId w:val="6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Изучить общую задачу машинного обучения:</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Гибель Титаника является одним из самых печально известных кораблекрушений в истории. 15 апреля 1912 года во время своего первого плавания, Титаник затонул после столкновения с айсбергом, при этом погибло 1502 из 2224 пассажиров и членов экипажа. Некоторые группы людей имели больше шансов выжить, по сравнению с другими. Необходимо построить предсказательную модель выживших пассажиров.</w:t>
      </w:r>
    </w:p>
    <w:p w:rsidR="00551844" w:rsidRPr="00551844" w:rsidRDefault="00551844" w:rsidP="00551844">
      <w:pPr>
        <w:numPr>
          <w:ilvl w:val="0"/>
          <w:numId w:val="6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Скачать для обучения и тестирования модели данные, размещенные на ресурсе Kaggle: Titanic: Machine Learning from Disaster | Kaggle (</w:t>
      </w:r>
      <w:hyperlink r:id="rId22" w:tgtFrame="_new" w:history="1">
        <w:r w:rsidRPr="00551844">
          <w:rPr>
            <w:rFonts w:ascii="Arial" w:eastAsia="Times New Roman" w:hAnsi="Arial" w:cs="Arial"/>
            <w:color w:val="551A8B"/>
            <w:sz w:val="21"/>
            <w:szCs w:val="21"/>
            <w:u w:val="single"/>
            <w:lang w:eastAsia="ru-RU"/>
          </w:rPr>
          <w:t>https://www.kaggle.com/c/titanic/data</w:t>
        </w:r>
      </w:hyperlink>
      <w:r w:rsidRPr="00551844">
        <w:rPr>
          <w:rFonts w:ascii="Arial" w:eastAsia="Times New Roman" w:hAnsi="Arial" w:cs="Arial"/>
          <w:color w:val="000000"/>
          <w:sz w:val="21"/>
          <w:szCs w:val="21"/>
          <w:lang w:eastAsia="ru-RU"/>
        </w:rPr>
        <w:t>).</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Набор данных включает в себя два CSV-файла. Файл train.csv представляет собой обучающий набор, файл test.csv – тестовый набор. Обучающий набор содержит признак Survived для каждого пассажира, обозначающий, выжил данный пассажир или нет (0 для умерших, 1 для выживших).</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Каждая строчка наборов данных содержит следующие поля:</w:t>
      </w:r>
    </w:p>
    <w:p w:rsidR="00551844" w:rsidRPr="00551844" w:rsidRDefault="00551844" w:rsidP="00551844">
      <w:pPr>
        <w:numPr>
          <w:ilvl w:val="0"/>
          <w:numId w:val="6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Pclass – класс пассажира (1 – высший, 2 – средний, 3 – низший);</w:t>
      </w:r>
    </w:p>
    <w:p w:rsidR="00551844" w:rsidRPr="00551844" w:rsidRDefault="00551844" w:rsidP="00551844">
      <w:pPr>
        <w:numPr>
          <w:ilvl w:val="0"/>
          <w:numId w:val="6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Name – имя;</w:t>
      </w:r>
    </w:p>
    <w:p w:rsidR="00551844" w:rsidRPr="00551844" w:rsidRDefault="00551844" w:rsidP="00551844">
      <w:pPr>
        <w:numPr>
          <w:ilvl w:val="0"/>
          <w:numId w:val="6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Sex – пол;</w:t>
      </w:r>
    </w:p>
    <w:p w:rsidR="00551844" w:rsidRPr="00551844" w:rsidRDefault="00551844" w:rsidP="00551844">
      <w:pPr>
        <w:numPr>
          <w:ilvl w:val="0"/>
          <w:numId w:val="6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Age – возраст;</w:t>
      </w:r>
    </w:p>
    <w:p w:rsidR="00551844" w:rsidRPr="00551844" w:rsidRDefault="00551844" w:rsidP="00551844">
      <w:pPr>
        <w:numPr>
          <w:ilvl w:val="0"/>
          <w:numId w:val="6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SibSp – количество братьев, сестер, сводных братьев, сводных сестер, супругов на борту титаника;</w:t>
      </w:r>
    </w:p>
    <w:p w:rsidR="00551844" w:rsidRPr="00551844" w:rsidRDefault="00551844" w:rsidP="00551844">
      <w:pPr>
        <w:numPr>
          <w:ilvl w:val="0"/>
          <w:numId w:val="6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Parch – количество родителей, детей (в том числе приемных) на борту титаника;</w:t>
      </w:r>
    </w:p>
    <w:p w:rsidR="00551844" w:rsidRPr="00551844" w:rsidRDefault="00551844" w:rsidP="00551844">
      <w:pPr>
        <w:numPr>
          <w:ilvl w:val="0"/>
          <w:numId w:val="6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Ticket – номер билета;</w:t>
      </w:r>
    </w:p>
    <w:p w:rsidR="00551844" w:rsidRPr="00551844" w:rsidRDefault="00551844" w:rsidP="00551844">
      <w:pPr>
        <w:numPr>
          <w:ilvl w:val="0"/>
          <w:numId w:val="6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Fare – плата за проезд;</w:t>
      </w:r>
    </w:p>
    <w:p w:rsidR="00551844" w:rsidRPr="00551844" w:rsidRDefault="00551844" w:rsidP="00551844">
      <w:pPr>
        <w:numPr>
          <w:ilvl w:val="0"/>
          <w:numId w:val="6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Cabin – каюта;</w:t>
      </w:r>
    </w:p>
    <w:p w:rsidR="00551844" w:rsidRPr="00551844" w:rsidRDefault="00551844" w:rsidP="00551844">
      <w:pPr>
        <w:numPr>
          <w:ilvl w:val="0"/>
          <w:numId w:val="6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Embarked – порт посадки (C – Шербур; Q – Квинстаун; S – Саутгемптон).</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В поле Age приводится количество полных лет. Для детей меньше 1 года – дробное. Если возраст не известен точно, то указано примерное значение в формате xx.5.</w:t>
      </w:r>
    </w:p>
    <w:tbl>
      <w:tblPr>
        <w:tblpPr w:leftFromText="180" w:rightFromText="180" w:vertAnchor="text" w:horzAnchor="margin" w:tblpXSpec="center" w:tblpY="535"/>
        <w:tblW w:w="10800" w:type="dxa"/>
        <w:tblCellSpacing w:w="15" w:type="dxa"/>
        <w:tblCellMar>
          <w:top w:w="15" w:type="dxa"/>
          <w:left w:w="15" w:type="dxa"/>
          <w:bottom w:w="15" w:type="dxa"/>
          <w:right w:w="15" w:type="dxa"/>
        </w:tblCellMar>
        <w:tblLook w:val="04A0" w:firstRow="1" w:lastRow="0" w:firstColumn="1" w:lastColumn="0" w:noHBand="0" w:noVBand="1"/>
      </w:tblPr>
      <w:tblGrid>
        <w:gridCol w:w="2885"/>
        <w:gridCol w:w="8005"/>
      </w:tblGrid>
      <w:tr w:rsidR="00551844" w:rsidRPr="00551844" w:rsidTr="00551844">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tbl>
            <w:tblPr>
              <w:tblpPr w:leftFromText="180" w:rightFromText="180" w:vertAnchor="text" w:horzAnchor="margin" w:tblpY="-138"/>
              <w:tblW w:w="10800" w:type="dxa"/>
              <w:tblCellSpacing w:w="15" w:type="dxa"/>
              <w:tblCellMar>
                <w:top w:w="15" w:type="dxa"/>
                <w:left w:w="15" w:type="dxa"/>
                <w:bottom w:w="15" w:type="dxa"/>
                <w:right w:w="15" w:type="dxa"/>
              </w:tblCellMar>
              <w:tblLook w:val="04A0" w:firstRow="1" w:lastRow="0" w:firstColumn="1" w:lastColumn="0" w:noHBand="0" w:noVBand="1"/>
            </w:tblPr>
            <w:tblGrid>
              <w:gridCol w:w="2409"/>
              <w:gridCol w:w="8391"/>
            </w:tblGrid>
            <w:tr w:rsidR="00551844" w:rsidRPr="00551844" w:rsidTr="00551844">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551844" w:rsidRPr="00551844" w:rsidRDefault="00551844" w:rsidP="00551844">
                  <w:pPr>
                    <w:spacing w:before="100" w:beforeAutospacing="1" w:after="150" w:line="288" w:lineRule="atLeast"/>
                    <w:jc w:val="right"/>
                    <w:rPr>
                      <w:rFonts w:ascii="Times New Roman" w:eastAsia="Times New Roman" w:hAnsi="Times New Roman" w:cs="Times New Roman"/>
                      <w:i/>
                      <w:iCs/>
                      <w:sz w:val="21"/>
                      <w:szCs w:val="21"/>
                      <w:lang w:eastAsia="ru-RU"/>
                    </w:rPr>
                  </w:pPr>
                  <w:r w:rsidRPr="00551844">
                    <w:rPr>
                      <w:rFonts w:ascii="Times New Roman" w:eastAsia="Times New Roman" w:hAnsi="Times New Roman" w:cs="Times New Roman"/>
                      <w:i/>
                      <w:iCs/>
                      <w:sz w:val="21"/>
                      <w:szCs w:val="21"/>
                      <w:lang w:eastAsia="ru-RU"/>
                    </w:rPr>
                    <w:t>Таблица 4.2 – Признаки для охарактеризования</w:t>
                  </w:r>
                </w:p>
              </w:tc>
            </w:tr>
            <w:tr w:rsidR="00551844" w:rsidRPr="00551844" w:rsidTr="00551844">
              <w:trPr>
                <w:tblCellSpacing w:w="15" w:type="dxa"/>
              </w:trPr>
              <w:tc>
                <w:tcPr>
                  <w:tcW w:w="2364" w:type="dxa"/>
                  <w:shd w:val="clear" w:color="auto" w:fill="87CEFA"/>
                  <w:tcMar>
                    <w:top w:w="105" w:type="dxa"/>
                    <w:left w:w="15" w:type="dxa"/>
                    <w:bottom w:w="105" w:type="dxa"/>
                    <w:right w:w="15" w:type="dxa"/>
                  </w:tcMar>
                  <w:vAlign w:val="center"/>
                  <w:hideMark/>
                </w:tcPr>
                <w:p w:rsidR="00551844" w:rsidRPr="00551844" w:rsidRDefault="00551844" w:rsidP="0055184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551844">
                    <w:rPr>
                      <w:rFonts w:ascii="Times New Roman" w:eastAsia="Times New Roman" w:hAnsi="Times New Roman" w:cs="Times New Roman"/>
                      <w:b/>
                      <w:bCs/>
                      <w:color w:val="981917"/>
                      <w:sz w:val="21"/>
                      <w:szCs w:val="21"/>
                      <w:lang w:eastAsia="ru-RU"/>
                    </w:rPr>
                    <w:t>№ варианта</w:t>
                  </w:r>
                </w:p>
              </w:tc>
              <w:tc>
                <w:tcPr>
                  <w:tcW w:w="8346" w:type="dxa"/>
                  <w:shd w:val="clear" w:color="auto" w:fill="87CEFA"/>
                  <w:tcMar>
                    <w:top w:w="105" w:type="dxa"/>
                    <w:left w:w="15" w:type="dxa"/>
                    <w:bottom w:w="105" w:type="dxa"/>
                    <w:right w:w="15" w:type="dxa"/>
                  </w:tcMar>
                  <w:vAlign w:val="center"/>
                  <w:hideMark/>
                </w:tcPr>
                <w:p w:rsidR="00551844" w:rsidRPr="00551844" w:rsidRDefault="00551844" w:rsidP="0055184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551844">
                    <w:rPr>
                      <w:rFonts w:ascii="Times New Roman" w:eastAsia="Times New Roman" w:hAnsi="Times New Roman" w:cs="Times New Roman"/>
                      <w:b/>
                      <w:bCs/>
                      <w:color w:val="981917"/>
                      <w:sz w:val="21"/>
                      <w:szCs w:val="21"/>
                      <w:lang w:eastAsia="ru-RU"/>
                    </w:rPr>
                    <w:t>Признак</w:t>
                  </w:r>
                </w:p>
              </w:tc>
            </w:tr>
            <w:tr w:rsidR="00551844" w:rsidRPr="00551844" w:rsidTr="00551844">
              <w:trPr>
                <w:tblCellSpacing w:w="15" w:type="dxa"/>
              </w:trPr>
              <w:tc>
                <w:tcPr>
                  <w:tcW w:w="2364" w:type="dxa"/>
                  <w:shd w:val="clear" w:color="auto" w:fill="FAEBD7"/>
                  <w:tcMar>
                    <w:top w:w="30" w:type="dxa"/>
                    <w:left w:w="75" w:type="dxa"/>
                    <w:bottom w:w="30" w:type="dxa"/>
                    <w:right w:w="75" w:type="dxa"/>
                  </w:tcMar>
                  <w:vAlign w:val="center"/>
                  <w:hideMark/>
                </w:tcPr>
                <w:p w:rsidR="00551844" w:rsidRPr="00551844" w:rsidRDefault="00551844" w:rsidP="00551844">
                  <w:pPr>
                    <w:spacing w:before="100" w:beforeAutospacing="1" w:after="150" w:line="288" w:lineRule="atLeast"/>
                    <w:jc w:val="center"/>
                    <w:rPr>
                      <w:rFonts w:ascii="Times New Roman" w:eastAsia="Times New Roman" w:hAnsi="Times New Roman" w:cs="Times New Roman"/>
                      <w:sz w:val="18"/>
                      <w:szCs w:val="18"/>
                      <w:lang w:eastAsia="ru-RU"/>
                    </w:rPr>
                  </w:pPr>
                  <w:r w:rsidRPr="00551844">
                    <w:rPr>
                      <w:rFonts w:ascii="Times New Roman" w:eastAsia="Times New Roman" w:hAnsi="Times New Roman" w:cs="Times New Roman"/>
                      <w:sz w:val="18"/>
                      <w:szCs w:val="18"/>
                      <w:lang w:eastAsia="ru-RU"/>
                    </w:rPr>
                    <w:t>7</w:t>
                  </w:r>
                </w:p>
              </w:tc>
              <w:tc>
                <w:tcPr>
                  <w:tcW w:w="8346" w:type="dxa"/>
                  <w:shd w:val="clear" w:color="auto" w:fill="FAEBD7"/>
                  <w:tcMar>
                    <w:top w:w="30" w:type="dxa"/>
                    <w:left w:w="75" w:type="dxa"/>
                    <w:bottom w:w="30" w:type="dxa"/>
                    <w:right w:w="75" w:type="dxa"/>
                  </w:tcMar>
                  <w:hideMark/>
                </w:tcPr>
                <w:p w:rsidR="00551844" w:rsidRPr="00551844" w:rsidRDefault="00551844" w:rsidP="00551844">
                  <w:pPr>
                    <w:spacing w:before="100" w:beforeAutospacing="1" w:after="150" w:line="288" w:lineRule="atLeast"/>
                    <w:rPr>
                      <w:rFonts w:ascii="Times New Roman" w:eastAsia="Times New Roman" w:hAnsi="Times New Roman" w:cs="Times New Roman"/>
                      <w:sz w:val="18"/>
                      <w:szCs w:val="18"/>
                      <w:lang w:eastAsia="ru-RU"/>
                    </w:rPr>
                  </w:pPr>
                  <w:r w:rsidRPr="00551844">
                    <w:rPr>
                      <w:rFonts w:ascii="Times New Roman" w:eastAsia="Times New Roman" w:hAnsi="Times New Roman" w:cs="Times New Roman"/>
                      <w:sz w:val="18"/>
                      <w:szCs w:val="18"/>
                      <w:lang w:eastAsia="ru-RU"/>
                    </w:rPr>
                    <w:t>Имя пассажира</w:t>
                  </w:r>
                </w:p>
              </w:tc>
            </w:tr>
          </w:tbl>
          <w:p w:rsidR="00551844" w:rsidRPr="00551844" w:rsidRDefault="00551844" w:rsidP="00551844">
            <w:pPr>
              <w:spacing w:before="100" w:beforeAutospacing="1" w:after="150" w:line="288" w:lineRule="atLeast"/>
              <w:jc w:val="right"/>
              <w:rPr>
                <w:rFonts w:ascii="Times New Roman" w:eastAsia="Times New Roman" w:hAnsi="Times New Roman" w:cs="Times New Roman"/>
                <w:i/>
                <w:iCs/>
                <w:sz w:val="21"/>
                <w:szCs w:val="21"/>
                <w:lang w:eastAsia="ru-RU"/>
              </w:rPr>
            </w:pPr>
            <w:r w:rsidRPr="00551844">
              <w:rPr>
                <w:rFonts w:ascii="Times New Roman" w:eastAsia="Times New Roman" w:hAnsi="Times New Roman" w:cs="Times New Roman"/>
                <w:i/>
                <w:iCs/>
                <w:sz w:val="21"/>
                <w:szCs w:val="21"/>
                <w:lang w:eastAsia="ru-RU"/>
              </w:rPr>
              <w:t>Таблица 4.1 – Признаки для опреления категорийности</w:t>
            </w:r>
          </w:p>
        </w:tc>
      </w:tr>
      <w:tr w:rsidR="00551844" w:rsidRPr="00551844" w:rsidTr="00551844">
        <w:trPr>
          <w:tblCellSpacing w:w="15" w:type="dxa"/>
        </w:trPr>
        <w:tc>
          <w:tcPr>
            <w:tcW w:w="2364" w:type="dxa"/>
            <w:shd w:val="clear" w:color="auto" w:fill="87CEFA"/>
            <w:tcMar>
              <w:top w:w="105" w:type="dxa"/>
              <w:left w:w="15" w:type="dxa"/>
              <w:bottom w:w="105" w:type="dxa"/>
              <w:right w:w="15" w:type="dxa"/>
            </w:tcMar>
            <w:vAlign w:val="center"/>
            <w:hideMark/>
          </w:tcPr>
          <w:p w:rsidR="00551844" w:rsidRPr="00551844" w:rsidRDefault="00551844" w:rsidP="0055184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551844">
              <w:rPr>
                <w:rFonts w:ascii="Times New Roman" w:eastAsia="Times New Roman" w:hAnsi="Times New Roman" w:cs="Times New Roman"/>
                <w:b/>
                <w:bCs/>
                <w:color w:val="981917"/>
                <w:sz w:val="21"/>
                <w:szCs w:val="21"/>
                <w:lang w:eastAsia="ru-RU"/>
              </w:rPr>
              <w:t>№ варианта</w:t>
            </w:r>
          </w:p>
        </w:tc>
        <w:tc>
          <w:tcPr>
            <w:tcW w:w="8346" w:type="dxa"/>
            <w:shd w:val="clear" w:color="auto" w:fill="87CEFA"/>
            <w:tcMar>
              <w:top w:w="105" w:type="dxa"/>
              <w:left w:w="15" w:type="dxa"/>
              <w:bottom w:w="105" w:type="dxa"/>
              <w:right w:w="15" w:type="dxa"/>
            </w:tcMar>
            <w:vAlign w:val="center"/>
            <w:hideMark/>
          </w:tcPr>
          <w:p w:rsidR="00551844" w:rsidRPr="00551844" w:rsidRDefault="00551844" w:rsidP="0055184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551844">
              <w:rPr>
                <w:rFonts w:ascii="Times New Roman" w:eastAsia="Times New Roman" w:hAnsi="Times New Roman" w:cs="Times New Roman"/>
                <w:b/>
                <w:bCs/>
                <w:color w:val="981917"/>
                <w:sz w:val="21"/>
                <w:szCs w:val="21"/>
                <w:lang w:eastAsia="ru-RU"/>
              </w:rPr>
              <w:t>Признак</w:t>
            </w:r>
          </w:p>
        </w:tc>
      </w:tr>
      <w:tr w:rsidR="00551844" w:rsidRPr="00551844" w:rsidTr="00551844">
        <w:trPr>
          <w:tblCellSpacing w:w="15" w:type="dxa"/>
        </w:trPr>
        <w:tc>
          <w:tcPr>
            <w:tcW w:w="2364" w:type="dxa"/>
            <w:shd w:val="clear" w:color="auto" w:fill="FAEBD7"/>
            <w:tcMar>
              <w:top w:w="30" w:type="dxa"/>
              <w:left w:w="75" w:type="dxa"/>
              <w:bottom w:w="30" w:type="dxa"/>
              <w:right w:w="75" w:type="dxa"/>
            </w:tcMar>
            <w:vAlign w:val="center"/>
            <w:hideMark/>
          </w:tcPr>
          <w:p w:rsidR="00551844" w:rsidRPr="00551844" w:rsidRDefault="00551844" w:rsidP="00551844">
            <w:pPr>
              <w:spacing w:before="100" w:beforeAutospacing="1" w:after="150" w:line="288" w:lineRule="atLeast"/>
              <w:jc w:val="center"/>
              <w:rPr>
                <w:rFonts w:ascii="Times New Roman" w:eastAsia="Times New Roman" w:hAnsi="Times New Roman" w:cs="Times New Roman"/>
                <w:sz w:val="18"/>
                <w:szCs w:val="18"/>
                <w:lang w:eastAsia="ru-RU"/>
              </w:rPr>
            </w:pPr>
            <w:r w:rsidRPr="00551844">
              <w:rPr>
                <w:rFonts w:ascii="Times New Roman" w:eastAsia="Times New Roman" w:hAnsi="Times New Roman" w:cs="Times New Roman"/>
                <w:sz w:val="18"/>
                <w:szCs w:val="18"/>
                <w:lang w:eastAsia="ru-RU"/>
              </w:rPr>
              <w:t>7</w:t>
            </w:r>
          </w:p>
        </w:tc>
        <w:tc>
          <w:tcPr>
            <w:tcW w:w="8346" w:type="dxa"/>
            <w:shd w:val="clear" w:color="auto" w:fill="FAEBD7"/>
            <w:tcMar>
              <w:top w:w="30" w:type="dxa"/>
              <w:left w:w="75" w:type="dxa"/>
              <w:bottom w:w="30" w:type="dxa"/>
              <w:right w:w="75" w:type="dxa"/>
            </w:tcMar>
            <w:hideMark/>
          </w:tcPr>
          <w:p w:rsidR="00551844" w:rsidRPr="00551844" w:rsidRDefault="00551844" w:rsidP="00551844">
            <w:pPr>
              <w:spacing w:before="100" w:beforeAutospacing="1" w:after="150" w:line="288" w:lineRule="atLeast"/>
              <w:rPr>
                <w:rFonts w:ascii="Times New Roman" w:eastAsia="Times New Roman" w:hAnsi="Times New Roman" w:cs="Times New Roman"/>
                <w:sz w:val="18"/>
                <w:szCs w:val="18"/>
                <w:lang w:eastAsia="ru-RU"/>
              </w:rPr>
            </w:pPr>
            <w:r w:rsidRPr="00551844">
              <w:rPr>
                <w:rFonts w:ascii="Times New Roman" w:eastAsia="Times New Roman" w:hAnsi="Times New Roman" w:cs="Times New Roman"/>
                <w:sz w:val="18"/>
                <w:szCs w:val="18"/>
                <w:lang w:eastAsia="ru-RU"/>
              </w:rPr>
              <w:t>Ticket</w:t>
            </w:r>
          </w:p>
        </w:tc>
      </w:tr>
    </w:tbl>
    <w:p w:rsidR="00551844" w:rsidRPr="00551844" w:rsidRDefault="00551844" w:rsidP="00551844">
      <w:pPr>
        <w:numPr>
          <w:ilvl w:val="0"/>
          <w:numId w:val="6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 xml:space="preserve">В зависимости от варианта указать данный признак, является ли категорийным или нет (используя функцию </w:t>
      </w:r>
      <w:proofErr w:type="gramStart"/>
      <w:r w:rsidRPr="00551844">
        <w:rPr>
          <w:rFonts w:ascii="Arial" w:eastAsia="Times New Roman" w:hAnsi="Arial" w:cs="Arial"/>
          <w:color w:val="000000"/>
          <w:sz w:val="21"/>
          <w:szCs w:val="21"/>
          <w:lang w:eastAsia="ru-RU"/>
        </w:rPr>
        <w:t>pandas.nuniques</w:t>
      </w:r>
      <w:proofErr w:type="gramEnd"/>
      <w:r w:rsidRPr="00551844">
        <w:rPr>
          <w:rFonts w:ascii="Arial" w:eastAsia="Times New Roman" w:hAnsi="Arial" w:cs="Arial"/>
          <w:color w:val="000000"/>
          <w:sz w:val="21"/>
          <w:szCs w:val="21"/>
          <w:lang w:eastAsia="ru-RU"/>
        </w:rPr>
        <w:t>).</w:t>
      </w:r>
    </w:p>
    <w:p w:rsidR="00551844" w:rsidRPr="00551844" w:rsidRDefault="00551844" w:rsidP="00551844">
      <w:pPr>
        <w:numPr>
          <w:ilvl w:val="0"/>
          <w:numId w:val="6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Охарактеризуйте признак, согласно варианту:</w:t>
      </w:r>
    </w:p>
    <w:p w:rsidR="00551844" w:rsidRPr="00551844" w:rsidRDefault="00551844" w:rsidP="0055184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В характеристике обратите внимание на макисмальные и миниальные значения, на необходимость разделить на категории, на зависимость с выживанием и т.д.</w:t>
      </w:r>
    </w:p>
    <w:p w:rsidR="00551844" w:rsidRPr="00551844" w:rsidRDefault="00551844" w:rsidP="00551844">
      <w:pPr>
        <w:numPr>
          <w:ilvl w:val="0"/>
          <w:numId w:val="6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lastRenderedPageBreak/>
        <w:t>Ответьте на следующие вопросы, согласно варианту, используя дополнительные библиотеки: Pandas, NumPy и SciPy</w:t>
      </w:r>
    </w:p>
    <w:tbl>
      <w:tblPr>
        <w:tblW w:w="10800" w:type="dxa"/>
        <w:tblCellSpacing w:w="15" w:type="dxa"/>
        <w:tblInd w:w="-1142" w:type="dxa"/>
        <w:tblCellMar>
          <w:top w:w="15" w:type="dxa"/>
          <w:left w:w="15" w:type="dxa"/>
          <w:bottom w:w="15" w:type="dxa"/>
          <w:right w:w="15" w:type="dxa"/>
        </w:tblCellMar>
        <w:tblLook w:val="04A0" w:firstRow="1" w:lastRow="0" w:firstColumn="1" w:lastColumn="0" w:noHBand="0" w:noVBand="1"/>
      </w:tblPr>
      <w:tblGrid>
        <w:gridCol w:w="1406"/>
        <w:gridCol w:w="9394"/>
      </w:tblGrid>
      <w:tr w:rsidR="00551844" w:rsidRPr="00551844" w:rsidTr="00AC4932">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551844" w:rsidRPr="00551844" w:rsidRDefault="00551844" w:rsidP="00551844">
            <w:pPr>
              <w:spacing w:before="100" w:beforeAutospacing="1" w:after="150" w:line="288" w:lineRule="atLeast"/>
              <w:jc w:val="right"/>
              <w:rPr>
                <w:rFonts w:ascii="Times New Roman" w:eastAsia="Times New Roman" w:hAnsi="Times New Roman" w:cs="Times New Roman"/>
                <w:i/>
                <w:iCs/>
                <w:sz w:val="21"/>
                <w:szCs w:val="21"/>
                <w:lang w:eastAsia="ru-RU"/>
              </w:rPr>
            </w:pPr>
            <w:r w:rsidRPr="00551844">
              <w:rPr>
                <w:rFonts w:ascii="Times New Roman" w:eastAsia="Times New Roman" w:hAnsi="Times New Roman" w:cs="Times New Roman"/>
                <w:i/>
                <w:iCs/>
                <w:sz w:val="21"/>
                <w:szCs w:val="21"/>
                <w:lang w:eastAsia="ru-RU"/>
              </w:rPr>
              <w:t>Таблица 4.3 – Вопросы</w:t>
            </w:r>
          </w:p>
        </w:tc>
      </w:tr>
      <w:tr w:rsidR="00551844" w:rsidRPr="00551844" w:rsidTr="00AC4932">
        <w:trPr>
          <w:tblCellSpacing w:w="15" w:type="dxa"/>
        </w:trPr>
        <w:tc>
          <w:tcPr>
            <w:tcW w:w="0" w:type="auto"/>
            <w:shd w:val="clear" w:color="auto" w:fill="87CEFA"/>
            <w:tcMar>
              <w:top w:w="105" w:type="dxa"/>
              <w:left w:w="15" w:type="dxa"/>
              <w:bottom w:w="105" w:type="dxa"/>
              <w:right w:w="15" w:type="dxa"/>
            </w:tcMar>
            <w:vAlign w:val="center"/>
            <w:hideMark/>
          </w:tcPr>
          <w:p w:rsidR="00551844" w:rsidRPr="00551844" w:rsidRDefault="00551844" w:rsidP="0055184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551844">
              <w:rPr>
                <w:rFonts w:ascii="Times New Roman" w:eastAsia="Times New Roman" w:hAnsi="Times New Roman" w:cs="Times New Roman"/>
                <w:b/>
                <w:bCs/>
                <w:color w:val="981917"/>
                <w:sz w:val="21"/>
                <w:szCs w:val="21"/>
                <w:lang w:eastAsia="ru-RU"/>
              </w:rPr>
              <w:t>№ варианта</w:t>
            </w:r>
          </w:p>
        </w:tc>
        <w:tc>
          <w:tcPr>
            <w:tcW w:w="0" w:type="auto"/>
            <w:shd w:val="clear" w:color="auto" w:fill="87CEFA"/>
            <w:tcMar>
              <w:top w:w="105" w:type="dxa"/>
              <w:left w:w="15" w:type="dxa"/>
              <w:bottom w:w="105" w:type="dxa"/>
              <w:right w:w="15" w:type="dxa"/>
            </w:tcMar>
            <w:vAlign w:val="center"/>
            <w:hideMark/>
          </w:tcPr>
          <w:p w:rsidR="00551844" w:rsidRPr="00551844" w:rsidRDefault="00551844" w:rsidP="0055184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551844">
              <w:rPr>
                <w:rFonts w:ascii="Times New Roman" w:eastAsia="Times New Roman" w:hAnsi="Times New Roman" w:cs="Times New Roman"/>
                <w:b/>
                <w:bCs/>
                <w:color w:val="981917"/>
                <w:sz w:val="21"/>
                <w:szCs w:val="21"/>
                <w:lang w:eastAsia="ru-RU"/>
              </w:rPr>
              <w:t>Вопрос</w:t>
            </w:r>
          </w:p>
        </w:tc>
      </w:tr>
      <w:tr w:rsidR="00551844" w:rsidRPr="00551844" w:rsidTr="00AC4932">
        <w:trPr>
          <w:tblCellSpacing w:w="15" w:type="dxa"/>
        </w:trPr>
        <w:tc>
          <w:tcPr>
            <w:tcW w:w="1361" w:type="dxa"/>
            <w:shd w:val="clear" w:color="auto" w:fill="FAEBD7"/>
            <w:tcMar>
              <w:top w:w="30" w:type="dxa"/>
              <w:left w:w="75" w:type="dxa"/>
              <w:bottom w:w="30" w:type="dxa"/>
              <w:right w:w="75" w:type="dxa"/>
            </w:tcMar>
            <w:vAlign w:val="center"/>
            <w:hideMark/>
          </w:tcPr>
          <w:p w:rsidR="00551844" w:rsidRPr="00551844" w:rsidRDefault="00551844" w:rsidP="00551844">
            <w:pPr>
              <w:spacing w:before="100" w:beforeAutospacing="1" w:after="150" w:line="288" w:lineRule="atLeast"/>
              <w:jc w:val="center"/>
              <w:rPr>
                <w:rFonts w:ascii="Times New Roman" w:eastAsia="Times New Roman" w:hAnsi="Times New Roman" w:cs="Times New Roman"/>
                <w:sz w:val="18"/>
                <w:szCs w:val="18"/>
                <w:lang w:eastAsia="ru-RU"/>
              </w:rPr>
            </w:pPr>
            <w:r w:rsidRPr="00551844">
              <w:rPr>
                <w:rFonts w:ascii="Times New Roman" w:eastAsia="Times New Roman" w:hAnsi="Times New Roman" w:cs="Times New Roman"/>
                <w:sz w:val="18"/>
                <w:szCs w:val="18"/>
                <w:lang w:eastAsia="ru-RU"/>
              </w:rPr>
              <w:t>7</w:t>
            </w:r>
          </w:p>
        </w:tc>
        <w:tc>
          <w:tcPr>
            <w:tcW w:w="9349" w:type="dxa"/>
            <w:shd w:val="clear" w:color="auto" w:fill="FAEBD7"/>
            <w:tcMar>
              <w:top w:w="30" w:type="dxa"/>
              <w:left w:w="75" w:type="dxa"/>
              <w:bottom w:w="30" w:type="dxa"/>
              <w:right w:w="75" w:type="dxa"/>
            </w:tcMar>
            <w:hideMark/>
          </w:tcPr>
          <w:p w:rsidR="00551844" w:rsidRPr="00551844" w:rsidRDefault="00551844" w:rsidP="00551844">
            <w:pPr>
              <w:spacing w:before="100" w:beforeAutospacing="1" w:after="150" w:line="288" w:lineRule="atLeast"/>
              <w:rPr>
                <w:rFonts w:ascii="Times New Roman" w:eastAsia="Times New Roman" w:hAnsi="Times New Roman" w:cs="Times New Roman"/>
                <w:sz w:val="18"/>
                <w:szCs w:val="18"/>
                <w:lang w:eastAsia="ru-RU"/>
              </w:rPr>
            </w:pPr>
            <w:r w:rsidRPr="00551844">
              <w:rPr>
                <w:rFonts w:ascii="Times New Roman" w:eastAsia="Times New Roman" w:hAnsi="Times New Roman" w:cs="Times New Roman"/>
                <w:sz w:val="18"/>
                <w:szCs w:val="18"/>
                <w:lang w:eastAsia="ru-RU"/>
              </w:rPr>
              <w:t>Какова средняя цена билета? Посчитайте среднее и медиану цены билета. В качестве ответа приведите два числа через пробел.</w:t>
            </w:r>
          </w:p>
        </w:tc>
      </w:tr>
    </w:tbl>
    <w:p w:rsidR="00551844" w:rsidRPr="00551844" w:rsidRDefault="00551844" w:rsidP="00551844">
      <w:pPr>
        <w:numPr>
          <w:ilvl w:val="0"/>
          <w:numId w:val="6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Сколько пропусков в каждом столбце? Предложите вариант корректного заполнения пропусков.</w:t>
      </w:r>
    </w:p>
    <w:p w:rsidR="00551844" w:rsidRPr="00551844" w:rsidRDefault="00551844" w:rsidP="00551844">
      <w:pPr>
        <w:numPr>
          <w:ilvl w:val="0"/>
          <w:numId w:val="6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Проведите нормализацию признаков.</w:t>
      </w:r>
    </w:p>
    <w:p w:rsidR="00551844" w:rsidRPr="00551844" w:rsidRDefault="00551844" w:rsidP="00551844">
      <w:pPr>
        <w:numPr>
          <w:ilvl w:val="0"/>
          <w:numId w:val="6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Укажите, какие поля для обучения вы будете использовать и почему?</w:t>
      </w:r>
    </w:p>
    <w:p w:rsidR="00551844" w:rsidRPr="00551844" w:rsidRDefault="00551844" w:rsidP="00551844">
      <w:pPr>
        <w:numPr>
          <w:ilvl w:val="0"/>
          <w:numId w:val="6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В соответствии с вариантом постройте модель по заданному классификатору, оцените ее на проверочной выборке с помощью метода кросс- валидации. Параметры классификатора используйте по умолчанию (</w:t>
      </w:r>
      <w:hyperlink r:id="rId23" w:tgtFrame="_new" w:history="1">
        <w:r w:rsidRPr="00551844">
          <w:rPr>
            <w:rFonts w:ascii="Arial" w:eastAsia="Times New Roman" w:hAnsi="Arial" w:cs="Arial"/>
            <w:color w:val="551A8B"/>
            <w:sz w:val="21"/>
            <w:szCs w:val="21"/>
            <w:u w:val="single"/>
            <w:lang w:eastAsia="ru-RU"/>
          </w:rPr>
          <w:t>https://scikit-learn.org/stable/auto_examples/classification/plot_classifier_comparison.html</w:t>
        </w:r>
      </w:hyperlink>
      <w:r w:rsidRPr="00551844">
        <w:rPr>
          <w:rFonts w:ascii="Arial" w:eastAsia="Times New Roman" w:hAnsi="Arial" w:cs="Arial"/>
          <w:color w:val="000000"/>
          <w:sz w:val="21"/>
          <w:szCs w:val="21"/>
          <w:lang w:eastAsia="ru-RU"/>
        </w:rPr>
        <w:t>). В качестве ответа выбать числовое значение оценки с точность до 2 знаков. Для обучения используются следующие поля: Pclass, Sex, Age, SibSp, Parch, Fare, Embarked.</w:t>
      </w:r>
    </w:p>
    <w:tbl>
      <w:tblPr>
        <w:tblW w:w="10800" w:type="dxa"/>
        <w:tblCellSpacing w:w="15" w:type="dxa"/>
        <w:tblInd w:w="-1142" w:type="dxa"/>
        <w:tblCellMar>
          <w:top w:w="15" w:type="dxa"/>
          <w:left w:w="15" w:type="dxa"/>
          <w:bottom w:w="15" w:type="dxa"/>
          <w:right w:w="15" w:type="dxa"/>
        </w:tblCellMar>
        <w:tblLook w:val="04A0" w:firstRow="1" w:lastRow="0" w:firstColumn="1" w:lastColumn="0" w:noHBand="0" w:noVBand="1"/>
      </w:tblPr>
      <w:tblGrid>
        <w:gridCol w:w="2254"/>
        <w:gridCol w:w="8546"/>
      </w:tblGrid>
      <w:tr w:rsidR="00551844" w:rsidRPr="00551844" w:rsidTr="00AC4932">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551844" w:rsidRPr="00551844" w:rsidRDefault="00551844" w:rsidP="00551844">
            <w:pPr>
              <w:spacing w:before="100" w:beforeAutospacing="1" w:after="150" w:line="288" w:lineRule="atLeast"/>
              <w:jc w:val="right"/>
              <w:rPr>
                <w:rFonts w:ascii="Times New Roman" w:eastAsia="Times New Roman" w:hAnsi="Times New Roman" w:cs="Times New Roman"/>
                <w:i/>
                <w:iCs/>
                <w:sz w:val="21"/>
                <w:szCs w:val="21"/>
                <w:lang w:eastAsia="ru-RU"/>
              </w:rPr>
            </w:pPr>
            <w:r w:rsidRPr="00551844">
              <w:rPr>
                <w:rFonts w:ascii="Times New Roman" w:eastAsia="Times New Roman" w:hAnsi="Times New Roman" w:cs="Times New Roman"/>
                <w:i/>
                <w:iCs/>
                <w:sz w:val="21"/>
                <w:szCs w:val="21"/>
                <w:lang w:eastAsia="ru-RU"/>
              </w:rPr>
              <w:t>Таблица 4.4 – Модели классификаторов с функцией инициализации</w:t>
            </w:r>
          </w:p>
        </w:tc>
      </w:tr>
      <w:tr w:rsidR="00551844" w:rsidRPr="00551844" w:rsidTr="00AC4932">
        <w:trPr>
          <w:tblCellSpacing w:w="15" w:type="dxa"/>
        </w:trPr>
        <w:tc>
          <w:tcPr>
            <w:tcW w:w="2209" w:type="dxa"/>
            <w:shd w:val="clear" w:color="auto" w:fill="87CEFA"/>
            <w:tcMar>
              <w:top w:w="105" w:type="dxa"/>
              <w:left w:w="15" w:type="dxa"/>
              <w:bottom w:w="105" w:type="dxa"/>
              <w:right w:w="15" w:type="dxa"/>
            </w:tcMar>
            <w:vAlign w:val="center"/>
            <w:hideMark/>
          </w:tcPr>
          <w:p w:rsidR="00551844" w:rsidRPr="00551844" w:rsidRDefault="00551844" w:rsidP="0055184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551844">
              <w:rPr>
                <w:rFonts w:ascii="Times New Roman" w:eastAsia="Times New Roman" w:hAnsi="Times New Roman" w:cs="Times New Roman"/>
                <w:b/>
                <w:bCs/>
                <w:color w:val="981917"/>
                <w:sz w:val="21"/>
                <w:szCs w:val="21"/>
                <w:lang w:eastAsia="ru-RU"/>
              </w:rPr>
              <w:t>№ варианта</w:t>
            </w:r>
          </w:p>
        </w:tc>
        <w:tc>
          <w:tcPr>
            <w:tcW w:w="8501" w:type="dxa"/>
            <w:shd w:val="clear" w:color="auto" w:fill="87CEFA"/>
            <w:tcMar>
              <w:top w:w="105" w:type="dxa"/>
              <w:left w:w="15" w:type="dxa"/>
              <w:bottom w:w="105" w:type="dxa"/>
              <w:right w:w="15" w:type="dxa"/>
            </w:tcMar>
            <w:vAlign w:val="center"/>
            <w:hideMark/>
          </w:tcPr>
          <w:p w:rsidR="00551844" w:rsidRPr="00551844" w:rsidRDefault="00551844" w:rsidP="00551844">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551844">
              <w:rPr>
                <w:rFonts w:ascii="Times New Roman" w:eastAsia="Times New Roman" w:hAnsi="Times New Roman" w:cs="Times New Roman"/>
                <w:b/>
                <w:bCs/>
                <w:color w:val="981917"/>
                <w:sz w:val="21"/>
                <w:szCs w:val="21"/>
                <w:lang w:eastAsia="ru-RU"/>
              </w:rPr>
              <w:t>Модели классификаторов с функцией инициализации</w:t>
            </w:r>
          </w:p>
        </w:tc>
      </w:tr>
      <w:tr w:rsidR="00551844" w:rsidRPr="00551844" w:rsidTr="00AC4932">
        <w:trPr>
          <w:tblCellSpacing w:w="15" w:type="dxa"/>
        </w:trPr>
        <w:tc>
          <w:tcPr>
            <w:tcW w:w="2209" w:type="dxa"/>
            <w:shd w:val="clear" w:color="auto" w:fill="FAEBD7"/>
            <w:tcMar>
              <w:top w:w="30" w:type="dxa"/>
              <w:left w:w="75" w:type="dxa"/>
              <w:bottom w:w="30" w:type="dxa"/>
              <w:right w:w="75" w:type="dxa"/>
            </w:tcMar>
            <w:vAlign w:val="center"/>
            <w:hideMark/>
          </w:tcPr>
          <w:p w:rsidR="00551844" w:rsidRPr="00551844" w:rsidRDefault="00551844" w:rsidP="00551844">
            <w:pPr>
              <w:spacing w:before="100" w:beforeAutospacing="1" w:after="150" w:line="288" w:lineRule="atLeast"/>
              <w:jc w:val="center"/>
              <w:rPr>
                <w:rFonts w:ascii="Times New Roman" w:eastAsia="Times New Roman" w:hAnsi="Times New Roman" w:cs="Times New Roman"/>
                <w:sz w:val="18"/>
                <w:szCs w:val="18"/>
                <w:lang w:eastAsia="ru-RU"/>
              </w:rPr>
            </w:pPr>
            <w:r w:rsidRPr="00551844">
              <w:rPr>
                <w:rFonts w:ascii="Times New Roman" w:eastAsia="Times New Roman" w:hAnsi="Times New Roman" w:cs="Times New Roman"/>
                <w:sz w:val="18"/>
                <w:szCs w:val="18"/>
                <w:lang w:eastAsia="ru-RU"/>
              </w:rPr>
              <w:t>7</w:t>
            </w:r>
          </w:p>
        </w:tc>
        <w:tc>
          <w:tcPr>
            <w:tcW w:w="8501" w:type="dxa"/>
            <w:shd w:val="clear" w:color="auto" w:fill="FAEBD7"/>
            <w:tcMar>
              <w:top w:w="30" w:type="dxa"/>
              <w:left w:w="75" w:type="dxa"/>
              <w:bottom w:w="30" w:type="dxa"/>
              <w:right w:w="75" w:type="dxa"/>
            </w:tcMar>
            <w:hideMark/>
          </w:tcPr>
          <w:p w:rsidR="00551844" w:rsidRPr="00551844" w:rsidRDefault="00551844" w:rsidP="00551844">
            <w:pPr>
              <w:spacing w:before="100" w:beforeAutospacing="1" w:after="150" w:line="288" w:lineRule="atLeast"/>
              <w:rPr>
                <w:rFonts w:ascii="Times New Roman" w:eastAsia="Times New Roman" w:hAnsi="Times New Roman" w:cs="Times New Roman"/>
                <w:sz w:val="18"/>
                <w:szCs w:val="18"/>
                <w:lang w:val="en-US" w:eastAsia="ru-RU"/>
              </w:rPr>
            </w:pPr>
            <w:r w:rsidRPr="00551844">
              <w:rPr>
                <w:rFonts w:ascii="Times New Roman" w:eastAsia="Times New Roman" w:hAnsi="Times New Roman" w:cs="Times New Roman"/>
                <w:sz w:val="18"/>
                <w:szCs w:val="18"/>
                <w:lang w:val="en-US" w:eastAsia="ru-RU"/>
              </w:rPr>
              <w:t>RBF SVM – SVC(gamma-2, C-1).</w:t>
            </w:r>
          </w:p>
        </w:tc>
      </w:tr>
    </w:tbl>
    <w:p w:rsidR="00551844" w:rsidRPr="00551844" w:rsidRDefault="00551844" w:rsidP="00551844">
      <w:pPr>
        <w:numPr>
          <w:ilvl w:val="0"/>
          <w:numId w:val="6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Подготовить отчет по лабораторной работе.</w:t>
      </w:r>
    </w:p>
    <w:p w:rsidR="00551844" w:rsidRDefault="00551844" w:rsidP="00551844">
      <w:pPr>
        <w:numPr>
          <w:ilvl w:val="0"/>
          <w:numId w:val="6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51844">
        <w:rPr>
          <w:rFonts w:ascii="Arial" w:eastAsia="Times New Roman" w:hAnsi="Arial" w:cs="Arial"/>
          <w:color w:val="000000"/>
          <w:sz w:val="21"/>
          <w:szCs w:val="21"/>
          <w:lang w:eastAsia="ru-RU"/>
        </w:rPr>
        <w:t>Защитить перед преподавателем лабораторную работу.</w:t>
      </w:r>
    </w:p>
    <w:p w:rsidR="00AC4932" w:rsidRDefault="00AC4932" w:rsidP="00AC4932">
      <w:p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
    <w:p w:rsidR="00AC4932" w:rsidRPr="00AC4932" w:rsidRDefault="00AC4932" w:rsidP="00AC4932">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AC4932">
        <w:rPr>
          <w:rFonts w:ascii="Arial" w:eastAsia="Times New Roman" w:hAnsi="Arial" w:cs="Arial"/>
          <w:b/>
          <w:bCs/>
          <w:color w:val="FFFFFF"/>
          <w:kern w:val="36"/>
          <w:sz w:val="36"/>
          <w:szCs w:val="36"/>
          <w:lang w:eastAsia="ru-RU"/>
        </w:rPr>
        <w:t>Лабораторная работа №4. Использование машинного обучения для решения бизнес задач</w:t>
      </w:r>
    </w:p>
    <w:p w:rsidR="00AC4932" w:rsidRPr="00AC4932" w:rsidRDefault="00AC4932" w:rsidP="00AC4932">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AC4932">
        <w:rPr>
          <w:rFonts w:ascii="Arial" w:eastAsia="Times New Roman" w:hAnsi="Arial" w:cs="Arial"/>
          <w:b/>
          <w:bCs/>
          <w:color w:val="000000"/>
          <w:sz w:val="27"/>
          <w:szCs w:val="27"/>
          <w:lang w:eastAsia="ru-RU"/>
        </w:rPr>
        <w:t>7. Контрольные вопросы</w:t>
      </w:r>
    </w:p>
    <w:p w:rsidR="00AC4932" w:rsidRPr="00AC4932" w:rsidRDefault="00AC4932" w:rsidP="00AC4932">
      <w:pPr>
        <w:numPr>
          <w:ilvl w:val="0"/>
          <w:numId w:val="69"/>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Что такое машинное обучение? Приведите примеры его использования в жизни.</w:t>
      </w:r>
    </w:p>
    <w:p w:rsidR="00AC4932" w:rsidRPr="00AC4932" w:rsidRDefault="00AC4932" w:rsidP="00AC4932">
      <w:pPr>
        <w:numPr>
          <w:ilvl w:val="0"/>
          <w:numId w:val="6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На какие этапы разбивается машинное обучение и в чем смысл каждого этапа?</w:t>
      </w:r>
    </w:p>
    <w:p w:rsidR="00AC4932" w:rsidRPr="00AC4932" w:rsidRDefault="00AC4932" w:rsidP="00AC4932">
      <w:pPr>
        <w:numPr>
          <w:ilvl w:val="0"/>
          <w:numId w:val="6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Перечислите и опишите типы задач машинного обучения?</w:t>
      </w:r>
    </w:p>
    <w:p w:rsidR="00AC4932" w:rsidRPr="00AC4932" w:rsidRDefault="00AC4932" w:rsidP="00AC4932">
      <w:pPr>
        <w:numPr>
          <w:ilvl w:val="0"/>
          <w:numId w:val="6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Почему чаще всего для программирования машинного обучения используют язык Python?</w:t>
      </w:r>
    </w:p>
    <w:p w:rsidR="00AC4932" w:rsidRPr="00AC4932" w:rsidRDefault="00AC4932" w:rsidP="00AC4932">
      <w:pPr>
        <w:numPr>
          <w:ilvl w:val="0"/>
          <w:numId w:val="6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Какие библиотеки используются для реализации машинного обучения на языке Python?</w:t>
      </w:r>
    </w:p>
    <w:p w:rsidR="00AC4932" w:rsidRPr="00AC4932" w:rsidRDefault="00AC4932" w:rsidP="00AC4932">
      <w:pPr>
        <w:numPr>
          <w:ilvl w:val="0"/>
          <w:numId w:val="6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Какие методы классификации вы можете назвать? Охарактеризуйте их.</w:t>
      </w:r>
    </w:p>
    <w:p w:rsidR="00AC4932" w:rsidRPr="00AC4932" w:rsidRDefault="00AC4932" w:rsidP="00AC4932">
      <w:pPr>
        <w:numPr>
          <w:ilvl w:val="0"/>
          <w:numId w:val="6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Какие алгоритмы используют для расчета информативности признаков?</w:t>
      </w:r>
    </w:p>
    <w:p w:rsidR="00AC4932" w:rsidRPr="00AC4932" w:rsidRDefault="00AC4932" w:rsidP="00AC4932">
      <w:pPr>
        <w:numPr>
          <w:ilvl w:val="0"/>
          <w:numId w:val="6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Что такое категорийный признак и как его вычислить?</w:t>
      </w:r>
    </w:p>
    <w:p w:rsidR="00AC4932" w:rsidRPr="00AC4932" w:rsidRDefault="00AC4932" w:rsidP="00AC4932">
      <w:pPr>
        <w:numPr>
          <w:ilvl w:val="0"/>
          <w:numId w:val="6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Как можно визуализировать разработанный алгоритм модели?</w:t>
      </w:r>
    </w:p>
    <w:p w:rsidR="00AC4932" w:rsidRPr="00AC4932" w:rsidRDefault="00AC4932" w:rsidP="00AC4932">
      <w:pPr>
        <w:numPr>
          <w:ilvl w:val="0"/>
          <w:numId w:val="6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Как оценивается качество построенной модели при машинном обучении?</w:t>
      </w:r>
    </w:p>
    <w:p w:rsidR="00AC4932" w:rsidRDefault="00AC4932" w:rsidP="00AC4932">
      <w:p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
    <w:p w:rsidR="00AC4932" w:rsidRDefault="00AC4932" w:rsidP="00AC4932">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lastRenderedPageBreak/>
        <w:t>Лабораторная работа №5. Управление «бытовыми предметами» с телефона</w:t>
      </w:r>
    </w:p>
    <w:p w:rsidR="00AC4932" w:rsidRDefault="00AC4932" w:rsidP="00AC4932">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 Цель и задачи работы</w:t>
      </w:r>
    </w:p>
    <w:p w:rsidR="00AC4932" w:rsidRDefault="00AC4932" w:rsidP="00AC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Целью лабораторной работы является ознакомнеение с темой IoT через теотерическое создание вычислительной сети физических предметов.</w:t>
      </w:r>
    </w:p>
    <w:p w:rsidR="00AC4932" w:rsidRPr="00AC4932" w:rsidRDefault="00AC4932" w:rsidP="00AC4932">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AC4932">
        <w:rPr>
          <w:rFonts w:ascii="Times New Roman" w:eastAsia="Times New Roman" w:hAnsi="Times New Roman" w:cs="Times New Roman"/>
          <w:b/>
          <w:bCs/>
          <w:color w:val="FFFFFF"/>
          <w:kern w:val="36"/>
          <w:sz w:val="36"/>
          <w:szCs w:val="36"/>
          <w:lang w:eastAsia="ru-RU"/>
        </w:rPr>
        <w:t>Лабораторная работа №5. Управление «бытовыми предметами» с телефона</w:t>
      </w:r>
    </w:p>
    <w:p w:rsidR="00AC4932" w:rsidRPr="00AC4932" w:rsidRDefault="00AC4932" w:rsidP="00AC4932">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AC4932">
        <w:rPr>
          <w:rFonts w:ascii="Times New Roman" w:eastAsia="Times New Roman" w:hAnsi="Times New Roman" w:cs="Times New Roman"/>
          <w:b/>
          <w:bCs/>
          <w:sz w:val="27"/>
          <w:szCs w:val="27"/>
          <w:lang w:eastAsia="ru-RU"/>
        </w:rPr>
        <w:t>2. Порядок выполнения работы</w:t>
      </w:r>
    </w:p>
    <w:p w:rsidR="00AC4932" w:rsidRPr="00AC4932" w:rsidRDefault="00AC4932" w:rsidP="00AC4932">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Работа выполняется в следующем порядке:</w:t>
      </w:r>
    </w:p>
    <w:p w:rsidR="00AC4932" w:rsidRPr="00AC4932" w:rsidRDefault="00AC4932" w:rsidP="00AC4932">
      <w:pPr>
        <w:numPr>
          <w:ilvl w:val="0"/>
          <w:numId w:val="7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ознакомится с теоретическими сведениями;</w:t>
      </w:r>
    </w:p>
    <w:p w:rsidR="00AC4932" w:rsidRPr="00AC4932" w:rsidRDefault="00AC4932" w:rsidP="00AC4932">
      <w:pPr>
        <w:numPr>
          <w:ilvl w:val="0"/>
          <w:numId w:val="7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выполнить задание;</w:t>
      </w:r>
    </w:p>
    <w:p w:rsidR="00AC4932" w:rsidRPr="00AC4932" w:rsidRDefault="00AC4932" w:rsidP="00AC4932">
      <w:pPr>
        <w:numPr>
          <w:ilvl w:val="0"/>
          <w:numId w:val="7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оформить отчет;</w:t>
      </w:r>
    </w:p>
    <w:p w:rsidR="00AC4932" w:rsidRPr="00AC4932" w:rsidRDefault="00AC4932" w:rsidP="00AC4932">
      <w:pPr>
        <w:numPr>
          <w:ilvl w:val="0"/>
          <w:numId w:val="7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защитить проделанную работу;</w:t>
      </w:r>
    </w:p>
    <w:p w:rsidR="00AC4932" w:rsidRPr="00AC4932" w:rsidRDefault="00AC4932" w:rsidP="00AC4932">
      <w:pPr>
        <w:numPr>
          <w:ilvl w:val="0"/>
          <w:numId w:val="7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ответить на контрольные вопросы, заданные преподавателем.</w:t>
      </w:r>
    </w:p>
    <w:p w:rsidR="00AC4932" w:rsidRDefault="00AC4932" w:rsidP="00AC4932">
      <w:pPr>
        <w:pStyle w:val="1"/>
        <w:shd w:val="clear" w:color="auto" w:fill="1874CD"/>
        <w:spacing w:after="300" w:afterAutospacing="0"/>
        <w:jc w:val="both"/>
        <w:rPr>
          <w:color w:val="FFFFFF"/>
          <w:sz w:val="36"/>
          <w:szCs w:val="36"/>
        </w:rPr>
      </w:pPr>
      <w:r>
        <w:rPr>
          <w:color w:val="FFFFFF"/>
          <w:sz w:val="36"/>
          <w:szCs w:val="36"/>
        </w:rPr>
        <w:t>Лабораторная работа №5. Управление «бытовыми предметами» с телефона</w:t>
      </w:r>
    </w:p>
    <w:p w:rsidR="00AC4932" w:rsidRDefault="00AC4932" w:rsidP="00AC4932">
      <w:pPr>
        <w:pStyle w:val="2"/>
        <w:pBdr>
          <w:bottom w:val="single" w:sz="6" w:space="8" w:color="999999"/>
        </w:pBdr>
        <w:shd w:val="clear" w:color="auto" w:fill="FFFFFF"/>
        <w:spacing w:after="0" w:afterAutospacing="0"/>
        <w:jc w:val="both"/>
        <w:rPr>
          <w:sz w:val="27"/>
          <w:szCs w:val="27"/>
        </w:rPr>
      </w:pPr>
      <w:r>
        <w:rPr>
          <w:sz w:val="27"/>
          <w:szCs w:val="27"/>
        </w:rPr>
        <w:t>3. Оформление отчета</w:t>
      </w:r>
    </w:p>
    <w:p w:rsidR="00AC4932" w:rsidRDefault="00AC4932" w:rsidP="00AC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должен содержать: титульный лист, цель работы, описание пунктов выполнения лабораторной работы в соответствии с заданием и выводы по работе.</w:t>
      </w:r>
    </w:p>
    <w:p w:rsidR="00AC4932" w:rsidRPr="00AC4932" w:rsidRDefault="00AC4932" w:rsidP="00AC4932">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AC4932">
        <w:rPr>
          <w:rFonts w:ascii="Arial" w:eastAsia="Times New Roman" w:hAnsi="Arial" w:cs="Arial"/>
          <w:b/>
          <w:bCs/>
          <w:color w:val="FFFFFF"/>
          <w:kern w:val="36"/>
          <w:sz w:val="36"/>
          <w:szCs w:val="36"/>
          <w:lang w:eastAsia="ru-RU"/>
        </w:rPr>
        <w:t>Лабораторная работа №5. Управление «бытовыми предметами» с телефона</w:t>
      </w:r>
    </w:p>
    <w:p w:rsidR="00AC4932" w:rsidRPr="00AC4932" w:rsidRDefault="00AC4932" w:rsidP="00AC4932">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AC4932">
        <w:rPr>
          <w:rFonts w:ascii="Arial" w:eastAsia="Times New Roman" w:hAnsi="Arial" w:cs="Arial"/>
          <w:b/>
          <w:bCs/>
          <w:color w:val="000000"/>
          <w:sz w:val="27"/>
          <w:szCs w:val="27"/>
          <w:lang w:eastAsia="ru-RU"/>
        </w:rPr>
        <w:t>4. Теоретические сведения</w:t>
      </w:r>
    </w:p>
    <w:p w:rsidR="00AC4932" w:rsidRPr="00AC4932" w:rsidRDefault="00AC4932" w:rsidP="00AC4932">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b/>
          <w:bCs/>
          <w:color w:val="000000"/>
          <w:sz w:val="21"/>
          <w:szCs w:val="21"/>
          <w:lang w:eastAsia="ru-RU"/>
        </w:rPr>
        <w:t>Интернет вещей</w:t>
      </w:r>
      <w:r w:rsidRPr="00AC4932">
        <w:rPr>
          <w:rFonts w:ascii="Arial" w:eastAsia="Times New Roman" w:hAnsi="Arial" w:cs="Arial"/>
          <w:color w:val="000000"/>
          <w:sz w:val="21"/>
          <w:szCs w:val="21"/>
          <w:lang w:eastAsia="ru-RU"/>
        </w:rPr>
        <w:t> </w:t>
      </w:r>
    </w:p>
    <w:p w:rsidR="00AC4932" w:rsidRPr="00AC4932" w:rsidRDefault="00AC4932" w:rsidP="00AC4932">
      <w:pPr>
        <w:shd w:val="clear" w:color="auto" w:fill="F8F8FF"/>
        <w:spacing w:before="100" w:beforeAutospacing="1" w:after="100" w:afterAutospacing="1" w:line="240" w:lineRule="auto"/>
        <w:ind w:left="150" w:right="300" w:firstLine="567"/>
        <w:jc w:val="both"/>
        <w:rPr>
          <w:rFonts w:ascii="Arial" w:eastAsia="Times New Roman" w:hAnsi="Arial" w:cs="Arial"/>
          <w:color w:val="000000"/>
          <w:sz w:val="21"/>
          <w:szCs w:val="21"/>
          <w:lang w:eastAsia="ru-RU"/>
        </w:rPr>
      </w:pPr>
      <w:r w:rsidRPr="00AC4932">
        <w:rPr>
          <w:rFonts w:ascii="Arial" w:eastAsia="Times New Roman" w:hAnsi="Arial" w:cs="Arial"/>
          <w:b/>
          <w:bCs/>
          <w:color w:val="990000"/>
          <w:sz w:val="21"/>
          <w:szCs w:val="21"/>
          <w:lang w:eastAsia="ru-RU"/>
        </w:rPr>
        <w:t>IoT (Internet of Things)</w:t>
      </w:r>
      <w:r w:rsidRPr="00AC4932">
        <w:rPr>
          <w:rFonts w:ascii="Arial" w:eastAsia="Times New Roman" w:hAnsi="Arial" w:cs="Arial"/>
          <w:color w:val="000000"/>
          <w:sz w:val="21"/>
          <w:szCs w:val="21"/>
          <w:lang w:eastAsia="ru-RU"/>
        </w:rPr>
        <w:t> – это передовая система автоматизации и аналитики, которая использует технологии сетей, зондирования, больших данных и искусственного интеллекта для предоставления комплексных систем для продукта или услуги.</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Эти системы обеспечивают большую прозрачность, контроль и производительность при применении к любой отрасли или системе.</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Системы IoT находят применение в различных отраслях благодаря своей уникальной гибкости и способности быть пригодными в любой среде. Они улучшают сбор данных, автоматизацию, операции и многое другое с помощью интеллектуальных устройств и мощных технологий.</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b/>
          <w:bCs/>
          <w:color w:val="000000"/>
          <w:sz w:val="21"/>
          <w:szCs w:val="21"/>
          <w:lang w:eastAsia="ru-RU"/>
        </w:rPr>
        <w:lastRenderedPageBreak/>
        <w:t>IoT – основные характеристики</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Наиболее важные функции IoT включают в себя искусственный интеллект, связь, датчики, активное взаимодействие и использование небольших устройств. Краткий обзор этих функций приведен ниже:</w:t>
      </w:r>
    </w:p>
    <w:p w:rsidR="00AC4932" w:rsidRPr="00AC4932" w:rsidRDefault="00AC4932" w:rsidP="00AC4932">
      <w:pPr>
        <w:numPr>
          <w:ilvl w:val="0"/>
          <w:numId w:val="7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b/>
          <w:bCs/>
          <w:color w:val="000000"/>
          <w:sz w:val="21"/>
          <w:szCs w:val="21"/>
          <w:lang w:eastAsia="ru-RU"/>
        </w:rPr>
        <w:t>AI </w:t>
      </w:r>
      <w:r w:rsidRPr="00AC4932">
        <w:rPr>
          <w:rFonts w:ascii="Arial" w:eastAsia="Times New Roman" w:hAnsi="Arial" w:cs="Arial"/>
          <w:color w:val="000000"/>
          <w:sz w:val="21"/>
          <w:szCs w:val="21"/>
          <w:lang w:eastAsia="ru-RU"/>
        </w:rPr>
        <w:t>делает практически все «умным», что означает, что он усиливает все аспекты жизни за счет возможностей сбора данных, алгоритмов искусственного интеллекта и сетей. Это может означать что-то такое же простое, как улучшение холодильника и шкафов, чтобы определить, когда заканчивается молоко и ваши любимые хлопья, а затем разместить заказ у предпочитаемого бакалейщика.</w:t>
      </w:r>
    </w:p>
    <w:p w:rsidR="00AC4932" w:rsidRPr="00AC4932" w:rsidRDefault="00AC4932" w:rsidP="00AC4932">
      <w:pPr>
        <w:numPr>
          <w:ilvl w:val="0"/>
          <w:numId w:val="7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b/>
          <w:bCs/>
          <w:color w:val="000000"/>
          <w:sz w:val="21"/>
          <w:szCs w:val="21"/>
          <w:lang w:eastAsia="ru-RU"/>
        </w:rPr>
        <w:t>Возможность подключения. </w:t>
      </w:r>
      <w:r w:rsidRPr="00AC4932">
        <w:rPr>
          <w:rFonts w:ascii="Arial" w:eastAsia="Times New Roman" w:hAnsi="Arial" w:cs="Arial"/>
          <w:color w:val="000000"/>
          <w:sz w:val="21"/>
          <w:szCs w:val="21"/>
          <w:lang w:eastAsia="ru-RU"/>
        </w:rPr>
        <w:t>Новые технологии, позволяющие создавать сети, в частности сети IoT, означают, что сети больше не связаны исключительно с крупными поставщиками. Сети могут существовать в гораздо меньших и более дешевых масштабах, оставаясь при этом практичными. IoT создает эти небольшие сети между своими системными устройствами.</w:t>
      </w:r>
    </w:p>
    <w:p w:rsidR="00AC4932" w:rsidRPr="00AC4932" w:rsidRDefault="00AC4932" w:rsidP="00AC4932">
      <w:pPr>
        <w:numPr>
          <w:ilvl w:val="0"/>
          <w:numId w:val="7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b/>
          <w:bCs/>
          <w:color w:val="000000"/>
          <w:sz w:val="21"/>
          <w:szCs w:val="21"/>
          <w:lang w:eastAsia="ru-RU"/>
        </w:rPr>
        <w:t>Датчики </w:t>
      </w:r>
      <w:r w:rsidRPr="00AC4932">
        <w:rPr>
          <w:rFonts w:ascii="Arial" w:eastAsia="Times New Roman" w:hAnsi="Arial" w:cs="Arial"/>
          <w:color w:val="000000"/>
          <w:sz w:val="21"/>
          <w:szCs w:val="21"/>
          <w:lang w:eastAsia="ru-RU"/>
        </w:rPr>
        <w:t>выступают в качестве определяющих инструментов, которые преобразуют IoT из стандартной пассивной сети устройств в активную систему, способную к реальной интеграции.</w:t>
      </w:r>
    </w:p>
    <w:p w:rsidR="00AC4932" w:rsidRPr="00AC4932" w:rsidRDefault="00AC4932" w:rsidP="00AC4932">
      <w:pPr>
        <w:numPr>
          <w:ilvl w:val="0"/>
          <w:numId w:val="7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b/>
          <w:bCs/>
          <w:color w:val="000000"/>
          <w:sz w:val="21"/>
          <w:szCs w:val="21"/>
          <w:lang w:eastAsia="ru-RU"/>
        </w:rPr>
        <w:t>Активное взаимодействие. </w:t>
      </w:r>
      <w:r w:rsidRPr="00AC4932">
        <w:rPr>
          <w:rFonts w:ascii="Arial" w:eastAsia="Times New Roman" w:hAnsi="Arial" w:cs="Arial"/>
          <w:color w:val="000000"/>
          <w:sz w:val="21"/>
          <w:szCs w:val="21"/>
          <w:lang w:eastAsia="ru-RU"/>
        </w:rPr>
        <w:t>Большая часть сегодняшнего взаимодействия с подключенными технологиями происходит через пассивное взаимодействие. IoT представляет новую парадигму для активного контента, продуктов или услуг.</w:t>
      </w:r>
    </w:p>
    <w:p w:rsidR="00AC4932" w:rsidRPr="00AC4932" w:rsidRDefault="00AC4932" w:rsidP="00AC4932">
      <w:pPr>
        <w:numPr>
          <w:ilvl w:val="0"/>
          <w:numId w:val="7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b/>
          <w:bCs/>
          <w:color w:val="000000"/>
          <w:sz w:val="21"/>
          <w:szCs w:val="21"/>
          <w:lang w:eastAsia="ru-RU"/>
        </w:rPr>
        <w:t>Небольшие устройства. </w:t>
      </w:r>
      <w:r w:rsidRPr="00AC4932">
        <w:rPr>
          <w:rFonts w:ascii="Arial" w:eastAsia="Times New Roman" w:hAnsi="Arial" w:cs="Arial"/>
          <w:color w:val="000000"/>
          <w:sz w:val="21"/>
          <w:szCs w:val="21"/>
          <w:lang w:eastAsia="ru-RU"/>
        </w:rPr>
        <w:t>IoT использует специально разработанные небольшие устройства для обеспечения точности, масштабируемости и универсальности.</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b/>
          <w:bCs/>
          <w:color w:val="000000"/>
          <w:sz w:val="21"/>
          <w:szCs w:val="21"/>
          <w:lang w:eastAsia="ru-RU"/>
        </w:rPr>
        <w:t>Архитектура IoT</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IоT состоит из набора различных инфокоммуникационных технологий, обеспечивающих функционирование Интернета вещей, и его архитектура показывает, как эти технологии связаны друг с другом. Архитектура IоT включает четыре функциональных уровня (см. рисунок 5.1), описанных ниже.</w:t>
      </w:r>
    </w:p>
    <w:p w:rsidR="00AC4932" w:rsidRPr="00AC4932" w:rsidRDefault="00AC4932" w:rsidP="00AC4932">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4831090" cy="3121158"/>
            <wp:effectExtent l="0" t="0" r="7620" b="317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1 (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831090" cy="3121158"/>
                    </a:xfrm>
                    <a:prstGeom prst="rect">
                      <a:avLst/>
                    </a:prstGeom>
                  </pic:spPr>
                </pic:pic>
              </a:graphicData>
            </a:graphic>
          </wp:inline>
        </w:drawing>
      </w:r>
    </w:p>
    <w:p w:rsidR="00AC4932" w:rsidRPr="00AC4932" w:rsidRDefault="00AC4932" w:rsidP="00AC4932">
      <w:pPr>
        <w:shd w:val="clear" w:color="auto" w:fill="FFFFFF"/>
        <w:spacing w:after="150" w:line="240" w:lineRule="auto"/>
        <w:jc w:val="center"/>
        <w:rPr>
          <w:rFonts w:ascii="Arial" w:eastAsia="Times New Roman" w:hAnsi="Arial" w:cs="Arial"/>
          <w:i/>
          <w:iCs/>
          <w:color w:val="000066"/>
          <w:sz w:val="21"/>
          <w:szCs w:val="21"/>
          <w:lang w:eastAsia="ru-RU"/>
        </w:rPr>
      </w:pPr>
      <w:r w:rsidRPr="00AC4932">
        <w:rPr>
          <w:rFonts w:ascii="Arial" w:eastAsia="Times New Roman" w:hAnsi="Arial" w:cs="Arial"/>
          <w:i/>
          <w:iCs/>
          <w:color w:val="000066"/>
          <w:sz w:val="21"/>
          <w:szCs w:val="21"/>
          <w:lang w:eastAsia="ru-RU"/>
        </w:rPr>
        <w:t>Рисунок 5.1 – Архитектура IoT</w:t>
      </w:r>
    </w:p>
    <w:p w:rsidR="00AC4932" w:rsidRPr="00AC4932" w:rsidRDefault="00AC4932" w:rsidP="00AC4932">
      <w:pPr>
        <w:numPr>
          <w:ilvl w:val="0"/>
          <w:numId w:val="7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b/>
          <w:bCs/>
          <w:color w:val="000000"/>
          <w:sz w:val="21"/>
          <w:szCs w:val="21"/>
          <w:lang w:eastAsia="ru-RU"/>
        </w:rPr>
        <w:t>Уровень сенсоров и сенсорных сетей. </w:t>
      </w:r>
      <w:r w:rsidRPr="00AC4932">
        <w:rPr>
          <w:rFonts w:ascii="Arial" w:eastAsia="Times New Roman" w:hAnsi="Arial" w:cs="Arial"/>
          <w:color w:val="000000"/>
          <w:sz w:val="21"/>
          <w:szCs w:val="21"/>
          <w:lang w:eastAsia="ru-RU"/>
        </w:rPr>
        <w:t xml:space="preserve">Самый нижний уровень архитектуры IoT состоит из «умных» (smart) объектов, интегрированных с сенсорами (датчиками). Сенсоры реализуют соединение физического и виртуального (цифрового) миров, обеспечивая сбор и обработку информации в реальном масштабе времени. Существуют различные типы сенсоров для </w:t>
      </w:r>
      <w:r w:rsidRPr="00AC4932">
        <w:rPr>
          <w:rFonts w:ascii="Arial" w:eastAsia="Times New Roman" w:hAnsi="Arial" w:cs="Arial"/>
          <w:color w:val="000000"/>
          <w:sz w:val="21"/>
          <w:szCs w:val="21"/>
          <w:lang w:eastAsia="ru-RU"/>
        </w:rPr>
        <w:lastRenderedPageBreak/>
        <w:t>соответствующих целей, например, для измерения температуры, давления, скорости движения, местоположения и др. Сенсоры могут иметь небольшую память, давая возможность записывать некоторое количество результатов измерений. Сенсор может измерять физические параметры контролируемого объекта/явления и преобразовать их в сигнал, который может быть принят соответствующим устройством. Сенсоры классифицируются в соответствии с их назначением, например, сенсоры окружающей среды, сенсоры для тела, сенсоры для бытовой техники, сенсоры для транспортных средств и т.д. Большинство сенсоров требует соединения с агрегатором сенсоров (шлюзом), которые могут быть реализованы с использованием локальной вычислительной сети (LAN, Local Area Network), таких как Ethernet и Wi-Fi или персональной сети (PAN, Personal Area Network), таких как ZigBee, Bluetooth и ультраширокополосной беспроводной связи на малых расстояниях (UWB, Ultra-Wide Band). Для сенсоров, которые не требуют подключения к агрегатору, их связь с серверами/приложениями может предоставляться с использованием глобальных беспроводных сетей WAN, таких как GSM, GPRS и LTE. Сенсоры, которые характеризуются низким энергопотреблением и низкой скоростью передачи данных, образуют широко известные беспроводные сенсорные сети (WSN, Wireless Sensor Network). WSN набирают все большую популярность, поскольку они могут содержать гораздо больше сенсоров с поддержкой работы от батарей и охватывают большие площади.</w:t>
      </w:r>
    </w:p>
    <w:p w:rsidR="00AC4932" w:rsidRPr="00AC4932" w:rsidRDefault="00AC4932" w:rsidP="00AC4932">
      <w:pPr>
        <w:numPr>
          <w:ilvl w:val="0"/>
          <w:numId w:val="7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b/>
          <w:bCs/>
          <w:color w:val="000000"/>
          <w:sz w:val="21"/>
          <w:szCs w:val="21"/>
          <w:lang w:eastAsia="ru-RU"/>
        </w:rPr>
        <w:t>Уровень шлюзов и сетей. </w:t>
      </w:r>
      <w:r w:rsidRPr="00AC4932">
        <w:rPr>
          <w:rFonts w:ascii="Arial" w:eastAsia="Times New Roman" w:hAnsi="Arial" w:cs="Arial"/>
          <w:color w:val="000000"/>
          <w:sz w:val="21"/>
          <w:szCs w:val="21"/>
          <w:lang w:eastAsia="ru-RU"/>
        </w:rPr>
        <w:t>Большой объем данных, создаваемых на первом уровне IoT многочисленными миниатюрными сенсорами, требует надежной и высокопроизводительной проводной или беспроводной сетевой инфраструктуры в качестве транспортной среды. Существующие сети связи, использующие различные протоколы, могут быть использованы для поддержки межмашинных коммуникаций M2M и их приложений. Для реализации широкого спектра услуг и приложений в IoT необходимо обеспечить совместную работу множества сетей различных технологий и протоколов доступа в гетерогенной конфигурации. Эти сети должны обеспечивать требуемые значения качества передачи информации, и прежде всего по задержке, пропускной способности и безопасности. Данный уровень состоит из конвергентной сетевой инфраструктуры, которая создается путем интеграции разнородных сетей в единую сетевую платформу. Конвергентный абстрактный сетевой уровень в IoT позволяет через соответствующие шлюзы нескольким пользователям использовать ресурсы в одной сети независимо и совместно без ущерба для конфиденциальности, безопасности и производительности.</w:t>
      </w:r>
    </w:p>
    <w:p w:rsidR="00AC4932" w:rsidRPr="00AC4932" w:rsidRDefault="00AC4932" w:rsidP="00AC4932">
      <w:pPr>
        <w:numPr>
          <w:ilvl w:val="0"/>
          <w:numId w:val="7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b/>
          <w:bCs/>
          <w:color w:val="000000"/>
          <w:sz w:val="21"/>
          <w:szCs w:val="21"/>
          <w:lang w:eastAsia="ru-RU"/>
        </w:rPr>
        <w:t>Сервисный уровень</w:t>
      </w:r>
      <w:r w:rsidRPr="00AC4932">
        <w:rPr>
          <w:rFonts w:ascii="Arial" w:eastAsia="Times New Roman" w:hAnsi="Arial" w:cs="Arial"/>
          <w:color w:val="000000"/>
          <w:sz w:val="21"/>
          <w:szCs w:val="21"/>
          <w:lang w:eastAsia="ru-RU"/>
        </w:rPr>
        <w:t>. Содержит набор информационных услуг, призванных автоматизировать технологические и бизнес операции в IoT: поддержки операционной и бизнес деятельности (OSS/BSS, Operation Support System/Business Support System), различной аналитической обработки информации (статистической, интеллектуального анализа данных и текстов, прогностическая аналитика и др.), хранения данных, обеспечения информационной безопасности, управления бизнес-правилами (BRM, Business Rule Management), управления бизнес-процессами (BPM, Business Process Management) и др.</w:t>
      </w:r>
    </w:p>
    <w:p w:rsidR="00AC4932" w:rsidRPr="00AC4932" w:rsidRDefault="00AC4932" w:rsidP="00AC4932">
      <w:pPr>
        <w:numPr>
          <w:ilvl w:val="0"/>
          <w:numId w:val="7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b/>
          <w:bCs/>
          <w:color w:val="000000"/>
          <w:sz w:val="21"/>
          <w:szCs w:val="21"/>
          <w:lang w:eastAsia="ru-RU"/>
        </w:rPr>
        <w:t>Уровень приложений</w:t>
      </w:r>
      <w:r w:rsidRPr="00AC4932">
        <w:rPr>
          <w:rFonts w:ascii="Arial" w:eastAsia="Times New Roman" w:hAnsi="Arial" w:cs="Arial"/>
          <w:color w:val="000000"/>
          <w:sz w:val="21"/>
          <w:szCs w:val="21"/>
          <w:lang w:eastAsia="ru-RU"/>
        </w:rPr>
        <w:t>. Существуют различные типы приложений для соответствующих промышленных секторов и сфер деятельности (энергетика, транспорт, торговля, медицина, образование и др.). Приложения могут быть «вертикальными», когда они являются специфическими для конкретной отрасли промышленности, а также «горизонтальными», (например, управление автопарком, отслеживание активов и др.), которые могут использоваться в различных секторах экономики.</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b/>
          <w:bCs/>
          <w:color w:val="000000"/>
          <w:sz w:val="21"/>
          <w:szCs w:val="21"/>
          <w:lang w:eastAsia="ru-RU"/>
        </w:rPr>
        <w:t>Аппаратное обеспечение</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Аппаратное обеспечение, используемое в системах IoT, включает в себя устройства для удаленной приборной панели, устройства для управления, серверы, устройства маршрутизации или моста и датчики. Эти устройства управляют ключевыми задачами и функциями, такими как активация системы, спецификации действий, безопасность, связь и обнаружение, для достижения конкретных целей и действий поддержки.</w:t>
      </w:r>
    </w:p>
    <w:p w:rsidR="00AC4932" w:rsidRPr="00AC4932" w:rsidRDefault="00AC4932" w:rsidP="00AC4932">
      <w:pPr>
        <w:numPr>
          <w:ilvl w:val="0"/>
          <w:numId w:val="7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b/>
          <w:bCs/>
          <w:color w:val="000000"/>
          <w:sz w:val="21"/>
          <w:szCs w:val="21"/>
          <w:lang w:eastAsia="ru-RU"/>
        </w:rPr>
        <w:t>Датчики. </w:t>
      </w:r>
      <w:r w:rsidRPr="00AC4932">
        <w:rPr>
          <w:rFonts w:ascii="Arial" w:eastAsia="Times New Roman" w:hAnsi="Arial" w:cs="Arial"/>
          <w:color w:val="000000"/>
          <w:sz w:val="21"/>
          <w:szCs w:val="21"/>
          <w:lang w:eastAsia="ru-RU"/>
        </w:rPr>
        <w:t xml:space="preserve">Эти устройства состоят из энергетических модулей, модулей управления питанием, радиочастотных модулей и сенсорных модулей. РЧ-модули управляют связью посредством обработки сигналов, WiFi, ZigBee, Bluetooth, радиопередатчика, дуплексера и BAW. Сенсорный модуль управляет зондированием с помощью различных активных и пассивных измерительных устройств: акселерометры, магнитометры, гироскопы, </w:t>
      </w:r>
      <w:r w:rsidRPr="00AC4932">
        <w:rPr>
          <w:rFonts w:ascii="Arial" w:eastAsia="Times New Roman" w:hAnsi="Arial" w:cs="Arial"/>
          <w:color w:val="000000"/>
          <w:sz w:val="21"/>
          <w:szCs w:val="21"/>
          <w:lang w:eastAsia="ru-RU"/>
        </w:rPr>
        <w:lastRenderedPageBreak/>
        <w:t>акустические датчики, датчики давления, датчики температуры, датчики приближения, датики изображения, датчики света, датчики влажности, датчики микропотока, газовые датчики и т.д.</w:t>
      </w:r>
    </w:p>
    <w:p w:rsidR="00AC4932" w:rsidRPr="00AC4932" w:rsidRDefault="00AC4932" w:rsidP="00AC4932">
      <w:pPr>
        <w:numPr>
          <w:ilvl w:val="0"/>
          <w:numId w:val="7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b/>
          <w:bCs/>
          <w:color w:val="000000"/>
          <w:sz w:val="21"/>
          <w:szCs w:val="21"/>
          <w:lang w:eastAsia="ru-RU"/>
        </w:rPr>
        <w:t>Носимая электроника</w:t>
      </w:r>
      <w:r w:rsidRPr="00AC4932">
        <w:rPr>
          <w:rFonts w:ascii="Arial" w:eastAsia="Times New Roman" w:hAnsi="Arial" w:cs="Arial"/>
          <w:color w:val="000000"/>
          <w:sz w:val="21"/>
          <w:szCs w:val="21"/>
          <w:lang w:eastAsia="ru-RU"/>
        </w:rPr>
        <w:t>. Это небольшие устройства, которые носят на голове, шее, руках, туловище и ногах. Например, шлемы, очки, украшения, воротники, часы, браслеты, кольца, одежда, рюкзаки, носки, обувь.</w:t>
      </w:r>
    </w:p>
    <w:p w:rsidR="00AC4932" w:rsidRPr="00AC4932" w:rsidRDefault="00AC4932" w:rsidP="00AC4932">
      <w:pPr>
        <w:numPr>
          <w:ilvl w:val="0"/>
          <w:numId w:val="7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b/>
          <w:bCs/>
          <w:color w:val="000000"/>
          <w:sz w:val="21"/>
          <w:szCs w:val="21"/>
          <w:lang w:eastAsia="ru-RU"/>
        </w:rPr>
        <w:t>Стандартные устройства</w:t>
      </w:r>
      <w:r w:rsidRPr="00AC4932">
        <w:rPr>
          <w:rFonts w:ascii="Arial" w:eastAsia="Times New Roman" w:hAnsi="Arial" w:cs="Arial"/>
          <w:color w:val="000000"/>
          <w:sz w:val="21"/>
          <w:szCs w:val="21"/>
          <w:lang w:eastAsia="ru-RU"/>
        </w:rPr>
        <w:t>. Рабочий стол, планшет и мобильный телефон остаются неотъемлемой частью IoT как командный центр и пульты дистанционного управления. Другие ключевые подключенные устройства включают в себя стандартные сетевые устройства, такие как маршрутизаторы и коммутаторы.</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b/>
          <w:bCs/>
          <w:color w:val="000000"/>
          <w:sz w:val="21"/>
          <w:szCs w:val="21"/>
          <w:lang w:eastAsia="ru-RU"/>
        </w:rPr>
        <w:t>Программное обеспечение</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Программное обеспечение IoT предназначено для ключевых областей сетей и действий с помощью платформ, встроенных систем, партнерских систем и промежуточного программного обеспечения. Эти отдельные и основные приложения отвечают за сбор данных, интеграцию устройств, аналитику в реальном времени, а также расширение приложений и процессов в сети IoT. Они используют интеграцию с важными бизнес-системами (например, системами заказов, робототехникой, планированием и т. д.) при выполнении связанных задач.</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Интернет вещей (IoT) для разработчиков платформа новая, но языки программирования остаются все теми же. Наиболее популярны:</w:t>
      </w:r>
    </w:p>
    <w:p w:rsidR="00AC4932" w:rsidRPr="00AC4932" w:rsidRDefault="00AC4932" w:rsidP="00AC4932">
      <w:pPr>
        <w:numPr>
          <w:ilvl w:val="0"/>
          <w:numId w:val="7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С – универсальный язык для низкоуровневых проектов. Но требует много мощности от IoT-устройств.</w:t>
      </w:r>
    </w:p>
    <w:p w:rsidR="00AC4932" w:rsidRPr="00AC4932" w:rsidRDefault="00AC4932" w:rsidP="00AC4932">
      <w:pPr>
        <w:numPr>
          <w:ilvl w:val="0"/>
          <w:numId w:val="7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C позволяет добавить проекту возможностей. С ним работают умные тостеры и различные датчики.</w:t>
      </w:r>
    </w:p>
    <w:p w:rsidR="00AC4932" w:rsidRPr="00AC4932" w:rsidRDefault="00AC4932" w:rsidP="00AC4932">
      <w:pPr>
        <w:numPr>
          <w:ilvl w:val="0"/>
          <w:numId w:val="7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Microsoft C# редко используется и подходит для проектов высокого уровня.</w:t>
      </w:r>
    </w:p>
    <w:p w:rsidR="00AC4932" w:rsidRPr="00AC4932" w:rsidRDefault="00AC4932" w:rsidP="00AC4932">
      <w:pPr>
        <w:numPr>
          <w:ilvl w:val="0"/>
          <w:numId w:val="7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Java – для устройств, которые обмениваются данными или проводят вычисления.</w:t>
      </w:r>
    </w:p>
    <w:p w:rsidR="00AC4932" w:rsidRPr="00AC4932" w:rsidRDefault="00AC4932" w:rsidP="00AC4932">
      <w:pPr>
        <w:numPr>
          <w:ilvl w:val="0"/>
          <w:numId w:val="7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Python – гибкий и подходящий лучше всего разработчикам веб-приложений.</w:t>
      </w:r>
    </w:p>
    <w:p w:rsidR="00AC4932" w:rsidRPr="00AC4932" w:rsidRDefault="00AC4932" w:rsidP="00AC4932">
      <w:pPr>
        <w:numPr>
          <w:ilvl w:val="0"/>
          <w:numId w:val="7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B# – для маломощных устройств. Управляется в режиме реального времени.</w:t>
      </w:r>
    </w:p>
    <w:p w:rsidR="00AC4932" w:rsidRPr="00AC4932" w:rsidRDefault="00AC4932" w:rsidP="00AC4932">
      <w:pPr>
        <w:numPr>
          <w:ilvl w:val="0"/>
          <w:numId w:val="7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Weave – у которого не хватает поддержки разработчиков, но существует платформа BRILLO, которая могла бы популяризировать его.</w:t>
      </w:r>
    </w:p>
    <w:p w:rsidR="00AC4932" w:rsidRPr="00AC4932" w:rsidRDefault="00AC4932" w:rsidP="00AC4932">
      <w:pPr>
        <w:numPr>
          <w:ilvl w:val="0"/>
          <w:numId w:val="7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Swift – язык, выдвигаемый Apple в качестве конкурента языку Google.</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На сегодняшний день уже существуют разные среды разработки для программирования IoT, среди коорых самая популярная Arduino IDE для программирования всех плат Ардуино. У Microsoft своя операционная система для умных устройств — Windows IoT Core. Google развивает операционную систему Android Things для IoT.</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b/>
          <w:bCs/>
          <w:color w:val="000000"/>
          <w:sz w:val="21"/>
          <w:szCs w:val="21"/>
          <w:lang w:eastAsia="ru-RU"/>
        </w:rPr>
        <w:t>Протоколы и сетевые технологии</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Интернет вещей в основном использует стандартные протоколы и сетевые технологии. Однако основными поддерживающими технологиями и протоколами IoT являются RFID, NFC, Bluetooth с низким энергопотреблением, беспроводные беспроводные протоколы с низким энергопотреблением, протоколы с низким энергопотреблением, LTE-A и WiFi-Direct. Эти технологии поддерживают определенные сетевые функции, необходимые в системе IoT, в отличие от стандартной унифицированной сети общих систем.</w:t>
      </w:r>
    </w:p>
    <w:p w:rsidR="00AC4932" w:rsidRDefault="00AC4932" w:rsidP="00AC4932">
      <w:p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
    <w:p w:rsidR="00AC4932" w:rsidRDefault="00AC4932" w:rsidP="00AC4932">
      <w:pPr>
        <w:pStyle w:val="1"/>
        <w:shd w:val="clear" w:color="auto" w:fill="1874CD"/>
        <w:spacing w:after="300" w:afterAutospacing="0"/>
        <w:jc w:val="both"/>
        <w:rPr>
          <w:color w:val="FFFFFF"/>
          <w:sz w:val="36"/>
          <w:szCs w:val="36"/>
        </w:rPr>
      </w:pPr>
      <w:r>
        <w:rPr>
          <w:color w:val="FFFFFF"/>
          <w:sz w:val="36"/>
          <w:szCs w:val="36"/>
        </w:rPr>
        <w:t>Лабораторная работа №5. Управление «бытовыми предметами» с телефона</w:t>
      </w:r>
    </w:p>
    <w:p w:rsidR="00AC4932" w:rsidRDefault="00AC4932" w:rsidP="00AC4932">
      <w:pPr>
        <w:pStyle w:val="2"/>
        <w:pBdr>
          <w:bottom w:val="single" w:sz="6" w:space="8" w:color="999999"/>
        </w:pBdr>
        <w:shd w:val="clear" w:color="auto" w:fill="FFFFFF"/>
        <w:spacing w:after="0" w:afterAutospacing="0"/>
        <w:jc w:val="both"/>
        <w:rPr>
          <w:sz w:val="27"/>
          <w:szCs w:val="27"/>
        </w:rPr>
      </w:pPr>
      <w:r>
        <w:rPr>
          <w:sz w:val="27"/>
          <w:szCs w:val="27"/>
        </w:rPr>
        <w:t>5. Оборудование</w:t>
      </w:r>
    </w:p>
    <w:p w:rsidR="00AC4932" w:rsidRDefault="00AC4932" w:rsidP="00AC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Персональный компьютер с установленной операционной системой Windows XP/7/8, браузер (Например, InternetExplorer, GoogleChrome, Opera).</w:t>
      </w:r>
    </w:p>
    <w:p w:rsidR="00AC4932" w:rsidRPr="00AC4932" w:rsidRDefault="00AC4932" w:rsidP="00AC4932">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AC4932">
        <w:rPr>
          <w:rFonts w:ascii="Arial" w:eastAsia="Times New Roman" w:hAnsi="Arial" w:cs="Arial"/>
          <w:b/>
          <w:bCs/>
          <w:color w:val="FFFFFF"/>
          <w:kern w:val="36"/>
          <w:sz w:val="36"/>
          <w:szCs w:val="36"/>
          <w:lang w:eastAsia="ru-RU"/>
        </w:rPr>
        <w:t>Лабораторная работа №5. Управление «бытовыми предметами» с телефона</w:t>
      </w:r>
    </w:p>
    <w:p w:rsidR="00AC4932" w:rsidRPr="00AC4932" w:rsidRDefault="00AC4932" w:rsidP="00AC4932">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AC4932">
        <w:rPr>
          <w:rFonts w:ascii="Arial" w:eastAsia="Times New Roman" w:hAnsi="Arial" w:cs="Arial"/>
          <w:b/>
          <w:bCs/>
          <w:color w:val="000000"/>
          <w:sz w:val="27"/>
          <w:szCs w:val="27"/>
          <w:lang w:eastAsia="ru-RU"/>
        </w:rPr>
        <w:t>6. Задание на работу</w:t>
      </w:r>
    </w:p>
    <w:p w:rsidR="00AC4932" w:rsidRPr="00AC4932" w:rsidRDefault="00AC4932" w:rsidP="00AC4932">
      <w:pPr>
        <w:numPr>
          <w:ilvl w:val="0"/>
          <w:numId w:val="75"/>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В зависимости от варианта произвести теоретическую разработку IoT проекта с управлением с мобильного телефона для своего дома:</w:t>
      </w:r>
    </w:p>
    <w:tbl>
      <w:tblPr>
        <w:tblW w:w="10800" w:type="dxa"/>
        <w:tblCellSpacing w:w="15" w:type="dxa"/>
        <w:tblInd w:w="-1142" w:type="dxa"/>
        <w:tblCellMar>
          <w:top w:w="15" w:type="dxa"/>
          <w:left w:w="15" w:type="dxa"/>
          <w:bottom w:w="15" w:type="dxa"/>
          <w:right w:w="15" w:type="dxa"/>
        </w:tblCellMar>
        <w:tblLook w:val="04A0" w:firstRow="1" w:lastRow="0" w:firstColumn="1" w:lastColumn="0" w:noHBand="0" w:noVBand="1"/>
      </w:tblPr>
      <w:tblGrid>
        <w:gridCol w:w="1203"/>
        <w:gridCol w:w="9597"/>
      </w:tblGrid>
      <w:tr w:rsidR="00AC4932" w:rsidRPr="00AC4932" w:rsidTr="00AC4932">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AC4932" w:rsidRPr="00AC4932" w:rsidRDefault="00AC4932" w:rsidP="00AC4932">
            <w:pPr>
              <w:spacing w:before="100" w:beforeAutospacing="1" w:after="150" w:line="288" w:lineRule="atLeast"/>
              <w:jc w:val="right"/>
              <w:rPr>
                <w:rFonts w:ascii="Times New Roman" w:eastAsia="Times New Roman" w:hAnsi="Times New Roman" w:cs="Times New Roman"/>
                <w:i/>
                <w:iCs/>
                <w:sz w:val="21"/>
                <w:szCs w:val="21"/>
                <w:lang w:eastAsia="ru-RU"/>
              </w:rPr>
            </w:pPr>
            <w:r w:rsidRPr="00AC4932">
              <w:rPr>
                <w:rFonts w:ascii="Times New Roman" w:eastAsia="Times New Roman" w:hAnsi="Times New Roman" w:cs="Times New Roman"/>
                <w:i/>
                <w:iCs/>
                <w:sz w:val="21"/>
                <w:szCs w:val="21"/>
                <w:lang w:eastAsia="ru-RU"/>
              </w:rPr>
              <w:t>Таблица 5.1 – Вариант реализации проекта</w:t>
            </w:r>
          </w:p>
        </w:tc>
      </w:tr>
      <w:tr w:rsidR="00AC4932" w:rsidRPr="00AC4932" w:rsidTr="00AC4932">
        <w:trPr>
          <w:tblCellSpacing w:w="15" w:type="dxa"/>
        </w:trPr>
        <w:tc>
          <w:tcPr>
            <w:tcW w:w="1158" w:type="dxa"/>
            <w:shd w:val="clear" w:color="auto" w:fill="87CEFA"/>
            <w:tcMar>
              <w:top w:w="105" w:type="dxa"/>
              <w:left w:w="15" w:type="dxa"/>
              <w:bottom w:w="105" w:type="dxa"/>
              <w:right w:w="1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AC4932">
              <w:rPr>
                <w:rFonts w:ascii="Times New Roman" w:eastAsia="Times New Roman" w:hAnsi="Times New Roman" w:cs="Times New Roman"/>
                <w:b/>
                <w:bCs/>
                <w:color w:val="981917"/>
                <w:sz w:val="21"/>
                <w:szCs w:val="21"/>
                <w:lang w:eastAsia="ru-RU"/>
              </w:rPr>
              <w:t>№ п.п.</w:t>
            </w:r>
          </w:p>
        </w:tc>
        <w:tc>
          <w:tcPr>
            <w:tcW w:w="9552" w:type="dxa"/>
            <w:shd w:val="clear" w:color="auto" w:fill="87CEFA"/>
            <w:tcMar>
              <w:top w:w="105" w:type="dxa"/>
              <w:left w:w="15" w:type="dxa"/>
              <w:bottom w:w="105" w:type="dxa"/>
              <w:right w:w="1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AC4932">
              <w:rPr>
                <w:rFonts w:ascii="Times New Roman" w:eastAsia="Times New Roman" w:hAnsi="Times New Roman" w:cs="Times New Roman"/>
                <w:b/>
                <w:bCs/>
                <w:color w:val="981917"/>
                <w:sz w:val="21"/>
                <w:szCs w:val="21"/>
                <w:lang w:eastAsia="ru-RU"/>
              </w:rPr>
              <w:t>Вариант реализации проекта</w:t>
            </w:r>
          </w:p>
        </w:tc>
      </w:tr>
      <w:tr w:rsidR="00AC4932" w:rsidRPr="00AC4932" w:rsidTr="00AC4932">
        <w:trPr>
          <w:tblCellSpacing w:w="15" w:type="dxa"/>
        </w:trPr>
        <w:tc>
          <w:tcPr>
            <w:tcW w:w="1158" w:type="dxa"/>
            <w:shd w:val="clear" w:color="auto" w:fill="FAEBD7"/>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sz w:val="18"/>
                <w:szCs w:val="18"/>
                <w:lang w:eastAsia="ru-RU"/>
              </w:rPr>
            </w:pPr>
            <w:r w:rsidRPr="00AC4932">
              <w:rPr>
                <w:rFonts w:ascii="Times New Roman" w:eastAsia="Times New Roman" w:hAnsi="Times New Roman" w:cs="Times New Roman"/>
                <w:sz w:val="18"/>
                <w:szCs w:val="18"/>
                <w:lang w:eastAsia="ru-RU"/>
              </w:rPr>
              <w:t>7</w:t>
            </w:r>
          </w:p>
        </w:tc>
        <w:tc>
          <w:tcPr>
            <w:tcW w:w="9552" w:type="dxa"/>
            <w:shd w:val="clear" w:color="auto" w:fill="FAEBD7"/>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rPr>
                <w:rFonts w:ascii="Times New Roman" w:eastAsia="Times New Roman" w:hAnsi="Times New Roman" w:cs="Times New Roman"/>
                <w:sz w:val="18"/>
                <w:szCs w:val="18"/>
                <w:lang w:eastAsia="ru-RU"/>
              </w:rPr>
            </w:pPr>
            <w:r w:rsidRPr="00AC4932">
              <w:rPr>
                <w:rFonts w:ascii="Times New Roman" w:eastAsia="Times New Roman" w:hAnsi="Times New Roman" w:cs="Times New Roman"/>
                <w:sz w:val="18"/>
                <w:szCs w:val="18"/>
                <w:lang w:eastAsia="ru-RU"/>
              </w:rPr>
              <w:t>Умное отопление с отопление на даче/загородном доме с удаленным управлением</w:t>
            </w:r>
          </w:p>
        </w:tc>
      </w:tr>
    </w:tbl>
    <w:p w:rsidR="00AC4932" w:rsidRPr="00AC4932" w:rsidRDefault="00AC4932" w:rsidP="00AC4932">
      <w:pPr>
        <w:numPr>
          <w:ilvl w:val="0"/>
          <w:numId w:val="7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Подготовить отчет по лабораторной работе, в котором:</w:t>
      </w:r>
    </w:p>
    <w:p w:rsidR="00AC4932" w:rsidRPr="00AC4932" w:rsidRDefault="00AC4932" w:rsidP="00AC4932">
      <w:pPr>
        <w:numPr>
          <w:ilvl w:val="1"/>
          <w:numId w:val="76"/>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Отразить принцип работы разрабатываемой системы и каждого ее модуля.</w:t>
      </w:r>
    </w:p>
    <w:p w:rsidR="00AC4932" w:rsidRPr="00AC4932" w:rsidRDefault="00AC4932" w:rsidP="00AC4932">
      <w:pPr>
        <w:numPr>
          <w:ilvl w:val="1"/>
          <w:numId w:val="76"/>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Написовать и описать схему разрабатываемой системы и ее архитектуру.</w:t>
      </w:r>
    </w:p>
    <w:p w:rsidR="00AC4932" w:rsidRPr="00AC4932" w:rsidRDefault="00AC4932" w:rsidP="00AC4932">
      <w:pPr>
        <w:numPr>
          <w:ilvl w:val="1"/>
          <w:numId w:val="76"/>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Подобрать с обоснованием аппаратное обеспечение: какие конкретно датчики, сенсоры и другие компоненты будут приобретены (торговое наименование устройства), почему именно эти, и с какой целью.</w:t>
      </w:r>
    </w:p>
    <w:p w:rsidR="00AC4932" w:rsidRPr="00AC4932" w:rsidRDefault="00AC4932" w:rsidP="00AC4932">
      <w:pPr>
        <w:numPr>
          <w:ilvl w:val="1"/>
          <w:numId w:val="76"/>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Указать, какой микроконтроллер будет использован (конкретное торговое наименование) и почему именно он.</w:t>
      </w:r>
    </w:p>
    <w:p w:rsidR="00AC4932" w:rsidRPr="00AC4932" w:rsidRDefault="00AC4932" w:rsidP="00AC4932">
      <w:pPr>
        <w:numPr>
          <w:ilvl w:val="1"/>
          <w:numId w:val="76"/>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Указать, какая операционная система и иное программное обеспечение будет установлена и почему именно оно.</w:t>
      </w:r>
    </w:p>
    <w:p w:rsidR="00AC4932" w:rsidRPr="00AC4932" w:rsidRDefault="00AC4932" w:rsidP="00AC4932">
      <w:pPr>
        <w:numPr>
          <w:ilvl w:val="1"/>
          <w:numId w:val="76"/>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Указать в какой среде разработке и на каком языке будет проводиться программирование IoT системы, и какие конкретно функции будут программироваться.</w:t>
      </w:r>
    </w:p>
    <w:p w:rsidR="00AC4932" w:rsidRPr="00AC4932" w:rsidRDefault="00AC4932" w:rsidP="00AC4932">
      <w:pPr>
        <w:numPr>
          <w:ilvl w:val="1"/>
          <w:numId w:val="76"/>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Описать каждый этап разработки проекта (ход разработки).</w:t>
      </w:r>
    </w:p>
    <w:p w:rsidR="00AC4932" w:rsidRPr="00AC4932" w:rsidRDefault="00AC4932" w:rsidP="00AC4932">
      <w:pPr>
        <w:numPr>
          <w:ilvl w:val="0"/>
          <w:numId w:val="7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Защитить перед преподавателем лабораторную работу.</w:t>
      </w:r>
    </w:p>
    <w:p w:rsidR="00AC4932" w:rsidRPr="00AC4932" w:rsidRDefault="00AC4932" w:rsidP="00AC4932">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AC4932">
        <w:rPr>
          <w:rFonts w:ascii="Arial" w:eastAsia="Times New Roman" w:hAnsi="Arial" w:cs="Arial"/>
          <w:b/>
          <w:bCs/>
          <w:color w:val="FFFFFF"/>
          <w:kern w:val="36"/>
          <w:sz w:val="36"/>
          <w:szCs w:val="36"/>
          <w:lang w:eastAsia="ru-RU"/>
        </w:rPr>
        <w:t>Лабораторная работа №5. Управление «бытовыми предметами» с телефона</w:t>
      </w:r>
    </w:p>
    <w:p w:rsidR="00AC4932" w:rsidRPr="00AC4932" w:rsidRDefault="00AC4932" w:rsidP="00AC4932">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AC4932">
        <w:rPr>
          <w:rFonts w:ascii="Arial" w:eastAsia="Times New Roman" w:hAnsi="Arial" w:cs="Arial"/>
          <w:b/>
          <w:bCs/>
          <w:color w:val="000000"/>
          <w:sz w:val="27"/>
          <w:szCs w:val="27"/>
          <w:lang w:eastAsia="ru-RU"/>
        </w:rPr>
        <w:t>7. Контрольные вопросы</w:t>
      </w:r>
    </w:p>
    <w:p w:rsidR="00AC4932" w:rsidRPr="00AC4932" w:rsidRDefault="00AC4932" w:rsidP="00AC4932">
      <w:pPr>
        <w:numPr>
          <w:ilvl w:val="0"/>
          <w:numId w:val="77"/>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Что такое IoT и где применяется? Привести конкретные примеры из реальных проектов</w:t>
      </w:r>
    </w:p>
    <w:p w:rsidR="00AC4932" w:rsidRPr="00AC4932" w:rsidRDefault="00AC4932" w:rsidP="00AC4932">
      <w:pPr>
        <w:numPr>
          <w:ilvl w:val="0"/>
          <w:numId w:val="7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Перечислите основные функции и характеристики Интернет вещей</w:t>
      </w:r>
    </w:p>
    <w:p w:rsidR="00AC4932" w:rsidRPr="00AC4932" w:rsidRDefault="00AC4932" w:rsidP="00AC4932">
      <w:pPr>
        <w:numPr>
          <w:ilvl w:val="0"/>
          <w:numId w:val="7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Опишите архитектуру IoT</w:t>
      </w:r>
    </w:p>
    <w:p w:rsidR="00AC4932" w:rsidRPr="00AC4932" w:rsidRDefault="00AC4932" w:rsidP="00AC4932">
      <w:pPr>
        <w:numPr>
          <w:ilvl w:val="0"/>
          <w:numId w:val="7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Какие типы сенсеров можно использовать в поектах IoT?</w:t>
      </w:r>
    </w:p>
    <w:p w:rsidR="00AC4932" w:rsidRPr="00AC4932" w:rsidRDefault="00AC4932" w:rsidP="00AC4932">
      <w:pPr>
        <w:numPr>
          <w:ilvl w:val="0"/>
          <w:numId w:val="7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Какие протоколы используются для реализации проектов Интернет- вещей?</w:t>
      </w:r>
    </w:p>
    <w:p w:rsidR="00AC4932" w:rsidRPr="00AC4932" w:rsidRDefault="00AC4932" w:rsidP="00AC4932">
      <w:pPr>
        <w:numPr>
          <w:ilvl w:val="0"/>
          <w:numId w:val="7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Какие сети используются для реализации проектов Интернет-вещей?</w:t>
      </w:r>
    </w:p>
    <w:p w:rsidR="00AC4932" w:rsidRPr="00AC4932" w:rsidRDefault="00AC4932" w:rsidP="00AC4932">
      <w:pPr>
        <w:numPr>
          <w:ilvl w:val="0"/>
          <w:numId w:val="7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Чем отличаются вертикальные и горизонтальные приложения на одноименном уровне архитектуры IoT?</w:t>
      </w:r>
    </w:p>
    <w:p w:rsidR="00AC4932" w:rsidRPr="00AC4932" w:rsidRDefault="00AC4932" w:rsidP="00AC4932">
      <w:pPr>
        <w:numPr>
          <w:ilvl w:val="0"/>
          <w:numId w:val="7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Приведите пример нескольких контроллеров, используемых для IoT, и укажите их различия и применения</w:t>
      </w:r>
    </w:p>
    <w:p w:rsidR="00AC4932" w:rsidRPr="00AC4932" w:rsidRDefault="00AC4932" w:rsidP="00AC4932">
      <w:pPr>
        <w:numPr>
          <w:ilvl w:val="0"/>
          <w:numId w:val="7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Какие языки программирования используются для разработки IoT проектов?</w:t>
      </w:r>
    </w:p>
    <w:p w:rsidR="00AC4932" w:rsidRPr="00AC4932" w:rsidRDefault="00AC4932" w:rsidP="00AC4932">
      <w:pPr>
        <w:numPr>
          <w:ilvl w:val="0"/>
          <w:numId w:val="7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На каких платформах можно реализовывать IoT проекты?</w:t>
      </w:r>
    </w:p>
    <w:p w:rsidR="00AC4932" w:rsidRDefault="00AC4932" w:rsidP="00AC4932">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lastRenderedPageBreak/>
        <w:t>Лабораторная работа №6. Смартконтракты на базе блокчейн технологий</w:t>
      </w:r>
    </w:p>
    <w:p w:rsidR="00AC4932" w:rsidRDefault="00AC4932" w:rsidP="00AC4932">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 Цель и задачи работы</w:t>
      </w:r>
    </w:p>
    <w:p w:rsidR="00AC4932" w:rsidRDefault="00AC4932" w:rsidP="00AC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Целью лабораторной работы является теоретическое и практическое ознакомление с технологией блокчейн.</w:t>
      </w:r>
    </w:p>
    <w:p w:rsidR="00AC4932" w:rsidRPr="00AC4932" w:rsidRDefault="00AC4932" w:rsidP="00AC4932">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AC4932">
        <w:rPr>
          <w:rFonts w:ascii="Arial" w:eastAsia="Times New Roman" w:hAnsi="Arial" w:cs="Arial"/>
          <w:b/>
          <w:bCs/>
          <w:color w:val="FFFFFF"/>
          <w:kern w:val="36"/>
          <w:sz w:val="36"/>
          <w:szCs w:val="36"/>
          <w:lang w:eastAsia="ru-RU"/>
        </w:rPr>
        <w:t>Лабораторная работа №6. Смартконтракты на базе блокчейн технологий</w:t>
      </w:r>
    </w:p>
    <w:p w:rsidR="00AC4932" w:rsidRPr="00AC4932" w:rsidRDefault="00AC4932" w:rsidP="00AC4932">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AC4932">
        <w:rPr>
          <w:rFonts w:ascii="Arial" w:eastAsia="Times New Roman" w:hAnsi="Arial" w:cs="Arial"/>
          <w:b/>
          <w:bCs/>
          <w:color w:val="000000"/>
          <w:sz w:val="27"/>
          <w:szCs w:val="27"/>
          <w:lang w:eastAsia="ru-RU"/>
        </w:rPr>
        <w:t>2. Порядок выполнения работы</w:t>
      </w:r>
    </w:p>
    <w:p w:rsidR="00AC4932" w:rsidRPr="00AC4932" w:rsidRDefault="00AC4932" w:rsidP="00AC4932">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Работа выполняется в следующем порядке:</w:t>
      </w:r>
    </w:p>
    <w:p w:rsidR="00AC4932" w:rsidRPr="00AC4932" w:rsidRDefault="00AC4932" w:rsidP="00AC4932">
      <w:pPr>
        <w:numPr>
          <w:ilvl w:val="0"/>
          <w:numId w:val="7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ознакомится с теоретическими сведениями;</w:t>
      </w:r>
    </w:p>
    <w:p w:rsidR="00AC4932" w:rsidRPr="00AC4932" w:rsidRDefault="00AC4932" w:rsidP="00AC4932">
      <w:pPr>
        <w:numPr>
          <w:ilvl w:val="0"/>
          <w:numId w:val="7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выполнить задание;</w:t>
      </w:r>
    </w:p>
    <w:p w:rsidR="00AC4932" w:rsidRPr="00AC4932" w:rsidRDefault="00AC4932" w:rsidP="00AC4932">
      <w:pPr>
        <w:numPr>
          <w:ilvl w:val="0"/>
          <w:numId w:val="7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оформить отчет;</w:t>
      </w:r>
    </w:p>
    <w:p w:rsidR="00AC4932" w:rsidRPr="00AC4932" w:rsidRDefault="00AC4932" w:rsidP="00AC4932">
      <w:pPr>
        <w:numPr>
          <w:ilvl w:val="0"/>
          <w:numId w:val="7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защитить проделанную работу;</w:t>
      </w:r>
    </w:p>
    <w:p w:rsidR="00AC4932" w:rsidRPr="00AC4932" w:rsidRDefault="00AC4932" w:rsidP="00AC4932">
      <w:pPr>
        <w:numPr>
          <w:ilvl w:val="0"/>
          <w:numId w:val="7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ответить на контрольные вопросы, заданные преподавателем.</w:t>
      </w:r>
    </w:p>
    <w:p w:rsidR="00AC4932" w:rsidRDefault="00AC4932" w:rsidP="00AC4932">
      <w:pPr>
        <w:pStyle w:val="1"/>
        <w:shd w:val="clear" w:color="auto" w:fill="1874CD"/>
        <w:spacing w:after="300" w:afterAutospacing="0"/>
        <w:jc w:val="both"/>
        <w:rPr>
          <w:color w:val="FFFFFF"/>
          <w:sz w:val="36"/>
          <w:szCs w:val="36"/>
        </w:rPr>
      </w:pPr>
      <w:r>
        <w:rPr>
          <w:color w:val="FFFFFF"/>
          <w:sz w:val="36"/>
          <w:szCs w:val="36"/>
        </w:rPr>
        <w:t>Лабораторная работа №6. Смартконтракты на базе блокчейн технологий</w:t>
      </w:r>
    </w:p>
    <w:p w:rsidR="00AC4932" w:rsidRDefault="00AC4932" w:rsidP="00AC4932">
      <w:pPr>
        <w:pStyle w:val="2"/>
        <w:pBdr>
          <w:bottom w:val="single" w:sz="6" w:space="8" w:color="999999"/>
        </w:pBdr>
        <w:shd w:val="clear" w:color="auto" w:fill="FFFFFF"/>
        <w:spacing w:after="0" w:afterAutospacing="0"/>
        <w:jc w:val="both"/>
        <w:rPr>
          <w:sz w:val="27"/>
          <w:szCs w:val="27"/>
        </w:rPr>
      </w:pPr>
      <w:r>
        <w:rPr>
          <w:sz w:val="27"/>
          <w:szCs w:val="27"/>
        </w:rPr>
        <w:t>3. Оформление отчета</w:t>
      </w:r>
    </w:p>
    <w:p w:rsidR="00AC4932" w:rsidRDefault="00AC4932" w:rsidP="00AC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должен содержать: титульный лист, цель работы, описание пунктов выполнения лабораторной работы в соответствии с заданием и выводы по работе.</w:t>
      </w:r>
    </w:p>
    <w:p w:rsidR="00AC4932" w:rsidRPr="00AC4932" w:rsidRDefault="00AC4932" w:rsidP="00AC4932">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AC4932">
        <w:rPr>
          <w:rFonts w:ascii="Times New Roman" w:eastAsia="Times New Roman" w:hAnsi="Times New Roman" w:cs="Times New Roman"/>
          <w:b/>
          <w:bCs/>
          <w:color w:val="FFFFFF"/>
          <w:kern w:val="36"/>
          <w:sz w:val="36"/>
          <w:szCs w:val="36"/>
          <w:lang w:eastAsia="ru-RU"/>
        </w:rPr>
        <w:t>Лабораторная работа №6. Смартконтракты на базе блокчейн технологий</w:t>
      </w:r>
    </w:p>
    <w:p w:rsidR="00AC4932" w:rsidRPr="00AC4932" w:rsidRDefault="00AC4932" w:rsidP="00AC4932">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AC4932">
        <w:rPr>
          <w:rFonts w:ascii="Times New Roman" w:eastAsia="Times New Roman" w:hAnsi="Times New Roman" w:cs="Times New Roman"/>
          <w:b/>
          <w:bCs/>
          <w:sz w:val="27"/>
          <w:szCs w:val="27"/>
          <w:lang w:eastAsia="ru-RU"/>
        </w:rPr>
        <w:t>4. Теоретические сведения</w:t>
      </w:r>
    </w:p>
    <w:p w:rsidR="00AC4932" w:rsidRPr="00AC4932" w:rsidRDefault="00AC4932" w:rsidP="00AC4932">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b/>
          <w:bCs/>
          <w:color w:val="000000"/>
          <w:sz w:val="21"/>
          <w:szCs w:val="21"/>
          <w:lang w:eastAsia="ru-RU"/>
        </w:rPr>
        <w:t>Понятие и история смарт-контракта</w:t>
      </w:r>
      <w:r w:rsidRPr="00AC4932">
        <w:rPr>
          <w:rFonts w:ascii="Arial" w:eastAsia="Times New Roman" w:hAnsi="Arial" w:cs="Arial"/>
          <w:color w:val="000000"/>
          <w:sz w:val="21"/>
          <w:szCs w:val="21"/>
          <w:lang w:eastAsia="ru-RU"/>
        </w:rPr>
        <w:t> </w:t>
      </w:r>
    </w:p>
    <w:p w:rsidR="00AC4932" w:rsidRPr="00AC4932" w:rsidRDefault="00AC4932" w:rsidP="00AC4932">
      <w:pPr>
        <w:shd w:val="clear" w:color="auto" w:fill="F8F8FF"/>
        <w:spacing w:before="100" w:beforeAutospacing="1" w:after="100" w:afterAutospacing="1" w:line="240" w:lineRule="auto"/>
        <w:ind w:left="150" w:right="300" w:firstLine="567"/>
        <w:jc w:val="both"/>
        <w:rPr>
          <w:rFonts w:ascii="Arial" w:eastAsia="Times New Roman" w:hAnsi="Arial" w:cs="Arial"/>
          <w:color w:val="000000"/>
          <w:sz w:val="21"/>
          <w:szCs w:val="21"/>
          <w:lang w:eastAsia="ru-RU"/>
        </w:rPr>
      </w:pPr>
      <w:r w:rsidRPr="00AC4932">
        <w:rPr>
          <w:rFonts w:ascii="Arial" w:eastAsia="Times New Roman" w:hAnsi="Arial" w:cs="Arial"/>
          <w:b/>
          <w:bCs/>
          <w:color w:val="990000"/>
          <w:sz w:val="21"/>
          <w:szCs w:val="21"/>
          <w:lang w:eastAsia="ru-RU"/>
        </w:rPr>
        <w:t>Смарт-контракт</w:t>
      </w:r>
      <w:r w:rsidRPr="00AC4932">
        <w:rPr>
          <w:rFonts w:ascii="Arial" w:eastAsia="Times New Roman" w:hAnsi="Arial" w:cs="Arial"/>
          <w:color w:val="000000"/>
          <w:sz w:val="21"/>
          <w:szCs w:val="21"/>
          <w:lang w:eastAsia="ru-RU"/>
        </w:rPr>
        <w:t> (англ. Smart contract – умный контракт) – компьютерный алгоритм, предназначенный для формирования, контроля и предоставления информации о владении чем-либо.</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Для реализации умного контракта нужно иметь децентрализованную сеть, где все участники имеют равные права. В качестве финансового инструмента используется криптовалюта.</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 xml:space="preserve">Основоположником понятия стал Ник Сабо в 1994 году. В это время еще не было инструмента, децентрализованного реестра, который бы смог в полной мере реализовать его идею. Подобные технологии появились в 2008 году в виде цепочки блоков или </w:t>
      </w:r>
      <w:r w:rsidRPr="00AC4932">
        <w:rPr>
          <w:rFonts w:ascii="Arial" w:eastAsia="Times New Roman" w:hAnsi="Arial" w:cs="Arial"/>
          <w:color w:val="000000"/>
          <w:sz w:val="21"/>
          <w:szCs w:val="21"/>
          <w:lang w:eastAsia="ru-RU"/>
        </w:rPr>
        <w:lastRenderedPageBreak/>
        <w:t>Blockchain. Некоторые базовые принципы смартк-контракта заложены Сатоши Накамото при разработке Bitcoin. Первоначально данные технологии не получили широкое распространение, т.к. из-за соображений безопасности основатель Биткоина при создании криптовалюты не наделял умные контракты необходимыми возможностями. В итоге они не реализованы в клиентском ПО и не используются на практике. Ситуация изменилась с появлением Ethereum. Эта криптовалюта тоже основана на принципе Блокчейна и в ней используется смарт-контракты в полной мере.</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Смарт-контракты можно использовать в разных сферах жизнедеятельности. Они позволяют лучше монетизировать бизнес. Среди основных направлений можно выделить: выборы; страхование; налогообложение; торговля; партнерские программы; азартные игры и так далее.</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b/>
          <w:bCs/>
          <w:color w:val="000000"/>
          <w:sz w:val="21"/>
          <w:szCs w:val="21"/>
          <w:lang w:eastAsia="ru-RU"/>
        </w:rPr>
        <w:t>Объекты умного контракта</w:t>
      </w:r>
      <w:r w:rsidRPr="00AC4932">
        <w:rPr>
          <w:rFonts w:ascii="Arial" w:eastAsia="Times New Roman" w:hAnsi="Arial" w:cs="Arial"/>
          <w:color w:val="000000"/>
          <w:sz w:val="21"/>
          <w:szCs w:val="21"/>
          <w:lang w:eastAsia="ru-RU"/>
        </w:rPr>
        <w:t> </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Объектами смарт-контракта выступают:</w:t>
      </w:r>
    </w:p>
    <w:p w:rsidR="00AC4932" w:rsidRPr="00AC4932" w:rsidRDefault="00AC4932" w:rsidP="00AC4932">
      <w:pPr>
        <w:numPr>
          <w:ilvl w:val="0"/>
          <w:numId w:val="7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подписанты (от 2 сторон) – участники договора, которые подтверждают свое участие электронной подписью;</w:t>
      </w:r>
    </w:p>
    <w:p w:rsidR="00AC4932" w:rsidRPr="00AC4932" w:rsidRDefault="00AC4932" w:rsidP="00AC4932">
      <w:pPr>
        <w:numPr>
          <w:ilvl w:val="0"/>
          <w:numId w:val="7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предмет договора – объект, который находится внутри системы умного контракта, например, криптовалюта, или к которому программа имеет беспрепятственный доступ без участия человека. В будущем все большее количество предметов и вещей будут подключаться к интернету;</w:t>
      </w:r>
    </w:p>
    <w:p w:rsidR="00AC4932" w:rsidRPr="00AC4932" w:rsidRDefault="00AC4932" w:rsidP="00AC4932">
      <w:pPr>
        <w:numPr>
          <w:ilvl w:val="0"/>
          <w:numId w:val="7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условия – алгоритм в виде четкого математического описания, которое имеет ясную логику и последовательность.</w:t>
      </w:r>
    </w:p>
    <w:p w:rsidR="00AC4932" w:rsidRPr="00AC4932" w:rsidRDefault="00AC4932" w:rsidP="00AC4932">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6177311" cy="1920240"/>
            <wp:effectExtent l="0" t="0" r="0" b="381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1 (3).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85877" cy="1922903"/>
                    </a:xfrm>
                    <a:prstGeom prst="rect">
                      <a:avLst/>
                    </a:prstGeom>
                  </pic:spPr>
                </pic:pic>
              </a:graphicData>
            </a:graphic>
          </wp:inline>
        </w:drawing>
      </w:r>
    </w:p>
    <w:p w:rsidR="00AC4932" w:rsidRPr="00AC4932" w:rsidRDefault="00AC4932" w:rsidP="00AC4932">
      <w:pPr>
        <w:shd w:val="clear" w:color="auto" w:fill="FFFFFF"/>
        <w:spacing w:after="150" w:line="240" w:lineRule="auto"/>
        <w:jc w:val="center"/>
        <w:rPr>
          <w:rFonts w:ascii="Arial" w:eastAsia="Times New Roman" w:hAnsi="Arial" w:cs="Arial"/>
          <w:i/>
          <w:iCs/>
          <w:color w:val="000066"/>
          <w:sz w:val="21"/>
          <w:szCs w:val="21"/>
          <w:lang w:eastAsia="ru-RU"/>
        </w:rPr>
      </w:pPr>
      <w:r w:rsidRPr="00AC4932">
        <w:rPr>
          <w:rFonts w:ascii="Arial" w:eastAsia="Times New Roman" w:hAnsi="Arial" w:cs="Arial"/>
          <w:i/>
          <w:iCs/>
          <w:color w:val="000066"/>
          <w:sz w:val="21"/>
          <w:szCs w:val="21"/>
          <w:lang w:eastAsia="ru-RU"/>
        </w:rPr>
        <w:t>Рисунок 6.1 – Как работает смарт-контракт</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Умные контракты позволяют обмениваться активами, не прибегая к услугам посредников. Кроме того, смарт-контракты не просто содержат информацию об обязательствах сторон: программный код подтверждает выполнение условий контракта и автоматически определяет, что делать с указанным активом (передать участнику сделки, вернуться отправителю или нечто посложнее). Все это время в децентрализованном реестре хранится копия этого документа, что обеспечивает его защищенность и достоверность и не позволяет ни одной из сторон изменить предопределенные условия контракта.</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b/>
          <w:bCs/>
          <w:color w:val="000000"/>
          <w:sz w:val="21"/>
          <w:szCs w:val="21"/>
          <w:lang w:eastAsia="ru-RU"/>
        </w:rPr>
        <w:t>Преимущества смарт-контрактов</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Если рассматривать смарт-контракты при использовании в разных сферах жизнедеятельности, то можно выделить ряд важных преимуществ. Среди плюсов:</w:t>
      </w:r>
    </w:p>
    <w:p w:rsidR="00AC4932" w:rsidRPr="00AC4932" w:rsidRDefault="00AC4932" w:rsidP="00AC4932">
      <w:pPr>
        <w:numPr>
          <w:ilvl w:val="0"/>
          <w:numId w:val="8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независимость – больше не нужно прибегать к услугам посредников для заключения сделок;</w:t>
      </w:r>
    </w:p>
    <w:p w:rsidR="00AC4932" w:rsidRPr="00AC4932" w:rsidRDefault="00AC4932" w:rsidP="00AC4932">
      <w:pPr>
        <w:numPr>
          <w:ilvl w:val="0"/>
          <w:numId w:val="8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безопасность – смарт-контракт находится в распределенном реестре, его условия нельзя изменить;</w:t>
      </w:r>
    </w:p>
    <w:p w:rsidR="00AC4932" w:rsidRPr="00AC4932" w:rsidRDefault="00AC4932" w:rsidP="00AC4932">
      <w:pPr>
        <w:numPr>
          <w:ilvl w:val="0"/>
          <w:numId w:val="8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lastRenderedPageBreak/>
        <w:t>экономия – избавляясь от посредников, стороны умного контракта могут сотрудничать на более выгодных условиях;</w:t>
      </w:r>
    </w:p>
    <w:p w:rsidR="00AC4932" w:rsidRPr="00AC4932" w:rsidRDefault="00AC4932" w:rsidP="00AC4932">
      <w:pPr>
        <w:numPr>
          <w:ilvl w:val="0"/>
          <w:numId w:val="8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отсутствие издержек – в случае выполнения условий контракты, стороны сразу обмениваются активами.</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b/>
          <w:bCs/>
          <w:color w:val="000000"/>
          <w:sz w:val="21"/>
          <w:szCs w:val="21"/>
          <w:lang w:eastAsia="ru-RU"/>
        </w:rPr>
        <w:t>Недостатки смарт-контрактов </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Умные контракты нельзя назвать идеальным инструментом для построения взаимоотношений между людьми. У них тоже есть несколько недостатков. Среди минусов:</w:t>
      </w:r>
    </w:p>
    <w:p w:rsidR="00AC4932" w:rsidRPr="00AC4932" w:rsidRDefault="00AC4932" w:rsidP="00AC4932">
      <w:pPr>
        <w:numPr>
          <w:ilvl w:val="0"/>
          <w:numId w:val="8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правовой статус – для работы умных контрактов, используется криптовалюта, а ее пока не принимают в качестве официального финансового инструмента;</w:t>
      </w:r>
    </w:p>
    <w:p w:rsidR="00AC4932" w:rsidRPr="00AC4932" w:rsidRDefault="00AC4932" w:rsidP="00AC4932">
      <w:pPr>
        <w:numPr>
          <w:ilvl w:val="0"/>
          <w:numId w:val="8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ошибки – для составления умного контракта нужно прописывать всевозможные условия и варианты развития сделок, чем сложнее процесс, тем труднее создать смарт-контракт;</w:t>
      </w:r>
    </w:p>
    <w:p w:rsidR="00AC4932" w:rsidRPr="00AC4932" w:rsidRDefault="00AC4932" w:rsidP="00AC4932">
      <w:pPr>
        <w:numPr>
          <w:ilvl w:val="0"/>
          <w:numId w:val="8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отсутствие понимания – большинство пользователей пока слабо понимают, что собой представляют смарт-контракты.</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Несмотря на вышеперечисленные недостатки, умные контракты имеют высокий потенциал закрепиться в нашей жизни в будущем. Они станут все чаще использоваться по мере того, как вещи будут подключаться к интернету.</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b/>
          <w:bCs/>
          <w:color w:val="000000"/>
          <w:sz w:val="21"/>
          <w:szCs w:val="21"/>
          <w:lang w:eastAsia="ru-RU"/>
        </w:rPr>
        <w:t>Где заключаются умные контракты? </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Большинство смарт-контрактов заключаются на платформах децентрализованных приложений (DApp), которые работают по принципу Блокчейна. Среди них можно выделить следующие:</w:t>
      </w:r>
    </w:p>
    <w:p w:rsidR="00AC4932" w:rsidRPr="00AC4932" w:rsidRDefault="00AC4932" w:rsidP="00AC4932">
      <w:pPr>
        <w:numPr>
          <w:ilvl w:val="0"/>
          <w:numId w:val="8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Bitcoin – самая первая криптовалюта, которая отлично подходит для осуществления транзакций, однако из-за ее структуры возможности смарт-контрактов сильно ограничены;</w:t>
      </w:r>
    </w:p>
    <w:p w:rsidR="00AC4932" w:rsidRPr="00AC4932" w:rsidRDefault="00AC4932" w:rsidP="00AC4932">
      <w:pPr>
        <w:numPr>
          <w:ilvl w:val="0"/>
          <w:numId w:val="8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Side Chains – Блокчейн, который является параллельным Биткоину. Возможности для умных контрактов несколько расширены;</w:t>
      </w:r>
    </w:p>
    <w:p w:rsidR="00AC4932" w:rsidRPr="00AC4932" w:rsidRDefault="00AC4932" w:rsidP="00AC4932">
      <w:pPr>
        <w:numPr>
          <w:ilvl w:val="0"/>
          <w:numId w:val="8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NXT – открытая онлайн-платформа, однако она имеет ограниченное число смарт-контрактов. Пользователи могут использовать шаблоны, однако возможность написать уникальный код отсутствует;</w:t>
      </w:r>
    </w:p>
    <w:p w:rsidR="00AC4932" w:rsidRPr="00AC4932" w:rsidRDefault="00AC4932" w:rsidP="00AC4932">
      <w:pPr>
        <w:numPr>
          <w:ilvl w:val="0"/>
          <w:numId w:val="8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Ethereum – открытая онлайн-плафторма для создания смарт- контрактов. На текущий момент Эфириум обладает наибольшим спектром возможностей в этой области. Пользователи могут составить любую программу, но им придется заплатить криптовалютой Ethereum.</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b/>
          <w:bCs/>
          <w:color w:val="000000"/>
          <w:sz w:val="21"/>
          <w:szCs w:val="21"/>
          <w:lang w:eastAsia="ru-RU"/>
        </w:rPr>
        <w:t>Пример умного контракта</w:t>
      </w:r>
      <w:r w:rsidRPr="00AC4932">
        <w:rPr>
          <w:rFonts w:ascii="Arial" w:eastAsia="Times New Roman" w:hAnsi="Arial" w:cs="Arial"/>
          <w:color w:val="000000"/>
          <w:sz w:val="21"/>
          <w:szCs w:val="21"/>
          <w:lang w:eastAsia="ru-RU"/>
        </w:rPr>
        <w:t> </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Умный контракт представлен в виде программного кода. Сейчас смарт- контракты могут быть написаны на любом Блокчейне, но в текущих условиях наибольшей популярностью пользуется платформа Ethereum, на которой смарт-контракты пишутся на специально разработанном языке Solidity (язык достаточно легок для восприятия и похож на JavaScript, только со статической типизацией).</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Ниже можно ознакомиться с примером смарт-контракта.</w:t>
      </w:r>
    </w:p>
    <w:p w:rsidR="00AC4932" w:rsidRPr="00AC4932" w:rsidRDefault="00AC4932" w:rsidP="00AC4932">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lastRenderedPageBreak/>
        <w:drawing>
          <wp:inline distT="0" distB="0" distL="0" distR="0">
            <wp:extent cx="5940425" cy="3115310"/>
            <wp:effectExtent l="0" t="0" r="3175" b="889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001.JPG"/>
                    <pic:cNvPicPr/>
                  </pic:nvPicPr>
                  <pic:blipFill>
                    <a:blip r:embed="rId26">
                      <a:extLst>
                        <a:ext uri="{28A0092B-C50C-407E-A947-70E740481C1C}">
                          <a14:useLocalDpi xmlns:a14="http://schemas.microsoft.com/office/drawing/2010/main" val="0"/>
                        </a:ext>
                      </a:extLst>
                    </a:blip>
                    <a:stretch>
                      <a:fillRect/>
                    </a:stretch>
                  </pic:blipFill>
                  <pic:spPr>
                    <a:xfrm>
                      <a:off x="0" y="0"/>
                      <a:ext cx="5940425" cy="3115310"/>
                    </a:xfrm>
                    <a:prstGeom prst="rect">
                      <a:avLst/>
                    </a:prstGeom>
                  </pic:spPr>
                </pic:pic>
              </a:graphicData>
            </a:graphic>
          </wp:inline>
        </w:drawing>
      </w:r>
    </w:p>
    <w:p w:rsidR="00AC4932" w:rsidRPr="00AC4932" w:rsidRDefault="00AC4932" w:rsidP="00AC4932">
      <w:pPr>
        <w:shd w:val="clear" w:color="auto" w:fill="FFFFFF"/>
        <w:spacing w:after="150" w:line="240" w:lineRule="auto"/>
        <w:jc w:val="center"/>
        <w:rPr>
          <w:rFonts w:ascii="Arial" w:eastAsia="Times New Roman" w:hAnsi="Arial" w:cs="Arial"/>
          <w:i/>
          <w:iCs/>
          <w:color w:val="000066"/>
          <w:sz w:val="21"/>
          <w:szCs w:val="21"/>
          <w:lang w:eastAsia="ru-RU"/>
        </w:rPr>
      </w:pPr>
      <w:r w:rsidRPr="00AC4932">
        <w:rPr>
          <w:rFonts w:ascii="Arial" w:eastAsia="Times New Roman" w:hAnsi="Arial" w:cs="Arial"/>
          <w:i/>
          <w:iCs/>
          <w:color w:val="000066"/>
          <w:sz w:val="21"/>
          <w:szCs w:val="21"/>
          <w:lang w:eastAsia="ru-RU"/>
        </w:rPr>
        <w:t>Рисунок 6.2 – Образец смарт-контракта на платформе Эфириум</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В этом контракте говорится о том, что любой желающий может перевести 10 000 монет. Это минимальная сумма, которую нельзя разделить.</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b/>
          <w:bCs/>
          <w:color w:val="000000"/>
          <w:sz w:val="21"/>
          <w:szCs w:val="21"/>
          <w:lang w:eastAsia="ru-RU"/>
        </w:rPr>
        <w:t>Создание смарт контрактов на Ethereum </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Создавать смарт-контракты в сети Ethereum достаточно просто. Существует несколько инструментов для разработки смарт-контрактов. Одна из простых сред разработки для программирования контрактов является Remix. Remix удобен тем, что открывается прямо в браузере, и не требует установки на компьютер.</w:t>
      </w:r>
    </w:p>
    <w:p w:rsidR="00AC4932" w:rsidRDefault="00AC4932" w:rsidP="00AC4932">
      <w:pPr>
        <w:numPr>
          <w:ilvl w:val="0"/>
          <w:numId w:val="8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Шаг 1. Среда разработки Remix.</w:t>
      </w:r>
    </w:p>
    <w:p w:rsidR="00AC4932" w:rsidRPr="00AC4932" w:rsidRDefault="00AC4932" w:rsidP="00AC4932">
      <w:pPr>
        <w:pStyle w:val="a6"/>
        <w:numPr>
          <w:ilvl w:val="0"/>
          <w:numId w:val="83"/>
        </w:numPr>
        <w:spacing w:before="100" w:beforeAutospacing="1" w:after="100" w:afterAutospacing="1" w:line="240" w:lineRule="auto"/>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Открыть Remix можно по ссылке </w:t>
      </w:r>
      <w:hyperlink r:id="rId27" w:tgtFrame="_new" w:history="1">
        <w:r w:rsidRPr="00AC4932">
          <w:rPr>
            <w:rFonts w:ascii="Arial" w:eastAsia="Times New Roman" w:hAnsi="Arial" w:cs="Arial"/>
            <w:color w:val="551A8B"/>
            <w:sz w:val="21"/>
            <w:szCs w:val="21"/>
            <w:u w:val="single"/>
            <w:lang w:eastAsia="ru-RU"/>
          </w:rPr>
          <w:t>https://remix.ethereum.org/</w:t>
        </w:r>
      </w:hyperlink>
      <w:r w:rsidRPr="00AC4932">
        <w:rPr>
          <w:rFonts w:ascii="Arial" w:eastAsia="Times New Roman" w:hAnsi="Arial" w:cs="Arial"/>
          <w:color w:val="000000"/>
          <w:sz w:val="21"/>
          <w:szCs w:val="21"/>
          <w:lang w:eastAsia="ru-RU"/>
        </w:rPr>
        <w:t xml:space="preserve">. В открывшемся окне (см. рисунок 6.3) слева располагаются </w:t>
      </w:r>
      <w:proofErr w:type="gramStart"/>
      <w:r w:rsidRPr="00AC4932">
        <w:rPr>
          <w:rFonts w:ascii="Arial" w:eastAsia="Times New Roman" w:hAnsi="Arial" w:cs="Arial"/>
          <w:color w:val="000000"/>
          <w:sz w:val="21"/>
          <w:szCs w:val="21"/>
          <w:lang w:eastAsia="ru-RU"/>
        </w:rPr>
        <w:t>инструменты</w:t>
      </w:r>
      <w:proofErr w:type="gramEnd"/>
      <w:r w:rsidRPr="00AC4932">
        <w:rPr>
          <w:rFonts w:ascii="Arial" w:eastAsia="Times New Roman" w:hAnsi="Arial" w:cs="Arial"/>
          <w:color w:val="000000"/>
          <w:sz w:val="21"/>
          <w:szCs w:val="21"/>
          <w:lang w:eastAsia="ru-RU"/>
        </w:rPr>
        <w:t xml:space="preserve"> с помощью которых можно запускать, публиковать и тестировать смарт-контракт, по центру располагаются вкладки с кодом смарт-контрактов, снизу – отладочная информация.</w:t>
      </w:r>
    </w:p>
    <w:p w:rsidR="00AC4932" w:rsidRPr="00AC4932" w:rsidRDefault="00AC4932" w:rsidP="00AC4932">
      <w:pPr>
        <w:pStyle w:val="a6"/>
        <w:numPr>
          <w:ilvl w:val="0"/>
          <w:numId w:val="83"/>
        </w:numPr>
        <w:spacing w:before="100" w:beforeAutospacing="1" w:after="100" w:afterAutospacing="1" w:line="240" w:lineRule="auto"/>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 xml:space="preserve">В данной среде разработка смарт-контракта производится на языке Solidity. Подробно о структуре, классах, методах, типов данных и т.д. написано в документациях по данному языку, </w:t>
      </w:r>
      <w:proofErr w:type="gramStart"/>
      <w:r w:rsidRPr="00AC4932">
        <w:rPr>
          <w:rFonts w:ascii="Arial" w:eastAsia="Times New Roman" w:hAnsi="Arial" w:cs="Arial"/>
          <w:color w:val="000000"/>
          <w:sz w:val="21"/>
          <w:szCs w:val="21"/>
          <w:lang w:eastAsia="ru-RU"/>
        </w:rPr>
        <w:t>например</w:t>
      </w:r>
      <w:proofErr w:type="gramEnd"/>
      <w:r w:rsidRPr="00AC4932">
        <w:rPr>
          <w:rFonts w:ascii="Arial" w:eastAsia="Times New Roman" w:hAnsi="Arial" w:cs="Arial"/>
          <w:color w:val="000000"/>
          <w:sz w:val="21"/>
          <w:szCs w:val="21"/>
          <w:lang w:eastAsia="ru-RU"/>
        </w:rPr>
        <w:t>:</w:t>
      </w:r>
    </w:p>
    <w:p w:rsidR="00AC4932" w:rsidRPr="00AC4932" w:rsidRDefault="00AC4932" w:rsidP="00AC4932">
      <w:pPr>
        <w:pStyle w:val="a6"/>
        <w:numPr>
          <w:ilvl w:val="0"/>
          <w:numId w:val="83"/>
        </w:numPr>
        <w:spacing w:before="100" w:beforeAutospacing="1" w:after="100" w:afterAutospacing="1" w:line="240" w:lineRule="auto"/>
        <w:rPr>
          <w:rFonts w:ascii="Arial" w:eastAsia="Times New Roman" w:hAnsi="Arial" w:cs="Arial"/>
          <w:color w:val="000000"/>
          <w:sz w:val="21"/>
          <w:szCs w:val="21"/>
          <w:lang w:eastAsia="ru-RU"/>
        </w:rPr>
      </w:pPr>
      <w:hyperlink r:id="rId28" w:history="1">
        <w:r w:rsidRPr="00AC4932">
          <w:rPr>
            <w:rFonts w:ascii="Arial" w:eastAsia="Times New Roman" w:hAnsi="Arial" w:cs="Arial"/>
            <w:color w:val="551A8B"/>
            <w:sz w:val="21"/>
            <w:szCs w:val="21"/>
            <w:u w:val="single"/>
            <w:lang w:eastAsia="ru-RU"/>
          </w:rPr>
          <w:t>https://solidity.readthedocs.io/en/v0.5.13/</w:t>
        </w:r>
      </w:hyperlink>
      <w:r w:rsidRPr="00AC4932">
        <w:rPr>
          <w:rFonts w:ascii="Arial" w:eastAsia="Times New Roman" w:hAnsi="Arial" w:cs="Arial"/>
          <w:color w:val="000000"/>
          <w:sz w:val="21"/>
          <w:szCs w:val="21"/>
          <w:lang w:eastAsia="ru-RU"/>
        </w:rPr>
        <w:t> (официальный сайт),</w:t>
      </w:r>
    </w:p>
    <w:p w:rsidR="00AC4932" w:rsidRPr="00AC4932" w:rsidRDefault="00AC4932" w:rsidP="00AC4932">
      <w:pPr>
        <w:pStyle w:val="a6"/>
        <w:numPr>
          <w:ilvl w:val="0"/>
          <w:numId w:val="83"/>
        </w:numPr>
        <w:spacing w:before="100" w:beforeAutospacing="1" w:after="100" w:afterAutospacing="1" w:line="240" w:lineRule="auto"/>
        <w:rPr>
          <w:rFonts w:ascii="Arial" w:eastAsia="Times New Roman" w:hAnsi="Arial" w:cs="Arial"/>
          <w:color w:val="000000"/>
          <w:sz w:val="21"/>
          <w:szCs w:val="21"/>
          <w:lang w:eastAsia="ru-RU"/>
        </w:rPr>
      </w:pPr>
      <w:hyperlink r:id="rId29" w:tgtFrame="_new" w:history="1">
        <w:r w:rsidRPr="00AC4932">
          <w:rPr>
            <w:rFonts w:ascii="Arial" w:eastAsia="Times New Roman" w:hAnsi="Arial" w:cs="Arial"/>
            <w:color w:val="551A8B"/>
            <w:sz w:val="21"/>
            <w:szCs w:val="21"/>
            <w:u w:val="single"/>
            <w:lang w:eastAsia="ru-RU"/>
          </w:rPr>
          <w:t>https://github.com/ethereum/wiki/wiki/[Russian]-%D0%A0%D1%83%D0%BA%D0%BE%D0%B2%D0%BE%D0%B4%D1%81%D1%82%D0%B2%D0%BE-%D0%BF%D0%BE-Solidity</w:t>
        </w:r>
      </w:hyperlink>
      <w:r w:rsidRPr="00AC4932">
        <w:rPr>
          <w:rFonts w:ascii="Arial" w:eastAsia="Times New Roman" w:hAnsi="Arial" w:cs="Arial"/>
          <w:color w:val="000000"/>
          <w:sz w:val="21"/>
          <w:szCs w:val="21"/>
          <w:lang w:eastAsia="ru-RU"/>
        </w:rPr>
        <w:t> (на русском языке).</w:t>
      </w:r>
    </w:p>
    <w:p w:rsidR="00AC4932" w:rsidRPr="00AC4932" w:rsidRDefault="00AC4932" w:rsidP="00AC4932">
      <w:pPr>
        <w:pStyle w:val="a6"/>
        <w:numPr>
          <w:ilvl w:val="0"/>
          <w:numId w:val="83"/>
        </w:numPr>
        <w:shd w:val="clear" w:color="auto" w:fill="FFFFFF"/>
        <w:spacing w:before="150" w:after="150" w:line="240" w:lineRule="auto"/>
        <w:ind w:right="150"/>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lastRenderedPageBreak/>
        <w:drawing>
          <wp:inline distT="0" distB="0" distL="0" distR="0">
            <wp:extent cx="5550251" cy="272796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002.JPG"/>
                    <pic:cNvPicPr/>
                  </pic:nvPicPr>
                  <pic:blipFill>
                    <a:blip r:embed="rId30">
                      <a:extLst>
                        <a:ext uri="{28A0092B-C50C-407E-A947-70E740481C1C}">
                          <a14:useLocalDpi xmlns:a14="http://schemas.microsoft.com/office/drawing/2010/main" val="0"/>
                        </a:ext>
                      </a:extLst>
                    </a:blip>
                    <a:stretch>
                      <a:fillRect/>
                    </a:stretch>
                  </pic:blipFill>
                  <pic:spPr>
                    <a:xfrm>
                      <a:off x="0" y="0"/>
                      <a:ext cx="5680782" cy="2792116"/>
                    </a:xfrm>
                    <a:prstGeom prst="rect">
                      <a:avLst/>
                    </a:prstGeom>
                  </pic:spPr>
                </pic:pic>
              </a:graphicData>
            </a:graphic>
          </wp:inline>
        </w:drawing>
      </w:r>
    </w:p>
    <w:p w:rsidR="00AC4932" w:rsidRPr="00AC4932" w:rsidRDefault="00AC4932" w:rsidP="00AC4932">
      <w:pPr>
        <w:pStyle w:val="a6"/>
        <w:numPr>
          <w:ilvl w:val="0"/>
          <w:numId w:val="83"/>
        </w:numPr>
        <w:shd w:val="clear" w:color="auto" w:fill="FFFFFF"/>
        <w:spacing w:before="150" w:after="150" w:line="240" w:lineRule="auto"/>
        <w:ind w:right="150"/>
        <w:jc w:val="center"/>
        <w:rPr>
          <w:rFonts w:ascii="Arial" w:eastAsia="Times New Roman" w:hAnsi="Arial" w:cs="Arial"/>
          <w:i/>
          <w:iCs/>
          <w:color w:val="000066"/>
          <w:sz w:val="21"/>
          <w:szCs w:val="21"/>
          <w:lang w:eastAsia="ru-RU"/>
        </w:rPr>
      </w:pPr>
      <w:r w:rsidRPr="00AC4932">
        <w:rPr>
          <w:rFonts w:ascii="Arial" w:eastAsia="Times New Roman" w:hAnsi="Arial" w:cs="Arial"/>
          <w:i/>
          <w:iCs/>
          <w:color w:val="000066"/>
          <w:sz w:val="21"/>
          <w:szCs w:val="21"/>
          <w:lang w:eastAsia="ru-RU"/>
        </w:rPr>
        <w:t>Рисунок 6.3 – Среда разработки Remix</w:t>
      </w:r>
    </w:p>
    <w:p w:rsidR="00AC4932" w:rsidRPr="00AC4932" w:rsidRDefault="00AC4932" w:rsidP="00AC4932">
      <w:p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
    <w:p w:rsidR="00AC4932" w:rsidRDefault="00AC4932" w:rsidP="00AC4932">
      <w:pPr>
        <w:numPr>
          <w:ilvl w:val="0"/>
          <w:numId w:val="8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Шаг 2. Код смарт-контракта.</w:t>
      </w:r>
    </w:p>
    <w:p w:rsidR="00AC4932" w:rsidRDefault="00AC4932" w:rsidP="00AC4932">
      <w:pPr>
        <w:pStyle w:val="a6"/>
        <w:rPr>
          <w:rFonts w:ascii="Arial" w:eastAsia="Times New Roman" w:hAnsi="Arial" w:cs="Arial"/>
          <w:color w:val="000000"/>
          <w:sz w:val="21"/>
          <w:szCs w:val="21"/>
          <w:lang w:eastAsia="ru-RU"/>
        </w:rPr>
      </w:pPr>
    </w:p>
    <w:p w:rsidR="00AC4932" w:rsidRPr="00AC4932" w:rsidRDefault="00AC4932" w:rsidP="00AC4932">
      <w:pPr>
        <w:spacing w:before="100" w:beforeAutospacing="1" w:after="100" w:afterAutospacing="1" w:line="240" w:lineRule="auto"/>
        <w:ind w:firstLine="567"/>
        <w:rPr>
          <w:rFonts w:ascii="Arial" w:eastAsia="Times New Roman" w:hAnsi="Arial" w:cs="Arial"/>
          <w:color w:val="000000"/>
          <w:sz w:val="21"/>
          <w:szCs w:val="21"/>
          <w:lang w:eastAsia="ru-RU"/>
        </w:rPr>
      </w:pPr>
      <w:r w:rsidRPr="00AC4932">
        <w:rPr>
          <w:rFonts w:ascii="Arial" w:eastAsia="Times New Roman" w:hAnsi="Arial" w:cs="Arial"/>
          <w:b/>
          <w:bCs/>
          <w:color w:val="000000"/>
          <w:sz w:val="21"/>
          <w:szCs w:val="21"/>
          <w:lang w:eastAsia="ru-RU"/>
        </w:rPr>
        <w:t>Шаг 2. Код смарт-контракта</w:t>
      </w:r>
    </w:p>
    <w:p w:rsidR="00AC4932" w:rsidRPr="00AC4932" w:rsidRDefault="00AC4932" w:rsidP="00AC4932">
      <w:pPr>
        <w:spacing w:before="100" w:beforeAutospacing="1" w:after="100" w:afterAutospacing="1" w:line="240" w:lineRule="auto"/>
        <w:ind w:firstLine="567"/>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Разрабатывается код согласно правилам используемого языка. В качестве примера ниже рассмотрен в таблице 6.1 и разобран код, представленный на рисуноке 6.3.</w:t>
      </w:r>
    </w:p>
    <w:tbl>
      <w:tblPr>
        <w:tblW w:w="10949" w:type="dxa"/>
        <w:tblCellSpacing w:w="15" w:type="dxa"/>
        <w:tblInd w:w="-1214" w:type="dxa"/>
        <w:tblCellMar>
          <w:top w:w="15" w:type="dxa"/>
          <w:left w:w="15" w:type="dxa"/>
          <w:bottom w:w="15" w:type="dxa"/>
          <w:right w:w="15" w:type="dxa"/>
        </w:tblCellMar>
        <w:tblLook w:val="04A0" w:firstRow="1" w:lastRow="0" w:firstColumn="1" w:lastColumn="0" w:noHBand="0" w:noVBand="1"/>
      </w:tblPr>
      <w:tblGrid>
        <w:gridCol w:w="6499"/>
        <w:gridCol w:w="4450"/>
      </w:tblGrid>
      <w:tr w:rsidR="00AC4932" w:rsidRPr="00AC4932" w:rsidTr="00AC4932">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AC4932" w:rsidRPr="00AC4932" w:rsidRDefault="00AC4932" w:rsidP="00AC4932">
            <w:pPr>
              <w:spacing w:before="100" w:beforeAutospacing="1" w:after="150" w:line="288" w:lineRule="atLeast"/>
              <w:jc w:val="right"/>
              <w:rPr>
                <w:rFonts w:ascii="Arial" w:eastAsia="Times New Roman" w:hAnsi="Arial" w:cs="Arial"/>
                <w:i/>
                <w:iCs/>
                <w:color w:val="000000"/>
                <w:sz w:val="21"/>
                <w:szCs w:val="21"/>
                <w:lang w:eastAsia="ru-RU"/>
              </w:rPr>
            </w:pPr>
            <w:r w:rsidRPr="00AC4932">
              <w:rPr>
                <w:rFonts w:ascii="Arial" w:eastAsia="Times New Roman" w:hAnsi="Arial" w:cs="Arial"/>
                <w:i/>
                <w:iCs/>
                <w:color w:val="000000"/>
                <w:sz w:val="21"/>
                <w:szCs w:val="21"/>
                <w:lang w:eastAsia="ru-RU"/>
              </w:rPr>
              <w:t>Таблица 6.1 – Код смарт-контракта</w:t>
            </w:r>
          </w:p>
        </w:tc>
      </w:tr>
      <w:tr w:rsidR="00AC4932" w:rsidRPr="00AC4932" w:rsidTr="00AC4932">
        <w:trPr>
          <w:tblCellSpacing w:w="15" w:type="dxa"/>
        </w:trPr>
        <w:tc>
          <w:tcPr>
            <w:tcW w:w="0" w:type="auto"/>
            <w:shd w:val="clear" w:color="auto" w:fill="87CEFA"/>
            <w:tcMar>
              <w:top w:w="105" w:type="dxa"/>
              <w:left w:w="15" w:type="dxa"/>
              <w:bottom w:w="105" w:type="dxa"/>
              <w:right w:w="15" w:type="dxa"/>
            </w:tcMar>
            <w:vAlign w:val="center"/>
            <w:hideMark/>
          </w:tcPr>
          <w:p w:rsidR="00AC4932" w:rsidRPr="00AC4932" w:rsidRDefault="00AC4932" w:rsidP="00AC4932">
            <w:pPr>
              <w:spacing w:before="100" w:beforeAutospacing="1" w:after="150" w:line="288" w:lineRule="atLeast"/>
              <w:jc w:val="center"/>
              <w:rPr>
                <w:rFonts w:ascii="Arial" w:eastAsia="Times New Roman" w:hAnsi="Arial" w:cs="Arial"/>
                <w:b/>
                <w:bCs/>
                <w:color w:val="981917"/>
                <w:sz w:val="21"/>
                <w:szCs w:val="21"/>
                <w:lang w:eastAsia="ru-RU"/>
              </w:rPr>
            </w:pPr>
            <w:r w:rsidRPr="00AC4932">
              <w:rPr>
                <w:rFonts w:ascii="Arial" w:eastAsia="Times New Roman" w:hAnsi="Arial" w:cs="Arial"/>
                <w:b/>
                <w:bCs/>
                <w:color w:val="981917"/>
                <w:sz w:val="21"/>
                <w:szCs w:val="21"/>
                <w:lang w:eastAsia="ru-RU"/>
              </w:rPr>
              <w:t>Код</w:t>
            </w:r>
          </w:p>
        </w:tc>
        <w:tc>
          <w:tcPr>
            <w:tcW w:w="0" w:type="auto"/>
            <w:shd w:val="clear" w:color="auto" w:fill="87CEFA"/>
            <w:tcMar>
              <w:top w:w="105" w:type="dxa"/>
              <w:left w:w="15" w:type="dxa"/>
              <w:bottom w:w="105" w:type="dxa"/>
              <w:right w:w="15" w:type="dxa"/>
            </w:tcMar>
            <w:vAlign w:val="center"/>
            <w:hideMark/>
          </w:tcPr>
          <w:p w:rsidR="00AC4932" w:rsidRPr="00AC4932" w:rsidRDefault="00AC4932" w:rsidP="00AC4932">
            <w:pPr>
              <w:spacing w:before="100" w:beforeAutospacing="1" w:after="150" w:line="288" w:lineRule="atLeast"/>
              <w:jc w:val="center"/>
              <w:rPr>
                <w:rFonts w:ascii="Arial" w:eastAsia="Times New Roman" w:hAnsi="Arial" w:cs="Arial"/>
                <w:b/>
                <w:bCs/>
                <w:color w:val="981917"/>
                <w:sz w:val="21"/>
                <w:szCs w:val="21"/>
                <w:lang w:eastAsia="ru-RU"/>
              </w:rPr>
            </w:pPr>
            <w:r w:rsidRPr="00AC4932">
              <w:rPr>
                <w:rFonts w:ascii="Arial" w:eastAsia="Times New Roman" w:hAnsi="Arial" w:cs="Arial"/>
                <w:b/>
                <w:bCs/>
                <w:color w:val="981917"/>
                <w:sz w:val="21"/>
                <w:szCs w:val="21"/>
                <w:lang w:eastAsia="ru-RU"/>
              </w:rPr>
              <w:t>Описание</w:t>
            </w:r>
          </w:p>
        </w:tc>
      </w:tr>
      <w:tr w:rsidR="00AC4932" w:rsidRPr="00AC4932" w:rsidTr="00AC4932">
        <w:trPr>
          <w:tblCellSpacing w:w="15" w:type="dxa"/>
        </w:trPr>
        <w:tc>
          <w:tcPr>
            <w:tcW w:w="6454" w:type="dxa"/>
            <w:shd w:val="clear" w:color="auto" w:fill="FAEBD7"/>
            <w:tcMar>
              <w:top w:w="30" w:type="dxa"/>
              <w:left w:w="75" w:type="dxa"/>
              <w:bottom w:w="30" w:type="dxa"/>
              <w:right w:w="75" w:type="dxa"/>
            </w:tcMar>
            <w:hideMark/>
          </w:tcPr>
          <w:p w:rsidR="00AC4932" w:rsidRPr="00AC4932" w:rsidRDefault="00AC4932" w:rsidP="00AC4932">
            <w:pPr>
              <w:spacing w:before="100" w:beforeAutospacing="1" w:after="150" w:line="288" w:lineRule="atLeast"/>
              <w:rPr>
                <w:rFonts w:ascii="Arial" w:eastAsia="Times New Roman" w:hAnsi="Arial" w:cs="Arial"/>
                <w:color w:val="000000"/>
                <w:sz w:val="18"/>
                <w:szCs w:val="18"/>
                <w:lang w:eastAsia="ru-RU"/>
              </w:rPr>
            </w:pPr>
            <w:r w:rsidRPr="00AC4932">
              <w:rPr>
                <w:rFonts w:ascii="Courier New" w:eastAsia="Times New Roman" w:hAnsi="Courier New" w:cs="Courier New"/>
                <w:color w:val="000000"/>
                <w:sz w:val="18"/>
                <w:szCs w:val="18"/>
                <w:lang w:eastAsia="ru-RU"/>
              </w:rPr>
              <w:t>pragma solidity ^0.4.18;</w:t>
            </w:r>
          </w:p>
        </w:tc>
        <w:tc>
          <w:tcPr>
            <w:tcW w:w="4405" w:type="dxa"/>
            <w:shd w:val="clear" w:color="auto" w:fill="FAEBD7"/>
            <w:tcMar>
              <w:top w:w="30" w:type="dxa"/>
              <w:left w:w="75" w:type="dxa"/>
              <w:bottom w:w="30" w:type="dxa"/>
              <w:right w:w="75" w:type="dxa"/>
            </w:tcMar>
            <w:hideMark/>
          </w:tcPr>
          <w:p w:rsidR="00AC4932" w:rsidRPr="00AC4932" w:rsidRDefault="00AC4932" w:rsidP="00AC4932">
            <w:pPr>
              <w:spacing w:before="100" w:beforeAutospacing="1" w:after="150" w:line="288" w:lineRule="atLeast"/>
              <w:rPr>
                <w:rFonts w:ascii="Arial" w:eastAsia="Times New Roman" w:hAnsi="Arial" w:cs="Arial"/>
                <w:color w:val="000000"/>
                <w:sz w:val="18"/>
                <w:szCs w:val="18"/>
                <w:lang w:eastAsia="ru-RU"/>
              </w:rPr>
            </w:pPr>
            <w:r w:rsidRPr="00AC4932">
              <w:rPr>
                <w:rFonts w:ascii="Arial" w:eastAsia="Times New Roman" w:hAnsi="Arial" w:cs="Arial"/>
                <w:color w:val="000000"/>
                <w:sz w:val="18"/>
                <w:szCs w:val="18"/>
                <w:lang w:eastAsia="ru-RU"/>
              </w:rPr>
              <w:t>указывается язык и его версия</w:t>
            </w:r>
          </w:p>
        </w:tc>
      </w:tr>
      <w:tr w:rsidR="00AC4932" w:rsidRPr="00AC4932" w:rsidTr="00AC4932">
        <w:trPr>
          <w:tblCellSpacing w:w="15" w:type="dxa"/>
        </w:trPr>
        <w:tc>
          <w:tcPr>
            <w:tcW w:w="6454" w:type="dxa"/>
            <w:shd w:val="clear" w:color="auto" w:fill="FAF0E6"/>
            <w:tcMar>
              <w:top w:w="30" w:type="dxa"/>
              <w:left w:w="75" w:type="dxa"/>
              <w:bottom w:w="30" w:type="dxa"/>
              <w:right w:w="75" w:type="dxa"/>
            </w:tcMar>
            <w:hideMark/>
          </w:tcPr>
          <w:p w:rsidR="00AC4932" w:rsidRPr="00AC4932" w:rsidRDefault="00AC4932" w:rsidP="00AC4932">
            <w:pPr>
              <w:spacing w:before="100" w:beforeAutospacing="1" w:after="150" w:line="288" w:lineRule="atLeast"/>
              <w:rPr>
                <w:rFonts w:ascii="Arial" w:eastAsia="Times New Roman" w:hAnsi="Arial" w:cs="Arial"/>
                <w:color w:val="000000"/>
                <w:sz w:val="18"/>
                <w:szCs w:val="18"/>
                <w:lang w:eastAsia="ru-RU"/>
              </w:rPr>
            </w:pPr>
            <w:r w:rsidRPr="00AC4932">
              <w:rPr>
                <w:rFonts w:ascii="Courier New" w:eastAsia="Times New Roman" w:hAnsi="Courier New" w:cs="Courier New"/>
                <w:color w:val="000000"/>
                <w:sz w:val="18"/>
                <w:szCs w:val="18"/>
                <w:lang w:eastAsia="ru-RU"/>
              </w:rPr>
              <w:t>contract HelloWorld {</w:t>
            </w:r>
          </w:p>
        </w:tc>
        <w:tc>
          <w:tcPr>
            <w:tcW w:w="4405" w:type="dxa"/>
            <w:shd w:val="clear" w:color="auto" w:fill="FAF0E6"/>
            <w:tcMar>
              <w:top w:w="30" w:type="dxa"/>
              <w:left w:w="75" w:type="dxa"/>
              <w:bottom w:w="30" w:type="dxa"/>
              <w:right w:w="75" w:type="dxa"/>
            </w:tcMar>
            <w:hideMark/>
          </w:tcPr>
          <w:p w:rsidR="00AC4932" w:rsidRPr="00AC4932" w:rsidRDefault="00AC4932" w:rsidP="00AC4932">
            <w:pPr>
              <w:spacing w:before="100" w:beforeAutospacing="1" w:after="150" w:line="288" w:lineRule="atLeast"/>
              <w:rPr>
                <w:rFonts w:ascii="Arial" w:eastAsia="Times New Roman" w:hAnsi="Arial" w:cs="Arial"/>
                <w:color w:val="000000"/>
                <w:sz w:val="18"/>
                <w:szCs w:val="18"/>
                <w:lang w:eastAsia="ru-RU"/>
              </w:rPr>
            </w:pPr>
            <w:r w:rsidRPr="00AC4932">
              <w:rPr>
                <w:rFonts w:ascii="Arial" w:eastAsia="Times New Roman" w:hAnsi="Arial" w:cs="Arial"/>
                <w:color w:val="000000"/>
                <w:sz w:val="18"/>
                <w:szCs w:val="18"/>
                <w:lang w:eastAsia="ru-RU"/>
              </w:rPr>
              <w:t>описание самого контракта похоже на описание класса в ООП:</w:t>
            </w:r>
            <w:r w:rsidRPr="00AC4932">
              <w:rPr>
                <w:rFonts w:ascii="Arial" w:eastAsia="Times New Roman" w:hAnsi="Arial" w:cs="Arial"/>
                <w:color w:val="000000"/>
                <w:sz w:val="18"/>
                <w:szCs w:val="18"/>
                <w:lang w:eastAsia="ru-RU"/>
              </w:rPr>
              <w:br/>
            </w:r>
            <w:r w:rsidRPr="00AC4932">
              <w:rPr>
                <w:rFonts w:ascii="Arial" w:eastAsia="Times New Roman" w:hAnsi="Arial" w:cs="Arial"/>
                <w:color w:val="000000"/>
                <w:sz w:val="18"/>
                <w:szCs w:val="18"/>
                <w:lang w:eastAsia="ru-RU"/>
              </w:rPr>
              <w:br/>
            </w:r>
            <w:r w:rsidRPr="00AC4932">
              <w:rPr>
                <w:rFonts w:ascii="Courier New" w:eastAsia="Times New Roman" w:hAnsi="Courier New" w:cs="Courier New"/>
                <w:color w:val="000000"/>
                <w:sz w:val="18"/>
                <w:szCs w:val="18"/>
                <w:lang w:eastAsia="ru-RU"/>
              </w:rPr>
              <w:t>contract Имя_контракта</w:t>
            </w:r>
            <w:r w:rsidRPr="00AC4932">
              <w:rPr>
                <w:rFonts w:ascii="Courier New" w:eastAsia="Times New Roman" w:hAnsi="Courier New" w:cs="Courier New"/>
                <w:color w:val="000000"/>
                <w:sz w:val="18"/>
                <w:szCs w:val="18"/>
                <w:lang w:eastAsia="ru-RU"/>
              </w:rPr>
              <w:br/>
              <w:t>{ код контракта</w:t>
            </w:r>
            <w:r w:rsidRPr="00AC4932">
              <w:rPr>
                <w:rFonts w:ascii="Courier New" w:eastAsia="Times New Roman" w:hAnsi="Courier New" w:cs="Courier New"/>
                <w:color w:val="000000"/>
                <w:sz w:val="18"/>
                <w:szCs w:val="18"/>
                <w:lang w:eastAsia="ru-RU"/>
              </w:rPr>
              <w:br/>
              <w:t>}</w:t>
            </w:r>
          </w:p>
        </w:tc>
      </w:tr>
      <w:tr w:rsidR="00AC4932" w:rsidRPr="00AC4932" w:rsidTr="00AC4932">
        <w:trPr>
          <w:tblCellSpacing w:w="15" w:type="dxa"/>
        </w:trPr>
        <w:tc>
          <w:tcPr>
            <w:tcW w:w="6454" w:type="dxa"/>
            <w:shd w:val="clear" w:color="auto" w:fill="FAEBD7"/>
            <w:tcMar>
              <w:top w:w="30" w:type="dxa"/>
              <w:left w:w="75" w:type="dxa"/>
              <w:bottom w:w="30" w:type="dxa"/>
              <w:right w:w="75" w:type="dxa"/>
            </w:tcMar>
            <w:hideMark/>
          </w:tcPr>
          <w:p w:rsidR="00AC4932" w:rsidRPr="00AC4932" w:rsidRDefault="00AC4932" w:rsidP="00AC4932">
            <w:pPr>
              <w:spacing w:before="100" w:beforeAutospacing="1" w:after="150" w:line="288" w:lineRule="atLeast"/>
              <w:rPr>
                <w:rFonts w:ascii="Arial" w:eastAsia="Times New Roman" w:hAnsi="Arial" w:cs="Arial"/>
                <w:color w:val="000000"/>
                <w:sz w:val="18"/>
                <w:szCs w:val="18"/>
                <w:lang w:val="en-US" w:eastAsia="ru-RU"/>
              </w:rPr>
            </w:pPr>
            <w:r w:rsidRPr="00AC4932">
              <w:rPr>
                <w:rFonts w:ascii="Courier New" w:eastAsia="Times New Roman" w:hAnsi="Courier New" w:cs="Courier New"/>
                <w:color w:val="000000"/>
                <w:sz w:val="18"/>
                <w:szCs w:val="18"/>
                <w:lang w:val="en-US" w:eastAsia="ru-RU"/>
              </w:rPr>
              <w:t>function getData() public constant returns (string) {</w:t>
            </w:r>
            <w:r w:rsidRPr="00AC4932">
              <w:rPr>
                <w:rFonts w:ascii="Courier New" w:eastAsia="Times New Roman" w:hAnsi="Courier New" w:cs="Courier New"/>
                <w:color w:val="000000"/>
                <w:sz w:val="18"/>
                <w:szCs w:val="18"/>
                <w:lang w:val="en-US" w:eastAsia="ru-RU"/>
              </w:rPr>
              <w:br/>
              <w:t>return "Hello, world!";</w:t>
            </w:r>
            <w:r w:rsidRPr="00AC4932">
              <w:rPr>
                <w:rFonts w:ascii="Courier New" w:eastAsia="Times New Roman" w:hAnsi="Courier New" w:cs="Courier New"/>
                <w:color w:val="000000"/>
                <w:sz w:val="18"/>
                <w:szCs w:val="18"/>
                <w:lang w:val="en-US" w:eastAsia="ru-RU"/>
              </w:rPr>
              <w:br/>
              <w:t>}</w:t>
            </w:r>
          </w:p>
        </w:tc>
        <w:tc>
          <w:tcPr>
            <w:tcW w:w="4405" w:type="dxa"/>
            <w:shd w:val="clear" w:color="auto" w:fill="FAEBD7"/>
            <w:tcMar>
              <w:top w:w="30" w:type="dxa"/>
              <w:left w:w="75" w:type="dxa"/>
              <w:bottom w:w="30" w:type="dxa"/>
              <w:right w:w="75" w:type="dxa"/>
            </w:tcMar>
            <w:hideMark/>
          </w:tcPr>
          <w:p w:rsidR="00AC4932" w:rsidRPr="00AC4932" w:rsidRDefault="00AC4932" w:rsidP="00AC4932">
            <w:pPr>
              <w:spacing w:before="100" w:beforeAutospacing="1" w:after="150" w:line="288" w:lineRule="atLeast"/>
              <w:rPr>
                <w:rFonts w:ascii="Arial" w:eastAsia="Times New Roman" w:hAnsi="Arial" w:cs="Arial"/>
                <w:color w:val="000000"/>
                <w:sz w:val="18"/>
                <w:szCs w:val="18"/>
                <w:lang w:eastAsia="ru-RU"/>
              </w:rPr>
            </w:pPr>
            <w:r w:rsidRPr="00AC4932">
              <w:rPr>
                <w:rFonts w:ascii="Arial" w:eastAsia="Times New Roman" w:hAnsi="Arial" w:cs="Arial"/>
                <w:color w:val="000000"/>
                <w:sz w:val="18"/>
                <w:szCs w:val="18"/>
                <w:lang w:eastAsia="ru-RU"/>
              </w:rPr>
              <w:t>функция, которая что-то возвращает описывается:</w:t>
            </w:r>
            <w:r w:rsidRPr="00AC4932">
              <w:rPr>
                <w:rFonts w:ascii="Arial" w:eastAsia="Times New Roman" w:hAnsi="Arial" w:cs="Arial"/>
                <w:color w:val="000000"/>
                <w:sz w:val="18"/>
                <w:szCs w:val="18"/>
                <w:lang w:eastAsia="ru-RU"/>
              </w:rPr>
              <w:br/>
            </w:r>
            <w:r w:rsidRPr="00AC4932">
              <w:rPr>
                <w:rFonts w:ascii="Arial" w:eastAsia="Times New Roman" w:hAnsi="Arial" w:cs="Arial"/>
                <w:color w:val="000000"/>
                <w:sz w:val="18"/>
                <w:szCs w:val="18"/>
                <w:lang w:eastAsia="ru-RU"/>
              </w:rPr>
              <w:br/>
            </w:r>
            <w:r w:rsidRPr="00AC4932">
              <w:rPr>
                <w:rFonts w:ascii="Courier New" w:eastAsia="Times New Roman" w:hAnsi="Courier New" w:cs="Courier New"/>
                <w:color w:val="000000"/>
                <w:sz w:val="18"/>
                <w:szCs w:val="18"/>
                <w:lang w:eastAsia="ru-RU"/>
              </w:rPr>
              <w:t>function</w:t>
            </w:r>
            <w:r w:rsidRPr="00AC4932">
              <w:rPr>
                <w:rFonts w:ascii="Courier New" w:eastAsia="Times New Roman" w:hAnsi="Courier New" w:cs="Courier New"/>
                <w:color w:val="000000"/>
                <w:sz w:val="18"/>
                <w:szCs w:val="18"/>
                <w:lang w:eastAsia="ru-RU"/>
              </w:rPr>
              <w:br/>
              <w:t>имя_функции(входные_параметры)</w:t>
            </w:r>
            <w:r w:rsidRPr="00AC4932">
              <w:rPr>
                <w:rFonts w:ascii="Courier New" w:eastAsia="Times New Roman" w:hAnsi="Courier New" w:cs="Courier New"/>
                <w:color w:val="000000"/>
                <w:sz w:val="18"/>
                <w:szCs w:val="18"/>
                <w:lang w:eastAsia="ru-RU"/>
              </w:rPr>
              <w:br/>
              <w:t>public constant returns (тип_возвращаемого_значения) { код_функции</w:t>
            </w:r>
            <w:r w:rsidRPr="00AC4932">
              <w:rPr>
                <w:rFonts w:ascii="Courier New" w:eastAsia="Times New Roman" w:hAnsi="Courier New" w:cs="Courier New"/>
                <w:color w:val="000000"/>
                <w:sz w:val="18"/>
                <w:szCs w:val="18"/>
                <w:lang w:eastAsia="ru-RU"/>
              </w:rPr>
              <w:br/>
            </w:r>
            <w:r w:rsidRPr="00AC4932">
              <w:rPr>
                <w:rFonts w:ascii="Courier New" w:eastAsia="Times New Roman" w:hAnsi="Courier New" w:cs="Courier New"/>
                <w:color w:val="000000"/>
                <w:sz w:val="18"/>
                <w:szCs w:val="18"/>
                <w:lang w:eastAsia="ru-RU"/>
              </w:rPr>
              <w:lastRenderedPageBreak/>
              <w:t>return значение;</w:t>
            </w:r>
            <w:r w:rsidRPr="00AC4932">
              <w:rPr>
                <w:rFonts w:ascii="Courier New" w:eastAsia="Times New Roman" w:hAnsi="Courier New" w:cs="Courier New"/>
                <w:color w:val="000000"/>
                <w:sz w:val="18"/>
                <w:szCs w:val="18"/>
                <w:lang w:eastAsia="ru-RU"/>
              </w:rPr>
              <w:br/>
              <w:t>}</w:t>
            </w:r>
          </w:p>
        </w:tc>
      </w:tr>
      <w:tr w:rsidR="00AC4932" w:rsidRPr="00AC4932" w:rsidTr="00AC4932">
        <w:trPr>
          <w:tblCellSpacing w:w="15" w:type="dxa"/>
        </w:trPr>
        <w:tc>
          <w:tcPr>
            <w:tcW w:w="6454" w:type="dxa"/>
            <w:shd w:val="clear" w:color="auto" w:fill="FAF0E6"/>
            <w:tcMar>
              <w:top w:w="30" w:type="dxa"/>
              <w:left w:w="75" w:type="dxa"/>
              <w:bottom w:w="30" w:type="dxa"/>
              <w:right w:w="75" w:type="dxa"/>
            </w:tcMar>
            <w:hideMark/>
          </w:tcPr>
          <w:p w:rsidR="00AC4932" w:rsidRPr="00AC4932" w:rsidRDefault="00AC4932" w:rsidP="00AC4932">
            <w:pPr>
              <w:spacing w:before="100" w:beforeAutospacing="1" w:after="150" w:line="288" w:lineRule="atLeast"/>
              <w:rPr>
                <w:rFonts w:ascii="Arial" w:eastAsia="Times New Roman" w:hAnsi="Arial" w:cs="Arial"/>
                <w:color w:val="000000"/>
                <w:sz w:val="18"/>
                <w:szCs w:val="18"/>
                <w:lang w:eastAsia="ru-RU"/>
              </w:rPr>
            </w:pPr>
            <w:r w:rsidRPr="00AC4932">
              <w:rPr>
                <w:rFonts w:ascii="Courier New" w:eastAsia="Times New Roman" w:hAnsi="Courier New" w:cs="Courier New"/>
                <w:color w:val="000000"/>
                <w:sz w:val="18"/>
                <w:szCs w:val="18"/>
                <w:lang w:eastAsia="ru-RU"/>
              </w:rPr>
              <w:t>}</w:t>
            </w:r>
          </w:p>
        </w:tc>
        <w:tc>
          <w:tcPr>
            <w:tcW w:w="4405" w:type="dxa"/>
            <w:shd w:val="clear" w:color="auto" w:fill="FAF0E6"/>
            <w:tcMar>
              <w:top w:w="30" w:type="dxa"/>
              <w:left w:w="75" w:type="dxa"/>
              <w:bottom w:w="30" w:type="dxa"/>
              <w:right w:w="75" w:type="dxa"/>
            </w:tcMar>
            <w:hideMark/>
          </w:tcPr>
          <w:p w:rsidR="00AC4932" w:rsidRPr="00AC4932" w:rsidRDefault="00AC4932" w:rsidP="00AC4932">
            <w:pPr>
              <w:spacing w:before="100" w:beforeAutospacing="1" w:after="150" w:line="288" w:lineRule="atLeast"/>
              <w:rPr>
                <w:rFonts w:ascii="Arial" w:eastAsia="Times New Roman" w:hAnsi="Arial" w:cs="Arial"/>
                <w:color w:val="000000"/>
                <w:sz w:val="18"/>
                <w:szCs w:val="18"/>
                <w:lang w:eastAsia="ru-RU"/>
              </w:rPr>
            </w:pPr>
            <w:r w:rsidRPr="00AC4932">
              <w:rPr>
                <w:rFonts w:ascii="Arial" w:eastAsia="Times New Roman" w:hAnsi="Arial" w:cs="Arial"/>
                <w:color w:val="000000"/>
                <w:sz w:val="18"/>
                <w:szCs w:val="18"/>
                <w:lang w:eastAsia="ru-RU"/>
              </w:rPr>
              <w:t>закрывающая скобка самого контракта</w:t>
            </w:r>
          </w:p>
        </w:tc>
      </w:tr>
    </w:tbl>
    <w:p w:rsidR="00AC4932" w:rsidRPr="00AC4932" w:rsidRDefault="00AC4932" w:rsidP="00AC4932">
      <w:pPr>
        <w:spacing w:before="100" w:beforeAutospacing="1" w:after="100" w:afterAutospacing="1" w:line="240" w:lineRule="auto"/>
        <w:ind w:firstLine="567"/>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Следует отметить, что слово constant не обязательно, но его желательно ставить, если функция не меняет внутреннего состояния контракта. Также не обязательно указывать слово public, так как все функции по-умолчанию считаются public. Однако хорошим стилем считается его указание. Функция, которая public видна всем.</w:t>
      </w:r>
    </w:p>
    <w:p w:rsidR="00AC4932" w:rsidRPr="00AC4932" w:rsidRDefault="00AC4932" w:rsidP="00AC4932">
      <w:pPr>
        <w:spacing w:before="100" w:beforeAutospacing="1" w:after="100" w:afterAutospacing="1" w:line="240" w:lineRule="auto"/>
        <w:ind w:firstLine="567"/>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Если функция ничего не возвращает, то убираются все что после названия функции, соответственно, если функция ничего не принимает на вход, то убираются входные_параметры:</w:t>
      </w:r>
    </w:p>
    <w:tbl>
      <w:tblPr>
        <w:tblW w:w="10949" w:type="dxa"/>
        <w:tblCellSpacing w:w="15" w:type="dxa"/>
        <w:tblInd w:w="-1214" w:type="dxa"/>
        <w:tblCellMar>
          <w:top w:w="15" w:type="dxa"/>
          <w:left w:w="15" w:type="dxa"/>
          <w:bottom w:w="15" w:type="dxa"/>
          <w:right w:w="15" w:type="dxa"/>
        </w:tblCellMar>
        <w:tblLook w:val="04A0" w:firstRow="1" w:lastRow="0" w:firstColumn="1" w:lastColumn="0" w:noHBand="0" w:noVBand="1"/>
      </w:tblPr>
      <w:tblGrid>
        <w:gridCol w:w="5474"/>
        <w:gridCol w:w="5475"/>
      </w:tblGrid>
      <w:tr w:rsidR="00AC4932" w:rsidRPr="00AC4932" w:rsidTr="00AC4932">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AC4932" w:rsidRPr="00AC4932" w:rsidRDefault="00AC4932" w:rsidP="00AC4932">
            <w:pPr>
              <w:spacing w:before="100" w:beforeAutospacing="1" w:after="150" w:line="288" w:lineRule="atLeast"/>
              <w:jc w:val="right"/>
              <w:rPr>
                <w:rFonts w:ascii="Arial" w:eastAsia="Times New Roman" w:hAnsi="Arial" w:cs="Arial"/>
                <w:i/>
                <w:iCs/>
                <w:color w:val="000000"/>
                <w:sz w:val="21"/>
                <w:szCs w:val="21"/>
                <w:lang w:eastAsia="ru-RU"/>
              </w:rPr>
            </w:pPr>
            <w:r w:rsidRPr="00AC4932">
              <w:rPr>
                <w:rFonts w:ascii="Arial" w:eastAsia="Times New Roman" w:hAnsi="Arial" w:cs="Arial"/>
                <w:i/>
                <w:iCs/>
                <w:color w:val="000000"/>
                <w:sz w:val="21"/>
                <w:szCs w:val="21"/>
                <w:lang w:eastAsia="ru-RU"/>
              </w:rPr>
              <w:t>Таблица 6.2 – Описание функции</w:t>
            </w:r>
          </w:p>
        </w:tc>
      </w:tr>
      <w:tr w:rsidR="00AC4932" w:rsidRPr="00AC4932" w:rsidTr="00AC4932">
        <w:trPr>
          <w:tblCellSpacing w:w="15" w:type="dxa"/>
        </w:trPr>
        <w:tc>
          <w:tcPr>
            <w:tcW w:w="5429" w:type="dxa"/>
            <w:shd w:val="clear" w:color="auto" w:fill="87CEFA"/>
            <w:tcMar>
              <w:top w:w="105" w:type="dxa"/>
              <w:left w:w="15" w:type="dxa"/>
              <w:bottom w:w="105" w:type="dxa"/>
              <w:right w:w="15" w:type="dxa"/>
            </w:tcMar>
            <w:vAlign w:val="center"/>
            <w:hideMark/>
          </w:tcPr>
          <w:p w:rsidR="00AC4932" w:rsidRPr="00AC4932" w:rsidRDefault="00AC4932" w:rsidP="00AC4932">
            <w:pPr>
              <w:spacing w:before="100" w:beforeAutospacing="1" w:after="150" w:line="288" w:lineRule="atLeast"/>
              <w:jc w:val="center"/>
              <w:rPr>
                <w:rFonts w:ascii="Arial" w:eastAsia="Times New Roman" w:hAnsi="Arial" w:cs="Arial"/>
                <w:b/>
                <w:bCs/>
                <w:color w:val="981917"/>
                <w:sz w:val="21"/>
                <w:szCs w:val="21"/>
                <w:lang w:eastAsia="ru-RU"/>
              </w:rPr>
            </w:pPr>
            <w:r w:rsidRPr="00AC4932">
              <w:rPr>
                <w:rFonts w:ascii="Arial" w:eastAsia="Times New Roman" w:hAnsi="Arial" w:cs="Arial"/>
                <w:b/>
                <w:bCs/>
                <w:color w:val="981917"/>
                <w:sz w:val="21"/>
                <w:szCs w:val="21"/>
                <w:lang w:eastAsia="ru-RU"/>
              </w:rPr>
              <w:t>Функция ничего не возвращает</w:t>
            </w:r>
          </w:p>
        </w:tc>
        <w:tc>
          <w:tcPr>
            <w:tcW w:w="5430" w:type="dxa"/>
            <w:shd w:val="clear" w:color="auto" w:fill="87CEFA"/>
            <w:tcMar>
              <w:top w:w="105" w:type="dxa"/>
              <w:left w:w="15" w:type="dxa"/>
              <w:bottom w:w="105" w:type="dxa"/>
              <w:right w:w="15" w:type="dxa"/>
            </w:tcMar>
            <w:vAlign w:val="center"/>
            <w:hideMark/>
          </w:tcPr>
          <w:p w:rsidR="00AC4932" w:rsidRPr="00AC4932" w:rsidRDefault="00AC4932" w:rsidP="00AC4932">
            <w:pPr>
              <w:spacing w:before="100" w:beforeAutospacing="1" w:after="150" w:line="288" w:lineRule="atLeast"/>
              <w:jc w:val="center"/>
              <w:rPr>
                <w:rFonts w:ascii="Arial" w:eastAsia="Times New Roman" w:hAnsi="Arial" w:cs="Arial"/>
                <w:b/>
                <w:bCs/>
                <w:color w:val="981917"/>
                <w:sz w:val="21"/>
                <w:szCs w:val="21"/>
                <w:lang w:eastAsia="ru-RU"/>
              </w:rPr>
            </w:pPr>
            <w:r w:rsidRPr="00AC4932">
              <w:rPr>
                <w:rFonts w:ascii="Arial" w:eastAsia="Times New Roman" w:hAnsi="Arial" w:cs="Arial"/>
                <w:b/>
                <w:bCs/>
                <w:color w:val="981917"/>
                <w:sz w:val="21"/>
                <w:szCs w:val="21"/>
                <w:lang w:eastAsia="ru-RU"/>
              </w:rPr>
              <w:t>Функция ничего не принимает</w:t>
            </w:r>
          </w:p>
        </w:tc>
      </w:tr>
      <w:tr w:rsidR="00AC4932" w:rsidRPr="00AC4932" w:rsidTr="00AC4932">
        <w:trPr>
          <w:tblCellSpacing w:w="15" w:type="dxa"/>
        </w:trPr>
        <w:tc>
          <w:tcPr>
            <w:tcW w:w="5429" w:type="dxa"/>
            <w:shd w:val="clear" w:color="auto" w:fill="FAEBD7"/>
            <w:tcMar>
              <w:top w:w="30" w:type="dxa"/>
              <w:left w:w="75" w:type="dxa"/>
              <w:bottom w:w="30" w:type="dxa"/>
              <w:right w:w="75" w:type="dxa"/>
            </w:tcMar>
            <w:hideMark/>
          </w:tcPr>
          <w:p w:rsidR="00AC4932" w:rsidRPr="00AC4932" w:rsidRDefault="00AC4932" w:rsidP="00AC4932">
            <w:pPr>
              <w:spacing w:before="100" w:beforeAutospacing="1" w:after="150" w:line="288" w:lineRule="atLeast"/>
              <w:rPr>
                <w:rFonts w:ascii="Arial" w:eastAsia="Times New Roman" w:hAnsi="Arial" w:cs="Arial"/>
                <w:color w:val="000000"/>
                <w:sz w:val="18"/>
                <w:szCs w:val="18"/>
                <w:lang w:eastAsia="ru-RU"/>
              </w:rPr>
            </w:pPr>
            <w:r w:rsidRPr="00AC4932">
              <w:rPr>
                <w:rFonts w:ascii="Courier New" w:eastAsia="Times New Roman" w:hAnsi="Courier New" w:cs="Courier New"/>
                <w:color w:val="000000"/>
                <w:sz w:val="18"/>
                <w:szCs w:val="18"/>
                <w:lang w:eastAsia="ru-RU"/>
              </w:rPr>
              <w:t>function</w:t>
            </w:r>
            <w:r w:rsidRPr="00AC4932">
              <w:rPr>
                <w:rFonts w:ascii="Courier New" w:eastAsia="Times New Roman" w:hAnsi="Courier New" w:cs="Courier New"/>
                <w:color w:val="000000"/>
                <w:sz w:val="18"/>
                <w:szCs w:val="18"/>
                <w:lang w:eastAsia="ru-RU"/>
              </w:rPr>
              <w:br/>
              <w:t>имя_функции(входные_параметры) public {</w:t>
            </w:r>
            <w:r w:rsidRPr="00AC4932">
              <w:rPr>
                <w:rFonts w:ascii="Courier New" w:eastAsia="Times New Roman" w:hAnsi="Courier New" w:cs="Courier New"/>
                <w:color w:val="000000"/>
                <w:sz w:val="18"/>
                <w:szCs w:val="18"/>
                <w:lang w:eastAsia="ru-RU"/>
              </w:rPr>
              <w:br/>
              <w:t>код_функции</w:t>
            </w:r>
            <w:r w:rsidRPr="00AC4932">
              <w:rPr>
                <w:rFonts w:ascii="Courier New" w:eastAsia="Times New Roman" w:hAnsi="Courier New" w:cs="Courier New"/>
                <w:color w:val="000000"/>
                <w:sz w:val="18"/>
                <w:szCs w:val="18"/>
                <w:lang w:eastAsia="ru-RU"/>
              </w:rPr>
              <w:br/>
              <w:t>}</w:t>
            </w:r>
          </w:p>
        </w:tc>
        <w:tc>
          <w:tcPr>
            <w:tcW w:w="5430" w:type="dxa"/>
            <w:shd w:val="clear" w:color="auto" w:fill="FAEBD7"/>
            <w:tcMar>
              <w:top w:w="30" w:type="dxa"/>
              <w:left w:w="75" w:type="dxa"/>
              <w:bottom w:w="30" w:type="dxa"/>
              <w:right w:w="75" w:type="dxa"/>
            </w:tcMar>
            <w:hideMark/>
          </w:tcPr>
          <w:p w:rsidR="00AC4932" w:rsidRPr="00AC4932" w:rsidRDefault="00AC4932" w:rsidP="00AC4932">
            <w:pPr>
              <w:spacing w:before="100" w:beforeAutospacing="1" w:after="150" w:line="288" w:lineRule="atLeast"/>
              <w:rPr>
                <w:rFonts w:ascii="Arial" w:eastAsia="Times New Roman" w:hAnsi="Arial" w:cs="Arial"/>
                <w:color w:val="000000"/>
                <w:sz w:val="18"/>
                <w:szCs w:val="18"/>
                <w:lang w:eastAsia="ru-RU"/>
              </w:rPr>
            </w:pPr>
            <w:r w:rsidRPr="00AC4932">
              <w:rPr>
                <w:rFonts w:ascii="Courier New" w:eastAsia="Times New Roman" w:hAnsi="Courier New" w:cs="Courier New"/>
                <w:color w:val="000000"/>
                <w:sz w:val="18"/>
                <w:szCs w:val="18"/>
                <w:lang w:eastAsia="ru-RU"/>
              </w:rPr>
              <w:t>function</w:t>
            </w:r>
            <w:r w:rsidRPr="00AC4932">
              <w:rPr>
                <w:rFonts w:ascii="Courier New" w:eastAsia="Times New Roman" w:hAnsi="Courier New" w:cs="Courier New"/>
                <w:color w:val="000000"/>
                <w:sz w:val="18"/>
                <w:szCs w:val="18"/>
                <w:lang w:eastAsia="ru-RU"/>
              </w:rPr>
              <w:br/>
              <w:t>имя_функции() public returns (тип_возвращаемого_значения) {</w:t>
            </w:r>
            <w:r w:rsidRPr="00AC4932">
              <w:rPr>
                <w:rFonts w:ascii="Courier New" w:eastAsia="Times New Roman" w:hAnsi="Courier New" w:cs="Courier New"/>
                <w:color w:val="000000"/>
                <w:sz w:val="18"/>
                <w:szCs w:val="18"/>
                <w:lang w:eastAsia="ru-RU"/>
              </w:rPr>
              <w:br/>
              <w:t>код_функции return значение;</w:t>
            </w:r>
            <w:r w:rsidRPr="00AC4932">
              <w:rPr>
                <w:rFonts w:ascii="Courier New" w:eastAsia="Times New Roman" w:hAnsi="Courier New" w:cs="Courier New"/>
                <w:color w:val="000000"/>
                <w:sz w:val="18"/>
                <w:szCs w:val="18"/>
                <w:lang w:eastAsia="ru-RU"/>
              </w:rPr>
              <w:br/>
              <w:t>}</w:t>
            </w:r>
          </w:p>
        </w:tc>
      </w:tr>
    </w:tbl>
    <w:p w:rsidR="00AC4932" w:rsidRPr="00AC4932" w:rsidRDefault="00AC4932" w:rsidP="00AC4932">
      <w:pPr>
        <w:spacing w:before="100" w:beforeAutospacing="1" w:after="100" w:afterAutospacing="1" w:line="240" w:lineRule="auto"/>
        <w:ind w:firstLine="567"/>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Помимо функций внутри контракта могут содержаться переменные. Они записываются:</w:t>
      </w:r>
    </w:p>
    <w:p w:rsidR="00AC4932" w:rsidRPr="00AC4932" w:rsidRDefault="00AC4932" w:rsidP="00AC4932">
      <w:pPr>
        <w:numPr>
          <w:ilvl w:val="0"/>
          <w:numId w:val="84"/>
        </w:numPr>
        <w:spacing w:before="100" w:beforeAutospacing="1" w:after="100" w:afterAutospacing="1" w:line="240" w:lineRule="auto"/>
        <w:rPr>
          <w:rFonts w:ascii="Arial" w:eastAsia="Times New Roman" w:hAnsi="Arial" w:cs="Arial"/>
          <w:color w:val="000000"/>
          <w:sz w:val="21"/>
          <w:szCs w:val="21"/>
          <w:lang w:eastAsia="ru-RU"/>
        </w:rPr>
      </w:pPr>
      <w:r w:rsidRPr="00AC4932">
        <w:rPr>
          <w:rFonts w:ascii="Courier New" w:eastAsia="Times New Roman" w:hAnsi="Courier New" w:cs="Courier New"/>
          <w:color w:val="000000"/>
          <w:sz w:val="21"/>
          <w:szCs w:val="21"/>
          <w:lang w:eastAsia="ru-RU"/>
        </w:rPr>
        <w:t>тип_переменной имя_переменной</w:t>
      </w:r>
      <w:r w:rsidRPr="00AC4932">
        <w:rPr>
          <w:rFonts w:ascii="Arial" w:eastAsia="Times New Roman" w:hAnsi="Arial" w:cs="Arial"/>
          <w:color w:val="000000"/>
          <w:sz w:val="21"/>
          <w:szCs w:val="21"/>
          <w:lang w:eastAsia="ru-RU"/>
        </w:rPr>
        <w:t>;</w:t>
      </w:r>
    </w:p>
    <w:p w:rsidR="00AC4932" w:rsidRPr="00AC4932" w:rsidRDefault="00AC4932" w:rsidP="00AC4932">
      <w:pPr>
        <w:numPr>
          <w:ilvl w:val="0"/>
          <w:numId w:val="84"/>
        </w:numPr>
        <w:spacing w:before="100" w:beforeAutospacing="1" w:after="100" w:afterAutospacing="1" w:line="240" w:lineRule="auto"/>
        <w:rPr>
          <w:rFonts w:ascii="Arial" w:eastAsia="Times New Roman" w:hAnsi="Arial" w:cs="Arial"/>
          <w:color w:val="000000"/>
          <w:sz w:val="21"/>
          <w:szCs w:val="21"/>
          <w:lang w:eastAsia="ru-RU"/>
        </w:rPr>
      </w:pPr>
      <w:r w:rsidRPr="00AC4932">
        <w:rPr>
          <w:rFonts w:ascii="Courier New" w:eastAsia="Times New Roman" w:hAnsi="Courier New" w:cs="Courier New"/>
          <w:color w:val="000000"/>
          <w:sz w:val="21"/>
          <w:szCs w:val="21"/>
          <w:lang w:eastAsia="ru-RU"/>
        </w:rPr>
        <w:t>тип_переменной имя_переменной = значение_переменной</w:t>
      </w:r>
      <w:r w:rsidRPr="00AC4932">
        <w:rPr>
          <w:rFonts w:ascii="Arial" w:eastAsia="Times New Roman" w:hAnsi="Arial" w:cs="Arial"/>
          <w:color w:val="000000"/>
          <w:sz w:val="21"/>
          <w:szCs w:val="21"/>
          <w:lang w:eastAsia="ru-RU"/>
        </w:rPr>
        <w:t>; (если нужно задать значение переменной).</w:t>
      </w:r>
    </w:p>
    <w:p w:rsidR="00AC4932" w:rsidRPr="00AC4932" w:rsidRDefault="00AC4932" w:rsidP="00AC4932">
      <w:pPr>
        <w:spacing w:before="100" w:beforeAutospacing="1" w:after="100" w:afterAutospacing="1" w:line="240" w:lineRule="auto"/>
        <w:ind w:firstLine="567"/>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В коде ниже приведен пример усовершенствованного в таблице 1 кода, который позволяет менять строку приветствия, для этого была введена дополнительная функция setData, принимающую на вход новую строку приветствия и присваивающую ее переменной wellcomeString:</w:t>
      </w:r>
    </w:p>
    <w:p w:rsidR="00AC4932" w:rsidRPr="00AC4932" w:rsidRDefault="00AC4932" w:rsidP="00AC4932">
      <w:pPr>
        <w:shd w:val="clear" w:color="auto" w:fill="FFFFFF"/>
        <w:spacing w:after="0" w:line="240" w:lineRule="auto"/>
        <w:rPr>
          <w:rFonts w:ascii="Courier New" w:eastAsia="Times New Roman" w:hAnsi="Courier New" w:cs="Courier New"/>
          <w:color w:val="000000"/>
          <w:sz w:val="21"/>
          <w:szCs w:val="21"/>
          <w:lang w:val="en-US" w:eastAsia="ru-RU"/>
        </w:rPr>
      </w:pPr>
      <w:r w:rsidRPr="00AC4932">
        <w:rPr>
          <w:rFonts w:ascii="Courier New" w:eastAsia="Times New Roman" w:hAnsi="Courier New" w:cs="Courier New"/>
          <w:color w:val="000000"/>
          <w:sz w:val="21"/>
          <w:szCs w:val="21"/>
          <w:lang w:val="en-US" w:eastAsia="ru-RU"/>
        </w:rPr>
        <w:t>pragma solidity ^0.4.18;</w:t>
      </w:r>
      <w:r w:rsidRPr="00AC4932">
        <w:rPr>
          <w:rFonts w:ascii="Courier New" w:eastAsia="Times New Roman" w:hAnsi="Courier New" w:cs="Courier New"/>
          <w:color w:val="000000"/>
          <w:sz w:val="21"/>
          <w:szCs w:val="21"/>
          <w:lang w:val="en-US" w:eastAsia="ru-RU"/>
        </w:rPr>
        <w:br/>
        <w:t>contract HelloWorld {</w:t>
      </w:r>
      <w:r w:rsidRPr="00AC4932">
        <w:rPr>
          <w:rFonts w:ascii="Courier New" w:eastAsia="Times New Roman" w:hAnsi="Courier New" w:cs="Courier New"/>
          <w:color w:val="000000"/>
          <w:sz w:val="21"/>
          <w:szCs w:val="21"/>
          <w:lang w:val="en-US" w:eastAsia="ru-RU"/>
        </w:rPr>
        <w:br/>
        <w:t>string wellcomeString = "Hello, world!";</w:t>
      </w:r>
      <w:r w:rsidRPr="00AC4932">
        <w:rPr>
          <w:rFonts w:ascii="Courier New" w:eastAsia="Times New Roman" w:hAnsi="Courier New" w:cs="Courier New"/>
          <w:color w:val="000000"/>
          <w:sz w:val="21"/>
          <w:szCs w:val="21"/>
          <w:lang w:val="en-US" w:eastAsia="ru-RU"/>
        </w:rPr>
        <w:br/>
        <w:t>function getData() public constant returns (string) {</w:t>
      </w:r>
      <w:r w:rsidRPr="00AC4932">
        <w:rPr>
          <w:rFonts w:ascii="Courier New" w:eastAsia="Times New Roman" w:hAnsi="Courier New" w:cs="Courier New"/>
          <w:color w:val="000000"/>
          <w:sz w:val="21"/>
          <w:szCs w:val="21"/>
          <w:lang w:val="en-US" w:eastAsia="ru-RU"/>
        </w:rPr>
        <w:br/>
        <w:t>return wellcomeString;</w:t>
      </w:r>
      <w:r w:rsidRPr="00AC4932">
        <w:rPr>
          <w:rFonts w:ascii="Courier New" w:eastAsia="Times New Roman" w:hAnsi="Courier New" w:cs="Courier New"/>
          <w:color w:val="000000"/>
          <w:sz w:val="21"/>
          <w:szCs w:val="21"/>
          <w:lang w:val="en-US" w:eastAsia="ru-RU"/>
        </w:rPr>
        <w:br/>
        <w:t>}</w:t>
      </w:r>
      <w:r w:rsidRPr="00AC4932">
        <w:rPr>
          <w:rFonts w:ascii="Courier New" w:eastAsia="Times New Roman" w:hAnsi="Courier New" w:cs="Courier New"/>
          <w:color w:val="000000"/>
          <w:sz w:val="21"/>
          <w:szCs w:val="21"/>
          <w:lang w:val="en-US" w:eastAsia="ru-RU"/>
        </w:rPr>
        <w:br/>
        <w:t>function setData(string newData) public {</w:t>
      </w:r>
      <w:r w:rsidRPr="00AC4932">
        <w:rPr>
          <w:rFonts w:ascii="Courier New" w:eastAsia="Times New Roman" w:hAnsi="Courier New" w:cs="Courier New"/>
          <w:color w:val="000000"/>
          <w:sz w:val="21"/>
          <w:szCs w:val="21"/>
          <w:lang w:val="en-US" w:eastAsia="ru-RU"/>
        </w:rPr>
        <w:br/>
        <w:t>wellcomeString = newData;</w:t>
      </w:r>
      <w:r w:rsidRPr="00AC4932">
        <w:rPr>
          <w:rFonts w:ascii="Courier New" w:eastAsia="Times New Roman" w:hAnsi="Courier New" w:cs="Courier New"/>
          <w:color w:val="000000"/>
          <w:sz w:val="21"/>
          <w:szCs w:val="21"/>
          <w:lang w:val="en-US" w:eastAsia="ru-RU"/>
        </w:rPr>
        <w:br/>
        <w:t>}</w:t>
      </w:r>
      <w:r w:rsidRPr="00AC4932">
        <w:rPr>
          <w:rFonts w:ascii="Courier New" w:eastAsia="Times New Roman" w:hAnsi="Courier New" w:cs="Courier New"/>
          <w:color w:val="000000"/>
          <w:sz w:val="21"/>
          <w:szCs w:val="21"/>
          <w:lang w:val="en-US" w:eastAsia="ru-RU"/>
        </w:rPr>
        <w:br/>
        <w:t>}</w:t>
      </w:r>
    </w:p>
    <w:p w:rsidR="00AC4932" w:rsidRPr="00AC4932" w:rsidRDefault="00AC4932" w:rsidP="00AC4932">
      <w:pPr>
        <w:spacing w:before="100" w:beforeAutospacing="1" w:after="100" w:afterAutospacing="1" w:line="240" w:lineRule="auto"/>
        <w:ind w:firstLine="567"/>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В примерах используется тип переменной string – тип данных текстовая строка, при необходимости использования числовых переменных следует указывать тип переменной uint – сокращенно от unsigned int – беззнаковое целое, например, для указания возраста.</w:t>
      </w:r>
    </w:p>
    <w:p w:rsidR="00AC4932" w:rsidRPr="00AC4932" w:rsidRDefault="00AC4932" w:rsidP="00AC4932">
      <w:pPr>
        <w:spacing w:before="100" w:beforeAutospacing="1" w:after="100" w:afterAutospacing="1" w:line="240" w:lineRule="auto"/>
        <w:ind w:firstLine="567"/>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При изменении контракта необходимо каждый раз перезаливать его в блокчейн. Поэтому если встает вопрос о добавлении нового поля в контракт можно использовать тип данных mapping:</w:t>
      </w:r>
    </w:p>
    <w:p w:rsidR="00AC4932" w:rsidRPr="00AC4932" w:rsidRDefault="00AC4932" w:rsidP="00AC4932">
      <w:pPr>
        <w:shd w:val="clear" w:color="auto" w:fill="FFFFFF"/>
        <w:spacing w:after="150" w:line="240" w:lineRule="auto"/>
        <w:jc w:val="center"/>
        <w:rPr>
          <w:rFonts w:ascii="Courier New" w:eastAsia="Times New Roman" w:hAnsi="Courier New" w:cs="Courier New"/>
          <w:color w:val="000000"/>
          <w:sz w:val="21"/>
          <w:szCs w:val="21"/>
          <w:lang w:eastAsia="ru-RU"/>
        </w:rPr>
      </w:pPr>
      <w:r w:rsidRPr="00AC4932">
        <w:rPr>
          <w:rFonts w:ascii="Courier New" w:eastAsia="Times New Roman" w:hAnsi="Courier New" w:cs="Courier New"/>
          <w:color w:val="000000"/>
          <w:sz w:val="21"/>
          <w:szCs w:val="21"/>
          <w:lang w:eastAsia="ru-RU"/>
        </w:rPr>
        <w:lastRenderedPageBreak/>
        <w:t>mapping (тип_ключей =&gt; тип_значений) имя_переменной;</w:t>
      </w:r>
    </w:p>
    <w:p w:rsidR="00AC4932" w:rsidRPr="00AC4932" w:rsidRDefault="00AC4932" w:rsidP="00AC4932">
      <w:pPr>
        <w:spacing w:before="100" w:beforeAutospacing="1" w:after="100" w:afterAutospacing="1" w:line="240" w:lineRule="auto"/>
        <w:ind w:firstLine="567"/>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Это массив, который хранит пары (ключ =&gt; значение). Его можно представить, как таблицу из двух столбцов, которую можно расширять:</w:t>
      </w:r>
    </w:p>
    <w:tbl>
      <w:tblPr>
        <w:tblW w:w="10949" w:type="dxa"/>
        <w:tblCellSpacing w:w="15" w:type="dxa"/>
        <w:tblCellMar>
          <w:top w:w="15" w:type="dxa"/>
          <w:left w:w="15" w:type="dxa"/>
          <w:bottom w:w="15" w:type="dxa"/>
          <w:right w:w="15" w:type="dxa"/>
        </w:tblCellMar>
        <w:tblLook w:val="04A0" w:firstRow="1" w:lastRow="0" w:firstColumn="1" w:lastColumn="0" w:noHBand="0" w:noVBand="1"/>
      </w:tblPr>
      <w:tblGrid>
        <w:gridCol w:w="3756"/>
        <w:gridCol w:w="7193"/>
      </w:tblGrid>
      <w:tr w:rsidR="00AC4932" w:rsidRPr="00AC4932" w:rsidTr="00AC4932">
        <w:trPr>
          <w:tblCellSpacing w:w="15" w:type="dxa"/>
        </w:trPr>
        <w:tc>
          <w:tcPr>
            <w:tcW w:w="0" w:type="auto"/>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right"/>
              <w:rPr>
                <w:rFonts w:ascii="Arial" w:eastAsia="Times New Roman" w:hAnsi="Arial" w:cs="Arial"/>
                <w:color w:val="000000"/>
                <w:sz w:val="18"/>
                <w:szCs w:val="18"/>
                <w:lang w:eastAsia="ru-RU"/>
              </w:rPr>
            </w:pPr>
            <w:r w:rsidRPr="00AC4932">
              <w:rPr>
                <w:rFonts w:ascii="Courier New" w:eastAsia="Times New Roman" w:hAnsi="Courier New" w:cs="Courier New"/>
                <w:color w:val="000000"/>
                <w:sz w:val="18"/>
                <w:szCs w:val="18"/>
                <w:lang w:eastAsia="ru-RU"/>
              </w:rPr>
              <w:t>ключ</w:t>
            </w:r>
          </w:p>
        </w:tc>
        <w:tc>
          <w:tcPr>
            <w:tcW w:w="0" w:type="auto"/>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rPr>
                <w:rFonts w:ascii="Arial" w:eastAsia="Times New Roman" w:hAnsi="Arial" w:cs="Arial"/>
                <w:color w:val="000000"/>
                <w:sz w:val="18"/>
                <w:szCs w:val="18"/>
                <w:lang w:eastAsia="ru-RU"/>
              </w:rPr>
            </w:pPr>
            <w:r w:rsidRPr="00AC4932">
              <w:rPr>
                <w:rFonts w:ascii="Courier New" w:eastAsia="Times New Roman" w:hAnsi="Courier New" w:cs="Courier New"/>
                <w:color w:val="000000"/>
                <w:sz w:val="18"/>
                <w:szCs w:val="18"/>
                <w:lang w:eastAsia="ru-RU"/>
              </w:rPr>
              <w:t>значение</w:t>
            </w:r>
          </w:p>
        </w:tc>
      </w:tr>
      <w:tr w:rsidR="00AC4932" w:rsidRPr="00AC4932" w:rsidTr="00AC4932">
        <w:trPr>
          <w:tblCellSpacing w:w="15" w:type="dxa"/>
        </w:trPr>
        <w:tc>
          <w:tcPr>
            <w:tcW w:w="0" w:type="auto"/>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right"/>
              <w:rPr>
                <w:rFonts w:ascii="Arial" w:eastAsia="Times New Roman" w:hAnsi="Arial" w:cs="Arial"/>
                <w:color w:val="000000"/>
                <w:sz w:val="18"/>
                <w:szCs w:val="18"/>
                <w:lang w:eastAsia="ru-RU"/>
              </w:rPr>
            </w:pPr>
            <w:r w:rsidRPr="00AC4932">
              <w:rPr>
                <w:rFonts w:ascii="Courier New" w:eastAsia="Times New Roman" w:hAnsi="Courier New" w:cs="Courier New"/>
                <w:color w:val="000000"/>
                <w:sz w:val="18"/>
                <w:szCs w:val="18"/>
                <w:lang w:eastAsia="ru-RU"/>
              </w:rPr>
              <w:t>name</w:t>
            </w:r>
          </w:p>
        </w:tc>
        <w:tc>
          <w:tcPr>
            <w:tcW w:w="0" w:type="auto"/>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rPr>
                <w:rFonts w:ascii="Arial" w:eastAsia="Times New Roman" w:hAnsi="Arial" w:cs="Arial"/>
                <w:color w:val="000000"/>
                <w:sz w:val="18"/>
                <w:szCs w:val="18"/>
                <w:lang w:eastAsia="ru-RU"/>
              </w:rPr>
            </w:pPr>
            <w:r w:rsidRPr="00AC4932">
              <w:rPr>
                <w:rFonts w:ascii="Courier New" w:eastAsia="Times New Roman" w:hAnsi="Courier New" w:cs="Courier New"/>
                <w:color w:val="000000"/>
                <w:sz w:val="18"/>
                <w:szCs w:val="18"/>
                <w:lang w:eastAsia="ru-RU"/>
              </w:rPr>
              <w:t>Alexander</w:t>
            </w:r>
          </w:p>
        </w:tc>
      </w:tr>
      <w:tr w:rsidR="00AC4932" w:rsidRPr="00AC4932" w:rsidTr="00AC4932">
        <w:trPr>
          <w:tblCellSpacing w:w="15" w:type="dxa"/>
        </w:trPr>
        <w:tc>
          <w:tcPr>
            <w:tcW w:w="0" w:type="auto"/>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right"/>
              <w:rPr>
                <w:rFonts w:ascii="Arial" w:eastAsia="Times New Roman" w:hAnsi="Arial" w:cs="Arial"/>
                <w:color w:val="000000"/>
                <w:sz w:val="18"/>
                <w:szCs w:val="18"/>
                <w:lang w:eastAsia="ru-RU"/>
              </w:rPr>
            </w:pPr>
            <w:r w:rsidRPr="00AC4932">
              <w:rPr>
                <w:rFonts w:ascii="Courier New" w:eastAsia="Times New Roman" w:hAnsi="Courier New" w:cs="Courier New"/>
                <w:color w:val="000000"/>
                <w:sz w:val="18"/>
                <w:szCs w:val="18"/>
                <w:lang w:eastAsia="ru-RU"/>
              </w:rPr>
              <w:t>age</w:t>
            </w:r>
          </w:p>
        </w:tc>
        <w:tc>
          <w:tcPr>
            <w:tcW w:w="0" w:type="auto"/>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rPr>
                <w:rFonts w:ascii="Arial" w:eastAsia="Times New Roman" w:hAnsi="Arial" w:cs="Arial"/>
                <w:color w:val="000000"/>
                <w:sz w:val="18"/>
                <w:szCs w:val="18"/>
                <w:lang w:eastAsia="ru-RU"/>
              </w:rPr>
            </w:pPr>
            <w:r w:rsidRPr="00AC4932">
              <w:rPr>
                <w:rFonts w:ascii="Courier New" w:eastAsia="Times New Roman" w:hAnsi="Courier New" w:cs="Courier New"/>
                <w:color w:val="000000"/>
                <w:sz w:val="18"/>
                <w:szCs w:val="18"/>
                <w:lang w:eastAsia="ru-RU"/>
              </w:rPr>
              <w:t>30</w:t>
            </w:r>
          </w:p>
        </w:tc>
      </w:tr>
      <w:tr w:rsidR="00AC4932" w:rsidRPr="00AC4932" w:rsidTr="00AC4932">
        <w:trPr>
          <w:tblCellSpacing w:w="15" w:type="dxa"/>
        </w:trPr>
        <w:tc>
          <w:tcPr>
            <w:tcW w:w="0" w:type="auto"/>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right"/>
              <w:rPr>
                <w:rFonts w:ascii="Arial" w:eastAsia="Times New Roman" w:hAnsi="Arial" w:cs="Arial"/>
                <w:color w:val="000000"/>
                <w:sz w:val="18"/>
                <w:szCs w:val="18"/>
                <w:lang w:eastAsia="ru-RU"/>
              </w:rPr>
            </w:pPr>
            <w:r w:rsidRPr="00AC4932">
              <w:rPr>
                <w:rFonts w:ascii="Courier New" w:eastAsia="Times New Roman" w:hAnsi="Courier New" w:cs="Courier New"/>
                <w:color w:val="000000"/>
                <w:sz w:val="18"/>
                <w:szCs w:val="18"/>
                <w:lang w:eastAsia="ru-RU"/>
              </w:rPr>
              <w:t>year</w:t>
            </w:r>
          </w:p>
        </w:tc>
        <w:tc>
          <w:tcPr>
            <w:tcW w:w="0" w:type="auto"/>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rPr>
                <w:rFonts w:ascii="Arial" w:eastAsia="Times New Roman" w:hAnsi="Arial" w:cs="Arial"/>
                <w:color w:val="000000"/>
                <w:sz w:val="18"/>
                <w:szCs w:val="18"/>
                <w:lang w:eastAsia="ru-RU"/>
              </w:rPr>
            </w:pPr>
            <w:r w:rsidRPr="00AC4932">
              <w:rPr>
                <w:rFonts w:ascii="Courier New" w:eastAsia="Times New Roman" w:hAnsi="Courier New" w:cs="Courier New"/>
                <w:color w:val="000000"/>
                <w:sz w:val="18"/>
                <w:szCs w:val="18"/>
                <w:lang w:eastAsia="ru-RU"/>
              </w:rPr>
              <w:t>1987</w:t>
            </w:r>
          </w:p>
        </w:tc>
      </w:tr>
    </w:tbl>
    <w:p w:rsidR="00AC4932" w:rsidRPr="00AC4932" w:rsidRDefault="00AC4932" w:rsidP="00AC4932">
      <w:pPr>
        <w:spacing w:before="100" w:beforeAutospacing="1" w:after="100" w:afterAutospacing="1" w:line="240" w:lineRule="auto"/>
        <w:ind w:firstLine="567"/>
        <w:rPr>
          <w:rFonts w:ascii="Arial" w:eastAsia="Times New Roman" w:hAnsi="Arial" w:cs="Arial"/>
          <w:color w:val="000000"/>
          <w:sz w:val="21"/>
          <w:szCs w:val="21"/>
          <w:lang w:val="en-US" w:eastAsia="ru-RU"/>
        </w:rPr>
      </w:pPr>
      <w:r w:rsidRPr="00AC4932">
        <w:rPr>
          <w:rFonts w:ascii="Arial" w:eastAsia="Times New Roman" w:hAnsi="Arial" w:cs="Arial"/>
          <w:color w:val="000000"/>
          <w:sz w:val="21"/>
          <w:szCs w:val="21"/>
          <w:lang w:eastAsia="ru-RU"/>
        </w:rPr>
        <w:t>Каждый столбец имеет свой тип. Но каждое значение в столбце должно быть одного типа. Например, в примере выше в столбце «значение» представлены как текстовые значения, так и цифровые. В этом случае, нужно будет перевести числовые значения в тип «строковые». Но т.к. ключем не может быть строка, то следует строку преобразовывать в тип bytes32 с помощью функции keccak256. Ниже</w:t>
      </w:r>
      <w:r w:rsidRPr="00AC4932">
        <w:rPr>
          <w:rFonts w:ascii="Arial" w:eastAsia="Times New Roman" w:hAnsi="Arial" w:cs="Arial"/>
          <w:color w:val="000000"/>
          <w:sz w:val="21"/>
          <w:szCs w:val="21"/>
          <w:lang w:val="en-US" w:eastAsia="ru-RU"/>
        </w:rPr>
        <w:t xml:space="preserve"> </w:t>
      </w:r>
      <w:r w:rsidRPr="00AC4932">
        <w:rPr>
          <w:rFonts w:ascii="Arial" w:eastAsia="Times New Roman" w:hAnsi="Arial" w:cs="Arial"/>
          <w:color w:val="000000"/>
          <w:sz w:val="21"/>
          <w:szCs w:val="21"/>
          <w:lang w:eastAsia="ru-RU"/>
        </w:rPr>
        <w:t>представлен</w:t>
      </w:r>
      <w:r w:rsidRPr="00AC4932">
        <w:rPr>
          <w:rFonts w:ascii="Arial" w:eastAsia="Times New Roman" w:hAnsi="Arial" w:cs="Arial"/>
          <w:color w:val="000000"/>
          <w:sz w:val="21"/>
          <w:szCs w:val="21"/>
          <w:lang w:val="en-US" w:eastAsia="ru-RU"/>
        </w:rPr>
        <w:t xml:space="preserve"> </w:t>
      </w:r>
      <w:r w:rsidRPr="00AC4932">
        <w:rPr>
          <w:rFonts w:ascii="Arial" w:eastAsia="Times New Roman" w:hAnsi="Arial" w:cs="Arial"/>
          <w:color w:val="000000"/>
          <w:sz w:val="21"/>
          <w:szCs w:val="21"/>
          <w:lang w:eastAsia="ru-RU"/>
        </w:rPr>
        <w:t>пример</w:t>
      </w:r>
      <w:r w:rsidRPr="00AC4932">
        <w:rPr>
          <w:rFonts w:ascii="Arial" w:eastAsia="Times New Roman" w:hAnsi="Arial" w:cs="Arial"/>
          <w:color w:val="000000"/>
          <w:sz w:val="21"/>
          <w:szCs w:val="21"/>
          <w:lang w:val="en-US" w:eastAsia="ru-RU"/>
        </w:rPr>
        <w:t xml:space="preserve"> </w:t>
      </w:r>
      <w:r w:rsidRPr="00AC4932">
        <w:rPr>
          <w:rFonts w:ascii="Arial" w:eastAsia="Times New Roman" w:hAnsi="Arial" w:cs="Arial"/>
          <w:color w:val="000000"/>
          <w:sz w:val="21"/>
          <w:szCs w:val="21"/>
          <w:lang w:eastAsia="ru-RU"/>
        </w:rPr>
        <w:t>кода</w:t>
      </w:r>
      <w:r w:rsidRPr="00AC4932">
        <w:rPr>
          <w:rFonts w:ascii="Arial" w:eastAsia="Times New Roman" w:hAnsi="Arial" w:cs="Arial"/>
          <w:color w:val="000000"/>
          <w:sz w:val="21"/>
          <w:szCs w:val="21"/>
          <w:lang w:val="en-US" w:eastAsia="ru-RU"/>
        </w:rPr>
        <w:t xml:space="preserve">, </w:t>
      </w:r>
      <w:r w:rsidRPr="00AC4932">
        <w:rPr>
          <w:rFonts w:ascii="Arial" w:eastAsia="Times New Roman" w:hAnsi="Arial" w:cs="Arial"/>
          <w:color w:val="000000"/>
          <w:sz w:val="21"/>
          <w:szCs w:val="21"/>
          <w:lang w:eastAsia="ru-RU"/>
        </w:rPr>
        <w:t>демонстрирующий</w:t>
      </w:r>
      <w:r w:rsidRPr="00AC4932">
        <w:rPr>
          <w:rFonts w:ascii="Arial" w:eastAsia="Times New Roman" w:hAnsi="Arial" w:cs="Arial"/>
          <w:color w:val="000000"/>
          <w:sz w:val="21"/>
          <w:szCs w:val="21"/>
          <w:lang w:val="en-US" w:eastAsia="ru-RU"/>
        </w:rPr>
        <w:t xml:space="preserve"> </w:t>
      </w:r>
      <w:r w:rsidRPr="00AC4932">
        <w:rPr>
          <w:rFonts w:ascii="Arial" w:eastAsia="Times New Roman" w:hAnsi="Arial" w:cs="Arial"/>
          <w:color w:val="000000"/>
          <w:sz w:val="21"/>
          <w:szCs w:val="21"/>
          <w:lang w:eastAsia="ru-RU"/>
        </w:rPr>
        <w:t>это</w:t>
      </w:r>
      <w:r w:rsidRPr="00AC4932">
        <w:rPr>
          <w:rFonts w:ascii="Arial" w:eastAsia="Times New Roman" w:hAnsi="Arial" w:cs="Arial"/>
          <w:color w:val="000000"/>
          <w:sz w:val="21"/>
          <w:szCs w:val="21"/>
          <w:lang w:val="en-US" w:eastAsia="ru-RU"/>
        </w:rPr>
        <w:t>:</w:t>
      </w:r>
    </w:p>
    <w:p w:rsidR="00AC4932" w:rsidRPr="00AC4932" w:rsidRDefault="00AC4932" w:rsidP="00AC4932">
      <w:pPr>
        <w:shd w:val="clear" w:color="auto" w:fill="FFFFFF"/>
        <w:spacing w:after="0" w:line="240" w:lineRule="auto"/>
        <w:rPr>
          <w:rFonts w:ascii="Courier New" w:eastAsia="Times New Roman" w:hAnsi="Courier New" w:cs="Courier New"/>
          <w:color w:val="000000"/>
          <w:sz w:val="21"/>
          <w:szCs w:val="21"/>
          <w:lang w:val="en-US" w:eastAsia="ru-RU"/>
        </w:rPr>
      </w:pPr>
      <w:r w:rsidRPr="00AC4932">
        <w:rPr>
          <w:rFonts w:ascii="Courier New" w:eastAsia="Times New Roman" w:hAnsi="Courier New" w:cs="Courier New"/>
          <w:color w:val="000000"/>
          <w:sz w:val="21"/>
          <w:szCs w:val="21"/>
          <w:lang w:val="en-US" w:eastAsia="ru-RU"/>
        </w:rPr>
        <w:t>contract BusinessCard {</w:t>
      </w:r>
      <w:r w:rsidRPr="00AC4932">
        <w:rPr>
          <w:rFonts w:ascii="Courier New" w:eastAsia="Times New Roman" w:hAnsi="Courier New" w:cs="Courier New"/>
          <w:color w:val="000000"/>
          <w:sz w:val="21"/>
          <w:szCs w:val="21"/>
          <w:lang w:val="en-US" w:eastAsia="ru-RU"/>
        </w:rPr>
        <w:br/>
        <w:t>mapping (bytes32 =&gt; string) data;</w:t>
      </w:r>
      <w:r w:rsidRPr="00AC4932">
        <w:rPr>
          <w:rFonts w:ascii="Courier New" w:eastAsia="Times New Roman" w:hAnsi="Courier New" w:cs="Courier New"/>
          <w:color w:val="000000"/>
          <w:sz w:val="21"/>
          <w:szCs w:val="21"/>
          <w:lang w:val="en-US" w:eastAsia="ru-RU"/>
        </w:rPr>
        <w:br/>
        <w:t>function setData(string key, string value) public {</w:t>
      </w:r>
      <w:r w:rsidRPr="00AC4932">
        <w:rPr>
          <w:rFonts w:ascii="Courier New" w:eastAsia="Times New Roman" w:hAnsi="Courier New" w:cs="Courier New"/>
          <w:color w:val="000000"/>
          <w:sz w:val="21"/>
          <w:szCs w:val="21"/>
          <w:lang w:val="en-US" w:eastAsia="ru-RU"/>
        </w:rPr>
        <w:br/>
        <w:t>data[keccak256(key)] = value;</w:t>
      </w:r>
      <w:r w:rsidRPr="00AC4932">
        <w:rPr>
          <w:rFonts w:ascii="Courier New" w:eastAsia="Times New Roman" w:hAnsi="Courier New" w:cs="Courier New"/>
          <w:color w:val="000000"/>
          <w:sz w:val="21"/>
          <w:szCs w:val="21"/>
          <w:lang w:val="en-US" w:eastAsia="ru-RU"/>
        </w:rPr>
        <w:br/>
        <w:t>}</w:t>
      </w:r>
      <w:r w:rsidRPr="00AC4932">
        <w:rPr>
          <w:rFonts w:ascii="Courier New" w:eastAsia="Times New Roman" w:hAnsi="Courier New" w:cs="Courier New"/>
          <w:color w:val="000000"/>
          <w:sz w:val="21"/>
          <w:szCs w:val="21"/>
          <w:lang w:val="en-US" w:eastAsia="ru-RU"/>
        </w:rPr>
        <w:br/>
        <w:t>function getData(string key) public constant returns(string) { return data[keccak256(key)];</w:t>
      </w:r>
      <w:r w:rsidRPr="00AC4932">
        <w:rPr>
          <w:rFonts w:ascii="Courier New" w:eastAsia="Times New Roman" w:hAnsi="Courier New" w:cs="Courier New"/>
          <w:color w:val="000000"/>
          <w:sz w:val="21"/>
          <w:szCs w:val="21"/>
          <w:lang w:val="en-US" w:eastAsia="ru-RU"/>
        </w:rPr>
        <w:br/>
        <w:t>}</w:t>
      </w:r>
      <w:r w:rsidRPr="00AC4932">
        <w:rPr>
          <w:rFonts w:ascii="Courier New" w:eastAsia="Times New Roman" w:hAnsi="Courier New" w:cs="Courier New"/>
          <w:color w:val="000000"/>
          <w:sz w:val="21"/>
          <w:szCs w:val="21"/>
          <w:lang w:val="en-US" w:eastAsia="ru-RU"/>
        </w:rPr>
        <w:br/>
        <w:t>}</w:t>
      </w:r>
    </w:p>
    <w:p w:rsidR="00AC4932" w:rsidRPr="00AC4932" w:rsidRDefault="00AC4932" w:rsidP="00AC4932">
      <w:pPr>
        <w:spacing w:before="100" w:beforeAutospacing="1" w:after="100" w:afterAutospacing="1" w:line="240" w:lineRule="auto"/>
        <w:ind w:firstLine="567"/>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 xml:space="preserve">В приведенных примерах используется функция, которая позволяет перезаписывать переменные любому человеку. Чтобы данная возможность была только у владельца контракта необходимо использовать глобальную переменную msg (структура с несколькими полями) с полем sender: </w:t>
      </w:r>
      <w:proofErr w:type="gramStart"/>
      <w:r w:rsidRPr="00AC4932">
        <w:rPr>
          <w:rFonts w:ascii="Arial" w:eastAsia="Times New Roman" w:hAnsi="Arial" w:cs="Arial"/>
          <w:color w:val="000000"/>
          <w:sz w:val="21"/>
          <w:szCs w:val="21"/>
          <w:lang w:eastAsia="ru-RU"/>
        </w:rPr>
        <w:t>msg.sender</w:t>
      </w:r>
      <w:proofErr w:type="gramEnd"/>
      <w:r w:rsidRPr="00AC4932">
        <w:rPr>
          <w:rFonts w:ascii="Arial" w:eastAsia="Times New Roman" w:hAnsi="Arial" w:cs="Arial"/>
          <w:color w:val="000000"/>
          <w:sz w:val="21"/>
          <w:szCs w:val="21"/>
          <w:lang w:eastAsia="ru-RU"/>
        </w:rPr>
        <w:t xml:space="preserve"> – это адрес того, кто выполняет контракт в данный момент, того кто вызвал функцию и тип этого поля address.</w:t>
      </w:r>
    </w:p>
    <w:p w:rsidR="00AC4932" w:rsidRPr="00AC4932" w:rsidRDefault="00AC4932" w:rsidP="00AC4932">
      <w:pPr>
        <w:spacing w:before="100" w:beforeAutospacing="1" w:after="100" w:afterAutospacing="1" w:line="240" w:lineRule="auto"/>
        <w:ind w:firstLine="567"/>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 xml:space="preserve">Таким образом, для того чтобы запретить менять данные визитки посторонним лицам контракту достаточно проверить – является ли адрес </w:t>
      </w:r>
      <w:proofErr w:type="gramStart"/>
      <w:r w:rsidRPr="00AC4932">
        <w:rPr>
          <w:rFonts w:ascii="Arial" w:eastAsia="Times New Roman" w:hAnsi="Arial" w:cs="Arial"/>
          <w:color w:val="000000"/>
          <w:sz w:val="21"/>
          <w:szCs w:val="21"/>
          <w:lang w:eastAsia="ru-RU"/>
        </w:rPr>
        <w:t>того</w:t>
      </w:r>
      <w:proofErr w:type="gramEnd"/>
      <w:r w:rsidRPr="00AC4932">
        <w:rPr>
          <w:rFonts w:ascii="Arial" w:eastAsia="Times New Roman" w:hAnsi="Arial" w:cs="Arial"/>
          <w:color w:val="000000"/>
          <w:sz w:val="21"/>
          <w:szCs w:val="21"/>
          <w:lang w:eastAsia="ru-RU"/>
        </w:rPr>
        <w:t xml:space="preserve"> кто выполняет контракт в данный момент адресом владельца визитки. Чтобы получить адрес владельца необходимо при создании контракта вызвать специальную функцию – конструктор. Она имеет такое же название, как и сам контракт и ничего не возвращает:</w:t>
      </w:r>
    </w:p>
    <w:p w:rsidR="00AC4932" w:rsidRPr="00AC4932" w:rsidRDefault="00AC4932" w:rsidP="00AC4932">
      <w:pPr>
        <w:shd w:val="clear" w:color="auto" w:fill="FFFFFF"/>
        <w:spacing w:after="0" w:line="240" w:lineRule="auto"/>
        <w:rPr>
          <w:rFonts w:ascii="Courier New" w:eastAsia="Times New Roman" w:hAnsi="Courier New" w:cs="Courier New"/>
          <w:color w:val="000000"/>
          <w:sz w:val="21"/>
          <w:szCs w:val="21"/>
          <w:lang w:eastAsia="ru-RU"/>
        </w:rPr>
      </w:pPr>
      <w:r w:rsidRPr="00AC4932">
        <w:rPr>
          <w:rFonts w:ascii="Courier New" w:eastAsia="Times New Roman" w:hAnsi="Courier New" w:cs="Courier New"/>
          <w:color w:val="000000"/>
          <w:sz w:val="21"/>
          <w:szCs w:val="21"/>
          <w:lang w:eastAsia="ru-RU"/>
        </w:rPr>
        <w:t>function ИмяКонтракта() {</w:t>
      </w:r>
      <w:r w:rsidRPr="00AC4932">
        <w:rPr>
          <w:rFonts w:ascii="Courier New" w:eastAsia="Times New Roman" w:hAnsi="Courier New" w:cs="Courier New"/>
          <w:color w:val="000000"/>
          <w:sz w:val="21"/>
          <w:szCs w:val="21"/>
          <w:lang w:eastAsia="ru-RU"/>
        </w:rPr>
        <w:br/>
        <w:t>...</w:t>
      </w:r>
      <w:r w:rsidRPr="00AC4932">
        <w:rPr>
          <w:rFonts w:ascii="Courier New" w:eastAsia="Times New Roman" w:hAnsi="Courier New" w:cs="Courier New"/>
          <w:color w:val="000000"/>
          <w:sz w:val="21"/>
          <w:szCs w:val="21"/>
          <w:lang w:eastAsia="ru-RU"/>
        </w:rPr>
        <w:br/>
        <w:t>}</w:t>
      </w:r>
    </w:p>
    <w:p w:rsidR="00AC4932" w:rsidRPr="00AC4932" w:rsidRDefault="00AC4932" w:rsidP="00AC4932">
      <w:pPr>
        <w:spacing w:before="100" w:beforeAutospacing="1" w:after="100" w:afterAutospacing="1" w:line="240" w:lineRule="auto"/>
        <w:ind w:firstLine="567"/>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Соответственно приведенный выше код преобразуется:</w:t>
      </w:r>
    </w:p>
    <w:p w:rsidR="00AC4932" w:rsidRPr="00AC4932" w:rsidRDefault="00AC4932" w:rsidP="00AC4932">
      <w:pPr>
        <w:shd w:val="clear" w:color="auto" w:fill="FFFFFF"/>
        <w:spacing w:after="0" w:line="240" w:lineRule="auto"/>
        <w:rPr>
          <w:rFonts w:ascii="Courier New" w:eastAsia="Times New Roman" w:hAnsi="Courier New" w:cs="Courier New"/>
          <w:color w:val="000000"/>
          <w:sz w:val="21"/>
          <w:szCs w:val="21"/>
          <w:lang w:val="en-US" w:eastAsia="ru-RU"/>
        </w:rPr>
      </w:pPr>
      <w:r w:rsidRPr="00AC4932">
        <w:rPr>
          <w:rFonts w:ascii="Courier New" w:eastAsia="Times New Roman" w:hAnsi="Courier New" w:cs="Courier New"/>
          <w:color w:val="000000"/>
          <w:sz w:val="21"/>
          <w:szCs w:val="21"/>
          <w:lang w:val="en-US" w:eastAsia="ru-RU"/>
        </w:rPr>
        <w:t>pragma solidity ^0.4.18;</w:t>
      </w:r>
      <w:r w:rsidRPr="00AC4932">
        <w:rPr>
          <w:rFonts w:ascii="Courier New" w:eastAsia="Times New Roman" w:hAnsi="Courier New" w:cs="Courier New"/>
          <w:color w:val="000000"/>
          <w:sz w:val="21"/>
          <w:szCs w:val="21"/>
          <w:lang w:val="en-US" w:eastAsia="ru-RU"/>
        </w:rPr>
        <w:br/>
        <w:t>contract BusinessCard {</w:t>
      </w:r>
      <w:r w:rsidRPr="00AC4932">
        <w:rPr>
          <w:rFonts w:ascii="Courier New" w:eastAsia="Times New Roman" w:hAnsi="Courier New" w:cs="Courier New"/>
          <w:color w:val="000000"/>
          <w:sz w:val="21"/>
          <w:szCs w:val="21"/>
          <w:lang w:val="en-US" w:eastAsia="ru-RU"/>
        </w:rPr>
        <w:br/>
        <w:t>mapping (bytes32 =&gt; string) data;</w:t>
      </w:r>
      <w:r w:rsidRPr="00AC4932">
        <w:rPr>
          <w:rFonts w:ascii="Courier New" w:eastAsia="Times New Roman" w:hAnsi="Courier New" w:cs="Courier New"/>
          <w:color w:val="000000"/>
          <w:sz w:val="21"/>
          <w:szCs w:val="21"/>
          <w:lang w:val="en-US" w:eastAsia="ru-RU"/>
        </w:rPr>
        <w:br/>
        <w:t>address owner;</w:t>
      </w:r>
      <w:r w:rsidRPr="00AC4932">
        <w:rPr>
          <w:rFonts w:ascii="Courier New" w:eastAsia="Times New Roman" w:hAnsi="Courier New" w:cs="Courier New"/>
          <w:color w:val="000000"/>
          <w:sz w:val="21"/>
          <w:szCs w:val="21"/>
          <w:lang w:val="en-US" w:eastAsia="ru-RU"/>
        </w:rPr>
        <w:br/>
        <w:t>function BusinessCard() public {</w:t>
      </w:r>
      <w:r w:rsidRPr="00AC4932">
        <w:rPr>
          <w:rFonts w:ascii="Courier New" w:eastAsia="Times New Roman" w:hAnsi="Courier New" w:cs="Courier New"/>
          <w:color w:val="000000"/>
          <w:sz w:val="21"/>
          <w:szCs w:val="21"/>
          <w:lang w:val="en-US" w:eastAsia="ru-RU"/>
        </w:rPr>
        <w:br/>
        <w:t>owner = msg.sender;</w:t>
      </w:r>
      <w:r w:rsidRPr="00AC4932">
        <w:rPr>
          <w:rFonts w:ascii="Courier New" w:eastAsia="Times New Roman" w:hAnsi="Courier New" w:cs="Courier New"/>
          <w:color w:val="000000"/>
          <w:sz w:val="21"/>
          <w:szCs w:val="21"/>
          <w:lang w:val="en-US" w:eastAsia="ru-RU"/>
        </w:rPr>
        <w:br/>
        <w:t>}</w:t>
      </w:r>
      <w:r w:rsidRPr="00AC4932">
        <w:rPr>
          <w:rFonts w:ascii="Courier New" w:eastAsia="Times New Roman" w:hAnsi="Courier New" w:cs="Courier New"/>
          <w:color w:val="000000"/>
          <w:sz w:val="21"/>
          <w:szCs w:val="21"/>
          <w:lang w:val="en-US" w:eastAsia="ru-RU"/>
        </w:rPr>
        <w:br/>
        <w:t>function setData(string key, string value) public {</w:t>
      </w:r>
      <w:r w:rsidRPr="00AC4932">
        <w:rPr>
          <w:rFonts w:ascii="Courier New" w:eastAsia="Times New Roman" w:hAnsi="Courier New" w:cs="Courier New"/>
          <w:color w:val="000000"/>
          <w:sz w:val="21"/>
          <w:szCs w:val="21"/>
          <w:lang w:val="en-US" w:eastAsia="ru-RU"/>
        </w:rPr>
        <w:br/>
        <w:t>require(msg.sender == owner);</w:t>
      </w:r>
      <w:r w:rsidRPr="00AC4932">
        <w:rPr>
          <w:rFonts w:ascii="Courier New" w:eastAsia="Times New Roman" w:hAnsi="Courier New" w:cs="Courier New"/>
          <w:color w:val="000000"/>
          <w:sz w:val="21"/>
          <w:szCs w:val="21"/>
          <w:lang w:val="en-US" w:eastAsia="ru-RU"/>
        </w:rPr>
        <w:br/>
      </w:r>
      <w:r w:rsidRPr="00AC4932">
        <w:rPr>
          <w:rFonts w:ascii="Courier New" w:eastAsia="Times New Roman" w:hAnsi="Courier New" w:cs="Courier New"/>
          <w:color w:val="000000"/>
          <w:sz w:val="21"/>
          <w:szCs w:val="21"/>
          <w:lang w:val="en-US" w:eastAsia="ru-RU"/>
        </w:rPr>
        <w:lastRenderedPageBreak/>
        <w:t>data[keccak256(key)] = value;</w:t>
      </w:r>
      <w:r w:rsidRPr="00AC4932">
        <w:rPr>
          <w:rFonts w:ascii="Courier New" w:eastAsia="Times New Roman" w:hAnsi="Courier New" w:cs="Courier New"/>
          <w:color w:val="000000"/>
          <w:sz w:val="21"/>
          <w:szCs w:val="21"/>
          <w:lang w:val="en-US" w:eastAsia="ru-RU"/>
        </w:rPr>
        <w:br/>
        <w:t>}</w:t>
      </w:r>
      <w:r w:rsidRPr="00AC4932">
        <w:rPr>
          <w:rFonts w:ascii="Courier New" w:eastAsia="Times New Roman" w:hAnsi="Courier New" w:cs="Courier New"/>
          <w:color w:val="000000"/>
          <w:sz w:val="21"/>
          <w:szCs w:val="21"/>
          <w:lang w:val="en-US" w:eastAsia="ru-RU"/>
        </w:rPr>
        <w:br/>
        <w:t>function getData(string key) public constant returns(string) { return data[keccak256(key)];</w:t>
      </w:r>
      <w:r w:rsidRPr="00AC4932">
        <w:rPr>
          <w:rFonts w:ascii="Courier New" w:eastAsia="Times New Roman" w:hAnsi="Courier New" w:cs="Courier New"/>
          <w:color w:val="000000"/>
          <w:sz w:val="21"/>
          <w:szCs w:val="21"/>
          <w:lang w:val="en-US" w:eastAsia="ru-RU"/>
        </w:rPr>
        <w:br/>
        <w:t>}</w:t>
      </w:r>
      <w:r w:rsidRPr="00AC4932">
        <w:rPr>
          <w:rFonts w:ascii="Courier New" w:eastAsia="Times New Roman" w:hAnsi="Courier New" w:cs="Courier New"/>
          <w:color w:val="000000"/>
          <w:sz w:val="21"/>
          <w:szCs w:val="21"/>
          <w:lang w:val="en-US" w:eastAsia="ru-RU"/>
        </w:rPr>
        <w:br/>
        <w:t>}</w:t>
      </w:r>
    </w:p>
    <w:p w:rsidR="00AC4932" w:rsidRPr="00AC4932" w:rsidRDefault="00AC4932" w:rsidP="00AC4932">
      <w:pPr>
        <w:spacing w:before="100" w:beforeAutospacing="1" w:after="100" w:afterAutospacing="1" w:line="240" w:lineRule="auto"/>
        <w:ind w:firstLine="567"/>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В примере контракт содержит переменную owner в которую конструктор сохраняет адрес создателя-владельца визитки. А в функции setData появилось условие выполнения операции в зависимости от статуса высзывающего функцию. Для проверки какого-либо условия прекращения работы функции рекомендуют использовать конструкцию require(условие). Если условие не выполняется, то функция останавливается.</w:t>
      </w:r>
    </w:p>
    <w:p w:rsidR="00AC4932" w:rsidRPr="00AC4932" w:rsidRDefault="00AC4932" w:rsidP="00AC4932">
      <w:p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
    <w:p w:rsidR="00AC4932" w:rsidRPr="00AC4932" w:rsidRDefault="00AC4932" w:rsidP="00AC4932">
      <w:pPr>
        <w:numPr>
          <w:ilvl w:val="0"/>
          <w:numId w:val="8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Шаг 3. Компиляция и запуск кода в Remix.</w:t>
      </w:r>
    </w:p>
    <w:p w:rsidR="00AC4932" w:rsidRPr="00551844" w:rsidRDefault="00AC4932" w:rsidP="00AC4932">
      <w:p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
    <w:p w:rsidR="00AC4932" w:rsidRPr="00AC4932" w:rsidRDefault="00AC4932" w:rsidP="00AC4932">
      <w:pPr>
        <w:spacing w:before="100" w:beforeAutospacing="1" w:after="100" w:afterAutospacing="1" w:line="240" w:lineRule="auto"/>
        <w:ind w:firstLine="567"/>
        <w:rPr>
          <w:rFonts w:ascii="Arial" w:eastAsia="Times New Roman" w:hAnsi="Arial" w:cs="Arial"/>
          <w:color w:val="000000"/>
          <w:sz w:val="21"/>
          <w:szCs w:val="21"/>
          <w:lang w:eastAsia="ru-RU"/>
        </w:rPr>
      </w:pPr>
      <w:r w:rsidRPr="00AC4932">
        <w:rPr>
          <w:rFonts w:ascii="Arial" w:eastAsia="Times New Roman" w:hAnsi="Arial" w:cs="Arial"/>
          <w:b/>
          <w:bCs/>
          <w:color w:val="000000"/>
          <w:sz w:val="21"/>
          <w:szCs w:val="21"/>
          <w:lang w:eastAsia="ru-RU"/>
        </w:rPr>
        <w:t>Шаг 3. Компиляция и запуск кода в Remix</w:t>
      </w:r>
    </w:p>
    <w:p w:rsidR="00AC4932" w:rsidRPr="00AC4932" w:rsidRDefault="00AC4932" w:rsidP="00AC4932">
      <w:pPr>
        <w:spacing w:before="100" w:beforeAutospacing="1" w:after="100" w:afterAutospacing="1" w:line="240" w:lineRule="auto"/>
        <w:ind w:firstLine="567"/>
        <w:rPr>
          <w:rFonts w:ascii="Arial" w:eastAsia="Times New Roman" w:hAnsi="Arial" w:cs="Arial"/>
          <w:color w:val="000000"/>
          <w:sz w:val="21"/>
          <w:szCs w:val="21"/>
          <w:lang w:eastAsia="ru-RU"/>
        </w:rPr>
      </w:pPr>
      <w:proofErr w:type="gramStart"/>
      <w:r w:rsidRPr="00AC4932">
        <w:rPr>
          <w:rFonts w:ascii="Arial" w:eastAsia="Times New Roman" w:hAnsi="Arial" w:cs="Arial"/>
          <w:color w:val="000000"/>
          <w:sz w:val="21"/>
          <w:szCs w:val="21"/>
          <w:lang w:eastAsia="ru-RU"/>
        </w:rPr>
        <w:t>В  Remix</w:t>
      </w:r>
      <w:proofErr w:type="gramEnd"/>
      <w:r w:rsidRPr="00AC4932">
        <w:rPr>
          <w:rFonts w:ascii="Arial" w:eastAsia="Times New Roman" w:hAnsi="Arial" w:cs="Arial"/>
          <w:color w:val="000000"/>
          <w:sz w:val="21"/>
          <w:szCs w:val="21"/>
          <w:lang w:eastAsia="ru-RU"/>
        </w:rPr>
        <w:t xml:space="preserve">  в  левой  части  необходимо  выбрать  на  панели  инструментов «SOLIDITY COMPILER», на которой, выбрать нужный компилятор, указанный в коде, и нажать на кнопку «Compile» (рекомндуется также установить галочку «Auto compile» - для автоматической компиляции в дальнейшем).</w:t>
      </w:r>
    </w:p>
    <w:p w:rsidR="00AC4932" w:rsidRPr="00AC4932" w:rsidRDefault="00AC4932" w:rsidP="00AC4932">
      <w:pPr>
        <w:spacing w:before="100" w:beforeAutospacing="1" w:after="100" w:afterAutospacing="1" w:line="240" w:lineRule="auto"/>
        <w:ind w:firstLine="567"/>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После того, как пройдет успешная компиляция, необходимо перейди на панели инструментов в «DEPLOY &amp; RUN TRANSACTIONS», указать в поле</w:t>
      </w:r>
    </w:p>
    <w:p w:rsidR="00AC4932" w:rsidRPr="00AC4932" w:rsidRDefault="00AC4932" w:rsidP="00AC4932">
      <w:pPr>
        <w:spacing w:before="100" w:beforeAutospacing="1" w:after="100" w:afterAutospacing="1" w:line="240" w:lineRule="auto"/>
        <w:ind w:firstLine="567"/>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«Environment» «JavaScript VM» – это тестовая среда для исполнения контрактов локально. При этом в поле Account можно увидите несколько аккаунтов со 100 ether на балансе. В сети Ethereum контракты должны деплоиться (deploy c англ. – развертывание) с конкретного аккаунта, а на счете этого аккаунта должно быть достаточно ether. В Remix для локальной разработки предоставляется несколько таких аккаунтов.</w:t>
      </w:r>
    </w:p>
    <w:p w:rsidR="00AC4932" w:rsidRPr="00AC4932" w:rsidRDefault="00AC4932" w:rsidP="00AC4932">
      <w:pPr>
        <w:spacing w:before="100" w:beforeAutospacing="1" w:after="100" w:afterAutospacing="1" w:line="240" w:lineRule="auto"/>
        <w:ind w:firstLine="567"/>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После выбора требуемого контракта в соответствующем тоже необходимо нажать на кнопку «Deploy». После деплоя в этом же окне будет отображаться поля с функциями написанного контракта:</w:t>
      </w:r>
    </w:p>
    <w:p w:rsidR="00AC4932" w:rsidRPr="00AC4932" w:rsidRDefault="00AC4932" w:rsidP="00AC4932">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3352800" cy="2771775"/>
            <wp:effectExtent l="0" t="0" r="0"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lr_6_4_clip_image009.jpg"/>
                    <pic:cNvPicPr/>
                  </pic:nvPicPr>
                  <pic:blipFill>
                    <a:blip r:embed="rId31">
                      <a:extLst>
                        <a:ext uri="{28A0092B-C50C-407E-A947-70E740481C1C}">
                          <a14:useLocalDpi xmlns:a14="http://schemas.microsoft.com/office/drawing/2010/main" val="0"/>
                        </a:ext>
                      </a:extLst>
                    </a:blip>
                    <a:stretch>
                      <a:fillRect/>
                    </a:stretch>
                  </pic:blipFill>
                  <pic:spPr>
                    <a:xfrm>
                      <a:off x="0" y="0"/>
                      <a:ext cx="3352800" cy="2771775"/>
                    </a:xfrm>
                    <a:prstGeom prst="rect">
                      <a:avLst/>
                    </a:prstGeom>
                  </pic:spPr>
                </pic:pic>
              </a:graphicData>
            </a:graphic>
          </wp:inline>
        </w:drawing>
      </w:r>
    </w:p>
    <w:p w:rsidR="00AC4932" w:rsidRPr="00AC4932" w:rsidRDefault="00AC4932" w:rsidP="00AC4932">
      <w:pPr>
        <w:shd w:val="clear" w:color="auto" w:fill="FFFFFF"/>
        <w:spacing w:after="150" w:line="240" w:lineRule="auto"/>
        <w:jc w:val="center"/>
        <w:rPr>
          <w:rFonts w:ascii="Arial" w:eastAsia="Times New Roman" w:hAnsi="Arial" w:cs="Arial"/>
          <w:i/>
          <w:iCs/>
          <w:color w:val="000066"/>
          <w:sz w:val="21"/>
          <w:szCs w:val="21"/>
          <w:lang w:eastAsia="ru-RU"/>
        </w:rPr>
      </w:pPr>
      <w:r w:rsidRPr="00AC4932">
        <w:rPr>
          <w:rFonts w:ascii="Arial" w:eastAsia="Times New Roman" w:hAnsi="Arial" w:cs="Arial"/>
          <w:i/>
          <w:iCs/>
          <w:color w:val="000066"/>
          <w:sz w:val="21"/>
          <w:szCs w:val="21"/>
          <w:lang w:eastAsia="ru-RU"/>
        </w:rPr>
        <w:t>Рисунок 6.4 – Deployed Contracts</w:t>
      </w:r>
    </w:p>
    <w:p w:rsidR="00AC4932" w:rsidRPr="00AC4932" w:rsidRDefault="00AC4932" w:rsidP="00AC4932">
      <w:pPr>
        <w:spacing w:before="100" w:beforeAutospacing="1" w:after="100" w:afterAutospacing="1" w:line="240" w:lineRule="auto"/>
        <w:ind w:firstLine="567"/>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lastRenderedPageBreak/>
        <w:t>Далее необходимо произвести соответствующие проверки. В приведенных выше примерах – запись в поля, чтение, чтение при смене владельца. Для обратной связи проведения тестирования следует анализировать сообщения, выдаваемые в нижней части окна (Debug).</w:t>
      </w:r>
    </w:p>
    <w:p w:rsidR="00AC4932" w:rsidRPr="00AC4932" w:rsidRDefault="00AC4932" w:rsidP="00AC4932">
      <w:pPr>
        <w:spacing w:before="100" w:beforeAutospacing="1" w:after="100" w:afterAutospacing="1" w:line="240" w:lineRule="auto"/>
        <w:ind w:firstLine="567"/>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В случае успешного тестирования контракт можно загрузить в публичную сеть Ethereum.</w:t>
      </w:r>
    </w:p>
    <w:p w:rsidR="00551844" w:rsidRDefault="00551844"/>
    <w:p w:rsidR="00AC4932" w:rsidRDefault="00AC4932"/>
    <w:p w:rsidR="00AC4932" w:rsidRDefault="00AC4932" w:rsidP="00AC4932">
      <w:pPr>
        <w:pStyle w:val="1"/>
        <w:shd w:val="clear" w:color="auto" w:fill="1874CD"/>
        <w:spacing w:after="300" w:afterAutospacing="0"/>
        <w:jc w:val="both"/>
        <w:rPr>
          <w:color w:val="FFFFFF"/>
          <w:sz w:val="36"/>
          <w:szCs w:val="36"/>
        </w:rPr>
      </w:pPr>
      <w:r>
        <w:rPr>
          <w:color w:val="FFFFFF"/>
          <w:sz w:val="36"/>
          <w:szCs w:val="36"/>
        </w:rPr>
        <w:t>Лабораторная работа №6. Смартконтракты на базе блокчейн технологий</w:t>
      </w:r>
    </w:p>
    <w:p w:rsidR="00AC4932" w:rsidRDefault="00AC4932" w:rsidP="00AC4932">
      <w:pPr>
        <w:pStyle w:val="2"/>
        <w:pBdr>
          <w:bottom w:val="single" w:sz="6" w:space="8" w:color="999999"/>
        </w:pBdr>
        <w:shd w:val="clear" w:color="auto" w:fill="FFFFFF"/>
        <w:spacing w:after="0" w:afterAutospacing="0"/>
        <w:jc w:val="both"/>
        <w:rPr>
          <w:sz w:val="27"/>
          <w:szCs w:val="27"/>
        </w:rPr>
      </w:pPr>
      <w:r>
        <w:rPr>
          <w:sz w:val="27"/>
          <w:szCs w:val="27"/>
        </w:rPr>
        <w:t>5. Оборудование</w:t>
      </w:r>
    </w:p>
    <w:p w:rsidR="00AC4932" w:rsidRDefault="00AC4932" w:rsidP="00AC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Персональный компьютер с установленной операционной системой Windows XP/7/8, браузер (Например, InternetExplorer, GoogleChrome, Opera), среда разработки Remix.</w:t>
      </w:r>
    </w:p>
    <w:p w:rsidR="00AC4932" w:rsidRPr="00AC4932" w:rsidRDefault="00AC4932" w:rsidP="00AC4932">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AC4932">
        <w:rPr>
          <w:rFonts w:ascii="Times New Roman" w:eastAsia="Times New Roman" w:hAnsi="Times New Roman" w:cs="Times New Roman"/>
          <w:b/>
          <w:bCs/>
          <w:color w:val="FFFFFF"/>
          <w:kern w:val="36"/>
          <w:sz w:val="36"/>
          <w:szCs w:val="36"/>
          <w:lang w:eastAsia="ru-RU"/>
        </w:rPr>
        <w:t>Лабораторная работа №6. Смартконтракты на базе блокчейн технологий</w:t>
      </w:r>
    </w:p>
    <w:p w:rsidR="00AC4932" w:rsidRPr="00AC4932" w:rsidRDefault="00AC4932" w:rsidP="00AC4932">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AC4932">
        <w:rPr>
          <w:rFonts w:ascii="Times New Roman" w:eastAsia="Times New Roman" w:hAnsi="Times New Roman" w:cs="Times New Roman"/>
          <w:b/>
          <w:bCs/>
          <w:sz w:val="27"/>
          <w:szCs w:val="27"/>
          <w:lang w:eastAsia="ru-RU"/>
        </w:rPr>
        <w:t>6. Задание на работу</w:t>
      </w:r>
    </w:p>
    <w:p w:rsidR="00AC4932" w:rsidRPr="00AC4932" w:rsidRDefault="00AC4932" w:rsidP="00AC4932">
      <w:pPr>
        <w:numPr>
          <w:ilvl w:val="0"/>
          <w:numId w:val="85"/>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Спроектировать смарт-контракт «Визитка», в которой:</w:t>
      </w:r>
    </w:p>
    <w:p w:rsidR="00AC4932" w:rsidRPr="00AC4932" w:rsidRDefault="00AC4932" w:rsidP="00AC4932">
      <w:pPr>
        <w:numPr>
          <w:ilvl w:val="1"/>
          <w:numId w:val="8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Поля визитки выбираются самостоятельно (не менее 3)</w:t>
      </w:r>
    </w:p>
    <w:p w:rsidR="00AC4932" w:rsidRPr="00AC4932" w:rsidRDefault="00AC4932" w:rsidP="00AC4932">
      <w:pPr>
        <w:numPr>
          <w:ilvl w:val="1"/>
          <w:numId w:val="8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Данные может получать любой пользователь</w:t>
      </w:r>
    </w:p>
    <w:p w:rsidR="00AC4932" w:rsidRPr="00AC4932" w:rsidRDefault="00AC4932" w:rsidP="00AC4932">
      <w:pPr>
        <w:numPr>
          <w:ilvl w:val="1"/>
          <w:numId w:val="8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Данные в визитке может менять только владелец</w:t>
      </w:r>
    </w:p>
    <w:p w:rsidR="00AC4932" w:rsidRPr="00AC4932" w:rsidRDefault="00AC4932" w:rsidP="00AC4932">
      <w:pPr>
        <w:numPr>
          <w:ilvl w:val="1"/>
          <w:numId w:val="8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В зависимости от варианта наделить смарт-контрак функцией:</w:t>
      </w:r>
    </w:p>
    <w:tbl>
      <w:tblPr>
        <w:tblW w:w="10800" w:type="dxa"/>
        <w:tblCellSpacing w:w="15" w:type="dxa"/>
        <w:tblInd w:w="-1142" w:type="dxa"/>
        <w:tblCellMar>
          <w:top w:w="15" w:type="dxa"/>
          <w:left w:w="15" w:type="dxa"/>
          <w:bottom w:w="15" w:type="dxa"/>
          <w:right w:w="15" w:type="dxa"/>
        </w:tblCellMar>
        <w:tblLook w:val="04A0" w:firstRow="1" w:lastRow="0" w:firstColumn="1" w:lastColumn="0" w:noHBand="0" w:noVBand="1"/>
      </w:tblPr>
      <w:tblGrid>
        <w:gridCol w:w="1271"/>
        <w:gridCol w:w="9529"/>
      </w:tblGrid>
      <w:tr w:rsidR="00AC4932" w:rsidRPr="00AC4932" w:rsidTr="00AC4932">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AC4932" w:rsidRPr="00AC4932" w:rsidRDefault="00AC4932" w:rsidP="00AC4932">
            <w:pPr>
              <w:spacing w:before="100" w:beforeAutospacing="1" w:after="150" w:line="288" w:lineRule="atLeast"/>
              <w:jc w:val="right"/>
              <w:rPr>
                <w:rFonts w:ascii="Arial" w:eastAsia="Times New Roman" w:hAnsi="Arial" w:cs="Arial"/>
                <w:i/>
                <w:iCs/>
                <w:color w:val="000000"/>
                <w:sz w:val="21"/>
                <w:szCs w:val="21"/>
                <w:lang w:eastAsia="ru-RU"/>
              </w:rPr>
            </w:pPr>
            <w:r w:rsidRPr="00AC4932">
              <w:rPr>
                <w:rFonts w:ascii="Arial" w:eastAsia="Times New Roman" w:hAnsi="Arial" w:cs="Arial"/>
                <w:i/>
                <w:iCs/>
                <w:color w:val="000000"/>
                <w:sz w:val="21"/>
                <w:szCs w:val="21"/>
                <w:lang w:eastAsia="ru-RU"/>
              </w:rPr>
              <w:t>Таблица 6.3 – Функция для заданий</w:t>
            </w:r>
          </w:p>
        </w:tc>
      </w:tr>
      <w:tr w:rsidR="00AC4932" w:rsidRPr="00AC4932" w:rsidTr="00AC4932">
        <w:trPr>
          <w:tblCellSpacing w:w="15" w:type="dxa"/>
        </w:trPr>
        <w:tc>
          <w:tcPr>
            <w:tcW w:w="1226" w:type="dxa"/>
            <w:shd w:val="clear" w:color="auto" w:fill="87CEFA"/>
            <w:tcMar>
              <w:top w:w="105" w:type="dxa"/>
              <w:left w:w="15" w:type="dxa"/>
              <w:bottom w:w="105" w:type="dxa"/>
              <w:right w:w="15" w:type="dxa"/>
            </w:tcMar>
            <w:vAlign w:val="center"/>
            <w:hideMark/>
          </w:tcPr>
          <w:p w:rsidR="00AC4932" w:rsidRPr="00AC4932" w:rsidRDefault="00AC4932" w:rsidP="00AC4932">
            <w:pPr>
              <w:spacing w:before="100" w:beforeAutospacing="1" w:after="150" w:line="288" w:lineRule="atLeast"/>
              <w:jc w:val="center"/>
              <w:rPr>
                <w:rFonts w:ascii="Arial" w:eastAsia="Times New Roman" w:hAnsi="Arial" w:cs="Arial"/>
                <w:b/>
                <w:bCs/>
                <w:color w:val="981917"/>
                <w:sz w:val="21"/>
                <w:szCs w:val="21"/>
                <w:lang w:eastAsia="ru-RU"/>
              </w:rPr>
            </w:pPr>
            <w:r w:rsidRPr="00AC4932">
              <w:rPr>
                <w:rFonts w:ascii="Arial" w:eastAsia="Times New Roman" w:hAnsi="Arial" w:cs="Arial"/>
                <w:b/>
                <w:bCs/>
                <w:color w:val="981917"/>
                <w:sz w:val="21"/>
                <w:szCs w:val="21"/>
                <w:lang w:eastAsia="ru-RU"/>
              </w:rPr>
              <w:t>№ варианта</w:t>
            </w:r>
          </w:p>
        </w:tc>
        <w:tc>
          <w:tcPr>
            <w:tcW w:w="9484" w:type="dxa"/>
            <w:shd w:val="clear" w:color="auto" w:fill="87CEFA"/>
            <w:tcMar>
              <w:top w:w="105" w:type="dxa"/>
              <w:left w:w="15" w:type="dxa"/>
              <w:bottom w:w="105" w:type="dxa"/>
              <w:right w:w="15" w:type="dxa"/>
            </w:tcMar>
            <w:vAlign w:val="center"/>
            <w:hideMark/>
          </w:tcPr>
          <w:p w:rsidR="00AC4932" w:rsidRPr="00AC4932" w:rsidRDefault="00AC4932" w:rsidP="00AC4932">
            <w:pPr>
              <w:spacing w:before="100" w:beforeAutospacing="1" w:after="150" w:line="288" w:lineRule="atLeast"/>
              <w:jc w:val="center"/>
              <w:rPr>
                <w:rFonts w:ascii="Arial" w:eastAsia="Times New Roman" w:hAnsi="Arial" w:cs="Arial"/>
                <w:b/>
                <w:bCs/>
                <w:color w:val="981917"/>
                <w:sz w:val="21"/>
                <w:szCs w:val="21"/>
                <w:lang w:eastAsia="ru-RU"/>
              </w:rPr>
            </w:pPr>
            <w:r w:rsidRPr="00AC4932">
              <w:rPr>
                <w:rFonts w:ascii="Arial" w:eastAsia="Times New Roman" w:hAnsi="Arial" w:cs="Arial"/>
                <w:b/>
                <w:bCs/>
                <w:color w:val="981917"/>
                <w:sz w:val="21"/>
                <w:szCs w:val="21"/>
                <w:lang w:eastAsia="ru-RU"/>
              </w:rPr>
              <w:t>Функция</w:t>
            </w:r>
          </w:p>
        </w:tc>
      </w:tr>
      <w:tr w:rsidR="00AC4932" w:rsidRPr="00AC4932" w:rsidTr="00AC4932">
        <w:trPr>
          <w:tblCellSpacing w:w="15" w:type="dxa"/>
        </w:trPr>
        <w:tc>
          <w:tcPr>
            <w:tcW w:w="1226" w:type="dxa"/>
            <w:shd w:val="clear" w:color="auto" w:fill="FAEBD7"/>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center"/>
              <w:rPr>
                <w:rFonts w:ascii="Arial" w:eastAsia="Times New Roman" w:hAnsi="Arial" w:cs="Arial"/>
                <w:color w:val="000000"/>
                <w:sz w:val="18"/>
                <w:szCs w:val="18"/>
                <w:lang w:eastAsia="ru-RU"/>
              </w:rPr>
            </w:pPr>
            <w:r w:rsidRPr="00AC4932">
              <w:rPr>
                <w:rFonts w:ascii="Arial" w:eastAsia="Times New Roman" w:hAnsi="Arial" w:cs="Arial"/>
                <w:color w:val="000000"/>
                <w:sz w:val="18"/>
                <w:szCs w:val="18"/>
                <w:lang w:eastAsia="ru-RU"/>
              </w:rPr>
              <w:t>7</w:t>
            </w:r>
          </w:p>
        </w:tc>
        <w:tc>
          <w:tcPr>
            <w:tcW w:w="9484" w:type="dxa"/>
            <w:shd w:val="clear" w:color="auto" w:fill="FAEBD7"/>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rPr>
                <w:rFonts w:ascii="Arial" w:eastAsia="Times New Roman" w:hAnsi="Arial" w:cs="Arial"/>
                <w:color w:val="000000"/>
                <w:sz w:val="18"/>
                <w:szCs w:val="18"/>
                <w:lang w:eastAsia="ru-RU"/>
              </w:rPr>
            </w:pPr>
            <w:r w:rsidRPr="00AC4932">
              <w:rPr>
                <w:rFonts w:ascii="Arial" w:eastAsia="Times New Roman" w:hAnsi="Arial" w:cs="Arial"/>
                <w:color w:val="000000"/>
                <w:sz w:val="18"/>
                <w:szCs w:val="18"/>
                <w:lang w:eastAsia="ru-RU"/>
              </w:rPr>
              <w:t>Необходимо считать количество изменений понкретного поля визитки (выбрать самостоятельно какого), выводить это значение</w:t>
            </w:r>
          </w:p>
        </w:tc>
      </w:tr>
    </w:tbl>
    <w:p w:rsidR="00AC4932" w:rsidRPr="00AC4932" w:rsidRDefault="00AC4932" w:rsidP="00AC4932">
      <w:pPr>
        <w:numPr>
          <w:ilvl w:val="0"/>
          <w:numId w:val="8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Разработать смарт-контракт в среде разработки Remix</w:t>
      </w:r>
    </w:p>
    <w:p w:rsidR="00AC4932" w:rsidRPr="00AC4932" w:rsidRDefault="00AC4932" w:rsidP="00AC4932">
      <w:pPr>
        <w:numPr>
          <w:ilvl w:val="0"/>
          <w:numId w:val="8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Подготовить отчет по лабораторной работе на группу</w:t>
      </w:r>
    </w:p>
    <w:p w:rsidR="00AC4932" w:rsidRPr="00AC4932" w:rsidRDefault="00AC4932" w:rsidP="00AC4932">
      <w:pPr>
        <w:numPr>
          <w:ilvl w:val="0"/>
          <w:numId w:val="8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Защитить свою работу перед преподавателем</w:t>
      </w:r>
    </w:p>
    <w:p w:rsidR="00AC4932" w:rsidRPr="00AC4932" w:rsidRDefault="00AC4932" w:rsidP="00AC4932">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AC4932">
        <w:rPr>
          <w:rFonts w:ascii="Times New Roman" w:eastAsia="Times New Roman" w:hAnsi="Times New Roman" w:cs="Times New Roman"/>
          <w:b/>
          <w:bCs/>
          <w:color w:val="FFFFFF"/>
          <w:kern w:val="36"/>
          <w:sz w:val="36"/>
          <w:szCs w:val="36"/>
          <w:lang w:eastAsia="ru-RU"/>
        </w:rPr>
        <w:t>Лабораторная работа №6. Смартконтракты на базе блокчейн технологий</w:t>
      </w:r>
    </w:p>
    <w:p w:rsidR="00AC4932" w:rsidRPr="00AC4932" w:rsidRDefault="00AC4932" w:rsidP="00AC4932">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AC4932">
        <w:rPr>
          <w:rFonts w:ascii="Times New Roman" w:eastAsia="Times New Roman" w:hAnsi="Times New Roman" w:cs="Times New Roman"/>
          <w:b/>
          <w:bCs/>
          <w:sz w:val="27"/>
          <w:szCs w:val="27"/>
          <w:lang w:eastAsia="ru-RU"/>
        </w:rPr>
        <w:t>7. Контрольные вопросы</w:t>
      </w:r>
    </w:p>
    <w:p w:rsidR="00AC4932" w:rsidRPr="00AC4932" w:rsidRDefault="00AC4932" w:rsidP="00AC4932">
      <w:pPr>
        <w:numPr>
          <w:ilvl w:val="0"/>
          <w:numId w:val="87"/>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lastRenderedPageBreak/>
        <w:t>Что такое смарт-контракт? Чем он отличается от стандартного контракта?</w:t>
      </w:r>
    </w:p>
    <w:p w:rsidR="00AC4932" w:rsidRPr="00AC4932" w:rsidRDefault="00AC4932" w:rsidP="00AC4932">
      <w:pPr>
        <w:numPr>
          <w:ilvl w:val="0"/>
          <w:numId w:val="8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Каковы преимущества и недостатки смарт-контракта?</w:t>
      </w:r>
    </w:p>
    <w:p w:rsidR="00AC4932" w:rsidRPr="00AC4932" w:rsidRDefault="00AC4932" w:rsidP="00AC4932">
      <w:pPr>
        <w:numPr>
          <w:ilvl w:val="0"/>
          <w:numId w:val="8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Приведите пример использования смарт-контракта в конкретной сфере жизни</w:t>
      </w:r>
    </w:p>
    <w:p w:rsidR="00AC4932" w:rsidRPr="00AC4932" w:rsidRDefault="00AC4932" w:rsidP="00AC4932">
      <w:pPr>
        <w:numPr>
          <w:ilvl w:val="0"/>
          <w:numId w:val="8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На каких блокчейн-сетях можно размещать смарт контракты и чем они отличаются?</w:t>
      </w:r>
    </w:p>
    <w:p w:rsidR="00AC4932" w:rsidRPr="00AC4932" w:rsidRDefault="00AC4932" w:rsidP="00AC4932">
      <w:pPr>
        <w:numPr>
          <w:ilvl w:val="0"/>
          <w:numId w:val="8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На каких языках можно писать смарт-контракты? Охарактеризуйте их</w:t>
      </w:r>
    </w:p>
    <w:p w:rsidR="00AC4932" w:rsidRPr="00AC4932" w:rsidRDefault="00AC4932" w:rsidP="00AC4932">
      <w:pPr>
        <w:numPr>
          <w:ilvl w:val="0"/>
          <w:numId w:val="8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 xml:space="preserve">Чем отличаются </w:t>
      </w:r>
      <w:proofErr w:type="gramStart"/>
      <w:r w:rsidRPr="00AC4932">
        <w:rPr>
          <w:rFonts w:ascii="Arial" w:eastAsia="Times New Roman" w:hAnsi="Arial" w:cs="Arial"/>
          <w:color w:val="000000"/>
          <w:sz w:val="21"/>
          <w:szCs w:val="21"/>
          <w:lang w:eastAsia="ru-RU"/>
        </w:rPr>
        <w:t>смарт-контракты</w:t>
      </w:r>
      <w:proofErr w:type="gramEnd"/>
      <w:r w:rsidRPr="00AC4932">
        <w:rPr>
          <w:rFonts w:ascii="Arial" w:eastAsia="Times New Roman" w:hAnsi="Arial" w:cs="Arial"/>
          <w:color w:val="000000"/>
          <w:sz w:val="21"/>
          <w:szCs w:val="21"/>
          <w:lang w:eastAsia="ru-RU"/>
        </w:rPr>
        <w:t xml:space="preserve"> централизованные от делинтрализованных?</w:t>
      </w:r>
    </w:p>
    <w:p w:rsidR="00AC4932" w:rsidRPr="00AC4932" w:rsidRDefault="00AC4932" w:rsidP="00AC4932">
      <w:pPr>
        <w:numPr>
          <w:ilvl w:val="0"/>
          <w:numId w:val="8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 xml:space="preserve">Чем отличаются контракты произвольно программируемые, ограниченные и предустановленные, т. е. строго типизированные, </w:t>
      </w:r>
      <w:proofErr w:type="gramStart"/>
      <w:r w:rsidRPr="00AC4932">
        <w:rPr>
          <w:rFonts w:ascii="Arial" w:eastAsia="Times New Roman" w:hAnsi="Arial" w:cs="Arial"/>
          <w:color w:val="000000"/>
          <w:sz w:val="21"/>
          <w:szCs w:val="21"/>
          <w:lang w:eastAsia="ru-RU"/>
        </w:rPr>
        <w:t>друг  от</w:t>
      </w:r>
      <w:proofErr w:type="gramEnd"/>
      <w:r w:rsidRPr="00AC4932">
        <w:rPr>
          <w:rFonts w:ascii="Arial" w:eastAsia="Times New Roman" w:hAnsi="Arial" w:cs="Arial"/>
          <w:color w:val="000000"/>
          <w:sz w:val="21"/>
          <w:szCs w:val="21"/>
          <w:lang w:eastAsia="ru-RU"/>
        </w:rPr>
        <w:t xml:space="preserve"> друга?</w:t>
      </w:r>
    </w:p>
    <w:p w:rsidR="00AC4932" w:rsidRPr="00AC4932" w:rsidRDefault="00AC4932" w:rsidP="00AC4932">
      <w:pPr>
        <w:numPr>
          <w:ilvl w:val="0"/>
          <w:numId w:val="8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На какие группы можно разделить смарт-контракты по уровню приватности? Охарактеризуйте каждую группу</w:t>
      </w:r>
    </w:p>
    <w:p w:rsidR="00AC4932" w:rsidRPr="00AC4932" w:rsidRDefault="00AC4932" w:rsidP="00AC4932">
      <w:pPr>
        <w:numPr>
          <w:ilvl w:val="0"/>
          <w:numId w:val="8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На какие группы можно разделить смарт-контракты по способу инициализации? Охарактеризуйте каждую группу</w:t>
      </w:r>
    </w:p>
    <w:p w:rsidR="00AC4932" w:rsidRPr="00AC4932" w:rsidRDefault="00AC4932" w:rsidP="00AC4932">
      <w:pPr>
        <w:numPr>
          <w:ilvl w:val="0"/>
          <w:numId w:val="8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Где в Remix посмотреть детали разработанного смарт-контракта, чтобы передать их для настройки, например, MyEtherWallet</w:t>
      </w:r>
    </w:p>
    <w:p w:rsidR="00AC4932" w:rsidRDefault="00AC4932"/>
    <w:p w:rsidR="00AC4932" w:rsidRDefault="00AC4932"/>
    <w:p w:rsidR="00AC4932" w:rsidRDefault="00AC4932" w:rsidP="00AC4932">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№7. Разработка AR приложения на базе Unity и Vuforia</w:t>
      </w:r>
    </w:p>
    <w:p w:rsidR="00AC4932" w:rsidRDefault="00AC4932" w:rsidP="00AC4932">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 Цель и задачи работы</w:t>
      </w:r>
    </w:p>
    <w:p w:rsidR="00AC4932" w:rsidRDefault="00AC4932" w:rsidP="00AC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Целью лабораторной работы является изучение и практическое применение технологии дополненной реальности.</w:t>
      </w:r>
    </w:p>
    <w:p w:rsidR="00AC4932" w:rsidRPr="00AC4932" w:rsidRDefault="00AC4932" w:rsidP="00AC4932">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AC4932">
        <w:rPr>
          <w:rFonts w:ascii="Times New Roman" w:eastAsia="Times New Roman" w:hAnsi="Times New Roman" w:cs="Times New Roman"/>
          <w:b/>
          <w:bCs/>
          <w:color w:val="FFFFFF"/>
          <w:kern w:val="36"/>
          <w:sz w:val="36"/>
          <w:szCs w:val="36"/>
          <w:lang w:eastAsia="ru-RU"/>
        </w:rPr>
        <w:t>Лабораторная работа №7. Разработка AR приложения на базе Unity и Vuforia</w:t>
      </w:r>
    </w:p>
    <w:p w:rsidR="00AC4932" w:rsidRPr="00AC4932" w:rsidRDefault="00AC4932" w:rsidP="00AC4932">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AC4932">
        <w:rPr>
          <w:rFonts w:ascii="Times New Roman" w:eastAsia="Times New Roman" w:hAnsi="Times New Roman" w:cs="Times New Roman"/>
          <w:b/>
          <w:bCs/>
          <w:sz w:val="27"/>
          <w:szCs w:val="27"/>
          <w:lang w:eastAsia="ru-RU"/>
        </w:rPr>
        <w:t>2. Порядок выполнения работы</w:t>
      </w:r>
    </w:p>
    <w:p w:rsidR="00AC4932" w:rsidRPr="00AC4932" w:rsidRDefault="00AC4932" w:rsidP="00AC4932">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Работа выполняется в следующем порядке:</w:t>
      </w:r>
    </w:p>
    <w:p w:rsidR="00AC4932" w:rsidRPr="00AC4932" w:rsidRDefault="00AC4932" w:rsidP="00AC4932">
      <w:pPr>
        <w:numPr>
          <w:ilvl w:val="0"/>
          <w:numId w:val="8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ознакомится с теоретическими сведениями;</w:t>
      </w:r>
    </w:p>
    <w:p w:rsidR="00AC4932" w:rsidRPr="00AC4932" w:rsidRDefault="00AC4932" w:rsidP="00AC4932">
      <w:pPr>
        <w:numPr>
          <w:ilvl w:val="0"/>
          <w:numId w:val="8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выполнить задание;</w:t>
      </w:r>
    </w:p>
    <w:p w:rsidR="00AC4932" w:rsidRPr="00AC4932" w:rsidRDefault="00AC4932" w:rsidP="00AC4932">
      <w:pPr>
        <w:numPr>
          <w:ilvl w:val="0"/>
          <w:numId w:val="8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оформить отчет;</w:t>
      </w:r>
    </w:p>
    <w:p w:rsidR="00AC4932" w:rsidRPr="00AC4932" w:rsidRDefault="00AC4932" w:rsidP="00AC4932">
      <w:pPr>
        <w:numPr>
          <w:ilvl w:val="0"/>
          <w:numId w:val="8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защитить проделанную работу;</w:t>
      </w:r>
    </w:p>
    <w:p w:rsidR="00AC4932" w:rsidRPr="00AC4932" w:rsidRDefault="00AC4932" w:rsidP="00AC4932">
      <w:pPr>
        <w:numPr>
          <w:ilvl w:val="0"/>
          <w:numId w:val="8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ответить на контрольные вопросы, заданные преподавателем.</w:t>
      </w:r>
    </w:p>
    <w:p w:rsidR="00AC4932" w:rsidRDefault="00AC4932" w:rsidP="00AC4932">
      <w:pPr>
        <w:pStyle w:val="1"/>
        <w:shd w:val="clear" w:color="auto" w:fill="1874CD"/>
        <w:spacing w:after="300" w:afterAutospacing="0"/>
        <w:jc w:val="both"/>
        <w:rPr>
          <w:color w:val="FFFFFF"/>
          <w:sz w:val="36"/>
          <w:szCs w:val="36"/>
        </w:rPr>
      </w:pPr>
      <w:r>
        <w:rPr>
          <w:color w:val="FFFFFF"/>
          <w:sz w:val="36"/>
          <w:szCs w:val="36"/>
        </w:rPr>
        <w:t>Лабораторная работа №7. Разработка AR приложения на базе Unity и Vuforia</w:t>
      </w:r>
    </w:p>
    <w:p w:rsidR="00AC4932" w:rsidRDefault="00AC4932" w:rsidP="00AC4932">
      <w:pPr>
        <w:pStyle w:val="2"/>
        <w:pBdr>
          <w:bottom w:val="single" w:sz="6" w:space="8" w:color="999999"/>
        </w:pBdr>
        <w:shd w:val="clear" w:color="auto" w:fill="FFFFFF"/>
        <w:spacing w:after="0" w:afterAutospacing="0"/>
        <w:jc w:val="both"/>
        <w:rPr>
          <w:sz w:val="27"/>
          <w:szCs w:val="27"/>
        </w:rPr>
      </w:pPr>
      <w:r>
        <w:rPr>
          <w:sz w:val="27"/>
          <w:szCs w:val="27"/>
        </w:rPr>
        <w:t>3. Оформление отчета</w:t>
      </w:r>
    </w:p>
    <w:p w:rsidR="00AC4932" w:rsidRDefault="00AC4932" w:rsidP="00AC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должен содержать: титульный лист, цель работы, описание пунктов выполнения лабораторной работы в соответствии с заданием и выводы по работе.</w:t>
      </w:r>
    </w:p>
    <w:p w:rsidR="00AC4932" w:rsidRPr="00AC4932" w:rsidRDefault="00AC4932" w:rsidP="00AC4932">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AC4932">
        <w:rPr>
          <w:rFonts w:ascii="Arial" w:eastAsia="Times New Roman" w:hAnsi="Arial" w:cs="Arial"/>
          <w:b/>
          <w:bCs/>
          <w:color w:val="FFFFFF"/>
          <w:kern w:val="36"/>
          <w:sz w:val="36"/>
          <w:szCs w:val="36"/>
          <w:lang w:eastAsia="ru-RU"/>
        </w:rPr>
        <w:lastRenderedPageBreak/>
        <w:t>Лабораторная работа №7. Разработка AR приложения на базе Unity и Vuforia</w:t>
      </w:r>
    </w:p>
    <w:p w:rsidR="00AC4932" w:rsidRPr="00AC4932" w:rsidRDefault="00AC4932" w:rsidP="00AC4932">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AC4932">
        <w:rPr>
          <w:rFonts w:ascii="Arial" w:eastAsia="Times New Roman" w:hAnsi="Arial" w:cs="Arial"/>
          <w:b/>
          <w:bCs/>
          <w:color w:val="000000"/>
          <w:sz w:val="27"/>
          <w:szCs w:val="27"/>
          <w:lang w:eastAsia="ru-RU"/>
        </w:rPr>
        <w:t>4. Теоретические сведения</w:t>
      </w:r>
    </w:p>
    <w:p w:rsidR="00AC4932" w:rsidRPr="00AC4932" w:rsidRDefault="00AC4932" w:rsidP="00AC4932">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b/>
          <w:bCs/>
          <w:color w:val="000000"/>
          <w:sz w:val="21"/>
          <w:szCs w:val="21"/>
          <w:lang w:eastAsia="ru-RU"/>
        </w:rPr>
        <w:t>Дополненная реальность</w:t>
      </w:r>
      <w:r w:rsidRPr="00AC4932">
        <w:rPr>
          <w:rFonts w:ascii="Arial" w:eastAsia="Times New Roman" w:hAnsi="Arial" w:cs="Arial"/>
          <w:color w:val="000000"/>
          <w:sz w:val="21"/>
          <w:szCs w:val="21"/>
          <w:lang w:eastAsia="ru-RU"/>
        </w:rPr>
        <w:t> </w:t>
      </w:r>
    </w:p>
    <w:p w:rsidR="00AC4932" w:rsidRPr="00AC4932" w:rsidRDefault="00AC4932" w:rsidP="00AC4932">
      <w:pPr>
        <w:shd w:val="clear" w:color="auto" w:fill="F8F8FF"/>
        <w:spacing w:before="100" w:beforeAutospacing="1" w:after="100" w:afterAutospacing="1" w:line="240" w:lineRule="auto"/>
        <w:ind w:left="150" w:right="300" w:firstLine="567"/>
        <w:jc w:val="both"/>
        <w:rPr>
          <w:rFonts w:ascii="Arial" w:eastAsia="Times New Roman" w:hAnsi="Arial" w:cs="Arial"/>
          <w:color w:val="000000"/>
          <w:sz w:val="21"/>
          <w:szCs w:val="21"/>
          <w:lang w:eastAsia="ru-RU"/>
        </w:rPr>
      </w:pPr>
      <w:r w:rsidRPr="00AC4932">
        <w:rPr>
          <w:rFonts w:ascii="Arial" w:eastAsia="Times New Roman" w:hAnsi="Arial" w:cs="Arial"/>
          <w:b/>
          <w:bCs/>
          <w:color w:val="990000"/>
          <w:sz w:val="21"/>
          <w:szCs w:val="21"/>
          <w:lang w:eastAsia="ru-RU"/>
        </w:rPr>
        <w:t>Дополненная реальность</w:t>
      </w:r>
      <w:r w:rsidRPr="00AC4932">
        <w:rPr>
          <w:rFonts w:ascii="Arial" w:eastAsia="Times New Roman" w:hAnsi="Arial" w:cs="Arial"/>
          <w:color w:val="000000"/>
          <w:sz w:val="21"/>
          <w:szCs w:val="21"/>
          <w:lang w:eastAsia="ru-RU"/>
        </w:rPr>
        <w:t> – технология взаимодействия человека и компьютера, которая программными ресурсами визуально совмещает два изначально независимых пространства: мир реальных объектов и виртуальный мир, воссозданный на устройстве.</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Виртуальная среда образуется путем наложения запрограммированных виртуальных объектов поверх видеосигнала с камеры, и становится интерактивной путем использования специальных маркеров. Основа технологии дополненной реальности – это система оптического трекинга. Камера распознает маркеры в реальном мире, «переносит» их в виртуальную среду, накладывает один слой реальности на другой и таким образом создает мир дополненной реальности.</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Дополненная реальность используется в медицине, в рекламной отрасли, в военных технологиях, в играх, для мониторинга объектов и в мобильных устройствах.</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Существуют три основных направления в развитии этой технологии:</w:t>
      </w:r>
    </w:p>
    <w:p w:rsidR="00AC4932" w:rsidRPr="00AC4932" w:rsidRDefault="00AC4932" w:rsidP="00AC4932">
      <w:pPr>
        <w:numPr>
          <w:ilvl w:val="0"/>
          <w:numId w:val="8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«Безмаркерная» технология AR работает по особым алгоритмам распознавания, где на окружающий ландшафт, снятый камерой, накладывается виртуальная «сетка». На этой сетке программные алгоритмы находят некие опорные точки, по которым определяют точное место, к которому будет «привязана» виртуальная модель. Преимущество такой технологии в том, что объекты реального мира служат маркерами сами по себе и для них не нужно создавать специальных визуальных идентификаторов.</w:t>
      </w:r>
    </w:p>
    <w:p w:rsidR="00AC4932" w:rsidRPr="00AC4932" w:rsidRDefault="00AC4932" w:rsidP="00AC4932">
      <w:pPr>
        <w:numPr>
          <w:ilvl w:val="0"/>
          <w:numId w:val="8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AR технология на базе маркеров или меток, удобна тем, что они проще распознаются камерой и дают ей более жесткую привязку к месту для виртуальной модели. Такая технология гораздо надежнее «безмаркерной» и работает практически без сбоев.</w:t>
      </w:r>
    </w:p>
    <w:tbl>
      <w:tblPr>
        <w:tblpPr w:leftFromText="180" w:rightFromText="180" w:vertAnchor="text" w:horzAnchor="margin" w:tblpXSpec="center" w:tblpY="1062"/>
        <w:tblW w:w="10800" w:type="dxa"/>
        <w:tblCellSpacing w:w="15" w:type="dxa"/>
        <w:tblCellMar>
          <w:top w:w="15" w:type="dxa"/>
          <w:left w:w="15" w:type="dxa"/>
          <w:bottom w:w="15" w:type="dxa"/>
          <w:right w:w="15" w:type="dxa"/>
        </w:tblCellMar>
        <w:tblLook w:val="04A0" w:firstRow="1" w:lastRow="0" w:firstColumn="1" w:lastColumn="0" w:noHBand="0" w:noVBand="1"/>
      </w:tblPr>
      <w:tblGrid>
        <w:gridCol w:w="1395"/>
        <w:gridCol w:w="1817"/>
        <w:gridCol w:w="1757"/>
        <w:gridCol w:w="1717"/>
        <w:gridCol w:w="1232"/>
        <w:gridCol w:w="2882"/>
      </w:tblGrid>
      <w:tr w:rsidR="00AC4932" w:rsidRPr="00AC4932" w:rsidTr="00AC4932">
        <w:trPr>
          <w:tblCellSpacing w:w="15" w:type="dxa"/>
        </w:trPr>
        <w:tc>
          <w:tcPr>
            <w:tcW w:w="0" w:type="auto"/>
            <w:gridSpan w:val="6"/>
            <w:tcBorders>
              <w:top w:val="nil"/>
              <w:left w:val="nil"/>
              <w:bottom w:val="nil"/>
              <w:right w:val="nil"/>
            </w:tcBorders>
            <w:shd w:val="clear" w:color="auto" w:fill="87CEFA"/>
            <w:tcMar>
              <w:top w:w="105" w:type="dxa"/>
              <w:left w:w="15" w:type="dxa"/>
              <w:bottom w:w="105" w:type="dxa"/>
              <w:right w:w="15" w:type="dxa"/>
            </w:tcMar>
            <w:vAlign w:val="center"/>
            <w:hideMark/>
          </w:tcPr>
          <w:p w:rsidR="00AC4932" w:rsidRPr="00AC4932" w:rsidRDefault="00AC4932" w:rsidP="00AC4932">
            <w:pPr>
              <w:spacing w:before="100" w:beforeAutospacing="1" w:after="150" w:line="288" w:lineRule="atLeast"/>
              <w:jc w:val="right"/>
              <w:rPr>
                <w:rFonts w:ascii="Times New Roman" w:eastAsia="Times New Roman" w:hAnsi="Times New Roman" w:cs="Times New Roman"/>
                <w:i/>
                <w:iCs/>
                <w:sz w:val="21"/>
                <w:szCs w:val="21"/>
                <w:lang w:eastAsia="ru-RU"/>
              </w:rPr>
            </w:pPr>
            <w:r w:rsidRPr="00AC4932">
              <w:rPr>
                <w:rFonts w:ascii="Times New Roman" w:eastAsia="Times New Roman" w:hAnsi="Times New Roman" w:cs="Times New Roman"/>
                <w:i/>
                <w:iCs/>
                <w:sz w:val="21"/>
                <w:szCs w:val="21"/>
                <w:lang w:eastAsia="ru-RU"/>
              </w:rPr>
              <w:t>Таблица 7.1 – Характерные черты библиотек</w:t>
            </w:r>
          </w:p>
        </w:tc>
      </w:tr>
      <w:tr w:rsidR="00AC4932" w:rsidRPr="00AC4932" w:rsidTr="00AC4932">
        <w:trPr>
          <w:tblCellSpacing w:w="15" w:type="dxa"/>
        </w:trPr>
        <w:tc>
          <w:tcPr>
            <w:tcW w:w="1350" w:type="dxa"/>
            <w:shd w:val="clear" w:color="auto" w:fill="87CEFA"/>
            <w:tcMar>
              <w:top w:w="105" w:type="dxa"/>
              <w:left w:w="15" w:type="dxa"/>
              <w:bottom w:w="105" w:type="dxa"/>
              <w:right w:w="1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AC4932">
              <w:rPr>
                <w:rFonts w:ascii="Times New Roman" w:eastAsia="Times New Roman" w:hAnsi="Times New Roman" w:cs="Times New Roman"/>
                <w:b/>
                <w:bCs/>
                <w:color w:val="981917"/>
                <w:sz w:val="21"/>
                <w:szCs w:val="21"/>
                <w:lang w:eastAsia="ru-RU"/>
              </w:rPr>
              <w:t>Фреймворк</w:t>
            </w:r>
          </w:p>
        </w:tc>
        <w:tc>
          <w:tcPr>
            <w:tcW w:w="1787" w:type="dxa"/>
            <w:shd w:val="clear" w:color="auto" w:fill="87CEFA"/>
            <w:tcMar>
              <w:top w:w="105" w:type="dxa"/>
              <w:left w:w="15" w:type="dxa"/>
              <w:bottom w:w="105" w:type="dxa"/>
              <w:right w:w="1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AC4932">
              <w:rPr>
                <w:rFonts w:ascii="Times New Roman" w:eastAsia="Times New Roman" w:hAnsi="Times New Roman" w:cs="Times New Roman"/>
                <w:b/>
                <w:bCs/>
                <w:color w:val="981917"/>
                <w:sz w:val="21"/>
                <w:szCs w:val="21"/>
                <w:lang w:eastAsia="ru-RU"/>
              </w:rPr>
              <w:t>Языки программ</w:t>
            </w:r>
            <w:r w:rsidRPr="00AC4932">
              <w:rPr>
                <w:rFonts w:ascii="Times New Roman" w:eastAsia="Times New Roman" w:hAnsi="Times New Roman" w:cs="Times New Roman"/>
                <w:b/>
                <w:bCs/>
                <w:color w:val="981917"/>
                <w:sz w:val="21"/>
                <w:szCs w:val="21"/>
                <w:lang w:eastAsia="ru-RU"/>
              </w:rPr>
              <w:br/>
              <w:t>ирования</w:t>
            </w:r>
          </w:p>
        </w:tc>
        <w:tc>
          <w:tcPr>
            <w:tcW w:w="1727" w:type="dxa"/>
            <w:shd w:val="clear" w:color="auto" w:fill="87CEFA"/>
            <w:tcMar>
              <w:top w:w="105" w:type="dxa"/>
              <w:left w:w="15" w:type="dxa"/>
              <w:bottom w:w="105" w:type="dxa"/>
              <w:right w:w="1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AC4932">
              <w:rPr>
                <w:rFonts w:ascii="Times New Roman" w:eastAsia="Times New Roman" w:hAnsi="Times New Roman" w:cs="Times New Roman"/>
                <w:b/>
                <w:bCs/>
                <w:color w:val="981917"/>
                <w:sz w:val="21"/>
                <w:szCs w:val="21"/>
                <w:lang w:eastAsia="ru-RU"/>
              </w:rPr>
              <w:t>Рендеринг</w:t>
            </w:r>
          </w:p>
        </w:tc>
        <w:tc>
          <w:tcPr>
            <w:tcW w:w="1687" w:type="dxa"/>
            <w:shd w:val="clear" w:color="auto" w:fill="87CEFA"/>
            <w:tcMar>
              <w:top w:w="105" w:type="dxa"/>
              <w:left w:w="15" w:type="dxa"/>
              <w:bottom w:w="105" w:type="dxa"/>
              <w:right w:w="1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AC4932">
              <w:rPr>
                <w:rFonts w:ascii="Times New Roman" w:eastAsia="Times New Roman" w:hAnsi="Times New Roman" w:cs="Times New Roman"/>
                <w:b/>
                <w:bCs/>
                <w:color w:val="981917"/>
                <w:sz w:val="21"/>
                <w:szCs w:val="21"/>
                <w:lang w:eastAsia="ru-RU"/>
              </w:rPr>
              <w:t>Документация</w:t>
            </w:r>
            <w:r w:rsidRPr="00AC4932">
              <w:rPr>
                <w:rFonts w:ascii="Times New Roman" w:eastAsia="Times New Roman" w:hAnsi="Times New Roman" w:cs="Times New Roman"/>
                <w:b/>
                <w:bCs/>
                <w:color w:val="981917"/>
                <w:sz w:val="21"/>
                <w:szCs w:val="21"/>
                <w:lang w:eastAsia="ru-RU"/>
              </w:rPr>
              <w:br/>
              <w:t>(1-5)</w:t>
            </w:r>
          </w:p>
        </w:tc>
        <w:tc>
          <w:tcPr>
            <w:tcW w:w="1202" w:type="dxa"/>
            <w:shd w:val="clear" w:color="auto" w:fill="87CEFA"/>
            <w:tcMar>
              <w:top w:w="105" w:type="dxa"/>
              <w:left w:w="15" w:type="dxa"/>
              <w:bottom w:w="105" w:type="dxa"/>
              <w:right w:w="1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AC4932">
              <w:rPr>
                <w:rFonts w:ascii="Times New Roman" w:eastAsia="Times New Roman" w:hAnsi="Times New Roman" w:cs="Times New Roman"/>
                <w:b/>
                <w:bCs/>
                <w:color w:val="981917"/>
                <w:sz w:val="21"/>
                <w:szCs w:val="21"/>
                <w:lang w:eastAsia="ru-RU"/>
              </w:rPr>
              <w:t>Лицензия</w:t>
            </w:r>
          </w:p>
        </w:tc>
        <w:tc>
          <w:tcPr>
            <w:tcW w:w="2837" w:type="dxa"/>
            <w:shd w:val="clear" w:color="auto" w:fill="87CEFA"/>
            <w:tcMar>
              <w:top w:w="105" w:type="dxa"/>
              <w:left w:w="15" w:type="dxa"/>
              <w:bottom w:w="105" w:type="dxa"/>
              <w:right w:w="1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AC4932">
              <w:rPr>
                <w:rFonts w:ascii="Times New Roman" w:eastAsia="Times New Roman" w:hAnsi="Times New Roman" w:cs="Times New Roman"/>
                <w:b/>
                <w:bCs/>
                <w:color w:val="981917"/>
                <w:sz w:val="21"/>
                <w:szCs w:val="21"/>
                <w:lang w:eastAsia="ru-RU"/>
              </w:rPr>
              <w:t>Поддерживаемые</w:t>
            </w:r>
            <w:r w:rsidRPr="00AC4932">
              <w:rPr>
                <w:rFonts w:ascii="Times New Roman" w:eastAsia="Times New Roman" w:hAnsi="Times New Roman" w:cs="Times New Roman"/>
                <w:b/>
                <w:bCs/>
                <w:color w:val="981917"/>
                <w:sz w:val="21"/>
                <w:szCs w:val="21"/>
                <w:lang w:eastAsia="ru-RU"/>
              </w:rPr>
              <w:br/>
              <w:t>платформы</w:t>
            </w:r>
          </w:p>
        </w:tc>
      </w:tr>
      <w:tr w:rsidR="00AC4932" w:rsidRPr="00AC4932" w:rsidTr="00AC4932">
        <w:trPr>
          <w:tblCellSpacing w:w="15" w:type="dxa"/>
        </w:trPr>
        <w:tc>
          <w:tcPr>
            <w:tcW w:w="1350" w:type="dxa"/>
            <w:shd w:val="clear" w:color="auto" w:fill="FAEBD7"/>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sz w:val="18"/>
                <w:szCs w:val="18"/>
                <w:lang w:eastAsia="ru-RU"/>
              </w:rPr>
            </w:pPr>
            <w:r w:rsidRPr="00AC4932">
              <w:rPr>
                <w:rFonts w:ascii="Times New Roman" w:eastAsia="Times New Roman" w:hAnsi="Times New Roman" w:cs="Times New Roman"/>
                <w:sz w:val="18"/>
                <w:szCs w:val="18"/>
                <w:lang w:eastAsia="ru-RU"/>
              </w:rPr>
              <w:t>WikiTude</w:t>
            </w:r>
          </w:p>
        </w:tc>
        <w:tc>
          <w:tcPr>
            <w:tcW w:w="1787" w:type="dxa"/>
            <w:shd w:val="clear" w:color="auto" w:fill="FAEBD7"/>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sz w:val="18"/>
                <w:szCs w:val="18"/>
                <w:lang w:eastAsia="ru-RU"/>
              </w:rPr>
            </w:pPr>
            <w:r w:rsidRPr="00AC4932">
              <w:rPr>
                <w:rFonts w:ascii="Times New Roman" w:eastAsia="Times New Roman" w:hAnsi="Times New Roman" w:cs="Times New Roman"/>
                <w:sz w:val="18"/>
                <w:szCs w:val="18"/>
                <w:lang w:eastAsia="ru-RU"/>
              </w:rPr>
              <w:t>JavaScript, C#</w:t>
            </w:r>
          </w:p>
        </w:tc>
        <w:tc>
          <w:tcPr>
            <w:tcW w:w="1727" w:type="dxa"/>
            <w:shd w:val="clear" w:color="auto" w:fill="FAEBD7"/>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sz w:val="18"/>
                <w:szCs w:val="18"/>
                <w:lang w:eastAsia="ru-RU"/>
              </w:rPr>
            </w:pPr>
            <w:r w:rsidRPr="00AC4932">
              <w:rPr>
                <w:rFonts w:ascii="Times New Roman" w:eastAsia="Times New Roman" w:hAnsi="Times New Roman" w:cs="Times New Roman"/>
                <w:sz w:val="18"/>
                <w:szCs w:val="18"/>
                <w:lang w:eastAsia="ru-RU"/>
              </w:rPr>
              <w:t>OpenGL/Unity/JS</w:t>
            </w:r>
          </w:p>
        </w:tc>
        <w:tc>
          <w:tcPr>
            <w:tcW w:w="1687" w:type="dxa"/>
            <w:shd w:val="clear" w:color="auto" w:fill="FAEBD7"/>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sz w:val="18"/>
                <w:szCs w:val="18"/>
                <w:lang w:eastAsia="ru-RU"/>
              </w:rPr>
            </w:pPr>
            <w:r w:rsidRPr="00AC4932">
              <w:rPr>
                <w:rFonts w:ascii="Times New Roman" w:eastAsia="Times New Roman" w:hAnsi="Times New Roman" w:cs="Times New Roman"/>
                <w:sz w:val="18"/>
                <w:szCs w:val="18"/>
                <w:lang w:eastAsia="ru-RU"/>
              </w:rPr>
              <w:t>5</w:t>
            </w:r>
          </w:p>
        </w:tc>
        <w:tc>
          <w:tcPr>
            <w:tcW w:w="1202" w:type="dxa"/>
            <w:shd w:val="clear" w:color="auto" w:fill="FAEBD7"/>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sz w:val="18"/>
                <w:szCs w:val="18"/>
                <w:lang w:eastAsia="ru-RU"/>
              </w:rPr>
            </w:pPr>
            <w:r w:rsidRPr="00AC4932">
              <w:rPr>
                <w:rFonts w:ascii="Times New Roman" w:eastAsia="Times New Roman" w:hAnsi="Times New Roman" w:cs="Times New Roman"/>
                <w:sz w:val="18"/>
                <w:szCs w:val="18"/>
                <w:lang w:eastAsia="ru-RU"/>
              </w:rPr>
              <w:t>Платная</w:t>
            </w:r>
          </w:p>
        </w:tc>
        <w:tc>
          <w:tcPr>
            <w:tcW w:w="2837" w:type="dxa"/>
            <w:shd w:val="clear" w:color="auto" w:fill="FAEBD7"/>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sz w:val="18"/>
                <w:szCs w:val="18"/>
                <w:lang w:val="en-US" w:eastAsia="ru-RU"/>
              </w:rPr>
            </w:pPr>
            <w:r w:rsidRPr="00AC4932">
              <w:rPr>
                <w:rFonts w:ascii="Times New Roman" w:eastAsia="Times New Roman" w:hAnsi="Times New Roman" w:cs="Times New Roman"/>
                <w:sz w:val="18"/>
                <w:szCs w:val="18"/>
                <w:lang w:val="en-US" w:eastAsia="ru-RU"/>
              </w:rPr>
              <w:t>Android, IOS, Unity, PhoneGap, Titanium, Xamarin, Google Glass, Epson</w:t>
            </w:r>
          </w:p>
        </w:tc>
      </w:tr>
      <w:tr w:rsidR="00AC4932" w:rsidRPr="00AC4932" w:rsidTr="00AC4932">
        <w:trPr>
          <w:tblCellSpacing w:w="15" w:type="dxa"/>
        </w:trPr>
        <w:tc>
          <w:tcPr>
            <w:tcW w:w="1350" w:type="dxa"/>
            <w:shd w:val="clear" w:color="auto" w:fill="FAF0E6"/>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sz w:val="18"/>
                <w:szCs w:val="18"/>
                <w:lang w:eastAsia="ru-RU"/>
              </w:rPr>
            </w:pPr>
            <w:r w:rsidRPr="00AC4932">
              <w:rPr>
                <w:rFonts w:ascii="Times New Roman" w:eastAsia="Times New Roman" w:hAnsi="Times New Roman" w:cs="Times New Roman"/>
                <w:sz w:val="18"/>
                <w:szCs w:val="18"/>
                <w:lang w:eastAsia="ru-RU"/>
              </w:rPr>
              <w:t>OpenCV</w:t>
            </w:r>
          </w:p>
        </w:tc>
        <w:tc>
          <w:tcPr>
            <w:tcW w:w="1787" w:type="dxa"/>
            <w:shd w:val="clear" w:color="auto" w:fill="FAF0E6"/>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sz w:val="18"/>
                <w:szCs w:val="18"/>
                <w:lang w:eastAsia="ru-RU"/>
              </w:rPr>
            </w:pPr>
            <w:r w:rsidRPr="00AC4932">
              <w:rPr>
                <w:rFonts w:ascii="Times New Roman" w:eastAsia="Times New Roman" w:hAnsi="Times New Roman" w:cs="Times New Roman"/>
                <w:sz w:val="18"/>
                <w:szCs w:val="18"/>
                <w:lang w:eastAsia="ru-RU"/>
              </w:rPr>
              <w:t>С++, Python</w:t>
            </w:r>
          </w:p>
        </w:tc>
        <w:tc>
          <w:tcPr>
            <w:tcW w:w="1727" w:type="dxa"/>
            <w:shd w:val="clear" w:color="auto" w:fill="FAF0E6"/>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sz w:val="18"/>
                <w:szCs w:val="18"/>
                <w:lang w:eastAsia="ru-RU"/>
              </w:rPr>
            </w:pPr>
            <w:r w:rsidRPr="00AC4932">
              <w:rPr>
                <w:rFonts w:ascii="Times New Roman" w:eastAsia="Times New Roman" w:hAnsi="Times New Roman" w:cs="Times New Roman"/>
                <w:sz w:val="18"/>
                <w:szCs w:val="18"/>
                <w:lang w:eastAsia="ru-RU"/>
              </w:rPr>
              <w:t>OpenGL/Unity</w:t>
            </w:r>
          </w:p>
        </w:tc>
        <w:tc>
          <w:tcPr>
            <w:tcW w:w="1687" w:type="dxa"/>
            <w:shd w:val="clear" w:color="auto" w:fill="FAF0E6"/>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sz w:val="18"/>
                <w:szCs w:val="18"/>
                <w:lang w:eastAsia="ru-RU"/>
              </w:rPr>
            </w:pPr>
            <w:r w:rsidRPr="00AC4932">
              <w:rPr>
                <w:rFonts w:ascii="Times New Roman" w:eastAsia="Times New Roman" w:hAnsi="Times New Roman" w:cs="Times New Roman"/>
                <w:sz w:val="18"/>
                <w:szCs w:val="18"/>
                <w:lang w:eastAsia="ru-RU"/>
              </w:rPr>
              <w:t>4</w:t>
            </w:r>
          </w:p>
        </w:tc>
        <w:tc>
          <w:tcPr>
            <w:tcW w:w="1202" w:type="dxa"/>
            <w:shd w:val="clear" w:color="auto" w:fill="FAF0E6"/>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sz w:val="18"/>
                <w:szCs w:val="18"/>
                <w:lang w:eastAsia="ru-RU"/>
              </w:rPr>
            </w:pPr>
            <w:r w:rsidRPr="00AC4932">
              <w:rPr>
                <w:rFonts w:ascii="Times New Roman" w:eastAsia="Times New Roman" w:hAnsi="Times New Roman" w:cs="Times New Roman"/>
                <w:sz w:val="18"/>
                <w:szCs w:val="18"/>
                <w:lang w:eastAsia="ru-RU"/>
              </w:rPr>
              <w:t>Бесплатная</w:t>
            </w:r>
          </w:p>
        </w:tc>
        <w:tc>
          <w:tcPr>
            <w:tcW w:w="2837" w:type="dxa"/>
            <w:shd w:val="clear" w:color="auto" w:fill="FAF0E6"/>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sz w:val="18"/>
                <w:szCs w:val="18"/>
                <w:lang w:val="en-US" w:eastAsia="ru-RU"/>
              </w:rPr>
            </w:pPr>
            <w:r w:rsidRPr="00AC4932">
              <w:rPr>
                <w:rFonts w:ascii="Times New Roman" w:eastAsia="Times New Roman" w:hAnsi="Times New Roman" w:cs="Times New Roman"/>
                <w:sz w:val="18"/>
                <w:szCs w:val="18"/>
                <w:lang w:val="en-US" w:eastAsia="ru-RU"/>
              </w:rPr>
              <w:t>Android, IOS, Microsoft Windows, Linux, MAC OS X</w:t>
            </w:r>
          </w:p>
        </w:tc>
      </w:tr>
      <w:tr w:rsidR="00AC4932" w:rsidRPr="00AC4932" w:rsidTr="00AC4932">
        <w:trPr>
          <w:tblCellSpacing w:w="15" w:type="dxa"/>
        </w:trPr>
        <w:tc>
          <w:tcPr>
            <w:tcW w:w="1350" w:type="dxa"/>
            <w:shd w:val="clear" w:color="auto" w:fill="FAEBD7"/>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sz w:val="18"/>
                <w:szCs w:val="18"/>
                <w:lang w:eastAsia="ru-RU"/>
              </w:rPr>
            </w:pPr>
            <w:r w:rsidRPr="00AC4932">
              <w:rPr>
                <w:rFonts w:ascii="Times New Roman" w:eastAsia="Times New Roman" w:hAnsi="Times New Roman" w:cs="Times New Roman"/>
                <w:sz w:val="18"/>
                <w:szCs w:val="18"/>
                <w:lang w:eastAsia="ru-RU"/>
              </w:rPr>
              <w:t>ARKit</w:t>
            </w:r>
          </w:p>
        </w:tc>
        <w:tc>
          <w:tcPr>
            <w:tcW w:w="1787" w:type="dxa"/>
            <w:shd w:val="clear" w:color="auto" w:fill="FAEBD7"/>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sz w:val="18"/>
                <w:szCs w:val="18"/>
                <w:lang w:val="en-US" w:eastAsia="ru-RU"/>
              </w:rPr>
            </w:pPr>
            <w:r w:rsidRPr="00AC4932">
              <w:rPr>
                <w:rFonts w:ascii="Times New Roman" w:eastAsia="Times New Roman" w:hAnsi="Times New Roman" w:cs="Times New Roman"/>
                <w:sz w:val="18"/>
                <w:szCs w:val="18"/>
                <w:lang w:val="en-US" w:eastAsia="ru-RU"/>
              </w:rPr>
              <w:t>Objective- C, Swift, C++ (</w:t>
            </w:r>
            <w:r w:rsidRPr="00AC4932">
              <w:rPr>
                <w:rFonts w:ascii="Times New Roman" w:eastAsia="Times New Roman" w:hAnsi="Times New Roman" w:cs="Times New Roman"/>
                <w:sz w:val="18"/>
                <w:szCs w:val="18"/>
                <w:lang w:eastAsia="ru-RU"/>
              </w:rPr>
              <w:t>частично</w:t>
            </w:r>
            <w:r w:rsidRPr="00AC4932">
              <w:rPr>
                <w:rFonts w:ascii="Times New Roman" w:eastAsia="Times New Roman" w:hAnsi="Times New Roman" w:cs="Times New Roman"/>
                <w:sz w:val="18"/>
                <w:szCs w:val="18"/>
                <w:lang w:val="en-US" w:eastAsia="ru-RU"/>
              </w:rPr>
              <w:t>)</w:t>
            </w:r>
          </w:p>
        </w:tc>
        <w:tc>
          <w:tcPr>
            <w:tcW w:w="1727" w:type="dxa"/>
            <w:shd w:val="clear" w:color="auto" w:fill="FAEBD7"/>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sz w:val="18"/>
                <w:szCs w:val="18"/>
                <w:lang w:eastAsia="ru-RU"/>
              </w:rPr>
            </w:pPr>
            <w:r w:rsidRPr="00AC4932">
              <w:rPr>
                <w:rFonts w:ascii="Times New Roman" w:eastAsia="Times New Roman" w:hAnsi="Times New Roman" w:cs="Times New Roman"/>
                <w:sz w:val="18"/>
                <w:szCs w:val="18"/>
                <w:lang w:eastAsia="ru-RU"/>
              </w:rPr>
              <w:t>OpenGL/Unity</w:t>
            </w:r>
          </w:p>
        </w:tc>
        <w:tc>
          <w:tcPr>
            <w:tcW w:w="1687" w:type="dxa"/>
            <w:shd w:val="clear" w:color="auto" w:fill="FAEBD7"/>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sz w:val="18"/>
                <w:szCs w:val="18"/>
                <w:lang w:eastAsia="ru-RU"/>
              </w:rPr>
            </w:pPr>
            <w:r w:rsidRPr="00AC4932">
              <w:rPr>
                <w:rFonts w:ascii="Times New Roman" w:eastAsia="Times New Roman" w:hAnsi="Times New Roman" w:cs="Times New Roman"/>
                <w:sz w:val="18"/>
                <w:szCs w:val="18"/>
                <w:lang w:eastAsia="ru-RU"/>
              </w:rPr>
              <w:t>5</w:t>
            </w:r>
          </w:p>
        </w:tc>
        <w:tc>
          <w:tcPr>
            <w:tcW w:w="1202" w:type="dxa"/>
            <w:shd w:val="clear" w:color="auto" w:fill="FAEBD7"/>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sz w:val="18"/>
                <w:szCs w:val="18"/>
                <w:lang w:eastAsia="ru-RU"/>
              </w:rPr>
            </w:pPr>
            <w:r w:rsidRPr="00AC4932">
              <w:rPr>
                <w:rFonts w:ascii="Times New Roman" w:eastAsia="Times New Roman" w:hAnsi="Times New Roman" w:cs="Times New Roman"/>
                <w:sz w:val="18"/>
                <w:szCs w:val="18"/>
                <w:lang w:eastAsia="ru-RU"/>
              </w:rPr>
              <w:t>Платная + бесплатная</w:t>
            </w:r>
          </w:p>
        </w:tc>
        <w:tc>
          <w:tcPr>
            <w:tcW w:w="2837" w:type="dxa"/>
            <w:shd w:val="clear" w:color="auto" w:fill="FAEBD7"/>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sz w:val="18"/>
                <w:szCs w:val="18"/>
                <w:lang w:eastAsia="ru-RU"/>
              </w:rPr>
            </w:pPr>
            <w:r w:rsidRPr="00AC4932">
              <w:rPr>
                <w:rFonts w:ascii="Times New Roman" w:eastAsia="Times New Roman" w:hAnsi="Times New Roman" w:cs="Times New Roman"/>
                <w:sz w:val="18"/>
                <w:szCs w:val="18"/>
                <w:lang w:eastAsia="ru-RU"/>
              </w:rPr>
              <w:t>IOS</w:t>
            </w:r>
          </w:p>
        </w:tc>
      </w:tr>
      <w:tr w:rsidR="00AC4932" w:rsidRPr="00AC4932" w:rsidTr="00AC4932">
        <w:trPr>
          <w:tblCellSpacing w:w="15" w:type="dxa"/>
        </w:trPr>
        <w:tc>
          <w:tcPr>
            <w:tcW w:w="1350" w:type="dxa"/>
            <w:shd w:val="clear" w:color="auto" w:fill="FAF0E6"/>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sz w:val="18"/>
                <w:szCs w:val="18"/>
                <w:lang w:eastAsia="ru-RU"/>
              </w:rPr>
            </w:pPr>
            <w:r w:rsidRPr="00AC4932">
              <w:rPr>
                <w:rFonts w:ascii="Times New Roman" w:eastAsia="Times New Roman" w:hAnsi="Times New Roman" w:cs="Times New Roman"/>
                <w:sz w:val="18"/>
                <w:szCs w:val="18"/>
                <w:lang w:eastAsia="ru-RU"/>
              </w:rPr>
              <w:lastRenderedPageBreak/>
              <w:t>Vuforia</w:t>
            </w:r>
          </w:p>
        </w:tc>
        <w:tc>
          <w:tcPr>
            <w:tcW w:w="1787" w:type="dxa"/>
            <w:shd w:val="clear" w:color="auto" w:fill="FAF0E6"/>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sz w:val="18"/>
                <w:szCs w:val="18"/>
                <w:lang w:eastAsia="ru-RU"/>
              </w:rPr>
            </w:pPr>
            <w:r w:rsidRPr="00AC4932">
              <w:rPr>
                <w:rFonts w:ascii="Times New Roman" w:eastAsia="Times New Roman" w:hAnsi="Times New Roman" w:cs="Times New Roman"/>
                <w:sz w:val="18"/>
                <w:szCs w:val="18"/>
                <w:lang w:eastAsia="ru-RU"/>
              </w:rPr>
              <w:t>C#/C++</w:t>
            </w:r>
          </w:p>
        </w:tc>
        <w:tc>
          <w:tcPr>
            <w:tcW w:w="1727" w:type="dxa"/>
            <w:shd w:val="clear" w:color="auto" w:fill="FAF0E6"/>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sz w:val="18"/>
                <w:szCs w:val="18"/>
                <w:lang w:eastAsia="ru-RU"/>
              </w:rPr>
            </w:pPr>
            <w:r w:rsidRPr="00AC4932">
              <w:rPr>
                <w:rFonts w:ascii="Times New Roman" w:eastAsia="Times New Roman" w:hAnsi="Times New Roman" w:cs="Times New Roman"/>
                <w:sz w:val="18"/>
                <w:szCs w:val="18"/>
                <w:lang w:eastAsia="ru-RU"/>
              </w:rPr>
              <w:t>OpenGL/Unity</w:t>
            </w:r>
          </w:p>
        </w:tc>
        <w:tc>
          <w:tcPr>
            <w:tcW w:w="1687" w:type="dxa"/>
            <w:shd w:val="clear" w:color="auto" w:fill="FAF0E6"/>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sz w:val="18"/>
                <w:szCs w:val="18"/>
                <w:lang w:eastAsia="ru-RU"/>
              </w:rPr>
            </w:pPr>
            <w:r w:rsidRPr="00AC4932">
              <w:rPr>
                <w:rFonts w:ascii="Times New Roman" w:eastAsia="Times New Roman" w:hAnsi="Times New Roman" w:cs="Times New Roman"/>
                <w:sz w:val="18"/>
                <w:szCs w:val="18"/>
                <w:lang w:eastAsia="ru-RU"/>
              </w:rPr>
              <w:t>4</w:t>
            </w:r>
          </w:p>
        </w:tc>
        <w:tc>
          <w:tcPr>
            <w:tcW w:w="1202" w:type="dxa"/>
            <w:shd w:val="clear" w:color="auto" w:fill="FAF0E6"/>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sz w:val="18"/>
                <w:szCs w:val="18"/>
                <w:lang w:eastAsia="ru-RU"/>
              </w:rPr>
            </w:pPr>
            <w:r w:rsidRPr="00AC4932">
              <w:rPr>
                <w:rFonts w:ascii="Times New Roman" w:eastAsia="Times New Roman" w:hAnsi="Times New Roman" w:cs="Times New Roman"/>
                <w:sz w:val="18"/>
                <w:szCs w:val="18"/>
                <w:lang w:eastAsia="ru-RU"/>
              </w:rPr>
              <w:t>Платная + бесплатная</w:t>
            </w:r>
          </w:p>
        </w:tc>
        <w:tc>
          <w:tcPr>
            <w:tcW w:w="2837" w:type="dxa"/>
            <w:shd w:val="clear" w:color="auto" w:fill="FAF0E6"/>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sz w:val="18"/>
                <w:szCs w:val="18"/>
                <w:lang w:eastAsia="ru-RU"/>
              </w:rPr>
            </w:pPr>
            <w:r w:rsidRPr="00AC4932">
              <w:rPr>
                <w:rFonts w:ascii="Times New Roman" w:eastAsia="Times New Roman" w:hAnsi="Times New Roman" w:cs="Times New Roman"/>
                <w:sz w:val="18"/>
                <w:szCs w:val="18"/>
                <w:lang w:eastAsia="ru-RU"/>
              </w:rPr>
              <w:t>Android, IOS, Unity</w:t>
            </w:r>
          </w:p>
        </w:tc>
      </w:tr>
      <w:tr w:rsidR="00AC4932" w:rsidRPr="00AC4932" w:rsidTr="00AC4932">
        <w:trPr>
          <w:tblCellSpacing w:w="15" w:type="dxa"/>
        </w:trPr>
        <w:tc>
          <w:tcPr>
            <w:tcW w:w="1350" w:type="dxa"/>
            <w:shd w:val="clear" w:color="auto" w:fill="FAEBD7"/>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sz w:val="18"/>
                <w:szCs w:val="18"/>
                <w:lang w:eastAsia="ru-RU"/>
              </w:rPr>
            </w:pPr>
            <w:r w:rsidRPr="00AC4932">
              <w:rPr>
                <w:rFonts w:ascii="Times New Roman" w:eastAsia="Times New Roman" w:hAnsi="Times New Roman" w:cs="Times New Roman"/>
                <w:sz w:val="18"/>
                <w:szCs w:val="18"/>
                <w:lang w:eastAsia="ru-RU"/>
              </w:rPr>
              <w:t>ARCore</w:t>
            </w:r>
          </w:p>
        </w:tc>
        <w:tc>
          <w:tcPr>
            <w:tcW w:w="1787" w:type="dxa"/>
            <w:shd w:val="clear" w:color="auto" w:fill="FAEBD7"/>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sz w:val="18"/>
                <w:szCs w:val="18"/>
                <w:lang w:val="en-US" w:eastAsia="ru-RU"/>
              </w:rPr>
            </w:pPr>
            <w:r w:rsidRPr="00AC4932">
              <w:rPr>
                <w:rFonts w:ascii="Times New Roman" w:eastAsia="Times New Roman" w:hAnsi="Times New Roman" w:cs="Times New Roman"/>
                <w:sz w:val="18"/>
                <w:szCs w:val="18"/>
                <w:lang w:val="en-US" w:eastAsia="ru-RU"/>
              </w:rPr>
              <w:t>Objective- C, Swift, C++, C#</w:t>
            </w:r>
          </w:p>
        </w:tc>
        <w:tc>
          <w:tcPr>
            <w:tcW w:w="1727" w:type="dxa"/>
            <w:shd w:val="clear" w:color="auto" w:fill="FAEBD7"/>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sz w:val="18"/>
                <w:szCs w:val="18"/>
                <w:lang w:eastAsia="ru-RU"/>
              </w:rPr>
            </w:pPr>
            <w:r w:rsidRPr="00AC4932">
              <w:rPr>
                <w:rFonts w:ascii="Times New Roman" w:eastAsia="Times New Roman" w:hAnsi="Times New Roman" w:cs="Times New Roman"/>
                <w:sz w:val="18"/>
                <w:szCs w:val="18"/>
                <w:lang w:eastAsia="ru-RU"/>
              </w:rPr>
              <w:t>OpenGL/Unity</w:t>
            </w:r>
          </w:p>
        </w:tc>
        <w:tc>
          <w:tcPr>
            <w:tcW w:w="1687" w:type="dxa"/>
            <w:shd w:val="clear" w:color="auto" w:fill="FAEBD7"/>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sz w:val="18"/>
                <w:szCs w:val="18"/>
                <w:lang w:eastAsia="ru-RU"/>
              </w:rPr>
            </w:pPr>
            <w:r w:rsidRPr="00AC4932">
              <w:rPr>
                <w:rFonts w:ascii="Times New Roman" w:eastAsia="Times New Roman" w:hAnsi="Times New Roman" w:cs="Times New Roman"/>
                <w:sz w:val="18"/>
                <w:szCs w:val="18"/>
                <w:lang w:eastAsia="ru-RU"/>
              </w:rPr>
              <w:t>5</w:t>
            </w:r>
          </w:p>
        </w:tc>
        <w:tc>
          <w:tcPr>
            <w:tcW w:w="1202" w:type="dxa"/>
            <w:shd w:val="clear" w:color="auto" w:fill="FAEBD7"/>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sz w:val="18"/>
                <w:szCs w:val="18"/>
                <w:lang w:eastAsia="ru-RU"/>
              </w:rPr>
            </w:pPr>
            <w:r w:rsidRPr="00AC4932">
              <w:rPr>
                <w:rFonts w:ascii="Times New Roman" w:eastAsia="Times New Roman" w:hAnsi="Times New Roman" w:cs="Times New Roman"/>
                <w:sz w:val="18"/>
                <w:szCs w:val="18"/>
                <w:lang w:eastAsia="ru-RU"/>
              </w:rPr>
              <w:t>Платная + бесплатная</w:t>
            </w:r>
          </w:p>
        </w:tc>
        <w:tc>
          <w:tcPr>
            <w:tcW w:w="2837" w:type="dxa"/>
            <w:shd w:val="clear" w:color="auto" w:fill="FAEBD7"/>
            <w:tcMar>
              <w:top w:w="30" w:type="dxa"/>
              <w:left w:w="75" w:type="dxa"/>
              <w:bottom w:w="30" w:type="dxa"/>
              <w:right w:w="75" w:type="dxa"/>
            </w:tcMar>
            <w:vAlign w:val="center"/>
            <w:hideMark/>
          </w:tcPr>
          <w:p w:rsidR="00AC4932" w:rsidRPr="00AC4932" w:rsidRDefault="00AC4932" w:rsidP="00AC4932">
            <w:pPr>
              <w:spacing w:before="100" w:beforeAutospacing="1" w:after="150" w:line="288" w:lineRule="atLeast"/>
              <w:jc w:val="center"/>
              <w:rPr>
                <w:rFonts w:ascii="Times New Roman" w:eastAsia="Times New Roman" w:hAnsi="Times New Roman" w:cs="Times New Roman"/>
                <w:sz w:val="18"/>
                <w:szCs w:val="18"/>
                <w:lang w:eastAsia="ru-RU"/>
              </w:rPr>
            </w:pPr>
            <w:r w:rsidRPr="00AC4932">
              <w:rPr>
                <w:rFonts w:ascii="Times New Roman" w:eastAsia="Times New Roman" w:hAnsi="Times New Roman" w:cs="Times New Roman"/>
                <w:sz w:val="18"/>
                <w:szCs w:val="18"/>
                <w:lang w:eastAsia="ru-RU"/>
              </w:rPr>
              <w:t>Android, IOS</w:t>
            </w:r>
          </w:p>
        </w:tc>
      </w:tr>
    </w:tbl>
    <w:p w:rsidR="00AC4932" w:rsidRPr="00AC4932" w:rsidRDefault="00AC4932" w:rsidP="00AC4932">
      <w:pPr>
        <w:numPr>
          <w:ilvl w:val="0"/>
          <w:numId w:val="8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 xml:space="preserve"> «Пространственная» технология, основанная на пространственном расположении объекта. В ней используются данные GPS/ГЛОНАСС, гироскопа и компаса, встроенного в мобильный телефон. Место виртуального объекта определяется координатами в пространстве. Активация программы дополненной реальности происходит при совпадении координаты, заложенной в программе, с координатами пользователя.</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b/>
          <w:bCs/>
          <w:color w:val="000000"/>
          <w:sz w:val="21"/>
          <w:szCs w:val="21"/>
          <w:lang w:eastAsia="ru-RU"/>
        </w:rPr>
        <w:t>Разработка дополненной реальности </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В основе любого приложения дополненной реальности, использующего анализ поступающей с камеры картинки, лежит система компьютерного зрения. Одной из наиболее известных библиотек, реализующих подобный функционал, является OpenCV. Она предоставляет достаточное количество низкоуровневых возможностей и очень хороша для извлечения максимума информации из изображения. Но для приложений дополненной реальности требуется быстро и качественно найти в кадре ограниченный набор заранее известных объектов и отобразить поверх изображения виртуальный объект. Именно этой задачей занимаются различные библиотеки дополненной реальности. По функционалу AR-библиотеки находятся примерно на одном уровне. Вместе с тем, каждая из них обладает своими характерными чертами. Ниже в таблице 7.1 представлены некоторые из них. Каждая библиотека имеет свои достоинства и недостатки.</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b/>
          <w:bCs/>
          <w:color w:val="000000"/>
          <w:sz w:val="21"/>
          <w:szCs w:val="21"/>
          <w:lang w:eastAsia="ru-RU"/>
        </w:rPr>
        <w:t>Vuforia</w:t>
      </w:r>
      <w:r w:rsidRPr="00AC4932">
        <w:rPr>
          <w:rFonts w:ascii="Arial" w:eastAsia="Times New Roman" w:hAnsi="Arial" w:cs="Arial"/>
          <w:color w:val="000000"/>
          <w:sz w:val="21"/>
          <w:szCs w:val="21"/>
          <w:lang w:eastAsia="ru-RU"/>
        </w:rPr>
        <w:t> </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Наиболее популярный фреймворк для создания AR – Vuforia. Vuforia – это платформа дополненной реальности и инструментарий разработчика программного обеспечения дополненной реальности для мобильных устройств, разработанные компании Qualcomm. Vuforia использует технологии компьютерного зрения, а также отслеживания плоских изображений и простых объёмных реальных объектов (к примеру, кубических) в реальном времени.</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Vuforia поддерживает:</w:t>
      </w:r>
    </w:p>
    <w:p w:rsidR="00AC4932" w:rsidRPr="00AC4932" w:rsidRDefault="00AC4932" w:rsidP="00AC4932">
      <w:pPr>
        <w:numPr>
          <w:ilvl w:val="0"/>
          <w:numId w:val="9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распознавание нескольких целей одновременно (включая объекты, изображения и текст);</w:t>
      </w:r>
    </w:p>
    <w:p w:rsidR="00AC4932" w:rsidRPr="00AC4932" w:rsidRDefault="00AC4932" w:rsidP="00AC4932">
      <w:pPr>
        <w:numPr>
          <w:ilvl w:val="0"/>
          <w:numId w:val="9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отслеживание целей;</w:t>
      </w:r>
    </w:p>
    <w:p w:rsidR="00AC4932" w:rsidRPr="00AC4932" w:rsidRDefault="00AC4932" w:rsidP="00AC4932">
      <w:pPr>
        <w:numPr>
          <w:ilvl w:val="0"/>
          <w:numId w:val="9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распознавание 2D и 3D форматов;</w:t>
      </w:r>
    </w:p>
    <w:p w:rsidR="00AC4932" w:rsidRPr="00AC4932" w:rsidRDefault="00AC4932" w:rsidP="00AC4932">
      <w:pPr>
        <w:numPr>
          <w:ilvl w:val="0"/>
          <w:numId w:val="9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сканирование реального объекта для последующего распознавания;</w:t>
      </w:r>
    </w:p>
    <w:p w:rsidR="00AC4932" w:rsidRPr="00AC4932" w:rsidRDefault="00AC4932" w:rsidP="00AC4932">
      <w:pPr>
        <w:numPr>
          <w:ilvl w:val="0"/>
          <w:numId w:val="9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виртуальные кнопки;</w:t>
      </w:r>
    </w:p>
    <w:p w:rsidR="00AC4932" w:rsidRPr="00AC4932" w:rsidRDefault="00AC4932" w:rsidP="00AC4932">
      <w:pPr>
        <w:numPr>
          <w:ilvl w:val="0"/>
          <w:numId w:val="9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отображение дополнительных элементов через OpenGL;</w:t>
      </w:r>
    </w:p>
    <w:p w:rsidR="00AC4932" w:rsidRPr="00AC4932" w:rsidRDefault="00AC4932" w:rsidP="00AC4932">
      <w:pPr>
        <w:numPr>
          <w:ilvl w:val="0"/>
          <w:numId w:val="9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Smart TerrainTM – возможность реконструировать окружающий ландшафт, создавая его 3D-карту;</w:t>
      </w:r>
    </w:p>
    <w:p w:rsidR="00AC4932" w:rsidRPr="00AC4932" w:rsidRDefault="00AC4932" w:rsidP="00AC4932">
      <w:pPr>
        <w:numPr>
          <w:ilvl w:val="0"/>
          <w:numId w:val="9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Extended Tracking – возможность продлить отображение цели на мобильном устройстве, даже когда она находится вне поля зрения.</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В частности, при распознавании изображений Vuforia позволяет мобильным приложениям использовать данные, находящиеся либо на устройстве, либо в облаке.</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К основным достоинствам библиотеки можно отнести поддержку устройств виртуальной реальности, а также тестовое приложение с сопровождающими комментариями, в котором показаны возможности библиотеки.</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 xml:space="preserve">Vuforia предоставляет интерфейсы программирования приложений на языках C++, Java, Objective-C, и .Net через интеграцию с игровым движком Unity. Таким образом, SDK </w:t>
      </w:r>
      <w:r w:rsidRPr="00AC4932">
        <w:rPr>
          <w:rFonts w:ascii="Arial" w:eastAsia="Times New Roman" w:hAnsi="Arial" w:cs="Arial"/>
          <w:color w:val="000000"/>
          <w:sz w:val="21"/>
          <w:szCs w:val="21"/>
          <w:lang w:eastAsia="ru-RU"/>
        </w:rPr>
        <w:lastRenderedPageBreak/>
        <w:t>поддерживает разработку нативных AR-приложений для iOS и Android, в то же время предполагая разработку в Unity и других платформах, результаты которой могут быть легко перенесены на другие мобильные платформы: iOS, Android и др.</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b/>
          <w:bCs/>
          <w:color w:val="000000"/>
          <w:sz w:val="21"/>
          <w:szCs w:val="21"/>
          <w:lang w:eastAsia="ru-RU"/>
        </w:rPr>
        <w:t>Разработка приложения с дополненной реальностью</w:t>
      </w:r>
    </w:p>
    <w:p w:rsidR="00AC4932" w:rsidRPr="00AC4932" w:rsidRDefault="00AC4932" w:rsidP="00AC4932">
      <w:pPr>
        <w:numPr>
          <w:ilvl w:val="0"/>
          <w:numId w:val="9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Перед началом работы необходимо скачать и установить последнюю версию</w:t>
      </w:r>
      <w:r w:rsidRPr="00AC4932">
        <w:rPr>
          <w:rFonts w:ascii="Arial" w:eastAsia="Times New Roman" w:hAnsi="Arial" w:cs="Arial"/>
          <w:color w:val="000000"/>
          <w:sz w:val="21"/>
          <w:szCs w:val="21"/>
          <w:lang w:val="en-US" w:eastAsia="ru-RU"/>
        </w:rPr>
        <w:t xml:space="preserve"> Unity </w:t>
      </w:r>
      <w:r w:rsidRPr="00AC4932">
        <w:rPr>
          <w:rFonts w:ascii="Arial" w:eastAsia="Times New Roman" w:hAnsi="Arial" w:cs="Arial"/>
          <w:color w:val="000000"/>
          <w:sz w:val="21"/>
          <w:szCs w:val="21"/>
          <w:lang w:eastAsia="ru-RU"/>
        </w:rPr>
        <w:t>с</w:t>
      </w:r>
      <w:r w:rsidRPr="00AC4932">
        <w:rPr>
          <w:rFonts w:ascii="Arial" w:eastAsia="Times New Roman" w:hAnsi="Arial" w:cs="Arial"/>
          <w:color w:val="000000"/>
          <w:sz w:val="21"/>
          <w:szCs w:val="21"/>
          <w:lang w:val="en-US" w:eastAsia="ru-RU"/>
        </w:rPr>
        <w:t xml:space="preserve"> </w:t>
      </w:r>
      <w:r w:rsidRPr="00AC4932">
        <w:rPr>
          <w:rFonts w:ascii="Arial" w:eastAsia="Times New Roman" w:hAnsi="Arial" w:cs="Arial"/>
          <w:color w:val="000000"/>
          <w:sz w:val="21"/>
          <w:szCs w:val="21"/>
          <w:lang w:eastAsia="ru-RU"/>
        </w:rPr>
        <w:t>компонентом</w:t>
      </w:r>
      <w:r w:rsidRPr="00AC4932">
        <w:rPr>
          <w:rFonts w:ascii="Arial" w:eastAsia="Times New Roman" w:hAnsi="Arial" w:cs="Arial"/>
          <w:color w:val="000000"/>
          <w:sz w:val="21"/>
          <w:szCs w:val="21"/>
          <w:lang w:val="en-US" w:eastAsia="ru-RU"/>
        </w:rPr>
        <w:t xml:space="preserve"> Vuforia Augmented Reality Support. </w:t>
      </w:r>
      <w:r w:rsidRPr="00AC4932">
        <w:rPr>
          <w:rFonts w:ascii="Arial" w:eastAsia="Times New Roman" w:hAnsi="Arial" w:cs="Arial"/>
          <w:color w:val="000000"/>
          <w:sz w:val="21"/>
          <w:szCs w:val="21"/>
          <w:lang w:eastAsia="ru-RU"/>
        </w:rPr>
        <w:t>При использовании Unity Hub, этот компонент можно добавить в уже установленную версию Unity.</w:t>
      </w:r>
    </w:p>
    <w:p w:rsidR="00AC4932" w:rsidRPr="00AC4932" w:rsidRDefault="00AC4932" w:rsidP="00AC4932">
      <w:pPr>
        <w:numPr>
          <w:ilvl w:val="0"/>
          <w:numId w:val="9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 xml:space="preserve">Затем нужно создать лицензионный ключ для проекта в Vuforia's License Manager. Это можно сделать после регистрации на сайте Vuforia по ссылкам ниже. Как только он будет создан, этот ключ необходимо будет вставить </w:t>
      </w:r>
      <w:proofErr w:type="gramStart"/>
      <w:r w:rsidRPr="00AC4932">
        <w:rPr>
          <w:rFonts w:ascii="Arial" w:eastAsia="Times New Roman" w:hAnsi="Arial" w:cs="Arial"/>
          <w:color w:val="000000"/>
          <w:sz w:val="21"/>
          <w:szCs w:val="21"/>
          <w:lang w:eastAsia="ru-RU"/>
        </w:rPr>
        <w:t>в в</w:t>
      </w:r>
      <w:proofErr w:type="gramEnd"/>
      <w:r w:rsidRPr="00AC4932">
        <w:rPr>
          <w:rFonts w:ascii="Arial" w:eastAsia="Times New Roman" w:hAnsi="Arial" w:cs="Arial"/>
          <w:color w:val="000000"/>
          <w:sz w:val="21"/>
          <w:szCs w:val="21"/>
          <w:lang w:eastAsia="ru-RU"/>
        </w:rPr>
        <w:t xml:space="preserve"> сборку ARCamera.</w:t>
      </w:r>
    </w:p>
    <w:p w:rsidR="00AC4932" w:rsidRPr="00AC4932" w:rsidRDefault="00AC4932" w:rsidP="00AC4932">
      <w:pPr>
        <w:numPr>
          <w:ilvl w:val="0"/>
          <w:numId w:val="9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32" w:tgtFrame="_new" w:history="1">
        <w:r w:rsidRPr="00AC4932">
          <w:rPr>
            <w:rFonts w:ascii="Arial" w:eastAsia="Times New Roman" w:hAnsi="Arial" w:cs="Arial"/>
            <w:color w:val="551A8B"/>
            <w:sz w:val="21"/>
            <w:szCs w:val="21"/>
            <w:u w:val="single"/>
            <w:lang w:eastAsia="ru-RU"/>
          </w:rPr>
          <w:t>https://developer.vuforia.com/targetmanager/licenseManager/createLicense</w:t>
        </w:r>
      </w:hyperlink>
      <w:r w:rsidRPr="00AC4932">
        <w:rPr>
          <w:rFonts w:ascii="Arial" w:eastAsia="Times New Roman" w:hAnsi="Arial" w:cs="Arial"/>
          <w:color w:val="000000"/>
          <w:sz w:val="21"/>
          <w:szCs w:val="21"/>
          <w:lang w:eastAsia="ru-RU"/>
        </w:rPr>
        <w:t>;</w:t>
      </w:r>
    </w:p>
    <w:p w:rsidR="00AC4932" w:rsidRPr="00AC4932" w:rsidRDefault="00AC4932" w:rsidP="00AC4932">
      <w:pPr>
        <w:numPr>
          <w:ilvl w:val="0"/>
          <w:numId w:val="9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33" w:tgtFrame="_new" w:history="1">
        <w:r w:rsidRPr="00AC4932">
          <w:rPr>
            <w:rFonts w:ascii="Arial" w:eastAsia="Times New Roman" w:hAnsi="Arial" w:cs="Arial"/>
            <w:color w:val="551A8B"/>
            <w:sz w:val="21"/>
            <w:szCs w:val="21"/>
            <w:u w:val="single"/>
            <w:lang w:eastAsia="ru-RU"/>
          </w:rPr>
          <w:t> https://developer.vuforia.com/targetmanager/licenseManager</w:t>
        </w:r>
      </w:hyperlink>
      <w:r w:rsidRPr="00AC4932">
        <w:rPr>
          <w:rFonts w:ascii="Arial" w:eastAsia="Times New Roman" w:hAnsi="Arial" w:cs="Arial"/>
          <w:color w:val="000000"/>
          <w:sz w:val="21"/>
          <w:szCs w:val="21"/>
          <w:lang w:eastAsia="ru-RU"/>
        </w:rPr>
        <w:t>.</w:t>
      </w:r>
    </w:p>
    <w:p w:rsidR="00AC4932" w:rsidRPr="00AC4932" w:rsidRDefault="00AC4932" w:rsidP="00AC4932">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5353050" cy="3971925"/>
            <wp:effectExtent l="0" t="0" r="0"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0001.JPG"/>
                    <pic:cNvPicPr/>
                  </pic:nvPicPr>
                  <pic:blipFill>
                    <a:blip r:embed="rId34">
                      <a:extLst>
                        <a:ext uri="{28A0092B-C50C-407E-A947-70E740481C1C}">
                          <a14:useLocalDpi xmlns:a14="http://schemas.microsoft.com/office/drawing/2010/main" val="0"/>
                        </a:ext>
                      </a:extLst>
                    </a:blip>
                    <a:stretch>
                      <a:fillRect/>
                    </a:stretch>
                  </pic:blipFill>
                  <pic:spPr>
                    <a:xfrm>
                      <a:off x="0" y="0"/>
                      <a:ext cx="5353050" cy="3971925"/>
                    </a:xfrm>
                    <a:prstGeom prst="rect">
                      <a:avLst/>
                    </a:prstGeom>
                  </pic:spPr>
                </pic:pic>
              </a:graphicData>
            </a:graphic>
          </wp:inline>
        </w:drawing>
      </w:r>
    </w:p>
    <w:p w:rsidR="00AC4932" w:rsidRPr="00AC4932" w:rsidRDefault="00AC4932" w:rsidP="00AC4932">
      <w:pPr>
        <w:shd w:val="clear" w:color="auto" w:fill="FFFFFF"/>
        <w:spacing w:after="150" w:line="240" w:lineRule="auto"/>
        <w:jc w:val="center"/>
        <w:rPr>
          <w:rFonts w:ascii="Arial" w:eastAsia="Times New Roman" w:hAnsi="Arial" w:cs="Arial"/>
          <w:i/>
          <w:iCs/>
          <w:color w:val="000066"/>
          <w:sz w:val="21"/>
          <w:szCs w:val="21"/>
          <w:lang w:eastAsia="ru-RU"/>
        </w:rPr>
      </w:pPr>
      <w:r w:rsidRPr="00AC4932">
        <w:rPr>
          <w:rFonts w:ascii="Arial" w:eastAsia="Times New Roman" w:hAnsi="Arial" w:cs="Arial"/>
          <w:i/>
          <w:iCs/>
          <w:color w:val="000066"/>
          <w:sz w:val="21"/>
          <w:szCs w:val="21"/>
          <w:lang w:eastAsia="ru-RU"/>
        </w:rPr>
        <w:t>Рисунок 7.1 – Созданный лицензионный ключ</w:t>
      </w:r>
    </w:p>
    <w:p w:rsidR="00AC4932" w:rsidRPr="00AC4932" w:rsidRDefault="00AC4932" w:rsidP="00AC4932">
      <w:pPr>
        <w:numPr>
          <w:ilvl w:val="0"/>
          <w:numId w:val="9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Далее необходимо определиться с маркером, при наведении на котоый и будет отображаться запланированный объект приложения (при наведении на него будет запускаться AR). Каждый маркер должен быть обработан используемой SDK, в рассматриваемой работе под созданным лицензионным ключом.</w:t>
      </w:r>
    </w:p>
    <w:p w:rsidR="00AC4932" w:rsidRPr="00AC4932" w:rsidRDefault="00AC4932" w:rsidP="00AC4932">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lastRenderedPageBreak/>
        <w:drawing>
          <wp:inline distT="0" distB="0" distL="0" distR="0">
            <wp:extent cx="5467350" cy="30099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0002.JPG"/>
                    <pic:cNvPicPr/>
                  </pic:nvPicPr>
                  <pic:blipFill>
                    <a:blip r:embed="rId35">
                      <a:extLst>
                        <a:ext uri="{28A0092B-C50C-407E-A947-70E740481C1C}">
                          <a14:useLocalDpi xmlns:a14="http://schemas.microsoft.com/office/drawing/2010/main" val="0"/>
                        </a:ext>
                      </a:extLst>
                    </a:blip>
                    <a:stretch>
                      <a:fillRect/>
                    </a:stretch>
                  </pic:blipFill>
                  <pic:spPr>
                    <a:xfrm>
                      <a:off x="0" y="0"/>
                      <a:ext cx="5467350" cy="3009900"/>
                    </a:xfrm>
                    <a:prstGeom prst="rect">
                      <a:avLst/>
                    </a:prstGeom>
                  </pic:spPr>
                </pic:pic>
              </a:graphicData>
            </a:graphic>
          </wp:inline>
        </w:drawing>
      </w:r>
    </w:p>
    <w:p w:rsidR="00AC4932" w:rsidRPr="00AC4932" w:rsidRDefault="00AC4932" w:rsidP="00AC4932">
      <w:pPr>
        <w:shd w:val="clear" w:color="auto" w:fill="FFFFFF"/>
        <w:spacing w:after="150" w:line="240" w:lineRule="auto"/>
        <w:jc w:val="center"/>
        <w:rPr>
          <w:rFonts w:ascii="Arial" w:eastAsia="Times New Roman" w:hAnsi="Arial" w:cs="Arial"/>
          <w:i/>
          <w:iCs/>
          <w:color w:val="000066"/>
          <w:sz w:val="21"/>
          <w:szCs w:val="21"/>
          <w:lang w:eastAsia="ru-RU"/>
        </w:rPr>
      </w:pPr>
      <w:r w:rsidRPr="00AC4932">
        <w:rPr>
          <w:rFonts w:ascii="Arial" w:eastAsia="Times New Roman" w:hAnsi="Arial" w:cs="Arial"/>
          <w:i/>
          <w:iCs/>
          <w:color w:val="000066"/>
          <w:sz w:val="21"/>
          <w:szCs w:val="21"/>
          <w:lang w:eastAsia="ru-RU"/>
        </w:rPr>
        <w:t>Рисунок 7.2 – Создание базы маркеров</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Разные типы целей можно изучить по ссылке: </w:t>
      </w:r>
      <w:hyperlink r:id="rId36" w:tgtFrame="_new" w:history="1">
        <w:r w:rsidRPr="00AC4932">
          <w:rPr>
            <w:rFonts w:ascii="Arial" w:eastAsia="Times New Roman" w:hAnsi="Arial" w:cs="Arial"/>
            <w:color w:val="551A8B"/>
            <w:sz w:val="21"/>
            <w:szCs w:val="21"/>
            <w:u w:val="single"/>
            <w:lang w:eastAsia="ru-RU"/>
          </w:rPr>
          <w:t>https://library.vuforia.com/articles/FAQ/FAQs-about-defining-the-size-of-a- target</w:t>
        </w:r>
      </w:hyperlink>
      <w:r w:rsidRPr="00AC4932">
        <w:rPr>
          <w:rFonts w:ascii="Arial" w:eastAsia="Times New Roman" w:hAnsi="Arial" w:cs="Arial"/>
          <w:color w:val="000000"/>
          <w:sz w:val="21"/>
          <w:szCs w:val="21"/>
          <w:lang w:eastAsia="ru-RU"/>
        </w:rPr>
        <w:t>. Маркер в виде ImageTarget должна соответств вать ряду условий, иначе цель не будет легко отслеживаться, или даже вообще не может быть распознана:</w:t>
      </w:r>
    </w:p>
    <w:p w:rsidR="00AC4932" w:rsidRPr="00AC4932" w:rsidRDefault="00AC4932" w:rsidP="00AC4932">
      <w:pPr>
        <w:numPr>
          <w:ilvl w:val="0"/>
          <w:numId w:val="9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он должен быть богатым в деталях;</w:t>
      </w:r>
    </w:p>
    <w:p w:rsidR="00AC4932" w:rsidRPr="00AC4932" w:rsidRDefault="00AC4932" w:rsidP="00AC4932">
      <w:pPr>
        <w:numPr>
          <w:ilvl w:val="0"/>
          <w:numId w:val="9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он должен иметь хороший контраст, с яркими и темными областями;</w:t>
      </w:r>
    </w:p>
    <w:p w:rsidR="00AC4932" w:rsidRPr="00AC4932" w:rsidRDefault="00AC4932" w:rsidP="00AC4932">
      <w:pPr>
        <w:numPr>
          <w:ilvl w:val="0"/>
          <w:numId w:val="9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нет повторяющихся шаблонов.</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При добавлении маркера Vuforia указывает степень «корректности» маркера для распознавания.</w:t>
      </w:r>
    </w:p>
    <w:p w:rsidR="00AC4932" w:rsidRPr="00AC4932" w:rsidRDefault="00AC4932" w:rsidP="00AC493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После этого необходимо скачать базу маркеров. Импорт в Unity, проще всего, осуществить двойным щелчком по скаченному файлу, а затем в открывшемся окне нажать кнопку Import.</w:t>
      </w:r>
    </w:p>
    <w:p w:rsidR="00AC4932" w:rsidRPr="00AC4932" w:rsidRDefault="00AC4932" w:rsidP="00AC4932">
      <w:pPr>
        <w:numPr>
          <w:ilvl w:val="0"/>
          <w:numId w:val="9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В настройках самого Unity Build Settings указывается платформа, для которой производится разработка (выбор платформы, например, Android и нажатие на кнопку «Switch Platform»). А в настройках через кнопку «Player Settings…» в разделе Player</w:t>
      </w:r>
      <w:proofErr w:type="gramStart"/>
      <w:r w:rsidRPr="00AC4932">
        <w:rPr>
          <w:rFonts w:ascii="Arial" w:eastAsia="Times New Roman" w:hAnsi="Arial" w:cs="Arial"/>
          <w:color w:val="000000"/>
          <w:sz w:val="21"/>
          <w:szCs w:val="21"/>
          <w:lang w:eastAsia="ru-RU"/>
        </w:rPr>
        <w:t>-&gt;XR</w:t>
      </w:r>
      <w:proofErr w:type="gramEnd"/>
      <w:r w:rsidRPr="00AC4932">
        <w:rPr>
          <w:rFonts w:ascii="Arial" w:eastAsia="Times New Roman" w:hAnsi="Arial" w:cs="Arial"/>
          <w:color w:val="000000"/>
          <w:sz w:val="21"/>
          <w:szCs w:val="21"/>
          <w:lang w:eastAsia="ru-RU"/>
        </w:rPr>
        <w:t xml:space="preserve"> Settings установить галочку в поле «Vuforia Augmented Reality Supported». А также указываем название компании и продукта, эти же названия, но в другом формате (пример представлен в самой строчке) указываются в «Other Settings → Identification», как название пакета, которое в дальнейшем необходимо для публикации в Store.</w:t>
      </w:r>
    </w:p>
    <w:tbl>
      <w:tblPr>
        <w:tblW w:w="14061" w:type="dxa"/>
        <w:jc w:val="center"/>
        <w:tblCellSpacing w:w="15" w:type="dxa"/>
        <w:tblCellMar>
          <w:top w:w="15" w:type="dxa"/>
          <w:left w:w="15" w:type="dxa"/>
          <w:bottom w:w="15" w:type="dxa"/>
          <w:right w:w="15" w:type="dxa"/>
        </w:tblCellMar>
        <w:tblLook w:val="04A0" w:firstRow="1" w:lastRow="0" w:firstColumn="1" w:lastColumn="0" w:noHBand="0" w:noVBand="1"/>
      </w:tblPr>
      <w:tblGrid>
        <w:gridCol w:w="6611"/>
        <w:gridCol w:w="7450"/>
      </w:tblGrid>
      <w:tr w:rsidR="00AC4932" w:rsidRPr="00AC4932" w:rsidTr="00AC4932">
        <w:trPr>
          <w:tblCellSpacing w:w="15" w:type="dxa"/>
          <w:jc w:val="center"/>
        </w:trPr>
        <w:tc>
          <w:tcPr>
            <w:tcW w:w="2350" w:type="pct"/>
            <w:tcMar>
              <w:top w:w="30" w:type="dxa"/>
              <w:left w:w="75" w:type="dxa"/>
              <w:bottom w:w="30" w:type="dxa"/>
              <w:right w:w="75" w:type="dxa"/>
            </w:tcMar>
            <w:vAlign w:val="bottom"/>
            <w:hideMark/>
          </w:tcPr>
          <w:p w:rsidR="00AC4932" w:rsidRPr="00AC4932" w:rsidRDefault="0095341E" w:rsidP="00AC4932">
            <w:pPr>
              <w:spacing w:before="100" w:beforeAutospacing="1" w:after="150" w:line="288" w:lineRule="atLeast"/>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lastRenderedPageBreak/>
              <w:t xml:space="preserve">           </w:t>
            </w:r>
            <w:r w:rsidR="00AC4932">
              <w:rPr>
                <w:rFonts w:ascii="Times New Roman" w:eastAsia="Times New Roman" w:hAnsi="Times New Roman" w:cs="Times New Roman"/>
                <w:noProof/>
                <w:sz w:val="21"/>
                <w:szCs w:val="21"/>
                <w:lang w:eastAsia="ru-RU"/>
              </w:rPr>
              <w:drawing>
                <wp:inline distT="0" distB="0" distL="0" distR="0" wp14:anchorId="41B906A5" wp14:editId="7240C466">
                  <wp:extent cx="3440562" cy="3291620"/>
                  <wp:effectExtent l="0" t="0" r="7620" b="444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0003.JPG"/>
                          <pic:cNvPicPr/>
                        </pic:nvPicPr>
                        <pic:blipFill>
                          <a:blip r:embed="rId37">
                            <a:extLst>
                              <a:ext uri="{28A0092B-C50C-407E-A947-70E740481C1C}">
                                <a14:useLocalDpi xmlns:a14="http://schemas.microsoft.com/office/drawing/2010/main" val="0"/>
                              </a:ext>
                            </a:extLst>
                          </a:blip>
                          <a:stretch>
                            <a:fillRect/>
                          </a:stretch>
                        </pic:blipFill>
                        <pic:spPr>
                          <a:xfrm>
                            <a:off x="0" y="0"/>
                            <a:ext cx="3472411" cy="3322090"/>
                          </a:xfrm>
                          <a:prstGeom prst="rect">
                            <a:avLst/>
                          </a:prstGeom>
                        </pic:spPr>
                      </pic:pic>
                    </a:graphicData>
                  </a:graphic>
                </wp:inline>
              </w:drawing>
            </w:r>
          </w:p>
        </w:tc>
        <w:tc>
          <w:tcPr>
            <w:tcW w:w="2650" w:type="pct"/>
            <w:tcMar>
              <w:top w:w="30" w:type="dxa"/>
              <w:left w:w="75" w:type="dxa"/>
              <w:bottom w:w="30" w:type="dxa"/>
              <w:right w:w="75" w:type="dxa"/>
            </w:tcMar>
            <w:vAlign w:val="bottom"/>
            <w:hideMark/>
          </w:tcPr>
          <w:p w:rsidR="00AC4932" w:rsidRPr="00AC4932" w:rsidRDefault="0095341E" w:rsidP="0095341E">
            <w:pPr>
              <w:spacing w:before="100" w:beforeAutospacing="1" w:after="150" w:line="288" w:lineRule="atLeast"/>
              <w:rPr>
                <w:rFonts w:ascii="Times New Roman" w:eastAsia="Times New Roman" w:hAnsi="Times New Roman" w:cs="Times New Roman"/>
                <w:sz w:val="21"/>
                <w:szCs w:val="21"/>
                <w:lang w:eastAsia="ru-RU"/>
              </w:rPr>
            </w:pPr>
            <w:r>
              <w:rPr>
                <w:rFonts w:ascii="Times New Roman" w:eastAsia="Times New Roman" w:hAnsi="Times New Roman" w:cs="Times New Roman"/>
                <w:noProof/>
                <w:sz w:val="21"/>
                <w:szCs w:val="21"/>
                <w:lang w:eastAsia="ru-RU"/>
              </w:rPr>
              <w:drawing>
                <wp:inline distT="0" distB="0" distL="0" distR="0" wp14:anchorId="6662BDA4" wp14:editId="75121956">
                  <wp:extent cx="3615541" cy="3165414"/>
                  <wp:effectExtent l="0" t="0" r="444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0004.JPG"/>
                          <pic:cNvPicPr/>
                        </pic:nvPicPr>
                        <pic:blipFill>
                          <a:blip r:embed="rId38">
                            <a:extLst>
                              <a:ext uri="{28A0092B-C50C-407E-A947-70E740481C1C}">
                                <a14:useLocalDpi xmlns:a14="http://schemas.microsoft.com/office/drawing/2010/main" val="0"/>
                              </a:ext>
                            </a:extLst>
                          </a:blip>
                          <a:stretch>
                            <a:fillRect/>
                          </a:stretch>
                        </pic:blipFill>
                        <pic:spPr>
                          <a:xfrm>
                            <a:off x="0" y="0"/>
                            <a:ext cx="3642352" cy="3188887"/>
                          </a:xfrm>
                          <a:prstGeom prst="rect">
                            <a:avLst/>
                          </a:prstGeom>
                        </pic:spPr>
                      </pic:pic>
                    </a:graphicData>
                  </a:graphic>
                </wp:inline>
              </w:drawing>
            </w:r>
          </w:p>
        </w:tc>
      </w:tr>
      <w:tr w:rsidR="00AC4932" w:rsidRPr="00AC4932" w:rsidTr="00AC4932">
        <w:trPr>
          <w:tblCellSpacing w:w="15" w:type="dxa"/>
          <w:jc w:val="center"/>
        </w:trPr>
        <w:tc>
          <w:tcPr>
            <w:tcW w:w="0" w:type="auto"/>
            <w:tcMar>
              <w:top w:w="30" w:type="dxa"/>
              <w:left w:w="75" w:type="dxa"/>
              <w:bottom w:w="30" w:type="dxa"/>
              <w:right w:w="75" w:type="dxa"/>
            </w:tcMar>
            <w:vAlign w:val="center"/>
            <w:hideMark/>
          </w:tcPr>
          <w:p w:rsidR="00AC4932" w:rsidRPr="00AC4932" w:rsidRDefault="00AC4932" w:rsidP="00AC4932">
            <w:pPr>
              <w:spacing w:after="0" w:line="288" w:lineRule="atLeast"/>
              <w:jc w:val="center"/>
              <w:rPr>
                <w:rFonts w:ascii="Times New Roman" w:eastAsia="Times New Roman" w:hAnsi="Times New Roman" w:cs="Times New Roman"/>
                <w:i/>
                <w:iCs/>
                <w:color w:val="000066"/>
                <w:sz w:val="21"/>
                <w:szCs w:val="21"/>
                <w:lang w:eastAsia="ru-RU"/>
              </w:rPr>
            </w:pPr>
            <w:r w:rsidRPr="00AC4932">
              <w:rPr>
                <w:rFonts w:ascii="Times New Roman" w:eastAsia="Times New Roman" w:hAnsi="Times New Roman" w:cs="Times New Roman"/>
                <w:i/>
                <w:iCs/>
                <w:color w:val="000066"/>
                <w:sz w:val="21"/>
                <w:szCs w:val="21"/>
                <w:lang w:eastAsia="ru-RU"/>
              </w:rPr>
              <w:t>Рисунок 7.3 – Switch Platform</w:t>
            </w:r>
          </w:p>
        </w:tc>
        <w:tc>
          <w:tcPr>
            <w:tcW w:w="0" w:type="auto"/>
            <w:tcMar>
              <w:top w:w="30" w:type="dxa"/>
              <w:left w:w="75" w:type="dxa"/>
              <w:bottom w:w="30" w:type="dxa"/>
              <w:right w:w="75" w:type="dxa"/>
            </w:tcMar>
            <w:vAlign w:val="center"/>
            <w:hideMark/>
          </w:tcPr>
          <w:p w:rsidR="00AC4932" w:rsidRPr="00AC4932" w:rsidRDefault="00AC4932" w:rsidP="00AC4932">
            <w:pPr>
              <w:spacing w:after="0" w:line="288" w:lineRule="atLeast"/>
              <w:jc w:val="center"/>
              <w:rPr>
                <w:rFonts w:ascii="Times New Roman" w:eastAsia="Times New Roman" w:hAnsi="Times New Roman" w:cs="Times New Roman"/>
                <w:i/>
                <w:iCs/>
                <w:color w:val="000066"/>
                <w:sz w:val="21"/>
                <w:szCs w:val="21"/>
                <w:lang w:eastAsia="ru-RU"/>
              </w:rPr>
            </w:pPr>
            <w:r w:rsidRPr="00AC4932">
              <w:rPr>
                <w:rFonts w:ascii="Times New Roman" w:eastAsia="Times New Roman" w:hAnsi="Times New Roman" w:cs="Times New Roman"/>
                <w:i/>
                <w:iCs/>
                <w:color w:val="000066"/>
                <w:sz w:val="21"/>
                <w:szCs w:val="21"/>
                <w:lang w:eastAsia="ru-RU"/>
              </w:rPr>
              <w:t>Рисунок 7.4 – Player Settings</w:t>
            </w:r>
          </w:p>
        </w:tc>
      </w:tr>
    </w:tbl>
    <w:p w:rsidR="00AC4932" w:rsidRPr="00AC4932" w:rsidRDefault="00AC4932" w:rsidP="00AC4932">
      <w:pPr>
        <w:numPr>
          <w:ilvl w:val="0"/>
          <w:numId w:val="9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В рабочем окне самого Unity под названием Hierarchy удаляется основная камера Camera, установленная по умолчанию, а на ее место добавляется ARCamera (по щелчку правой клавиши мыши в выпадающем меню «Vuforia Engine-&gt;AR Camera»). В инспекторе ARCamera необходимо открыть VuforiaConfiguration (см. рисунок 7.5), в поле App License Key вставить ключ, сгенерированный Vuforia (см. рисунок 7.6).</w:t>
      </w:r>
    </w:p>
    <w:tbl>
      <w:tblPr>
        <w:tblW w:w="14001" w:type="dxa"/>
        <w:jc w:val="center"/>
        <w:tblCellSpacing w:w="15" w:type="dxa"/>
        <w:tblCellMar>
          <w:top w:w="15" w:type="dxa"/>
          <w:left w:w="15" w:type="dxa"/>
          <w:bottom w:w="15" w:type="dxa"/>
          <w:right w:w="15" w:type="dxa"/>
        </w:tblCellMar>
        <w:tblLook w:val="04A0" w:firstRow="1" w:lastRow="0" w:firstColumn="1" w:lastColumn="0" w:noHBand="0" w:noVBand="1"/>
      </w:tblPr>
      <w:tblGrid>
        <w:gridCol w:w="7855"/>
        <w:gridCol w:w="6146"/>
      </w:tblGrid>
      <w:tr w:rsidR="0095341E" w:rsidRPr="00AC4932" w:rsidTr="00AC4932">
        <w:trPr>
          <w:tblCellSpacing w:w="15" w:type="dxa"/>
          <w:jc w:val="center"/>
        </w:trPr>
        <w:tc>
          <w:tcPr>
            <w:tcW w:w="0" w:type="auto"/>
            <w:tcMar>
              <w:top w:w="30" w:type="dxa"/>
              <w:left w:w="75" w:type="dxa"/>
              <w:bottom w:w="30" w:type="dxa"/>
              <w:right w:w="75" w:type="dxa"/>
            </w:tcMar>
            <w:vAlign w:val="bottom"/>
            <w:hideMark/>
          </w:tcPr>
          <w:p w:rsidR="00AC4932" w:rsidRPr="00AC4932" w:rsidRDefault="0095341E" w:rsidP="00AC4932">
            <w:pPr>
              <w:spacing w:before="100" w:beforeAutospacing="1" w:after="150" w:line="288" w:lineRule="atLeast"/>
              <w:jc w:val="cente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w:t>
            </w:r>
            <w:r>
              <w:rPr>
                <w:rFonts w:ascii="Times New Roman" w:eastAsia="Times New Roman" w:hAnsi="Times New Roman" w:cs="Times New Roman"/>
                <w:noProof/>
                <w:sz w:val="21"/>
                <w:szCs w:val="21"/>
                <w:lang w:eastAsia="ru-RU"/>
              </w:rPr>
              <w:drawing>
                <wp:inline distT="0" distB="0" distL="0" distR="0">
                  <wp:extent cx="2965122" cy="3855236"/>
                  <wp:effectExtent l="0" t="0" r="698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0005.JPG"/>
                          <pic:cNvPicPr/>
                        </pic:nvPicPr>
                        <pic:blipFill>
                          <a:blip r:embed="rId39">
                            <a:extLst>
                              <a:ext uri="{28A0092B-C50C-407E-A947-70E740481C1C}">
                                <a14:useLocalDpi xmlns:a14="http://schemas.microsoft.com/office/drawing/2010/main" val="0"/>
                              </a:ext>
                            </a:extLst>
                          </a:blip>
                          <a:stretch>
                            <a:fillRect/>
                          </a:stretch>
                        </pic:blipFill>
                        <pic:spPr>
                          <a:xfrm>
                            <a:off x="0" y="0"/>
                            <a:ext cx="3006769" cy="3909386"/>
                          </a:xfrm>
                          <a:prstGeom prst="rect">
                            <a:avLst/>
                          </a:prstGeom>
                        </pic:spPr>
                      </pic:pic>
                    </a:graphicData>
                  </a:graphic>
                </wp:inline>
              </w:drawing>
            </w:r>
          </w:p>
        </w:tc>
        <w:tc>
          <w:tcPr>
            <w:tcW w:w="0" w:type="auto"/>
            <w:tcMar>
              <w:top w:w="30" w:type="dxa"/>
              <w:left w:w="75" w:type="dxa"/>
              <w:bottom w:w="30" w:type="dxa"/>
              <w:right w:w="75" w:type="dxa"/>
            </w:tcMar>
            <w:vAlign w:val="bottom"/>
            <w:hideMark/>
          </w:tcPr>
          <w:p w:rsidR="00AC4932" w:rsidRPr="00AC4932" w:rsidRDefault="0095341E" w:rsidP="0095341E">
            <w:pPr>
              <w:spacing w:before="100" w:beforeAutospacing="1" w:after="150" w:line="288" w:lineRule="atLeast"/>
              <w:rPr>
                <w:rFonts w:ascii="Times New Roman" w:eastAsia="Times New Roman" w:hAnsi="Times New Roman" w:cs="Times New Roman"/>
                <w:sz w:val="21"/>
                <w:szCs w:val="21"/>
                <w:lang w:eastAsia="ru-RU"/>
              </w:rPr>
            </w:pPr>
            <w:r>
              <w:rPr>
                <w:rFonts w:ascii="Times New Roman" w:eastAsia="Times New Roman" w:hAnsi="Times New Roman" w:cs="Times New Roman"/>
                <w:noProof/>
                <w:sz w:val="21"/>
                <w:szCs w:val="21"/>
                <w:lang w:eastAsia="ru-RU"/>
              </w:rPr>
              <w:drawing>
                <wp:inline distT="0" distB="0" distL="0" distR="0" wp14:anchorId="19A663E9" wp14:editId="1F539BB7">
                  <wp:extent cx="2561128" cy="3916680"/>
                  <wp:effectExtent l="0" t="0" r="0" b="762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0006.JPG"/>
                          <pic:cNvPicPr/>
                        </pic:nvPicPr>
                        <pic:blipFill>
                          <a:blip r:embed="rId40">
                            <a:extLst>
                              <a:ext uri="{28A0092B-C50C-407E-A947-70E740481C1C}">
                                <a14:useLocalDpi xmlns:a14="http://schemas.microsoft.com/office/drawing/2010/main" val="0"/>
                              </a:ext>
                            </a:extLst>
                          </a:blip>
                          <a:stretch>
                            <a:fillRect/>
                          </a:stretch>
                        </pic:blipFill>
                        <pic:spPr>
                          <a:xfrm>
                            <a:off x="0" y="0"/>
                            <a:ext cx="2576077" cy="3939541"/>
                          </a:xfrm>
                          <a:prstGeom prst="rect">
                            <a:avLst/>
                          </a:prstGeom>
                        </pic:spPr>
                      </pic:pic>
                    </a:graphicData>
                  </a:graphic>
                </wp:inline>
              </w:drawing>
            </w:r>
          </w:p>
        </w:tc>
      </w:tr>
      <w:tr w:rsidR="0095341E" w:rsidRPr="00AC4932" w:rsidTr="00AC4932">
        <w:trPr>
          <w:tblCellSpacing w:w="15" w:type="dxa"/>
          <w:jc w:val="center"/>
        </w:trPr>
        <w:tc>
          <w:tcPr>
            <w:tcW w:w="0" w:type="auto"/>
            <w:tcMar>
              <w:top w:w="30" w:type="dxa"/>
              <w:left w:w="75" w:type="dxa"/>
              <w:bottom w:w="30" w:type="dxa"/>
              <w:right w:w="75" w:type="dxa"/>
            </w:tcMar>
            <w:vAlign w:val="center"/>
            <w:hideMark/>
          </w:tcPr>
          <w:p w:rsidR="00AC4932" w:rsidRPr="00AC4932" w:rsidRDefault="00AC4932" w:rsidP="00AC4932">
            <w:pPr>
              <w:spacing w:after="0" w:line="288" w:lineRule="atLeast"/>
              <w:jc w:val="center"/>
              <w:rPr>
                <w:rFonts w:ascii="Times New Roman" w:eastAsia="Times New Roman" w:hAnsi="Times New Roman" w:cs="Times New Roman"/>
                <w:i/>
                <w:iCs/>
                <w:color w:val="000066"/>
                <w:sz w:val="21"/>
                <w:szCs w:val="21"/>
                <w:lang w:eastAsia="ru-RU"/>
              </w:rPr>
            </w:pPr>
            <w:r w:rsidRPr="00AC4932">
              <w:rPr>
                <w:rFonts w:ascii="Times New Roman" w:eastAsia="Times New Roman" w:hAnsi="Times New Roman" w:cs="Times New Roman"/>
                <w:i/>
                <w:iCs/>
                <w:color w:val="000066"/>
                <w:sz w:val="21"/>
                <w:szCs w:val="21"/>
                <w:lang w:eastAsia="ru-RU"/>
              </w:rPr>
              <w:t>Рисунок 7.5 – Vuforia configuration</w:t>
            </w:r>
          </w:p>
        </w:tc>
        <w:tc>
          <w:tcPr>
            <w:tcW w:w="0" w:type="auto"/>
            <w:tcMar>
              <w:top w:w="30" w:type="dxa"/>
              <w:left w:w="75" w:type="dxa"/>
              <w:bottom w:w="30" w:type="dxa"/>
              <w:right w:w="75" w:type="dxa"/>
            </w:tcMar>
            <w:vAlign w:val="center"/>
            <w:hideMark/>
          </w:tcPr>
          <w:p w:rsidR="00AC4932" w:rsidRPr="00AC4932" w:rsidRDefault="00AC4932" w:rsidP="00AC4932">
            <w:pPr>
              <w:spacing w:after="0" w:line="288" w:lineRule="atLeast"/>
              <w:jc w:val="center"/>
              <w:rPr>
                <w:rFonts w:ascii="Times New Roman" w:eastAsia="Times New Roman" w:hAnsi="Times New Roman" w:cs="Times New Roman"/>
                <w:i/>
                <w:iCs/>
                <w:color w:val="000066"/>
                <w:sz w:val="21"/>
                <w:szCs w:val="21"/>
                <w:lang w:eastAsia="ru-RU"/>
              </w:rPr>
            </w:pPr>
            <w:r w:rsidRPr="00AC4932">
              <w:rPr>
                <w:rFonts w:ascii="Times New Roman" w:eastAsia="Times New Roman" w:hAnsi="Times New Roman" w:cs="Times New Roman"/>
                <w:i/>
                <w:iCs/>
                <w:color w:val="000066"/>
                <w:sz w:val="21"/>
                <w:szCs w:val="21"/>
                <w:lang w:eastAsia="ru-RU"/>
              </w:rPr>
              <w:t>Рисунок 7.6 – Licence Key</w:t>
            </w:r>
          </w:p>
        </w:tc>
      </w:tr>
    </w:tbl>
    <w:p w:rsidR="00AC4932" w:rsidRPr="00AC4932" w:rsidRDefault="00AC4932" w:rsidP="00AC4932">
      <w:pPr>
        <w:numPr>
          <w:ilvl w:val="0"/>
          <w:numId w:val="9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lastRenderedPageBreak/>
        <w:t>В ARCamera по щелчку правой клавиши мыши в выпадающем меню «Vuforia Engine</w:t>
      </w:r>
      <w:proofErr w:type="gramStart"/>
      <w:r w:rsidRPr="00AC4932">
        <w:rPr>
          <w:rFonts w:ascii="Arial" w:eastAsia="Times New Roman" w:hAnsi="Arial" w:cs="Arial"/>
          <w:color w:val="000000"/>
          <w:sz w:val="21"/>
          <w:szCs w:val="21"/>
          <w:lang w:eastAsia="ru-RU"/>
        </w:rPr>
        <w:t>-&gt;Image</w:t>
      </w:r>
      <w:proofErr w:type="gramEnd"/>
      <w:r w:rsidRPr="00AC4932">
        <w:rPr>
          <w:rFonts w:ascii="Arial" w:eastAsia="Times New Roman" w:hAnsi="Arial" w:cs="Arial"/>
          <w:color w:val="000000"/>
          <w:sz w:val="21"/>
          <w:szCs w:val="21"/>
          <w:lang w:eastAsia="ru-RU"/>
        </w:rPr>
        <w:t xml:space="preserve">» добавляем Target и производим его настойку. Для этого в инспекторе ImageTarget в разделе «Image Target Behaviour» в Type осавляем «Predefined», в Database выбираем подготовленную базу маркера (к данному моменту она уже должна быть создана согласно п.3 и перенесена в проект), </w:t>
      </w:r>
      <w:proofErr w:type="gramStart"/>
      <w:r w:rsidRPr="00AC4932">
        <w:rPr>
          <w:rFonts w:ascii="Arial" w:eastAsia="Times New Roman" w:hAnsi="Arial" w:cs="Arial"/>
          <w:color w:val="000000"/>
          <w:sz w:val="21"/>
          <w:szCs w:val="21"/>
          <w:lang w:eastAsia="ru-RU"/>
        </w:rPr>
        <w:t>в</w:t>
      </w:r>
      <w:proofErr w:type="gramEnd"/>
      <w:r w:rsidRPr="00AC4932">
        <w:rPr>
          <w:rFonts w:ascii="Arial" w:eastAsia="Times New Roman" w:hAnsi="Arial" w:cs="Arial"/>
          <w:color w:val="000000"/>
          <w:sz w:val="21"/>
          <w:szCs w:val="21"/>
          <w:lang w:eastAsia="ru-RU"/>
        </w:rPr>
        <w:t xml:space="preserve"> а Image Target выбирается соответствующий маркер. При правиьных действиях в рабочей сцене отобразится картинка выбранного маркера.</w:t>
      </w:r>
    </w:p>
    <w:p w:rsidR="00AC4932" w:rsidRPr="00AC4932" w:rsidRDefault="00AC4932" w:rsidP="00AC4932">
      <w:pPr>
        <w:numPr>
          <w:ilvl w:val="0"/>
          <w:numId w:val="9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В ARCamera по щелчку правой клавиши мыши в выпадающем меню «Vuforia Engine</w:t>
      </w:r>
      <w:proofErr w:type="gramStart"/>
      <w:r w:rsidRPr="00AC4932">
        <w:rPr>
          <w:rFonts w:ascii="Arial" w:eastAsia="Times New Roman" w:hAnsi="Arial" w:cs="Arial"/>
          <w:color w:val="000000"/>
          <w:sz w:val="21"/>
          <w:szCs w:val="21"/>
          <w:lang w:eastAsia="ru-RU"/>
        </w:rPr>
        <w:t>-&gt;Image</w:t>
      </w:r>
      <w:proofErr w:type="gramEnd"/>
      <w:r w:rsidRPr="00AC4932">
        <w:rPr>
          <w:rFonts w:ascii="Arial" w:eastAsia="Times New Roman" w:hAnsi="Arial" w:cs="Arial"/>
          <w:color w:val="000000"/>
          <w:sz w:val="21"/>
          <w:szCs w:val="21"/>
          <w:lang w:eastAsia="ru-RU"/>
        </w:rPr>
        <w:t xml:space="preserve">» добавляем Target и производим его настойку. Для этого в инспекторе ImageTarget в разделе «Image Target Behaviour» в Type осавляем «Predefined», в Database выбираем подготовленную базу маркера (к данному моменту она уже должна быть создана согласно п.3 и перенесена в проект), </w:t>
      </w:r>
      <w:proofErr w:type="gramStart"/>
      <w:r w:rsidRPr="00AC4932">
        <w:rPr>
          <w:rFonts w:ascii="Arial" w:eastAsia="Times New Roman" w:hAnsi="Arial" w:cs="Arial"/>
          <w:color w:val="000000"/>
          <w:sz w:val="21"/>
          <w:szCs w:val="21"/>
          <w:lang w:eastAsia="ru-RU"/>
        </w:rPr>
        <w:t>в</w:t>
      </w:r>
      <w:proofErr w:type="gramEnd"/>
      <w:r w:rsidRPr="00AC4932">
        <w:rPr>
          <w:rFonts w:ascii="Arial" w:eastAsia="Times New Roman" w:hAnsi="Arial" w:cs="Arial"/>
          <w:color w:val="000000"/>
          <w:sz w:val="21"/>
          <w:szCs w:val="21"/>
          <w:lang w:eastAsia="ru-RU"/>
        </w:rPr>
        <w:t xml:space="preserve"> а Image Target выбирается соответствующий маркер. При правильных действиях в рабочей сцене отобразится картинка выбранного маркера.</w:t>
      </w:r>
    </w:p>
    <w:p w:rsidR="00AC4932" w:rsidRPr="00AC4932" w:rsidRDefault="00AC4932" w:rsidP="00AC4932">
      <w:pPr>
        <w:numPr>
          <w:ilvl w:val="0"/>
          <w:numId w:val="9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В случае разработки AR приложения с видео необходимо в ImageTarget добавить объект, на котором будет транслироваться видео, например Plane (добавление производится также по щелчку правой клавиши мыши в выпадающем меню «3D object</w:t>
      </w:r>
      <w:proofErr w:type="gramStart"/>
      <w:r w:rsidRPr="00AC4932">
        <w:rPr>
          <w:rFonts w:ascii="Arial" w:eastAsia="Times New Roman" w:hAnsi="Arial" w:cs="Arial"/>
          <w:color w:val="000000"/>
          <w:sz w:val="21"/>
          <w:szCs w:val="21"/>
          <w:lang w:eastAsia="ru-RU"/>
        </w:rPr>
        <w:t>-&gt;Plane</w:t>
      </w:r>
      <w:proofErr w:type="gramEnd"/>
      <w:r w:rsidRPr="00AC4932">
        <w:rPr>
          <w:rFonts w:ascii="Arial" w:eastAsia="Times New Roman" w:hAnsi="Arial" w:cs="Arial"/>
          <w:color w:val="000000"/>
          <w:sz w:val="21"/>
          <w:szCs w:val="21"/>
          <w:lang w:eastAsia="ru-RU"/>
        </w:rPr>
        <w:t>»). Чтобы при детектировании маркера на панели отображалась какая-то картинка до проигрывания видео, необходимо в Mesh Render в Element 0 добавить соответствующий материал. Для создания материала необходимо в рабочей зоне отображения всех материалов, кликнув правой кнопкой мыши, выбрать: Create</w:t>
      </w:r>
      <w:proofErr w:type="gramStart"/>
      <w:r w:rsidRPr="00AC4932">
        <w:rPr>
          <w:rFonts w:ascii="Arial" w:eastAsia="Times New Roman" w:hAnsi="Arial" w:cs="Arial"/>
          <w:color w:val="000000"/>
          <w:sz w:val="21"/>
          <w:szCs w:val="21"/>
          <w:lang w:eastAsia="ru-RU"/>
        </w:rPr>
        <w:t>-&gt;Material</w:t>
      </w:r>
      <w:proofErr w:type="gramEnd"/>
      <w:r w:rsidRPr="00AC4932">
        <w:rPr>
          <w:rFonts w:ascii="Arial" w:eastAsia="Times New Roman" w:hAnsi="Arial" w:cs="Arial"/>
          <w:color w:val="000000"/>
          <w:sz w:val="21"/>
          <w:szCs w:val="21"/>
          <w:lang w:eastAsia="ru-RU"/>
        </w:rPr>
        <w:t>. Далее ввести название и в его настройках в Alemo добавить необходимую картинку-заставку.</w:t>
      </w:r>
    </w:p>
    <w:p w:rsidR="00AC4932" w:rsidRPr="00AC4932" w:rsidRDefault="00AC4932" w:rsidP="00AC4932">
      <w:pPr>
        <w:numPr>
          <w:ilvl w:val="0"/>
          <w:numId w:val="9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После в Inspector данного объекта добавить новый компонент (нажав кнопку «Add component») и в разделе Video выбрать Video Player. В его настройках указать нужно видео для проигрывания и снять галочку с Play on Awake (чтобы видео не начинала проигрываться с начала запуска приложения).</w:t>
      </w:r>
    </w:p>
    <w:p w:rsidR="00AC4932" w:rsidRPr="00AC4932" w:rsidRDefault="00AC4932" w:rsidP="00AC4932">
      <w:pPr>
        <w:numPr>
          <w:ilvl w:val="0"/>
          <w:numId w:val="9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Чтобы видео проигрывалось по нажатию кнопки, сначала добавляется эта кнопка на Plane («UI</w:t>
      </w:r>
      <w:proofErr w:type="gramStart"/>
      <w:r w:rsidRPr="00AC4932">
        <w:rPr>
          <w:rFonts w:ascii="Arial" w:eastAsia="Times New Roman" w:hAnsi="Arial" w:cs="Arial"/>
          <w:color w:val="000000"/>
          <w:sz w:val="21"/>
          <w:szCs w:val="21"/>
          <w:lang w:eastAsia="ru-RU"/>
        </w:rPr>
        <w:t>-&gt;Button</w:t>
      </w:r>
      <w:proofErr w:type="gramEnd"/>
      <w:r w:rsidRPr="00AC4932">
        <w:rPr>
          <w:rFonts w:ascii="Arial" w:eastAsia="Times New Roman" w:hAnsi="Arial" w:cs="Arial"/>
          <w:color w:val="000000"/>
          <w:sz w:val="21"/>
          <w:szCs w:val="21"/>
          <w:lang w:eastAsia="ru-RU"/>
        </w:rPr>
        <w:t>»). В Source Image помещается нужная картинка-иконка, например, значок Play, предварительно размещенный в папку ресурсов приложения. В разделе «On Click ()» добавляется действие. В качестве объекта указывается Plane, а в качестве функции выбирается VideoPlayer.Play. Аналогично программируется кнопка Pause и Stop с указанием соотвествующих функций компонента VideoPlayer.</w:t>
      </w:r>
    </w:p>
    <w:p w:rsidR="00AC4932" w:rsidRPr="00AC4932" w:rsidRDefault="00AC4932" w:rsidP="00AC4932">
      <w:pPr>
        <w:numPr>
          <w:ilvl w:val="0"/>
          <w:numId w:val="9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C4932">
        <w:rPr>
          <w:rFonts w:ascii="Arial" w:eastAsia="Times New Roman" w:hAnsi="Arial" w:cs="Arial"/>
          <w:color w:val="000000"/>
          <w:sz w:val="21"/>
          <w:szCs w:val="21"/>
          <w:lang w:eastAsia="ru-RU"/>
        </w:rPr>
        <w:t>С помощью тестовых запусков запускается и тестируется с помощью вебкамеры полученное приложение, отлаживается и компилируется через «File</w:t>
      </w:r>
      <w:proofErr w:type="gramStart"/>
      <w:r w:rsidRPr="00AC4932">
        <w:rPr>
          <w:rFonts w:ascii="Arial" w:eastAsia="Times New Roman" w:hAnsi="Arial" w:cs="Arial"/>
          <w:color w:val="000000"/>
          <w:sz w:val="21"/>
          <w:szCs w:val="21"/>
          <w:lang w:eastAsia="ru-RU"/>
        </w:rPr>
        <w:t>-&gt;Build</w:t>
      </w:r>
      <w:proofErr w:type="gramEnd"/>
      <w:r w:rsidRPr="00AC4932">
        <w:rPr>
          <w:rFonts w:ascii="Arial" w:eastAsia="Times New Roman" w:hAnsi="Arial" w:cs="Arial"/>
          <w:color w:val="000000"/>
          <w:sz w:val="21"/>
          <w:szCs w:val="21"/>
          <w:lang w:eastAsia="ru-RU"/>
        </w:rPr>
        <w:t xml:space="preserve"> Settings-&gt;Build». Полученный </w:t>
      </w:r>
      <w:proofErr w:type="gramStart"/>
      <w:r w:rsidRPr="00AC4932">
        <w:rPr>
          <w:rFonts w:ascii="Arial" w:eastAsia="Times New Roman" w:hAnsi="Arial" w:cs="Arial"/>
          <w:color w:val="000000"/>
          <w:sz w:val="21"/>
          <w:szCs w:val="21"/>
          <w:lang w:eastAsia="ru-RU"/>
        </w:rPr>
        <w:t>файл .apk</w:t>
      </w:r>
      <w:proofErr w:type="gramEnd"/>
      <w:r w:rsidRPr="00AC4932">
        <w:rPr>
          <w:rFonts w:ascii="Arial" w:eastAsia="Times New Roman" w:hAnsi="Arial" w:cs="Arial"/>
          <w:color w:val="000000"/>
          <w:sz w:val="21"/>
          <w:szCs w:val="21"/>
          <w:lang w:eastAsia="ru-RU"/>
        </w:rPr>
        <w:t xml:space="preserve"> можно передавать и запускать на телефоне.</w:t>
      </w:r>
    </w:p>
    <w:p w:rsidR="0095341E" w:rsidRDefault="0095341E" w:rsidP="0095341E">
      <w:pPr>
        <w:pStyle w:val="1"/>
        <w:shd w:val="clear" w:color="auto" w:fill="1874CD"/>
        <w:spacing w:after="300" w:afterAutospacing="0"/>
        <w:jc w:val="both"/>
        <w:rPr>
          <w:color w:val="FFFFFF"/>
          <w:sz w:val="36"/>
          <w:szCs w:val="36"/>
        </w:rPr>
      </w:pPr>
      <w:r>
        <w:rPr>
          <w:color w:val="FFFFFF"/>
          <w:sz w:val="36"/>
          <w:szCs w:val="36"/>
        </w:rPr>
        <w:t>Лабораторная работа №7. Разработка AR приложения на базе Unity и Vuforia</w:t>
      </w:r>
    </w:p>
    <w:p w:rsidR="0095341E" w:rsidRDefault="0095341E" w:rsidP="0095341E">
      <w:pPr>
        <w:pStyle w:val="2"/>
        <w:pBdr>
          <w:bottom w:val="single" w:sz="6" w:space="8" w:color="999999"/>
        </w:pBdr>
        <w:shd w:val="clear" w:color="auto" w:fill="FFFFFF"/>
        <w:spacing w:after="0" w:afterAutospacing="0"/>
        <w:jc w:val="both"/>
        <w:rPr>
          <w:sz w:val="27"/>
          <w:szCs w:val="27"/>
        </w:rPr>
      </w:pPr>
      <w:r>
        <w:rPr>
          <w:sz w:val="27"/>
          <w:szCs w:val="27"/>
        </w:rPr>
        <w:t>5. Оборудование</w:t>
      </w:r>
    </w:p>
    <w:p w:rsidR="0095341E" w:rsidRDefault="0095341E" w:rsidP="0095341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Оборудование: персональный компьютер с установленной операционной системой WindowsXP/7/8, браузер (Например, InternetExplorer, GoogleChrome, Opera), Unity 3D со встроенным пакетом Vuforia, Android Studio.</w:t>
      </w:r>
    </w:p>
    <w:p w:rsidR="0095341E" w:rsidRPr="0095341E" w:rsidRDefault="0095341E" w:rsidP="0095341E">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95341E">
        <w:rPr>
          <w:rFonts w:ascii="Times New Roman" w:eastAsia="Times New Roman" w:hAnsi="Times New Roman" w:cs="Times New Roman"/>
          <w:b/>
          <w:bCs/>
          <w:color w:val="FFFFFF"/>
          <w:kern w:val="36"/>
          <w:sz w:val="36"/>
          <w:szCs w:val="36"/>
          <w:lang w:eastAsia="ru-RU"/>
        </w:rPr>
        <w:t>Лабораторная работа №7. Разработка AR приложения на базе Unity и Vuforia</w:t>
      </w:r>
    </w:p>
    <w:p w:rsidR="0095341E" w:rsidRPr="0095341E" w:rsidRDefault="0095341E" w:rsidP="0095341E">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95341E">
        <w:rPr>
          <w:rFonts w:ascii="Times New Roman" w:eastAsia="Times New Roman" w:hAnsi="Times New Roman" w:cs="Times New Roman"/>
          <w:b/>
          <w:bCs/>
          <w:sz w:val="27"/>
          <w:szCs w:val="27"/>
          <w:lang w:eastAsia="ru-RU"/>
        </w:rPr>
        <w:t>6. Задание на работу</w:t>
      </w:r>
    </w:p>
    <w:p w:rsidR="0095341E" w:rsidRPr="0095341E" w:rsidRDefault="0095341E" w:rsidP="0095341E">
      <w:pPr>
        <w:numPr>
          <w:ilvl w:val="0"/>
          <w:numId w:val="98"/>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Установить Android Studio и Unity 3D со встроенным пакетом Vuforia</w:t>
      </w:r>
    </w:p>
    <w:p w:rsidR="0095341E" w:rsidRPr="0095341E" w:rsidRDefault="0095341E" w:rsidP="0095341E">
      <w:pPr>
        <w:numPr>
          <w:ilvl w:val="0"/>
          <w:numId w:val="9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Подобрать маркер для инициализации AR события</w:t>
      </w:r>
    </w:p>
    <w:p w:rsidR="0095341E" w:rsidRPr="0095341E" w:rsidRDefault="0095341E" w:rsidP="0095341E">
      <w:pPr>
        <w:numPr>
          <w:ilvl w:val="0"/>
          <w:numId w:val="9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Записать собственное видео-визитку</w:t>
      </w:r>
    </w:p>
    <w:p w:rsidR="0095341E" w:rsidRPr="0095341E" w:rsidRDefault="0095341E" w:rsidP="0095341E">
      <w:pPr>
        <w:numPr>
          <w:ilvl w:val="0"/>
          <w:numId w:val="9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Зарегистрироваться в Vuforia и получить ключ идентификации, зарегистрировать маркер</w:t>
      </w:r>
    </w:p>
    <w:p w:rsidR="0095341E" w:rsidRPr="0095341E" w:rsidRDefault="0095341E" w:rsidP="0095341E">
      <w:pPr>
        <w:numPr>
          <w:ilvl w:val="0"/>
          <w:numId w:val="9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Разработать приложение, запускающее видео, с возможностью поставить на паузу и возобновить повторно при наведении на маркер, привязанного к маркеру</w:t>
      </w:r>
    </w:p>
    <w:p w:rsidR="0095341E" w:rsidRPr="0095341E" w:rsidRDefault="0095341E" w:rsidP="0095341E">
      <w:pPr>
        <w:numPr>
          <w:ilvl w:val="0"/>
          <w:numId w:val="9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lastRenderedPageBreak/>
        <w:t>Подготовить отчет по лабораторной работе на группу</w:t>
      </w:r>
    </w:p>
    <w:p w:rsidR="0095341E" w:rsidRPr="0095341E" w:rsidRDefault="0095341E" w:rsidP="0095341E">
      <w:pPr>
        <w:numPr>
          <w:ilvl w:val="0"/>
          <w:numId w:val="9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Защитить свою работу перед преподавателем</w:t>
      </w:r>
    </w:p>
    <w:p w:rsidR="0095341E" w:rsidRPr="0095341E" w:rsidRDefault="0095341E" w:rsidP="0095341E">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95341E">
        <w:rPr>
          <w:rFonts w:ascii="Times New Roman" w:eastAsia="Times New Roman" w:hAnsi="Times New Roman" w:cs="Times New Roman"/>
          <w:b/>
          <w:bCs/>
          <w:color w:val="FFFFFF"/>
          <w:kern w:val="36"/>
          <w:sz w:val="36"/>
          <w:szCs w:val="36"/>
          <w:lang w:eastAsia="ru-RU"/>
        </w:rPr>
        <w:t>Лабораторная работа №7. Разработка AR приложения на базе Unity и Vuforia</w:t>
      </w:r>
    </w:p>
    <w:p w:rsidR="0095341E" w:rsidRPr="0095341E" w:rsidRDefault="0095341E" w:rsidP="0095341E">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95341E">
        <w:rPr>
          <w:rFonts w:ascii="Times New Roman" w:eastAsia="Times New Roman" w:hAnsi="Times New Roman" w:cs="Times New Roman"/>
          <w:b/>
          <w:bCs/>
          <w:sz w:val="27"/>
          <w:szCs w:val="27"/>
          <w:lang w:eastAsia="ru-RU"/>
        </w:rPr>
        <w:t>7. Контрольные вопросы</w:t>
      </w:r>
    </w:p>
    <w:p w:rsidR="0095341E" w:rsidRPr="0095341E" w:rsidRDefault="0095341E" w:rsidP="0095341E">
      <w:pPr>
        <w:numPr>
          <w:ilvl w:val="0"/>
          <w:numId w:val="99"/>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Чем дополненная реальность отличается от виртуальной реальности?</w:t>
      </w:r>
    </w:p>
    <w:p w:rsidR="0095341E" w:rsidRPr="0095341E" w:rsidRDefault="0095341E" w:rsidP="0095341E">
      <w:pPr>
        <w:numPr>
          <w:ilvl w:val="0"/>
          <w:numId w:val="9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Какие фреймворки вы знаете для работы с дополненной реальностью?</w:t>
      </w:r>
    </w:p>
    <w:p w:rsidR="0095341E" w:rsidRPr="0095341E" w:rsidRDefault="0095341E" w:rsidP="0095341E">
      <w:pPr>
        <w:numPr>
          <w:ilvl w:val="0"/>
          <w:numId w:val="9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Что такое Unity? И как этот продукт настраивается для работы с дополненной реальностью</w:t>
      </w:r>
    </w:p>
    <w:p w:rsidR="0095341E" w:rsidRPr="0095341E" w:rsidRDefault="0095341E" w:rsidP="0095341E">
      <w:pPr>
        <w:numPr>
          <w:ilvl w:val="0"/>
          <w:numId w:val="9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Каков принцип работы AR?</w:t>
      </w:r>
    </w:p>
    <w:p w:rsidR="0095341E" w:rsidRPr="0095341E" w:rsidRDefault="0095341E" w:rsidP="0095341E">
      <w:pPr>
        <w:numPr>
          <w:ilvl w:val="0"/>
          <w:numId w:val="9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Какие бывают маркеры?</w:t>
      </w:r>
    </w:p>
    <w:p w:rsidR="0095341E" w:rsidRPr="0095341E" w:rsidRDefault="0095341E" w:rsidP="0095341E">
      <w:pPr>
        <w:numPr>
          <w:ilvl w:val="0"/>
          <w:numId w:val="9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Каков принцип работы AR без маркера?</w:t>
      </w:r>
    </w:p>
    <w:p w:rsidR="0095341E" w:rsidRPr="0095341E" w:rsidRDefault="0095341E" w:rsidP="0095341E">
      <w:pPr>
        <w:numPr>
          <w:ilvl w:val="0"/>
          <w:numId w:val="9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Какие требования предъявляют к маркерам и почему?</w:t>
      </w:r>
    </w:p>
    <w:p w:rsidR="0095341E" w:rsidRPr="0095341E" w:rsidRDefault="0095341E" w:rsidP="0095341E">
      <w:pPr>
        <w:numPr>
          <w:ilvl w:val="0"/>
          <w:numId w:val="9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Каковы основные шаги программирования AR в Unity?</w:t>
      </w:r>
    </w:p>
    <w:p w:rsidR="0095341E" w:rsidRPr="0095341E" w:rsidRDefault="0095341E" w:rsidP="0095341E">
      <w:pPr>
        <w:numPr>
          <w:ilvl w:val="0"/>
          <w:numId w:val="9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Как запрограммировать одну кнопку и на pause, и на play?</w:t>
      </w:r>
    </w:p>
    <w:p w:rsidR="0095341E" w:rsidRPr="0095341E" w:rsidRDefault="0095341E" w:rsidP="0095341E">
      <w:pPr>
        <w:numPr>
          <w:ilvl w:val="0"/>
          <w:numId w:val="9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Какие компоненты необходимо использовать, чтобы вместо видео в дополненной реальности появлялся анимированный 3D персонаж под музыку?</w:t>
      </w:r>
    </w:p>
    <w:p w:rsidR="0095341E" w:rsidRDefault="0095341E" w:rsidP="0095341E">
      <w:pPr>
        <w:pStyle w:val="1"/>
        <w:shd w:val="clear" w:color="auto" w:fill="1874CD"/>
        <w:spacing w:after="300" w:afterAutospacing="0"/>
        <w:jc w:val="both"/>
        <w:rPr>
          <w:color w:val="FFFFFF"/>
          <w:sz w:val="36"/>
          <w:szCs w:val="36"/>
        </w:rPr>
      </w:pPr>
      <w:r>
        <w:rPr>
          <w:color w:val="FFFFFF"/>
          <w:sz w:val="36"/>
          <w:szCs w:val="36"/>
        </w:rPr>
        <w:t>Лабораторная работа №8. Обработка потоковой или статической видео/графической информации</w:t>
      </w:r>
    </w:p>
    <w:p w:rsidR="0095341E" w:rsidRDefault="0095341E" w:rsidP="0095341E">
      <w:pPr>
        <w:pStyle w:val="2"/>
        <w:pBdr>
          <w:bottom w:val="single" w:sz="6" w:space="8" w:color="999999"/>
        </w:pBdr>
        <w:shd w:val="clear" w:color="auto" w:fill="FFFFFF"/>
        <w:spacing w:after="0" w:afterAutospacing="0"/>
        <w:jc w:val="both"/>
        <w:rPr>
          <w:sz w:val="27"/>
          <w:szCs w:val="27"/>
        </w:rPr>
      </w:pPr>
      <w:r>
        <w:rPr>
          <w:sz w:val="27"/>
          <w:szCs w:val="27"/>
        </w:rPr>
        <w:t>1. Цель и задачи работы</w:t>
      </w:r>
    </w:p>
    <w:p w:rsidR="0095341E" w:rsidRDefault="0095341E" w:rsidP="0095341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Целью лабораторной работы является изучение и практическое применение навыков обработки потоковой или статической </w:t>
      </w:r>
      <w:proofErr w:type="gramStart"/>
      <w:r>
        <w:rPr>
          <w:rFonts w:ascii="Arial" w:hAnsi="Arial" w:cs="Arial"/>
          <w:color w:val="000000"/>
          <w:sz w:val="21"/>
          <w:szCs w:val="21"/>
        </w:rPr>
        <w:t>видео</w:t>
      </w:r>
      <w:proofErr w:type="gramEnd"/>
      <w:r>
        <w:rPr>
          <w:rFonts w:ascii="Arial" w:hAnsi="Arial" w:cs="Arial"/>
          <w:color w:val="000000"/>
          <w:sz w:val="21"/>
          <w:szCs w:val="21"/>
        </w:rPr>
        <w:t xml:space="preserve"> или графической информации.</w:t>
      </w:r>
    </w:p>
    <w:p w:rsidR="0095341E" w:rsidRPr="0095341E" w:rsidRDefault="0095341E" w:rsidP="0095341E">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95341E">
        <w:rPr>
          <w:rFonts w:ascii="Times New Roman" w:eastAsia="Times New Roman" w:hAnsi="Times New Roman" w:cs="Times New Roman"/>
          <w:b/>
          <w:bCs/>
          <w:color w:val="FFFFFF"/>
          <w:kern w:val="36"/>
          <w:sz w:val="36"/>
          <w:szCs w:val="36"/>
          <w:lang w:eastAsia="ru-RU"/>
        </w:rPr>
        <w:t>Лабораторная работа №8. Обработка потоковой или статической видео/графической информации</w:t>
      </w:r>
    </w:p>
    <w:p w:rsidR="0095341E" w:rsidRPr="0095341E" w:rsidRDefault="0095341E" w:rsidP="0095341E">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95341E">
        <w:rPr>
          <w:rFonts w:ascii="Times New Roman" w:eastAsia="Times New Roman" w:hAnsi="Times New Roman" w:cs="Times New Roman"/>
          <w:b/>
          <w:bCs/>
          <w:sz w:val="27"/>
          <w:szCs w:val="27"/>
          <w:lang w:eastAsia="ru-RU"/>
        </w:rPr>
        <w:t>2. Порядок выполнения работы</w:t>
      </w:r>
    </w:p>
    <w:p w:rsidR="0095341E" w:rsidRPr="0095341E" w:rsidRDefault="0095341E" w:rsidP="0095341E">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Работа выполняется в следующем порядке:</w:t>
      </w:r>
    </w:p>
    <w:p w:rsidR="0095341E" w:rsidRPr="0095341E" w:rsidRDefault="0095341E" w:rsidP="0095341E">
      <w:pPr>
        <w:numPr>
          <w:ilvl w:val="0"/>
          <w:numId w:val="10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ознакомится с теоретическими сведениями;</w:t>
      </w:r>
    </w:p>
    <w:p w:rsidR="0095341E" w:rsidRPr="0095341E" w:rsidRDefault="0095341E" w:rsidP="0095341E">
      <w:pPr>
        <w:numPr>
          <w:ilvl w:val="0"/>
          <w:numId w:val="10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выполнить задание;</w:t>
      </w:r>
    </w:p>
    <w:p w:rsidR="0095341E" w:rsidRPr="0095341E" w:rsidRDefault="0095341E" w:rsidP="0095341E">
      <w:pPr>
        <w:numPr>
          <w:ilvl w:val="0"/>
          <w:numId w:val="10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оформить отчет;</w:t>
      </w:r>
    </w:p>
    <w:p w:rsidR="0095341E" w:rsidRPr="0095341E" w:rsidRDefault="0095341E" w:rsidP="0095341E">
      <w:pPr>
        <w:numPr>
          <w:ilvl w:val="0"/>
          <w:numId w:val="10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защитить проделанную работу;</w:t>
      </w:r>
    </w:p>
    <w:p w:rsidR="0095341E" w:rsidRPr="0095341E" w:rsidRDefault="0095341E" w:rsidP="0095341E">
      <w:pPr>
        <w:numPr>
          <w:ilvl w:val="0"/>
          <w:numId w:val="10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ответить на контрольные вопросы, заданные преподавателем.</w:t>
      </w:r>
    </w:p>
    <w:p w:rsidR="0095341E" w:rsidRDefault="0095341E" w:rsidP="0095341E">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№8. Обработка потоковой или статической видео/графической информации</w:t>
      </w:r>
    </w:p>
    <w:p w:rsidR="0095341E" w:rsidRDefault="0095341E" w:rsidP="0095341E">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3. Оформление отчета</w:t>
      </w:r>
    </w:p>
    <w:p w:rsidR="0095341E" w:rsidRDefault="0095341E" w:rsidP="0095341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должен содержать: титульный лист, цель работы, описание пунктов выполнения лабораторной работы в соответствии с заданием и выводы по работе.</w:t>
      </w:r>
    </w:p>
    <w:p w:rsidR="0095341E" w:rsidRPr="0095341E" w:rsidRDefault="0095341E" w:rsidP="0095341E">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95341E">
        <w:rPr>
          <w:rFonts w:ascii="Arial" w:eastAsia="Times New Roman" w:hAnsi="Arial" w:cs="Arial"/>
          <w:b/>
          <w:bCs/>
          <w:color w:val="FFFFFF"/>
          <w:kern w:val="36"/>
          <w:sz w:val="36"/>
          <w:szCs w:val="36"/>
          <w:lang w:eastAsia="ru-RU"/>
        </w:rPr>
        <w:lastRenderedPageBreak/>
        <w:t>Лабораторная работа №8. Обработка потоковой или статической видео/графической информации</w:t>
      </w:r>
    </w:p>
    <w:p w:rsidR="0095341E" w:rsidRPr="0095341E" w:rsidRDefault="0095341E" w:rsidP="0095341E">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95341E">
        <w:rPr>
          <w:rFonts w:ascii="Arial" w:eastAsia="Times New Roman" w:hAnsi="Arial" w:cs="Arial"/>
          <w:b/>
          <w:bCs/>
          <w:color w:val="000000"/>
          <w:sz w:val="27"/>
          <w:szCs w:val="27"/>
          <w:lang w:eastAsia="ru-RU"/>
        </w:rPr>
        <w:t>4. Теоретические сведения</w:t>
      </w:r>
    </w:p>
    <w:p w:rsidR="0095341E" w:rsidRPr="0095341E" w:rsidRDefault="0095341E" w:rsidP="0095341E">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341E">
        <w:rPr>
          <w:rFonts w:ascii="Arial" w:eastAsia="Times New Roman" w:hAnsi="Arial" w:cs="Arial"/>
          <w:b/>
          <w:bCs/>
          <w:color w:val="000000"/>
          <w:sz w:val="21"/>
          <w:szCs w:val="21"/>
          <w:lang w:eastAsia="ru-RU"/>
        </w:rPr>
        <w:t>Компьютерное зрение</w:t>
      </w:r>
    </w:p>
    <w:p w:rsidR="0095341E" w:rsidRPr="0095341E" w:rsidRDefault="0095341E" w:rsidP="0095341E">
      <w:pPr>
        <w:shd w:val="clear" w:color="auto" w:fill="F8F8FF"/>
        <w:spacing w:before="100" w:beforeAutospacing="1" w:after="100" w:afterAutospacing="1" w:line="240" w:lineRule="auto"/>
        <w:ind w:left="150" w:right="300" w:firstLine="567"/>
        <w:jc w:val="both"/>
        <w:rPr>
          <w:rFonts w:ascii="Arial" w:eastAsia="Times New Roman" w:hAnsi="Arial" w:cs="Arial"/>
          <w:color w:val="000000"/>
          <w:sz w:val="21"/>
          <w:szCs w:val="21"/>
          <w:lang w:eastAsia="ru-RU"/>
        </w:rPr>
      </w:pPr>
      <w:r w:rsidRPr="0095341E">
        <w:rPr>
          <w:rFonts w:ascii="Arial" w:eastAsia="Times New Roman" w:hAnsi="Arial" w:cs="Arial"/>
          <w:b/>
          <w:bCs/>
          <w:color w:val="990000"/>
          <w:sz w:val="21"/>
          <w:szCs w:val="21"/>
          <w:lang w:eastAsia="ru-RU"/>
        </w:rPr>
        <w:t>Компьютерное зрение</w:t>
      </w:r>
      <w:r w:rsidRPr="0095341E">
        <w:rPr>
          <w:rFonts w:ascii="Arial" w:eastAsia="Times New Roman" w:hAnsi="Arial" w:cs="Arial"/>
          <w:color w:val="000000"/>
          <w:sz w:val="21"/>
          <w:szCs w:val="21"/>
          <w:lang w:eastAsia="ru-RU"/>
        </w:rPr>
        <w:t> – это область науки, которая занимается задачами, связанными с анализом изображений и видео.</w:t>
      </w:r>
    </w:p>
    <w:p w:rsidR="0095341E" w:rsidRPr="0095341E" w:rsidRDefault="0095341E" w:rsidP="0095341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Обработка и анализ изображений направлены на работу с двухмерными изображениями, одним из примеров может быть преобразование изображения: графические программы, позволяющие изменять исходное изображение в иное, посредством применения фильтров для коррекции цвета, контрастности, изменения размеров изображения, устранения шумов, изменения границ и прочих операциях по преобразованию. Данные операции не зависят от наполнения изображений.</w:t>
      </w:r>
    </w:p>
    <w:p w:rsidR="0095341E" w:rsidRPr="0095341E" w:rsidRDefault="0095341E" w:rsidP="0095341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Еще одно применение: восприятие трехмерных сцен по двумерным изображениям. Изображения часто являются двумерными проекциями трехмерных сцен. Для построения трехмерной интерпретации изображения могут быть использованы характерные признаки двухмерных изображений, такие как определение формы объекта по освещенности, текстурной информации, определение по контурам объекта, определение глубины с помощью фокусировки, признаки движения и т.д.</w:t>
      </w:r>
    </w:p>
    <w:p w:rsidR="0095341E" w:rsidRPr="0095341E" w:rsidRDefault="0095341E" w:rsidP="0095341E">
      <w:pPr>
        <w:shd w:val="clear" w:color="auto" w:fill="F8F8FF"/>
        <w:spacing w:before="100" w:beforeAutospacing="1" w:after="100" w:afterAutospacing="1" w:line="240" w:lineRule="auto"/>
        <w:ind w:left="150" w:right="300" w:firstLine="567"/>
        <w:jc w:val="both"/>
        <w:rPr>
          <w:rFonts w:ascii="Arial" w:eastAsia="Times New Roman" w:hAnsi="Arial" w:cs="Arial"/>
          <w:color w:val="000000"/>
          <w:sz w:val="21"/>
          <w:szCs w:val="21"/>
          <w:lang w:eastAsia="ru-RU"/>
        </w:rPr>
      </w:pPr>
      <w:r w:rsidRPr="0095341E">
        <w:rPr>
          <w:rFonts w:ascii="Arial" w:eastAsia="Times New Roman" w:hAnsi="Arial" w:cs="Arial"/>
          <w:b/>
          <w:bCs/>
          <w:color w:val="990000"/>
          <w:sz w:val="21"/>
          <w:szCs w:val="21"/>
          <w:lang w:eastAsia="ru-RU"/>
        </w:rPr>
        <w:t>Распознавание образов</w:t>
      </w:r>
      <w:r w:rsidRPr="0095341E">
        <w:rPr>
          <w:rFonts w:ascii="Arial" w:eastAsia="Times New Roman" w:hAnsi="Arial" w:cs="Arial"/>
          <w:color w:val="000000"/>
          <w:sz w:val="21"/>
          <w:szCs w:val="21"/>
          <w:lang w:eastAsia="ru-RU"/>
        </w:rPr>
        <w:t> – это область, которая применяется для распознавания объектов на изображениях по определенным характеристикам.</w:t>
      </w:r>
    </w:p>
    <w:p w:rsidR="0095341E" w:rsidRPr="0095341E" w:rsidRDefault="0095341E" w:rsidP="0095341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Примером может быть распознавание символов на изображении или выделение определенных объектов на изображении для последующей обработки.</w:t>
      </w:r>
    </w:p>
    <w:p w:rsidR="0095341E" w:rsidRPr="0095341E" w:rsidRDefault="0095341E" w:rsidP="0095341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341E">
        <w:rPr>
          <w:rFonts w:ascii="Arial" w:eastAsia="Times New Roman" w:hAnsi="Arial" w:cs="Arial"/>
          <w:b/>
          <w:bCs/>
          <w:color w:val="000000"/>
          <w:sz w:val="21"/>
          <w:szCs w:val="21"/>
          <w:lang w:eastAsia="ru-RU"/>
        </w:rPr>
        <w:t>Задачи и области применения компьютерного зрения</w:t>
      </w:r>
      <w:r w:rsidRPr="0095341E">
        <w:rPr>
          <w:rFonts w:ascii="Arial" w:eastAsia="Times New Roman" w:hAnsi="Arial" w:cs="Arial"/>
          <w:color w:val="000000"/>
          <w:sz w:val="21"/>
          <w:szCs w:val="21"/>
          <w:lang w:eastAsia="ru-RU"/>
        </w:rPr>
        <w:t> </w:t>
      </w:r>
    </w:p>
    <w:p w:rsidR="0095341E" w:rsidRPr="0095341E" w:rsidRDefault="0095341E" w:rsidP="0095341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Распознавание объектов с определенными характеристиками на изображении или видео – основная задача. Система распознавания объектов должна обладать набором характеристик, которые она будет распознавать. Представление характеристик в наборе может быть точным (например, для распознавания лица человека), либо сформированным по большому количеству эталонных образцов (например, распознавание написанного от руки текста). Также представление может содержать специфические признаки объекта, такие как цвет, форма или какие-то особые признаки объекта, которые отличают его от подобных.</w:t>
      </w:r>
    </w:p>
    <w:p w:rsidR="0095341E" w:rsidRPr="0095341E" w:rsidRDefault="0095341E" w:rsidP="0095341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Использующиеся методы для устранения подобных проблем могут быть достоверно решены только для отдельных объектов: простые геометрические объекты, лица людей, печатные или рукописные тексты, автомобили. Для большей достоверности необходимы определенные условия, такие как определенное освещение, фон, положение объекта относительно камеры, фокусировка на объекте.</w:t>
      </w:r>
    </w:p>
    <w:p w:rsidR="0095341E" w:rsidRPr="0095341E" w:rsidRDefault="0095341E" w:rsidP="0095341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 xml:space="preserve">Существует несколько специализированных задач, основанных на распознавании изображений, </w:t>
      </w:r>
      <w:proofErr w:type="gramStart"/>
      <w:r w:rsidRPr="0095341E">
        <w:rPr>
          <w:rFonts w:ascii="Arial" w:eastAsia="Times New Roman" w:hAnsi="Arial" w:cs="Arial"/>
          <w:color w:val="000000"/>
          <w:sz w:val="21"/>
          <w:szCs w:val="21"/>
          <w:lang w:eastAsia="ru-RU"/>
        </w:rPr>
        <w:t>например</w:t>
      </w:r>
      <w:proofErr w:type="gramEnd"/>
      <w:r w:rsidRPr="0095341E">
        <w:rPr>
          <w:rFonts w:ascii="Arial" w:eastAsia="Times New Roman" w:hAnsi="Arial" w:cs="Arial"/>
          <w:color w:val="000000"/>
          <w:sz w:val="21"/>
          <w:szCs w:val="21"/>
          <w:lang w:eastAsia="ru-RU"/>
        </w:rPr>
        <w:t>:</w:t>
      </w:r>
    </w:p>
    <w:p w:rsidR="0095341E" w:rsidRPr="0095341E" w:rsidRDefault="0095341E" w:rsidP="0095341E">
      <w:pPr>
        <w:numPr>
          <w:ilvl w:val="0"/>
          <w:numId w:val="10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Поиск изображений по содержанию: нахождение отдельных изображений в большой коллекции изображений, которые имеют общий определенный признак.</w:t>
      </w:r>
    </w:p>
    <w:p w:rsidR="0095341E" w:rsidRPr="0095341E" w:rsidRDefault="0095341E" w:rsidP="0095341E">
      <w:pPr>
        <w:numPr>
          <w:ilvl w:val="0"/>
          <w:numId w:val="10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Оценка положения: определение положения или ориентации определенного объекта относительно камеры.</w:t>
      </w:r>
    </w:p>
    <w:p w:rsidR="0095341E" w:rsidRPr="0095341E" w:rsidRDefault="0095341E" w:rsidP="0095341E">
      <w:pPr>
        <w:numPr>
          <w:ilvl w:val="0"/>
          <w:numId w:val="10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lastRenderedPageBreak/>
        <w:t>Распознавание символов: распознавание символов на изображениях печатного или написанного от руки текста, обычно для перевода в текстовый формат.</w:t>
      </w:r>
    </w:p>
    <w:p w:rsidR="0095341E" w:rsidRPr="0095341E" w:rsidRDefault="0095341E" w:rsidP="0095341E">
      <w:pPr>
        <w:numPr>
          <w:ilvl w:val="0"/>
          <w:numId w:val="10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Воссоздание 3D сцены по видео или изображениям.</w:t>
      </w:r>
    </w:p>
    <w:p w:rsidR="0095341E" w:rsidRPr="0095341E" w:rsidRDefault="0095341E" w:rsidP="0095341E">
      <w:pPr>
        <w:numPr>
          <w:ilvl w:val="0"/>
          <w:numId w:val="10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Редактирование изображений/видео: преобразование исходного объекта обработки до определенного состояния (удаление шума, размытости, изменение яркости и контрастности, добавление определенных эффектов)</w:t>
      </w:r>
    </w:p>
    <w:p w:rsidR="0095341E" w:rsidRPr="0095341E" w:rsidRDefault="0095341E" w:rsidP="0095341E">
      <w:pPr>
        <w:numPr>
          <w:ilvl w:val="0"/>
          <w:numId w:val="10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Выделение на изображениях структур определенного вида, сегментация изображений.</w:t>
      </w:r>
    </w:p>
    <w:p w:rsidR="0095341E" w:rsidRPr="0095341E" w:rsidRDefault="0095341E" w:rsidP="0095341E">
      <w:pPr>
        <w:numPr>
          <w:ilvl w:val="0"/>
          <w:numId w:val="10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Анализ видеопотока: слежение за перемещением объектов (например, автомобилей или людей).</w:t>
      </w:r>
    </w:p>
    <w:p w:rsidR="0095341E" w:rsidRPr="0095341E" w:rsidRDefault="0095341E" w:rsidP="0095341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Области применения методов компьютерного зрения обширны:</w:t>
      </w:r>
    </w:p>
    <w:p w:rsidR="0095341E" w:rsidRPr="0095341E" w:rsidRDefault="0095341E" w:rsidP="0095341E">
      <w:pPr>
        <w:numPr>
          <w:ilvl w:val="0"/>
          <w:numId w:val="10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Медицина (автоматический анализ медицинских изображений: рентген, томография, УЗИ);</w:t>
      </w:r>
    </w:p>
    <w:p w:rsidR="0095341E" w:rsidRPr="0095341E" w:rsidRDefault="0095341E" w:rsidP="0095341E">
      <w:pPr>
        <w:numPr>
          <w:ilvl w:val="0"/>
          <w:numId w:val="10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Системы безопасности (идентификация личности, детекторы движения, распознавание и отслеживание движущихся объектов, распознавание автомобильных номеров и т.д.);</w:t>
      </w:r>
    </w:p>
    <w:p w:rsidR="0095341E" w:rsidRPr="0095341E" w:rsidRDefault="0095341E" w:rsidP="0095341E">
      <w:pPr>
        <w:numPr>
          <w:ilvl w:val="0"/>
          <w:numId w:val="10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Управление техникой на основе жестов, голосовых команд, нейроинтерфейсах;</w:t>
      </w:r>
    </w:p>
    <w:p w:rsidR="0095341E" w:rsidRPr="0095341E" w:rsidRDefault="0095341E" w:rsidP="0095341E">
      <w:pPr>
        <w:numPr>
          <w:ilvl w:val="0"/>
          <w:numId w:val="10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 xml:space="preserve">Системы </w:t>
      </w:r>
      <w:proofErr w:type="gramStart"/>
      <w:r w:rsidRPr="0095341E">
        <w:rPr>
          <w:rFonts w:ascii="Arial" w:eastAsia="Times New Roman" w:hAnsi="Arial" w:cs="Arial"/>
          <w:color w:val="000000"/>
          <w:sz w:val="21"/>
          <w:szCs w:val="21"/>
          <w:lang w:eastAsia="ru-RU"/>
        </w:rPr>
        <w:t>распознавания</w:t>
      </w:r>
      <w:proofErr w:type="gramEnd"/>
      <w:r w:rsidRPr="0095341E">
        <w:rPr>
          <w:rFonts w:ascii="Arial" w:eastAsia="Times New Roman" w:hAnsi="Arial" w:cs="Arial"/>
          <w:color w:val="000000"/>
          <w:sz w:val="21"/>
          <w:szCs w:val="21"/>
          <w:lang w:eastAsia="ru-RU"/>
        </w:rPr>
        <w:t xml:space="preserve"> написанного от руки и печатного текста;</w:t>
      </w:r>
    </w:p>
    <w:p w:rsidR="0095341E" w:rsidRPr="0095341E" w:rsidRDefault="0095341E" w:rsidP="0095341E">
      <w:pPr>
        <w:numPr>
          <w:ilvl w:val="0"/>
          <w:numId w:val="10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Промышленность (дефектоскопия, контроль качества, промышленные роботы): автомобилестроение, электроника, машиностроение.</w:t>
      </w:r>
    </w:p>
    <w:p w:rsidR="0095341E" w:rsidRPr="0095341E" w:rsidRDefault="0095341E" w:rsidP="0095341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341E">
        <w:rPr>
          <w:rFonts w:ascii="Arial" w:eastAsia="Times New Roman" w:hAnsi="Arial" w:cs="Arial"/>
          <w:b/>
          <w:bCs/>
          <w:color w:val="000000"/>
          <w:sz w:val="21"/>
          <w:szCs w:val="21"/>
          <w:lang w:eastAsia="ru-RU"/>
        </w:rPr>
        <w:t>Проблемы компьютерного зрения и их решения</w:t>
      </w:r>
      <w:r w:rsidRPr="0095341E">
        <w:rPr>
          <w:rFonts w:ascii="Arial" w:eastAsia="Times New Roman" w:hAnsi="Arial" w:cs="Arial"/>
          <w:color w:val="000000"/>
          <w:sz w:val="21"/>
          <w:szCs w:val="21"/>
          <w:lang w:eastAsia="ru-RU"/>
        </w:rPr>
        <w:t> </w:t>
      </w:r>
    </w:p>
    <w:p w:rsidR="0095341E" w:rsidRPr="0095341E" w:rsidRDefault="0095341E" w:rsidP="0095341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Компьютер может выполнять только те задачи, для которых он был обучен, и не справляется с новыми задачами, требующими другого набора данных. Принципиальным отличием компьютерного зрения от различных устройств, использующих световой поток в качестве входных данных является способность анализировать поступающие данные на предмет выделения информации, требующейся для решения той или иной задачи.</w:t>
      </w:r>
    </w:p>
    <w:p w:rsidR="0095341E" w:rsidRPr="0095341E" w:rsidRDefault="0095341E" w:rsidP="0095341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Существуют проблемы, связанные с полученными от распознавания данными:</w:t>
      </w:r>
    </w:p>
    <w:p w:rsidR="0095341E" w:rsidRPr="0095341E" w:rsidRDefault="0095341E" w:rsidP="0095341E">
      <w:pPr>
        <w:numPr>
          <w:ilvl w:val="0"/>
          <w:numId w:val="10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Неоднозначность и нарушение непрерывности при отображении трехмерного мира на двухмерный;</w:t>
      </w:r>
    </w:p>
    <w:p w:rsidR="0095341E" w:rsidRPr="0095341E" w:rsidRDefault="0095341E" w:rsidP="0095341E">
      <w:pPr>
        <w:numPr>
          <w:ilvl w:val="0"/>
          <w:numId w:val="10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 xml:space="preserve">Существенное влияние внешних факторов, </w:t>
      </w:r>
      <w:proofErr w:type="gramStart"/>
      <w:r w:rsidRPr="0095341E">
        <w:rPr>
          <w:rFonts w:ascii="Arial" w:eastAsia="Times New Roman" w:hAnsi="Arial" w:cs="Arial"/>
          <w:color w:val="000000"/>
          <w:sz w:val="21"/>
          <w:szCs w:val="21"/>
          <w:lang w:eastAsia="ru-RU"/>
        </w:rPr>
        <w:t>например</w:t>
      </w:r>
      <w:proofErr w:type="gramEnd"/>
      <w:r w:rsidRPr="0095341E">
        <w:rPr>
          <w:rFonts w:ascii="Arial" w:eastAsia="Times New Roman" w:hAnsi="Arial" w:cs="Arial"/>
          <w:color w:val="000000"/>
          <w:sz w:val="21"/>
          <w:szCs w:val="21"/>
          <w:lang w:eastAsia="ru-RU"/>
        </w:rPr>
        <w:t xml:space="preserve"> освещения, движения объектов, и внутренних факторов на изменчивость результативных образов объектов.</w:t>
      </w:r>
    </w:p>
    <w:p w:rsidR="0095341E" w:rsidRPr="0095341E" w:rsidRDefault="0095341E" w:rsidP="0095341E">
      <w:pPr>
        <w:numPr>
          <w:ilvl w:val="0"/>
          <w:numId w:val="10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Необходимость программного обеспечения для описания и хранения в компьютерах информации об объектах обработки, однако к настоящему моменту времени не существует развитого математического аппарата, на который могла бы опираться общая объектно-ориентированная модель данных, поэтому практически в каждой конкретной разработке приходится создавать структуры описания объектов внешнего мира для применения к конкретной задаче.</w:t>
      </w:r>
    </w:p>
    <w:p w:rsidR="0095341E" w:rsidRPr="0095341E" w:rsidRDefault="0095341E" w:rsidP="0095341E">
      <w:pPr>
        <w:numPr>
          <w:ilvl w:val="0"/>
          <w:numId w:val="10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Требования реального времени: анализ и распознавание данных требует больших ресурсов, даже без учета времени на их получение и сохранение, а с дополнением ограничений, связанных с необходимостью получения зрительных данных и обработке их в темпе, задаваемом внешними процессами, сложность формирования математического и алгоритмического обеспечения возрастает многократно.</w:t>
      </w:r>
    </w:p>
    <w:p w:rsidR="0095341E" w:rsidRPr="0095341E" w:rsidRDefault="0095341E" w:rsidP="0095341E">
      <w:pPr>
        <w:numPr>
          <w:ilvl w:val="0"/>
          <w:numId w:val="10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Технические и организационные трудности, например, использование компьютерного зрения не всегда оправдывается экономической целесообразностью.</w:t>
      </w:r>
    </w:p>
    <w:p w:rsidR="0095341E" w:rsidRPr="0095341E" w:rsidRDefault="0095341E" w:rsidP="0095341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Аппаратные средства, используемые в компьютерном зрении, делятся на две основных категории: существующие средства, разработанные и широко используемые, ориентированные на человека как конечного потребителя зрительной информации, и специализированные разработки, ориентированные на техническое использование.</w:t>
      </w:r>
    </w:p>
    <w:p w:rsidR="0095341E" w:rsidRPr="0095341E" w:rsidRDefault="0095341E" w:rsidP="0095341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 xml:space="preserve">В настоящее время область компьютерного зрения смещается от статистических методов к методам нейронных сетей глубокого обучения. Отдельная модель может изучать значение из изображений и выполнять задачи компьютерного зрения, устраняя необходимость в наборе специализированных </w:t>
      </w:r>
      <w:proofErr w:type="gramStart"/>
      <w:r w:rsidRPr="0095341E">
        <w:rPr>
          <w:rFonts w:ascii="Arial" w:eastAsia="Times New Roman" w:hAnsi="Arial" w:cs="Arial"/>
          <w:color w:val="000000"/>
          <w:sz w:val="21"/>
          <w:szCs w:val="21"/>
          <w:lang w:eastAsia="ru-RU"/>
        </w:rPr>
        <w:t>и &gt;изготовленных</w:t>
      </w:r>
      <w:proofErr w:type="gramEnd"/>
      <w:r w:rsidRPr="0095341E">
        <w:rPr>
          <w:rFonts w:ascii="Arial" w:eastAsia="Times New Roman" w:hAnsi="Arial" w:cs="Arial"/>
          <w:color w:val="000000"/>
          <w:sz w:val="21"/>
          <w:szCs w:val="21"/>
          <w:lang w:eastAsia="ru-RU"/>
        </w:rPr>
        <w:t xml:space="preserve"> вручную методов. Нейросети позволяют решить следующие проблемы компьютерного зрения:</w:t>
      </w:r>
    </w:p>
    <w:p w:rsidR="0095341E" w:rsidRPr="0095341E" w:rsidRDefault="0095341E" w:rsidP="0095341E">
      <w:pPr>
        <w:numPr>
          <w:ilvl w:val="0"/>
          <w:numId w:val="10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lastRenderedPageBreak/>
        <w:t>Классификация изображений – включает в себя назначение метки всему изображению;</w:t>
      </w:r>
    </w:p>
    <w:p w:rsidR="0095341E" w:rsidRPr="0095341E" w:rsidRDefault="0095341E" w:rsidP="0095341E">
      <w:pPr>
        <w:numPr>
          <w:ilvl w:val="0"/>
          <w:numId w:val="10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Обнаружение объекта – выделение одного или нескольких объектов на изображении;</w:t>
      </w:r>
    </w:p>
    <w:p w:rsidR="0095341E" w:rsidRPr="0095341E" w:rsidRDefault="0095341E" w:rsidP="0095341E">
      <w:pPr>
        <w:numPr>
          <w:ilvl w:val="0"/>
          <w:numId w:val="10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Сегментация объектов – это задача обнаружения объекта, когда вокруг каждого объекта, обнаруженного на изображении, рисуется линия</w:t>
      </w:r>
    </w:p>
    <w:p w:rsidR="0095341E" w:rsidRPr="0095341E" w:rsidRDefault="0095341E" w:rsidP="0095341E">
      <w:pPr>
        <w:numPr>
          <w:ilvl w:val="0"/>
          <w:numId w:val="10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Передача стиля изображения – это задача изучения стиля из одного или нескольких изображений и применения этого стиля к новому изображению.</w:t>
      </w:r>
    </w:p>
    <w:p w:rsidR="0095341E" w:rsidRPr="0095341E" w:rsidRDefault="0095341E" w:rsidP="0095341E">
      <w:pPr>
        <w:numPr>
          <w:ilvl w:val="0"/>
          <w:numId w:val="10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Раскраска изображения – окрашивание изображения или нейронное окрашивание включает в себя преобразование изображения в градациях серого в полноцветное изображение.</w:t>
      </w:r>
    </w:p>
    <w:p w:rsidR="0095341E" w:rsidRPr="0095341E" w:rsidRDefault="0095341E" w:rsidP="0095341E">
      <w:pPr>
        <w:numPr>
          <w:ilvl w:val="0"/>
          <w:numId w:val="10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Реконструкция изображения – задача заполнения недостающих или поврежденных частей изображения.</w:t>
      </w:r>
    </w:p>
    <w:p w:rsidR="0095341E" w:rsidRPr="0095341E" w:rsidRDefault="0095341E" w:rsidP="0095341E">
      <w:pPr>
        <w:numPr>
          <w:ilvl w:val="0"/>
          <w:numId w:val="10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Сверхразрешение изображения – создание новой версии изображения с более высоким разрешением и детализацией, чем у исходного изображения.</w:t>
      </w:r>
    </w:p>
    <w:p w:rsidR="0095341E" w:rsidRPr="0095341E" w:rsidRDefault="0095341E" w:rsidP="0095341E">
      <w:pPr>
        <w:numPr>
          <w:ilvl w:val="0"/>
          <w:numId w:val="10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Синтез изображений – создание целевых модификаций существующих изображений или совершенно новых изображений.</w:t>
      </w:r>
    </w:p>
    <w:p w:rsidR="0095341E" w:rsidRPr="0095341E" w:rsidRDefault="0095341E" w:rsidP="0095341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341E">
        <w:rPr>
          <w:rFonts w:ascii="Arial" w:eastAsia="Times New Roman" w:hAnsi="Arial" w:cs="Arial"/>
          <w:b/>
          <w:bCs/>
          <w:color w:val="000000"/>
          <w:sz w:val="21"/>
          <w:szCs w:val="21"/>
          <w:lang w:eastAsia="ru-RU"/>
        </w:rPr>
        <w:t>Библиотеки компьютерного зрения </w:t>
      </w:r>
    </w:p>
    <w:p w:rsidR="0095341E" w:rsidRPr="0095341E" w:rsidRDefault="0095341E" w:rsidP="0095341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Существует множество библиотек компьютерного зрения для обработки изображений. В свободном доступе имеются следующие:</w:t>
      </w:r>
    </w:p>
    <w:p w:rsidR="0095341E" w:rsidRPr="0095341E" w:rsidRDefault="0095341E" w:rsidP="0095341E">
      <w:pPr>
        <w:numPr>
          <w:ilvl w:val="0"/>
          <w:numId w:val="10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 </w:t>
      </w:r>
      <w:r w:rsidRPr="0095341E">
        <w:rPr>
          <w:rFonts w:ascii="Arial" w:eastAsia="Times New Roman" w:hAnsi="Arial" w:cs="Arial"/>
          <w:b/>
          <w:bCs/>
          <w:color w:val="000000"/>
          <w:sz w:val="21"/>
          <w:szCs w:val="21"/>
          <w:lang w:eastAsia="ru-RU"/>
        </w:rPr>
        <w:t>OpenCV. </w:t>
      </w:r>
      <w:r w:rsidRPr="0095341E">
        <w:rPr>
          <w:rFonts w:ascii="Arial" w:eastAsia="Times New Roman" w:hAnsi="Arial" w:cs="Arial"/>
          <w:color w:val="000000"/>
          <w:sz w:val="21"/>
          <w:szCs w:val="21"/>
          <w:lang w:eastAsia="ru-RU"/>
        </w:rPr>
        <w:t>Обладает широким выбором целевой платформы (Windows, Linux, Android, MacOS, FreeBSD, OpenBSD, Android, Maemo, iOS) и языка реализации (С/C + +, Python, Java, Ruby, Matlab, Lua), также библиотека распространяется в свободном доступе. Базовая структура данной библиотеки состоит из модулей: cxcore (базовые структуры и алгоритмы), CV (модуль обработки изображений), Highdui (модуль для ввода/вывода изображений, создание интерфейса), Cvaux (пространственное зрение).</w:t>
      </w:r>
    </w:p>
    <w:p w:rsidR="0095341E" w:rsidRPr="0095341E" w:rsidRDefault="0095341E" w:rsidP="0095341E">
      <w:pPr>
        <w:numPr>
          <w:ilvl w:val="0"/>
          <w:numId w:val="10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 </w:t>
      </w:r>
      <w:r w:rsidRPr="0095341E">
        <w:rPr>
          <w:rFonts w:ascii="Arial" w:eastAsia="Times New Roman" w:hAnsi="Arial" w:cs="Arial"/>
          <w:b/>
          <w:bCs/>
          <w:color w:val="000000"/>
          <w:sz w:val="21"/>
          <w:szCs w:val="21"/>
          <w:lang w:eastAsia="ru-RU"/>
        </w:rPr>
        <w:t>AForge.NET. </w:t>
      </w:r>
      <w:r w:rsidRPr="0095341E">
        <w:rPr>
          <w:rFonts w:ascii="Arial" w:eastAsia="Times New Roman" w:hAnsi="Arial" w:cs="Arial"/>
          <w:color w:val="000000"/>
          <w:sz w:val="21"/>
          <w:szCs w:val="21"/>
          <w:lang w:eastAsia="ru-RU"/>
        </w:rPr>
        <w:t>Используется при разработке различных приложений, в том числе и для проведения исследований в области компьютерного зрения и искусственного интеллекта. Библиотека содержит функции, связанные с реализацией обработки изображений, нейронных сетей и генетических алгоритмов, нечеткой логикой, робототехникой и т. д.</w:t>
      </w:r>
    </w:p>
    <w:p w:rsidR="0095341E" w:rsidRPr="0095341E" w:rsidRDefault="0095341E" w:rsidP="0095341E">
      <w:pPr>
        <w:numPr>
          <w:ilvl w:val="0"/>
          <w:numId w:val="10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 </w:t>
      </w:r>
      <w:r w:rsidRPr="0095341E">
        <w:rPr>
          <w:rFonts w:ascii="Arial" w:eastAsia="Times New Roman" w:hAnsi="Arial" w:cs="Arial"/>
          <w:b/>
          <w:bCs/>
          <w:color w:val="000000"/>
          <w:sz w:val="21"/>
          <w:szCs w:val="21"/>
          <w:lang w:eastAsia="ru-RU"/>
        </w:rPr>
        <w:t>LTI-Lib. </w:t>
      </w:r>
      <w:r w:rsidRPr="0095341E">
        <w:rPr>
          <w:rFonts w:ascii="Arial" w:eastAsia="Times New Roman" w:hAnsi="Arial" w:cs="Arial"/>
          <w:color w:val="000000"/>
          <w:sz w:val="21"/>
          <w:szCs w:val="21"/>
          <w:lang w:eastAsia="ru-RU"/>
        </w:rPr>
        <w:t>Это объектно-ориентированная библиотека алгоритмов и структур данных, разработанная на C++. Активно применяется в области обработки изображений, робототехники, распознавание объектов и жестов и многое другое. LTI-Lib обеспечивает быстрые алгоритмы, за счет совместного использования и обслуживания кода. Для задачи обработки изображений в библиотеке реализованы такие методы, как: сегментация, линейные фильтры, всплески, управляемые фильтры.</w:t>
      </w:r>
    </w:p>
    <w:tbl>
      <w:tblPr>
        <w:tblpPr w:leftFromText="180" w:rightFromText="180" w:vertAnchor="text" w:horzAnchor="margin" w:tblpXSpec="center" w:tblpY="1642"/>
        <w:tblW w:w="10800" w:type="dxa"/>
        <w:tblCellSpacing w:w="15" w:type="dxa"/>
        <w:tblCellMar>
          <w:top w:w="15" w:type="dxa"/>
          <w:left w:w="15" w:type="dxa"/>
          <w:bottom w:w="15" w:type="dxa"/>
          <w:right w:w="15" w:type="dxa"/>
        </w:tblCellMar>
        <w:tblLook w:val="04A0" w:firstRow="1" w:lastRow="0" w:firstColumn="1" w:lastColumn="0" w:noHBand="0" w:noVBand="1"/>
      </w:tblPr>
      <w:tblGrid>
        <w:gridCol w:w="1463"/>
        <w:gridCol w:w="2547"/>
        <w:gridCol w:w="2339"/>
        <w:gridCol w:w="2386"/>
        <w:gridCol w:w="2065"/>
      </w:tblGrid>
      <w:tr w:rsidR="0095341E" w:rsidRPr="0095341E" w:rsidTr="0095341E">
        <w:trPr>
          <w:tblCellSpacing w:w="15" w:type="dxa"/>
        </w:trPr>
        <w:tc>
          <w:tcPr>
            <w:tcW w:w="0" w:type="auto"/>
            <w:gridSpan w:val="5"/>
            <w:tcBorders>
              <w:top w:val="nil"/>
              <w:left w:val="nil"/>
              <w:bottom w:val="nil"/>
              <w:right w:val="nil"/>
            </w:tcBorders>
            <w:shd w:val="clear" w:color="auto" w:fill="87CEFA"/>
            <w:tcMar>
              <w:top w:w="105" w:type="dxa"/>
              <w:left w:w="15" w:type="dxa"/>
              <w:bottom w:w="105" w:type="dxa"/>
              <w:right w:w="15" w:type="dxa"/>
            </w:tcMar>
            <w:vAlign w:val="center"/>
            <w:hideMark/>
          </w:tcPr>
          <w:p w:rsidR="0095341E" w:rsidRPr="0095341E" w:rsidRDefault="0095341E" w:rsidP="0095341E">
            <w:pPr>
              <w:spacing w:before="100" w:beforeAutospacing="1" w:after="150" w:line="288" w:lineRule="atLeast"/>
              <w:jc w:val="right"/>
              <w:rPr>
                <w:rFonts w:ascii="Times New Roman" w:eastAsia="Times New Roman" w:hAnsi="Times New Roman" w:cs="Times New Roman"/>
                <w:i/>
                <w:iCs/>
                <w:sz w:val="21"/>
                <w:szCs w:val="21"/>
                <w:lang w:eastAsia="ru-RU"/>
              </w:rPr>
            </w:pPr>
            <w:r w:rsidRPr="0095341E">
              <w:rPr>
                <w:rFonts w:ascii="Times New Roman" w:eastAsia="Times New Roman" w:hAnsi="Times New Roman" w:cs="Times New Roman"/>
                <w:i/>
                <w:iCs/>
                <w:sz w:val="21"/>
                <w:szCs w:val="21"/>
                <w:lang w:eastAsia="ru-RU"/>
              </w:rPr>
              <w:t>Таблица 8.1 – Сравнительная характеристика библиотек компьютерного зрения</w:t>
            </w:r>
          </w:p>
        </w:tc>
      </w:tr>
      <w:tr w:rsidR="0095341E" w:rsidRPr="0095341E" w:rsidTr="0095341E">
        <w:trPr>
          <w:tblCellSpacing w:w="15" w:type="dxa"/>
        </w:trPr>
        <w:tc>
          <w:tcPr>
            <w:tcW w:w="1418" w:type="dxa"/>
            <w:shd w:val="clear" w:color="auto" w:fill="87CEFA"/>
            <w:tcMar>
              <w:top w:w="105" w:type="dxa"/>
              <w:left w:w="15" w:type="dxa"/>
              <w:bottom w:w="105" w:type="dxa"/>
              <w:right w:w="15" w:type="dxa"/>
            </w:tcMar>
            <w:vAlign w:val="center"/>
            <w:hideMark/>
          </w:tcPr>
          <w:p w:rsidR="0095341E" w:rsidRPr="0095341E" w:rsidRDefault="0095341E" w:rsidP="0095341E">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5341E">
              <w:rPr>
                <w:rFonts w:ascii="Times New Roman" w:eastAsia="Times New Roman" w:hAnsi="Times New Roman" w:cs="Times New Roman"/>
                <w:b/>
                <w:bCs/>
                <w:color w:val="981917"/>
                <w:sz w:val="21"/>
                <w:szCs w:val="21"/>
                <w:lang w:eastAsia="ru-RU"/>
              </w:rPr>
              <w:t>Библиотека</w:t>
            </w:r>
          </w:p>
        </w:tc>
        <w:tc>
          <w:tcPr>
            <w:tcW w:w="2517" w:type="dxa"/>
            <w:shd w:val="clear" w:color="auto" w:fill="87CEFA"/>
            <w:tcMar>
              <w:top w:w="105" w:type="dxa"/>
              <w:left w:w="15" w:type="dxa"/>
              <w:bottom w:w="105" w:type="dxa"/>
              <w:right w:w="15" w:type="dxa"/>
            </w:tcMar>
            <w:vAlign w:val="center"/>
            <w:hideMark/>
          </w:tcPr>
          <w:p w:rsidR="0095341E" w:rsidRPr="0095341E" w:rsidRDefault="0095341E" w:rsidP="0095341E">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5341E">
              <w:rPr>
                <w:rFonts w:ascii="Times New Roman" w:eastAsia="Times New Roman" w:hAnsi="Times New Roman" w:cs="Times New Roman"/>
                <w:b/>
                <w:bCs/>
                <w:color w:val="981917"/>
                <w:sz w:val="21"/>
                <w:szCs w:val="21"/>
                <w:lang w:eastAsia="ru-RU"/>
              </w:rPr>
              <w:t>Поддерживаемые</w:t>
            </w:r>
            <w:r w:rsidRPr="0095341E">
              <w:rPr>
                <w:rFonts w:ascii="Times New Roman" w:eastAsia="Times New Roman" w:hAnsi="Times New Roman" w:cs="Times New Roman"/>
                <w:b/>
                <w:bCs/>
                <w:color w:val="981917"/>
                <w:sz w:val="21"/>
                <w:szCs w:val="21"/>
                <w:lang w:eastAsia="ru-RU"/>
              </w:rPr>
              <w:br/>
              <w:t>платформы</w:t>
            </w:r>
          </w:p>
        </w:tc>
        <w:tc>
          <w:tcPr>
            <w:tcW w:w="2309" w:type="dxa"/>
            <w:shd w:val="clear" w:color="auto" w:fill="87CEFA"/>
            <w:tcMar>
              <w:top w:w="105" w:type="dxa"/>
              <w:left w:w="15" w:type="dxa"/>
              <w:bottom w:w="105" w:type="dxa"/>
              <w:right w:w="15" w:type="dxa"/>
            </w:tcMar>
            <w:vAlign w:val="center"/>
            <w:hideMark/>
          </w:tcPr>
          <w:p w:rsidR="0095341E" w:rsidRPr="0095341E" w:rsidRDefault="0095341E" w:rsidP="0095341E">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5341E">
              <w:rPr>
                <w:rFonts w:ascii="Times New Roman" w:eastAsia="Times New Roman" w:hAnsi="Times New Roman" w:cs="Times New Roman"/>
                <w:b/>
                <w:bCs/>
                <w:color w:val="981917"/>
                <w:sz w:val="21"/>
                <w:szCs w:val="21"/>
                <w:lang w:eastAsia="ru-RU"/>
              </w:rPr>
              <w:t>Языки</w:t>
            </w:r>
            <w:r w:rsidRPr="0095341E">
              <w:rPr>
                <w:rFonts w:ascii="Times New Roman" w:eastAsia="Times New Roman" w:hAnsi="Times New Roman" w:cs="Times New Roman"/>
                <w:b/>
                <w:bCs/>
                <w:color w:val="981917"/>
                <w:sz w:val="21"/>
                <w:szCs w:val="21"/>
                <w:lang w:eastAsia="ru-RU"/>
              </w:rPr>
              <w:br/>
              <w:t>программирования</w:t>
            </w:r>
          </w:p>
        </w:tc>
        <w:tc>
          <w:tcPr>
            <w:tcW w:w="2356" w:type="dxa"/>
            <w:shd w:val="clear" w:color="auto" w:fill="87CEFA"/>
            <w:tcMar>
              <w:top w:w="105" w:type="dxa"/>
              <w:left w:w="15" w:type="dxa"/>
              <w:bottom w:w="105" w:type="dxa"/>
              <w:right w:w="15" w:type="dxa"/>
            </w:tcMar>
            <w:vAlign w:val="center"/>
            <w:hideMark/>
          </w:tcPr>
          <w:p w:rsidR="0095341E" w:rsidRPr="0095341E" w:rsidRDefault="0095341E" w:rsidP="0095341E">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5341E">
              <w:rPr>
                <w:rFonts w:ascii="Times New Roman" w:eastAsia="Times New Roman" w:hAnsi="Times New Roman" w:cs="Times New Roman"/>
                <w:b/>
                <w:bCs/>
                <w:color w:val="981917"/>
                <w:sz w:val="21"/>
                <w:szCs w:val="21"/>
                <w:lang w:eastAsia="ru-RU"/>
              </w:rPr>
              <w:t>Тип лицензии</w:t>
            </w:r>
          </w:p>
        </w:tc>
        <w:tc>
          <w:tcPr>
            <w:tcW w:w="2020" w:type="dxa"/>
            <w:shd w:val="clear" w:color="auto" w:fill="87CEFA"/>
            <w:tcMar>
              <w:top w:w="105" w:type="dxa"/>
              <w:left w:w="15" w:type="dxa"/>
              <w:bottom w:w="105" w:type="dxa"/>
              <w:right w:w="15" w:type="dxa"/>
            </w:tcMar>
            <w:vAlign w:val="center"/>
            <w:hideMark/>
          </w:tcPr>
          <w:p w:rsidR="0095341E" w:rsidRPr="0095341E" w:rsidRDefault="0095341E" w:rsidP="0095341E">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5341E">
              <w:rPr>
                <w:rFonts w:ascii="Times New Roman" w:eastAsia="Times New Roman" w:hAnsi="Times New Roman" w:cs="Times New Roman"/>
                <w:b/>
                <w:bCs/>
                <w:color w:val="981917"/>
                <w:sz w:val="21"/>
                <w:szCs w:val="21"/>
                <w:lang w:eastAsia="ru-RU"/>
              </w:rPr>
              <w:t>Модуль обработки</w:t>
            </w:r>
            <w:r w:rsidRPr="0095341E">
              <w:rPr>
                <w:rFonts w:ascii="Times New Roman" w:eastAsia="Times New Roman" w:hAnsi="Times New Roman" w:cs="Times New Roman"/>
                <w:b/>
                <w:bCs/>
                <w:color w:val="981917"/>
                <w:sz w:val="21"/>
                <w:szCs w:val="21"/>
                <w:lang w:eastAsia="ru-RU"/>
              </w:rPr>
              <w:br/>
              <w:t>изображений</w:t>
            </w:r>
          </w:p>
        </w:tc>
      </w:tr>
      <w:tr w:rsidR="0095341E" w:rsidRPr="0095341E" w:rsidTr="0095341E">
        <w:trPr>
          <w:tblCellSpacing w:w="15" w:type="dxa"/>
        </w:trPr>
        <w:tc>
          <w:tcPr>
            <w:tcW w:w="1418" w:type="dxa"/>
            <w:shd w:val="clear" w:color="auto" w:fill="FAEBD7"/>
            <w:tcMar>
              <w:top w:w="30" w:type="dxa"/>
              <w:left w:w="75" w:type="dxa"/>
              <w:bottom w:w="30" w:type="dxa"/>
              <w:right w:w="75" w:type="dxa"/>
            </w:tcMar>
            <w:vAlign w:val="center"/>
            <w:hideMark/>
          </w:tcPr>
          <w:p w:rsidR="0095341E" w:rsidRPr="0095341E" w:rsidRDefault="0095341E" w:rsidP="0095341E">
            <w:pPr>
              <w:spacing w:before="100" w:beforeAutospacing="1" w:after="150" w:line="288" w:lineRule="atLeast"/>
              <w:jc w:val="center"/>
              <w:rPr>
                <w:rFonts w:ascii="Times New Roman" w:eastAsia="Times New Roman" w:hAnsi="Times New Roman" w:cs="Times New Roman"/>
                <w:sz w:val="18"/>
                <w:szCs w:val="18"/>
                <w:lang w:eastAsia="ru-RU"/>
              </w:rPr>
            </w:pPr>
            <w:r w:rsidRPr="0095341E">
              <w:rPr>
                <w:rFonts w:ascii="Times New Roman" w:eastAsia="Times New Roman" w:hAnsi="Times New Roman" w:cs="Times New Roman"/>
                <w:sz w:val="18"/>
                <w:szCs w:val="18"/>
                <w:lang w:eastAsia="ru-RU"/>
              </w:rPr>
              <w:t>OpenCV</w:t>
            </w:r>
          </w:p>
        </w:tc>
        <w:tc>
          <w:tcPr>
            <w:tcW w:w="2517" w:type="dxa"/>
            <w:shd w:val="clear" w:color="auto" w:fill="FAEBD7"/>
            <w:tcMar>
              <w:top w:w="30" w:type="dxa"/>
              <w:left w:w="75" w:type="dxa"/>
              <w:bottom w:w="30" w:type="dxa"/>
              <w:right w:w="75" w:type="dxa"/>
            </w:tcMar>
            <w:vAlign w:val="center"/>
            <w:hideMark/>
          </w:tcPr>
          <w:p w:rsidR="0095341E" w:rsidRPr="0095341E" w:rsidRDefault="0095341E" w:rsidP="0095341E">
            <w:pPr>
              <w:spacing w:before="100" w:beforeAutospacing="1" w:after="150" w:line="288" w:lineRule="atLeast"/>
              <w:jc w:val="center"/>
              <w:rPr>
                <w:rFonts w:ascii="Times New Roman" w:eastAsia="Times New Roman" w:hAnsi="Times New Roman" w:cs="Times New Roman"/>
                <w:sz w:val="18"/>
                <w:szCs w:val="18"/>
                <w:lang w:val="en-US" w:eastAsia="ru-RU"/>
              </w:rPr>
            </w:pPr>
            <w:r w:rsidRPr="0095341E">
              <w:rPr>
                <w:rFonts w:ascii="Times New Roman" w:eastAsia="Times New Roman" w:hAnsi="Times New Roman" w:cs="Times New Roman"/>
                <w:sz w:val="18"/>
                <w:szCs w:val="18"/>
                <w:lang w:val="en-US" w:eastAsia="ru-RU"/>
              </w:rPr>
              <w:t>Windows, Linux, Android, MacOS, FreeBSD, OpenBSD, Android, Maemo, iOS</w:t>
            </w:r>
          </w:p>
        </w:tc>
        <w:tc>
          <w:tcPr>
            <w:tcW w:w="2309" w:type="dxa"/>
            <w:shd w:val="clear" w:color="auto" w:fill="FAEBD7"/>
            <w:tcMar>
              <w:top w:w="30" w:type="dxa"/>
              <w:left w:w="75" w:type="dxa"/>
              <w:bottom w:w="30" w:type="dxa"/>
              <w:right w:w="75" w:type="dxa"/>
            </w:tcMar>
            <w:vAlign w:val="center"/>
            <w:hideMark/>
          </w:tcPr>
          <w:p w:rsidR="0095341E" w:rsidRPr="0095341E" w:rsidRDefault="0095341E" w:rsidP="0095341E">
            <w:pPr>
              <w:spacing w:before="100" w:beforeAutospacing="1" w:after="150" w:line="288" w:lineRule="atLeast"/>
              <w:jc w:val="center"/>
              <w:rPr>
                <w:rFonts w:ascii="Times New Roman" w:eastAsia="Times New Roman" w:hAnsi="Times New Roman" w:cs="Times New Roman"/>
                <w:sz w:val="18"/>
                <w:szCs w:val="18"/>
                <w:lang w:val="en-US" w:eastAsia="ru-RU"/>
              </w:rPr>
            </w:pPr>
            <w:r w:rsidRPr="0095341E">
              <w:rPr>
                <w:rFonts w:ascii="Times New Roman" w:eastAsia="Times New Roman" w:hAnsi="Times New Roman" w:cs="Times New Roman"/>
                <w:sz w:val="18"/>
                <w:szCs w:val="18"/>
                <w:lang w:eastAsia="ru-RU"/>
              </w:rPr>
              <w:t>С</w:t>
            </w:r>
            <w:r w:rsidRPr="0095341E">
              <w:rPr>
                <w:rFonts w:ascii="Times New Roman" w:eastAsia="Times New Roman" w:hAnsi="Times New Roman" w:cs="Times New Roman"/>
                <w:sz w:val="18"/>
                <w:szCs w:val="18"/>
                <w:lang w:val="en-US" w:eastAsia="ru-RU"/>
              </w:rPr>
              <w:t>/C + +, Python, Java, Ruby, Matlab, Lua</w:t>
            </w:r>
          </w:p>
        </w:tc>
        <w:tc>
          <w:tcPr>
            <w:tcW w:w="2356" w:type="dxa"/>
            <w:shd w:val="clear" w:color="auto" w:fill="FAEBD7"/>
            <w:tcMar>
              <w:top w:w="30" w:type="dxa"/>
              <w:left w:w="75" w:type="dxa"/>
              <w:bottom w:w="30" w:type="dxa"/>
              <w:right w:w="75" w:type="dxa"/>
            </w:tcMar>
            <w:vAlign w:val="center"/>
            <w:hideMark/>
          </w:tcPr>
          <w:p w:rsidR="0095341E" w:rsidRPr="0095341E" w:rsidRDefault="0095341E" w:rsidP="0095341E">
            <w:pPr>
              <w:spacing w:before="100" w:beforeAutospacing="1" w:after="150" w:line="288" w:lineRule="atLeast"/>
              <w:jc w:val="center"/>
              <w:rPr>
                <w:rFonts w:ascii="Times New Roman" w:eastAsia="Times New Roman" w:hAnsi="Times New Roman" w:cs="Times New Roman"/>
                <w:sz w:val="18"/>
                <w:szCs w:val="18"/>
                <w:lang w:eastAsia="ru-RU"/>
              </w:rPr>
            </w:pPr>
            <w:r w:rsidRPr="0095341E">
              <w:rPr>
                <w:rFonts w:ascii="Times New Roman" w:eastAsia="Times New Roman" w:hAnsi="Times New Roman" w:cs="Times New Roman"/>
                <w:sz w:val="18"/>
                <w:szCs w:val="18"/>
                <w:lang w:eastAsia="ru-RU"/>
              </w:rPr>
              <w:t>Свободная, библиотека с открытым исходным кодом</w:t>
            </w:r>
          </w:p>
        </w:tc>
        <w:tc>
          <w:tcPr>
            <w:tcW w:w="2020" w:type="dxa"/>
            <w:shd w:val="clear" w:color="auto" w:fill="FAEBD7"/>
            <w:tcMar>
              <w:top w:w="30" w:type="dxa"/>
              <w:left w:w="75" w:type="dxa"/>
              <w:bottom w:w="30" w:type="dxa"/>
              <w:right w:w="75" w:type="dxa"/>
            </w:tcMar>
            <w:vAlign w:val="center"/>
            <w:hideMark/>
          </w:tcPr>
          <w:p w:rsidR="0095341E" w:rsidRPr="0095341E" w:rsidRDefault="0095341E" w:rsidP="0095341E">
            <w:pPr>
              <w:spacing w:before="100" w:beforeAutospacing="1" w:after="150" w:line="288" w:lineRule="atLeast"/>
              <w:jc w:val="center"/>
              <w:rPr>
                <w:rFonts w:ascii="Times New Roman" w:eastAsia="Times New Roman" w:hAnsi="Times New Roman" w:cs="Times New Roman"/>
                <w:sz w:val="18"/>
                <w:szCs w:val="18"/>
                <w:lang w:eastAsia="ru-RU"/>
              </w:rPr>
            </w:pPr>
            <w:r w:rsidRPr="0095341E">
              <w:rPr>
                <w:rFonts w:ascii="Times New Roman" w:eastAsia="Times New Roman" w:hAnsi="Times New Roman" w:cs="Times New Roman"/>
                <w:sz w:val="18"/>
                <w:szCs w:val="18"/>
                <w:lang w:eastAsia="ru-RU"/>
              </w:rPr>
              <w:t>opencv_imgproc</w:t>
            </w:r>
          </w:p>
        </w:tc>
      </w:tr>
      <w:tr w:rsidR="0095341E" w:rsidRPr="0095341E" w:rsidTr="0095341E">
        <w:trPr>
          <w:tblCellSpacing w:w="15" w:type="dxa"/>
        </w:trPr>
        <w:tc>
          <w:tcPr>
            <w:tcW w:w="1418" w:type="dxa"/>
            <w:shd w:val="clear" w:color="auto" w:fill="FAF0E6"/>
            <w:tcMar>
              <w:top w:w="30" w:type="dxa"/>
              <w:left w:w="75" w:type="dxa"/>
              <w:bottom w:w="30" w:type="dxa"/>
              <w:right w:w="75" w:type="dxa"/>
            </w:tcMar>
            <w:vAlign w:val="center"/>
            <w:hideMark/>
          </w:tcPr>
          <w:p w:rsidR="0095341E" w:rsidRPr="0095341E" w:rsidRDefault="0095341E" w:rsidP="0095341E">
            <w:pPr>
              <w:spacing w:before="100" w:beforeAutospacing="1" w:after="150" w:line="288" w:lineRule="atLeast"/>
              <w:jc w:val="center"/>
              <w:rPr>
                <w:rFonts w:ascii="Times New Roman" w:eastAsia="Times New Roman" w:hAnsi="Times New Roman" w:cs="Times New Roman"/>
                <w:sz w:val="18"/>
                <w:szCs w:val="18"/>
                <w:lang w:eastAsia="ru-RU"/>
              </w:rPr>
            </w:pPr>
            <w:r w:rsidRPr="0095341E">
              <w:rPr>
                <w:rFonts w:ascii="Times New Roman" w:eastAsia="Times New Roman" w:hAnsi="Times New Roman" w:cs="Times New Roman"/>
                <w:sz w:val="18"/>
                <w:szCs w:val="18"/>
                <w:lang w:eastAsia="ru-RU"/>
              </w:rPr>
              <w:t>AForge.NET</w:t>
            </w:r>
          </w:p>
        </w:tc>
        <w:tc>
          <w:tcPr>
            <w:tcW w:w="2517" w:type="dxa"/>
            <w:shd w:val="clear" w:color="auto" w:fill="FAF0E6"/>
            <w:tcMar>
              <w:top w:w="30" w:type="dxa"/>
              <w:left w:w="75" w:type="dxa"/>
              <w:bottom w:w="30" w:type="dxa"/>
              <w:right w:w="75" w:type="dxa"/>
            </w:tcMar>
            <w:vAlign w:val="center"/>
            <w:hideMark/>
          </w:tcPr>
          <w:p w:rsidR="0095341E" w:rsidRPr="0095341E" w:rsidRDefault="0095341E" w:rsidP="0095341E">
            <w:pPr>
              <w:spacing w:before="100" w:beforeAutospacing="1" w:after="150" w:line="288" w:lineRule="atLeast"/>
              <w:jc w:val="center"/>
              <w:rPr>
                <w:rFonts w:ascii="Times New Roman" w:eastAsia="Times New Roman" w:hAnsi="Times New Roman" w:cs="Times New Roman"/>
                <w:sz w:val="18"/>
                <w:szCs w:val="18"/>
                <w:lang w:val="en-US" w:eastAsia="ru-RU"/>
              </w:rPr>
            </w:pPr>
            <w:r w:rsidRPr="0095341E">
              <w:rPr>
                <w:rFonts w:ascii="Times New Roman" w:eastAsia="Times New Roman" w:hAnsi="Times New Roman" w:cs="Times New Roman"/>
                <w:sz w:val="18"/>
                <w:szCs w:val="18"/>
                <w:lang w:val="en-US" w:eastAsia="ru-RU"/>
              </w:rPr>
              <w:t>Windows, Xamarin Android, Xamarin IOS</w:t>
            </w:r>
          </w:p>
        </w:tc>
        <w:tc>
          <w:tcPr>
            <w:tcW w:w="2309" w:type="dxa"/>
            <w:shd w:val="clear" w:color="auto" w:fill="FAF0E6"/>
            <w:tcMar>
              <w:top w:w="30" w:type="dxa"/>
              <w:left w:w="75" w:type="dxa"/>
              <w:bottom w:w="30" w:type="dxa"/>
              <w:right w:w="75" w:type="dxa"/>
            </w:tcMar>
            <w:vAlign w:val="center"/>
            <w:hideMark/>
          </w:tcPr>
          <w:p w:rsidR="0095341E" w:rsidRPr="0095341E" w:rsidRDefault="0095341E" w:rsidP="0095341E">
            <w:pPr>
              <w:spacing w:before="100" w:beforeAutospacing="1" w:after="150" w:line="288" w:lineRule="atLeast"/>
              <w:jc w:val="center"/>
              <w:rPr>
                <w:rFonts w:ascii="Times New Roman" w:eastAsia="Times New Roman" w:hAnsi="Times New Roman" w:cs="Times New Roman"/>
                <w:sz w:val="18"/>
                <w:szCs w:val="18"/>
                <w:lang w:eastAsia="ru-RU"/>
              </w:rPr>
            </w:pPr>
            <w:r w:rsidRPr="0095341E">
              <w:rPr>
                <w:rFonts w:ascii="Times New Roman" w:eastAsia="Times New Roman" w:hAnsi="Times New Roman" w:cs="Times New Roman"/>
                <w:sz w:val="18"/>
                <w:szCs w:val="18"/>
                <w:lang w:eastAsia="ru-RU"/>
              </w:rPr>
              <w:t>C#</w:t>
            </w:r>
          </w:p>
        </w:tc>
        <w:tc>
          <w:tcPr>
            <w:tcW w:w="2356" w:type="dxa"/>
            <w:shd w:val="clear" w:color="auto" w:fill="FAF0E6"/>
            <w:tcMar>
              <w:top w:w="30" w:type="dxa"/>
              <w:left w:w="75" w:type="dxa"/>
              <w:bottom w:w="30" w:type="dxa"/>
              <w:right w:w="75" w:type="dxa"/>
            </w:tcMar>
            <w:vAlign w:val="center"/>
            <w:hideMark/>
          </w:tcPr>
          <w:p w:rsidR="0095341E" w:rsidRPr="0095341E" w:rsidRDefault="0095341E" w:rsidP="0095341E">
            <w:pPr>
              <w:spacing w:before="100" w:beforeAutospacing="1" w:after="150" w:line="288" w:lineRule="atLeast"/>
              <w:jc w:val="center"/>
              <w:rPr>
                <w:rFonts w:ascii="Times New Roman" w:eastAsia="Times New Roman" w:hAnsi="Times New Roman" w:cs="Times New Roman"/>
                <w:sz w:val="18"/>
                <w:szCs w:val="18"/>
                <w:lang w:val="en-US" w:eastAsia="ru-RU"/>
              </w:rPr>
            </w:pPr>
            <w:r w:rsidRPr="0095341E">
              <w:rPr>
                <w:rFonts w:ascii="Times New Roman" w:eastAsia="Times New Roman" w:hAnsi="Times New Roman" w:cs="Times New Roman"/>
                <w:sz w:val="18"/>
                <w:szCs w:val="18"/>
                <w:lang w:val="en-US" w:eastAsia="ru-RU"/>
              </w:rPr>
              <w:t>GNU Lesser General Public License</w:t>
            </w:r>
          </w:p>
        </w:tc>
        <w:tc>
          <w:tcPr>
            <w:tcW w:w="2020" w:type="dxa"/>
            <w:shd w:val="clear" w:color="auto" w:fill="FAF0E6"/>
            <w:tcMar>
              <w:top w:w="30" w:type="dxa"/>
              <w:left w:w="75" w:type="dxa"/>
              <w:bottom w:w="30" w:type="dxa"/>
              <w:right w:w="75" w:type="dxa"/>
            </w:tcMar>
            <w:vAlign w:val="center"/>
            <w:hideMark/>
          </w:tcPr>
          <w:p w:rsidR="0095341E" w:rsidRPr="0095341E" w:rsidRDefault="0095341E" w:rsidP="0095341E">
            <w:pPr>
              <w:spacing w:before="100" w:beforeAutospacing="1" w:after="150" w:line="288" w:lineRule="atLeast"/>
              <w:jc w:val="center"/>
              <w:rPr>
                <w:rFonts w:ascii="Times New Roman" w:eastAsia="Times New Roman" w:hAnsi="Times New Roman" w:cs="Times New Roman"/>
                <w:sz w:val="18"/>
                <w:szCs w:val="18"/>
                <w:lang w:eastAsia="ru-RU"/>
              </w:rPr>
            </w:pPr>
            <w:r w:rsidRPr="0095341E">
              <w:rPr>
                <w:rFonts w:ascii="Times New Roman" w:eastAsia="Times New Roman" w:hAnsi="Times New Roman" w:cs="Times New Roman"/>
                <w:sz w:val="18"/>
                <w:szCs w:val="18"/>
                <w:lang w:eastAsia="ru-RU"/>
              </w:rPr>
              <w:t>AForge.Imaging AForge.Vision</w:t>
            </w:r>
          </w:p>
        </w:tc>
      </w:tr>
      <w:tr w:rsidR="0095341E" w:rsidRPr="0095341E" w:rsidTr="0095341E">
        <w:trPr>
          <w:tblCellSpacing w:w="15" w:type="dxa"/>
        </w:trPr>
        <w:tc>
          <w:tcPr>
            <w:tcW w:w="1418" w:type="dxa"/>
            <w:shd w:val="clear" w:color="auto" w:fill="FAEBD7"/>
            <w:tcMar>
              <w:top w:w="30" w:type="dxa"/>
              <w:left w:w="75" w:type="dxa"/>
              <w:bottom w:w="30" w:type="dxa"/>
              <w:right w:w="75" w:type="dxa"/>
            </w:tcMar>
            <w:vAlign w:val="center"/>
            <w:hideMark/>
          </w:tcPr>
          <w:p w:rsidR="0095341E" w:rsidRPr="0095341E" w:rsidRDefault="0095341E" w:rsidP="0095341E">
            <w:pPr>
              <w:spacing w:before="100" w:beforeAutospacing="1" w:after="150" w:line="288" w:lineRule="atLeast"/>
              <w:jc w:val="center"/>
              <w:rPr>
                <w:rFonts w:ascii="Times New Roman" w:eastAsia="Times New Roman" w:hAnsi="Times New Roman" w:cs="Times New Roman"/>
                <w:sz w:val="18"/>
                <w:szCs w:val="18"/>
                <w:lang w:eastAsia="ru-RU"/>
              </w:rPr>
            </w:pPr>
            <w:r w:rsidRPr="0095341E">
              <w:rPr>
                <w:rFonts w:ascii="Times New Roman" w:eastAsia="Times New Roman" w:hAnsi="Times New Roman" w:cs="Times New Roman"/>
                <w:sz w:val="18"/>
                <w:szCs w:val="18"/>
                <w:lang w:eastAsia="ru-RU"/>
              </w:rPr>
              <w:lastRenderedPageBreak/>
              <w:t>VXL</w:t>
            </w:r>
          </w:p>
        </w:tc>
        <w:tc>
          <w:tcPr>
            <w:tcW w:w="2517" w:type="dxa"/>
            <w:shd w:val="clear" w:color="auto" w:fill="FAEBD7"/>
            <w:tcMar>
              <w:top w:w="30" w:type="dxa"/>
              <w:left w:w="75" w:type="dxa"/>
              <w:bottom w:w="30" w:type="dxa"/>
              <w:right w:w="75" w:type="dxa"/>
            </w:tcMar>
            <w:vAlign w:val="center"/>
            <w:hideMark/>
          </w:tcPr>
          <w:p w:rsidR="0095341E" w:rsidRPr="0095341E" w:rsidRDefault="0095341E" w:rsidP="0095341E">
            <w:pPr>
              <w:spacing w:before="100" w:beforeAutospacing="1" w:after="150" w:line="288" w:lineRule="atLeast"/>
              <w:jc w:val="center"/>
              <w:rPr>
                <w:rFonts w:ascii="Times New Roman" w:eastAsia="Times New Roman" w:hAnsi="Times New Roman" w:cs="Times New Roman"/>
                <w:sz w:val="18"/>
                <w:szCs w:val="18"/>
                <w:lang w:eastAsia="ru-RU"/>
              </w:rPr>
            </w:pPr>
            <w:r w:rsidRPr="0095341E">
              <w:rPr>
                <w:rFonts w:ascii="Times New Roman" w:eastAsia="Times New Roman" w:hAnsi="Times New Roman" w:cs="Times New Roman"/>
                <w:sz w:val="18"/>
                <w:szCs w:val="18"/>
                <w:lang w:eastAsia="ru-RU"/>
              </w:rPr>
              <w:t>Windows, Linux</w:t>
            </w:r>
          </w:p>
        </w:tc>
        <w:tc>
          <w:tcPr>
            <w:tcW w:w="2309" w:type="dxa"/>
            <w:shd w:val="clear" w:color="auto" w:fill="FAEBD7"/>
            <w:tcMar>
              <w:top w:w="30" w:type="dxa"/>
              <w:left w:w="75" w:type="dxa"/>
              <w:bottom w:w="30" w:type="dxa"/>
              <w:right w:w="75" w:type="dxa"/>
            </w:tcMar>
            <w:vAlign w:val="center"/>
            <w:hideMark/>
          </w:tcPr>
          <w:p w:rsidR="0095341E" w:rsidRPr="0095341E" w:rsidRDefault="0095341E" w:rsidP="0095341E">
            <w:pPr>
              <w:spacing w:before="100" w:beforeAutospacing="1" w:after="150" w:line="288" w:lineRule="atLeast"/>
              <w:jc w:val="center"/>
              <w:rPr>
                <w:rFonts w:ascii="Times New Roman" w:eastAsia="Times New Roman" w:hAnsi="Times New Roman" w:cs="Times New Roman"/>
                <w:sz w:val="18"/>
                <w:szCs w:val="18"/>
                <w:lang w:eastAsia="ru-RU"/>
              </w:rPr>
            </w:pPr>
            <w:r w:rsidRPr="0095341E">
              <w:rPr>
                <w:rFonts w:ascii="Times New Roman" w:eastAsia="Times New Roman" w:hAnsi="Times New Roman" w:cs="Times New Roman"/>
                <w:sz w:val="18"/>
                <w:szCs w:val="18"/>
                <w:lang w:eastAsia="ru-RU"/>
              </w:rPr>
              <w:t>ANSI/ISO C++</w:t>
            </w:r>
          </w:p>
        </w:tc>
        <w:tc>
          <w:tcPr>
            <w:tcW w:w="2356" w:type="dxa"/>
            <w:shd w:val="clear" w:color="auto" w:fill="FAEBD7"/>
            <w:tcMar>
              <w:top w:w="30" w:type="dxa"/>
              <w:left w:w="75" w:type="dxa"/>
              <w:bottom w:w="30" w:type="dxa"/>
              <w:right w:w="75" w:type="dxa"/>
            </w:tcMar>
            <w:vAlign w:val="center"/>
            <w:hideMark/>
          </w:tcPr>
          <w:p w:rsidR="0095341E" w:rsidRPr="0095341E" w:rsidRDefault="0095341E" w:rsidP="0095341E">
            <w:pPr>
              <w:spacing w:before="100" w:beforeAutospacing="1" w:after="150" w:line="288" w:lineRule="atLeast"/>
              <w:jc w:val="center"/>
              <w:rPr>
                <w:rFonts w:ascii="Times New Roman" w:eastAsia="Times New Roman" w:hAnsi="Times New Roman" w:cs="Times New Roman"/>
                <w:sz w:val="18"/>
                <w:szCs w:val="18"/>
                <w:lang w:eastAsia="ru-RU"/>
              </w:rPr>
            </w:pPr>
            <w:r w:rsidRPr="0095341E">
              <w:rPr>
                <w:rFonts w:ascii="Times New Roman" w:eastAsia="Times New Roman" w:hAnsi="Times New Roman" w:cs="Times New Roman"/>
                <w:sz w:val="18"/>
                <w:szCs w:val="18"/>
                <w:lang w:eastAsia="ru-RU"/>
              </w:rPr>
              <w:t>Свободная, в открытом доступе</w:t>
            </w:r>
          </w:p>
        </w:tc>
        <w:tc>
          <w:tcPr>
            <w:tcW w:w="2020" w:type="dxa"/>
            <w:shd w:val="clear" w:color="auto" w:fill="FAEBD7"/>
            <w:tcMar>
              <w:top w:w="30" w:type="dxa"/>
              <w:left w:w="75" w:type="dxa"/>
              <w:bottom w:w="30" w:type="dxa"/>
              <w:right w:w="75" w:type="dxa"/>
            </w:tcMar>
            <w:vAlign w:val="center"/>
            <w:hideMark/>
          </w:tcPr>
          <w:p w:rsidR="0095341E" w:rsidRPr="0095341E" w:rsidRDefault="0095341E" w:rsidP="0095341E">
            <w:pPr>
              <w:spacing w:before="100" w:beforeAutospacing="1" w:after="150" w:line="288" w:lineRule="atLeast"/>
              <w:jc w:val="center"/>
              <w:rPr>
                <w:rFonts w:ascii="Times New Roman" w:eastAsia="Times New Roman" w:hAnsi="Times New Roman" w:cs="Times New Roman"/>
                <w:sz w:val="18"/>
                <w:szCs w:val="18"/>
                <w:lang w:eastAsia="ru-RU"/>
              </w:rPr>
            </w:pPr>
            <w:r w:rsidRPr="0095341E">
              <w:rPr>
                <w:rFonts w:ascii="Times New Roman" w:eastAsia="Times New Roman" w:hAnsi="Times New Roman" w:cs="Times New Roman"/>
                <w:sz w:val="18"/>
                <w:szCs w:val="18"/>
                <w:lang w:eastAsia="ru-RU"/>
              </w:rPr>
              <w:t>vil (imaging)</w:t>
            </w:r>
          </w:p>
        </w:tc>
      </w:tr>
      <w:tr w:rsidR="0095341E" w:rsidRPr="0095341E" w:rsidTr="0095341E">
        <w:trPr>
          <w:tblCellSpacing w:w="15" w:type="dxa"/>
        </w:trPr>
        <w:tc>
          <w:tcPr>
            <w:tcW w:w="1418" w:type="dxa"/>
            <w:shd w:val="clear" w:color="auto" w:fill="FAF0E6"/>
            <w:tcMar>
              <w:top w:w="30" w:type="dxa"/>
              <w:left w:w="75" w:type="dxa"/>
              <w:bottom w:w="30" w:type="dxa"/>
              <w:right w:w="75" w:type="dxa"/>
            </w:tcMar>
            <w:vAlign w:val="center"/>
            <w:hideMark/>
          </w:tcPr>
          <w:p w:rsidR="0095341E" w:rsidRPr="0095341E" w:rsidRDefault="0095341E" w:rsidP="0095341E">
            <w:pPr>
              <w:spacing w:before="100" w:beforeAutospacing="1" w:after="150" w:line="288" w:lineRule="atLeast"/>
              <w:jc w:val="center"/>
              <w:rPr>
                <w:rFonts w:ascii="Times New Roman" w:eastAsia="Times New Roman" w:hAnsi="Times New Roman" w:cs="Times New Roman"/>
                <w:sz w:val="18"/>
                <w:szCs w:val="18"/>
                <w:lang w:eastAsia="ru-RU"/>
              </w:rPr>
            </w:pPr>
            <w:r w:rsidRPr="0095341E">
              <w:rPr>
                <w:rFonts w:ascii="Times New Roman" w:eastAsia="Times New Roman" w:hAnsi="Times New Roman" w:cs="Times New Roman"/>
                <w:sz w:val="18"/>
                <w:szCs w:val="18"/>
                <w:lang w:eastAsia="ru-RU"/>
              </w:rPr>
              <w:t>LTI-Lib</w:t>
            </w:r>
          </w:p>
        </w:tc>
        <w:tc>
          <w:tcPr>
            <w:tcW w:w="2517" w:type="dxa"/>
            <w:shd w:val="clear" w:color="auto" w:fill="FAF0E6"/>
            <w:tcMar>
              <w:top w:w="30" w:type="dxa"/>
              <w:left w:w="75" w:type="dxa"/>
              <w:bottom w:w="30" w:type="dxa"/>
              <w:right w:w="75" w:type="dxa"/>
            </w:tcMar>
            <w:vAlign w:val="center"/>
            <w:hideMark/>
          </w:tcPr>
          <w:p w:rsidR="0095341E" w:rsidRPr="0095341E" w:rsidRDefault="0095341E" w:rsidP="0095341E">
            <w:pPr>
              <w:spacing w:before="100" w:beforeAutospacing="1" w:after="150" w:line="288" w:lineRule="atLeast"/>
              <w:jc w:val="center"/>
              <w:rPr>
                <w:rFonts w:ascii="Times New Roman" w:eastAsia="Times New Roman" w:hAnsi="Times New Roman" w:cs="Times New Roman"/>
                <w:sz w:val="18"/>
                <w:szCs w:val="18"/>
                <w:lang w:eastAsia="ru-RU"/>
              </w:rPr>
            </w:pPr>
            <w:r w:rsidRPr="0095341E">
              <w:rPr>
                <w:rFonts w:ascii="Times New Roman" w:eastAsia="Times New Roman" w:hAnsi="Times New Roman" w:cs="Times New Roman"/>
                <w:sz w:val="18"/>
                <w:szCs w:val="18"/>
                <w:lang w:eastAsia="ru-RU"/>
              </w:rPr>
              <w:t>Windows, Linux</w:t>
            </w:r>
          </w:p>
        </w:tc>
        <w:tc>
          <w:tcPr>
            <w:tcW w:w="2309" w:type="dxa"/>
            <w:shd w:val="clear" w:color="auto" w:fill="FAF0E6"/>
            <w:tcMar>
              <w:top w:w="30" w:type="dxa"/>
              <w:left w:w="75" w:type="dxa"/>
              <w:bottom w:w="30" w:type="dxa"/>
              <w:right w:w="75" w:type="dxa"/>
            </w:tcMar>
            <w:vAlign w:val="center"/>
            <w:hideMark/>
          </w:tcPr>
          <w:p w:rsidR="0095341E" w:rsidRPr="0095341E" w:rsidRDefault="0095341E" w:rsidP="0095341E">
            <w:pPr>
              <w:spacing w:before="100" w:beforeAutospacing="1" w:after="150" w:line="288" w:lineRule="atLeast"/>
              <w:jc w:val="center"/>
              <w:rPr>
                <w:rFonts w:ascii="Times New Roman" w:eastAsia="Times New Roman" w:hAnsi="Times New Roman" w:cs="Times New Roman"/>
                <w:sz w:val="18"/>
                <w:szCs w:val="18"/>
                <w:lang w:eastAsia="ru-RU"/>
              </w:rPr>
            </w:pPr>
            <w:r w:rsidRPr="0095341E">
              <w:rPr>
                <w:rFonts w:ascii="Times New Roman" w:eastAsia="Times New Roman" w:hAnsi="Times New Roman" w:cs="Times New Roman"/>
                <w:sz w:val="18"/>
                <w:szCs w:val="18"/>
                <w:lang w:eastAsia="ru-RU"/>
              </w:rPr>
              <w:t>C++</w:t>
            </w:r>
          </w:p>
        </w:tc>
        <w:tc>
          <w:tcPr>
            <w:tcW w:w="2356" w:type="dxa"/>
            <w:shd w:val="clear" w:color="auto" w:fill="FAF0E6"/>
            <w:tcMar>
              <w:top w:w="30" w:type="dxa"/>
              <w:left w:w="75" w:type="dxa"/>
              <w:bottom w:w="30" w:type="dxa"/>
              <w:right w:w="75" w:type="dxa"/>
            </w:tcMar>
            <w:vAlign w:val="center"/>
            <w:hideMark/>
          </w:tcPr>
          <w:p w:rsidR="0095341E" w:rsidRPr="0095341E" w:rsidRDefault="0095341E" w:rsidP="0095341E">
            <w:pPr>
              <w:spacing w:before="100" w:beforeAutospacing="1" w:after="150" w:line="288" w:lineRule="atLeast"/>
              <w:jc w:val="center"/>
              <w:rPr>
                <w:rFonts w:ascii="Times New Roman" w:eastAsia="Times New Roman" w:hAnsi="Times New Roman" w:cs="Times New Roman"/>
                <w:sz w:val="18"/>
                <w:szCs w:val="18"/>
                <w:lang w:val="en-US" w:eastAsia="ru-RU"/>
              </w:rPr>
            </w:pPr>
            <w:r w:rsidRPr="0095341E">
              <w:rPr>
                <w:rFonts w:ascii="Times New Roman" w:eastAsia="Times New Roman" w:hAnsi="Times New Roman" w:cs="Times New Roman"/>
                <w:sz w:val="18"/>
                <w:szCs w:val="18"/>
                <w:lang w:val="en-US" w:eastAsia="ru-RU"/>
              </w:rPr>
              <w:t>GNU Lesser General Public License</w:t>
            </w:r>
          </w:p>
        </w:tc>
        <w:tc>
          <w:tcPr>
            <w:tcW w:w="2020" w:type="dxa"/>
            <w:shd w:val="clear" w:color="auto" w:fill="FAF0E6"/>
            <w:tcMar>
              <w:top w:w="30" w:type="dxa"/>
              <w:left w:w="75" w:type="dxa"/>
              <w:bottom w:w="30" w:type="dxa"/>
              <w:right w:w="75" w:type="dxa"/>
            </w:tcMar>
            <w:vAlign w:val="center"/>
            <w:hideMark/>
          </w:tcPr>
          <w:p w:rsidR="0095341E" w:rsidRPr="0095341E" w:rsidRDefault="0095341E" w:rsidP="0095341E">
            <w:pPr>
              <w:spacing w:before="100" w:beforeAutospacing="1" w:after="150" w:line="288" w:lineRule="atLeast"/>
              <w:jc w:val="center"/>
              <w:rPr>
                <w:rFonts w:ascii="Times New Roman" w:eastAsia="Times New Roman" w:hAnsi="Times New Roman" w:cs="Times New Roman"/>
                <w:sz w:val="18"/>
                <w:szCs w:val="18"/>
                <w:lang w:eastAsia="ru-RU"/>
              </w:rPr>
            </w:pPr>
            <w:r w:rsidRPr="0095341E">
              <w:rPr>
                <w:rFonts w:ascii="Times New Roman" w:eastAsia="Times New Roman" w:hAnsi="Times New Roman" w:cs="Times New Roman"/>
                <w:sz w:val="18"/>
                <w:szCs w:val="18"/>
                <w:lang w:eastAsia="ru-RU"/>
              </w:rPr>
              <w:t>ltiImage.h</w:t>
            </w:r>
          </w:p>
        </w:tc>
      </w:tr>
    </w:tbl>
    <w:p w:rsidR="0095341E" w:rsidRPr="0095341E" w:rsidRDefault="0095341E" w:rsidP="0095341E">
      <w:pPr>
        <w:numPr>
          <w:ilvl w:val="0"/>
          <w:numId w:val="10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 </w:t>
      </w:r>
      <w:r w:rsidRPr="0095341E">
        <w:rPr>
          <w:rFonts w:ascii="Arial" w:eastAsia="Times New Roman" w:hAnsi="Arial" w:cs="Arial"/>
          <w:b/>
          <w:bCs/>
          <w:color w:val="000000"/>
          <w:sz w:val="21"/>
          <w:szCs w:val="21"/>
          <w:lang w:eastAsia="ru-RU"/>
        </w:rPr>
        <w:t>VXL (Vision-something-Libraries). </w:t>
      </w:r>
      <w:r w:rsidRPr="0095341E">
        <w:rPr>
          <w:rFonts w:ascii="Arial" w:eastAsia="Times New Roman" w:hAnsi="Arial" w:cs="Arial"/>
          <w:color w:val="000000"/>
          <w:sz w:val="21"/>
          <w:szCs w:val="21"/>
          <w:lang w:eastAsia="ru-RU"/>
        </w:rPr>
        <w:t>Библиотека, написанная на C ++ и предназначенная для исследования и реализации компьютерных видений. Включает в себя модули, охватывающие числовые алгоритмы, обработку изображений, координатные системы, геометрию камеры, стерео, видео манипуляцию, дизайн графического интерфейса, классификацию, надежную оценку, отслеживание объектов, топологию, манипулирование структурой, 3D- визуализация. Ее преимуществом является то, что каждый базовый компонент может использоваться без ссылки на другие, поэтому можно компилировать и связывать по отдельности только те модули, которые необходимы.</w:t>
      </w:r>
    </w:p>
    <w:p w:rsidR="0095341E" w:rsidRPr="0095341E" w:rsidRDefault="0095341E" w:rsidP="0095341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В таблице 8.1 представлена сравнительная характеристика вышеперечисленных библиотек по таким показателям, как поддерживаемые платформы, языки программирования, тип лицензии и модуль обработки изображений.</w:t>
      </w:r>
    </w:p>
    <w:p w:rsidR="0095341E" w:rsidRPr="0095341E" w:rsidRDefault="0095341E" w:rsidP="0095341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341E">
        <w:rPr>
          <w:rFonts w:ascii="Arial" w:eastAsia="Times New Roman" w:hAnsi="Arial" w:cs="Arial"/>
          <w:b/>
          <w:bCs/>
          <w:color w:val="000000"/>
          <w:sz w:val="21"/>
          <w:szCs w:val="21"/>
          <w:lang w:eastAsia="ru-RU"/>
        </w:rPr>
        <w:t>Пример программного кода по детектированию цвета</w:t>
      </w:r>
    </w:p>
    <w:p w:rsidR="0095341E" w:rsidRPr="0095341E" w:rsidRDefault="0095341E" w:rsidP="0095341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В качестве примера ниже представлен код, который запускает камеру и по видео потому ищет черный цвет. Код запущен в изученной в лабораторной работе №4 среде Jupyter Notebook для работы с Python и предустановленной библиотекой OpenCV.</w:t>
      </w:r>
    </w:p>
    <w:p w:rsidR="0095341E" w:rsidRPr="0095341E" w:rsidRDefault="0095341E" w:rsidP="0095341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Чтобы предустановить библиотеку необходимо запустить строку:</w:t>
      </w:r>
    </w:p>
    <w:p w:rsidR="0095341E" w:rsidRPr="0095341E" w:rsidRDefault="0095341E" w:rsidP="0095341E">
      <w:pPr>
        <w:shd w:val="clear" w:color="auto" w:fill="FFFFFF"/>
        <w:spacing w:after="150" w:line="240" w:lineRule="auto"/>
        <w:jc w:val="center"/>
        <w:rPr>
          <w:rFonts w:ascii="Courier New" w:eastAsia="Times New Roman" w:hAnsi="Courier New" w:cs="Courier New"/>
          <w:color w:val="000000"/>
          <w:sz w:val="21"/>
          <w:szCs w:val="21"/>
          <w:lang w:eastAsia="ru-RU"/>
        </w:rPr>
      </w:pPr>
      <w:r w:rsidRPr="0095341E">
        <w:rPr>
          <w:rFonts w:ascii="Courier New" w:eastAsia="Times New Roman" w:hAnsi="Courier New" w:cs="Courier New"/>
          <w:color w:val="000000"/>
          <w:sz w:val="21"/>
          <w:szCs w:val="21"/>
          <w:lang w:eastAsia="ru-RU"/>
        </w:rPr>
        <w:t>pip install opencv-python</w:t>
      </w:r>
    </w:p>
    <w:p w:rsidR="0095341E" w:rsidRPr="0095341E" w:rsidRDefault="0095341E" w:rsidP="0095341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Чтобы проверить все ли установилось, можно в новом окне Jupyter Noteboob в файле Python 3 запустить команду:</w:t>
      </w:r>
    </w:p>
    <w:p w:rsidR="0095341E" w:rsidRPr="0095341E" w:rsidRDefault="0095341E" w:rsidP="0095341E">
      <w:pPr>
        <w:shd w:val="clear" w:color="auto" w:fill="FFFFFF"/>
        <w:spacing w:after="0" w:line="240" w:lineRule="auto"/>
        <w:jc w:val="both"/>
        <w:rPr>
          <w:rFonts w:ascii="Courier New" w:eastAsia="Times New Roman" w:hAnsi="Courier New" w:cs="Courier New"/>
          <w:color w:val="000000"/>
          <w:sz w:val="21"/>
          <w:szCs w:val="21"/>
          <w:lang w:val="en-US" w:eastAsia="ru-RU"/>
        </w:rPr>
      </w:pPr>
      <w:r w:rsidRPr="0095341E">
        <w:rPr>
          <w:rFonts w:ascii="Courier New" w:eastAsia="Times New Roman" w:hAnsi="Courier New" w:cs="Courier New"/>
          <w:color w:val="000000"/>
          <w:sz w:val="21"/>
          <w:szCs w:val="21"/>
          <w:lang w:val="en-US" w:eastAsia="ru-RU"/>
        </w:rPr>
        <w:t>import cv2 as cv</w:t>
      </w:r>
      <w:r w:rsidRPr="0095341E">
        <w:rPr>
          <w:rFonts w:ascii="Courier New" w:eastAsia="Times New Roman" w:hAnsi="Courier New" w:cs="Courier New"/>
          <w:color w:val="000000"/>
          <w:sz w:val="21"/>
          <w:szCs w:val="21"/>
          <w:lang w:val="en-US" w:eastAsia="ru-RU"/>
        </w:rPr>
        <w:br/>
        <w:t>print( cv. version )</w:t>
      </w:r>
    </w:p>
    <w:p w:rsidR="0095341E" w:rsidRPr="0095341E" w:rsidRDefault="0095341E" w:rsidP="0095341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Если выходит версия opencv, то библиотека установлено и можно приступать к программированию. Если библиотека NumPy не установлено ее также необходимо перед запуском установить.</w:t>
      </w:r>
    </w:p>
    <w:p w:rsidR="0095341E" w:rsidRPr="0095341E" w:rsidRDefault="0095341E" w:rsidP="0095341E">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lastRenderedPageBreak/>
        <w:drawing>
          <wp:inline distT="0" distB="0" distL="0" distR="0">
            <wp:extent cx="5563376" cy="4744112"/>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1.png"/>
                    <pic:cNvPicPr/>
                  </pic:nvPicPr>
                  <pic:blipFill>
                    <a:blip r:embed="rId41">
                      <a:extLst>
                        <a:ext uri="{28A0092B-C50C-407E-A947-70E740481C1C}">
                          <a14:useLocalDpi xmlns:a14="http://schemas.microsoft.com/office/drawing/2010/main" val="0"/>
                        </a:ext>
                      </a:extLst>
                    </a:blip>
                    <a:stretch>
                      <a:fillRect/>
                    </a:stretch>
                  </pic:blipFill>
                  <pic:spPr>
                    <a:xfrm>
                      <a:off x="0" y="0"/>
                      <a:ext cx="5563376" cy="4744112"/>
                    </a:xfrm>
                    <a:prstGeom prst="rect">
                      <a:avLst/>
                    </a:prstGeom>
                  </pic:spPr>
                </pic:pic>
              </a:graphicData>
            </a:graphic>
          </wp:inline>
        </w:drawing>
      </w:r>
    </w:p>
    <w:p w:rsidR="0095341E" w:rsidRPr="0095341E" w:rsidRDefault="0095341E" w:rsidP="0095341E">
      <w:pPr>
        <w:shd w:val="clear" w:color="auto" w:fill="FFFFFF"/>
        <w:spacing w:after="150" w:line="240" w:lineRule="auto"/>
        <w:jc w:val="center"/>
        <w:rPr>
          <w:rFonts w:ascii="Arial" w:eastAsia="Times New Roman" w:hAnsi="Arial" w:cs="Arial"/>
          <w:i/>
          <w:iCs/>
          <w:color w:val="000066"/>
          <w:sz w:val="21"/>
          <w:szCs w:val="21"/>
          <w:lang w:eastAsia="ru-RU"/>
        </w:rPr>
      </w:pPr>
      <w:r w:rsidRPr="0095341E">
        <w:rPr>
          <w:rFonts w:ascii="Arial" w:eastAsia="Times New Roman" w:hAnsi="Arial" w:cs="Arial"/>
          <w:i/>
          <w:iCs/>
          <w:color w:val="000066"/>
          <w:sz w:val="21"/>
          <w:szCs w:val="21"/>
          <w:lang w:eastAsia="ru-RU"/>
        </w:rPr>
        <w:t>Рисунок 8.1 – Листинг программы</w:t>
      </w:r>
    </w:p>
    <w:p w:rsidR="0095341E" w:rsidRPr="0095341E" w:rsidRDefault="0095341E" w:rsidP="0095341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Программа прекращает свою работу по нажатию клавиши «Enter».</w:t>
      </w:r>
    </w:p>
    <w:p w:rsidR="0095341E" w:rsidRPr="0095341E" w:rsidRDefault="0095341E" w:rsidP="0095341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341E">
        <w:rPr>
          <w:rFonts w:ascii="Arial" w:eastAsia="Times New Roman" w:hAnsi="Arial" w:cs="Arial"/>
          <w:b/>
          <w:bCs/>
          <w:color w:val="000000"/>
          <w:sz w:val="21"/>
          <w:szCs w:val="21"/>
          <w:lang w:eastAsia="ru-RU"/>
        </w:rPr>
        <w:t>Объяснение кода </w:t>
      </w:r>
    </w:p>
    <w:p w:rsidR="0095341E" w:rsidRPr="0095341E" w:rsidRDefault="0095341E" w:rsidP="0095341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Первоначально выполняется настройка камеры. Ддля выполнения операций во время выполнения используется веб-камера устройства. Для захвата видео необходимо создать объект VideoCapture. Его аргументом может быть либо индекс устройства, либо имя видеофайла. Индекс устройства - это просто число, указывающее, какая камера. Обычно подключается одна камера, поэтому просто передается 0. Если камер несколько, то при использовании второй камеры указывается 1 и и так далее. После этого можно захватывать кадр за кадром. Однако важно в конце освободить память и камеру.</w:t>
      </w:r>
    </w:p>
    <w:p w:rsidR="0095341E" w:rsidRPr="0095341E" w:rsidRDefault="0095341E" w:rsidP="0095341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В случае если вместо видеопотока будет использоваться анализ изображения, то код необходимо будет заменить на:</w:t>
      </w:r>
    </w:p>
    <w:p w:rsidR="0095341E" w:rsidRPr="0095341E" w:rsidRDefault="0095341E" w:rsidP="0095341E">
      <w:pPr>
        <w:shd w:val="clear" w:color="auto" w:fill="FFFFFF"/>
        <w:spacing w:after="0" w:line="240" w:lineRule="auto"/>
        <w:jc w:val="both"/>
        <w:rPr>
          <w:rFonts w:ascii="Courier New" w:eastAsia="Times New Roman" w:hAnsi="Courier New" w:cs="Courier New"/>
          <w:color w:val="000000"/>
          <w:sz w:val="21"/>
          <w:szCs w:val="21"/>
          <w:lang w:val="en-US" w:eastAsia="ru-RU"/>
        </w:rPr>
      </w:pPr>
      <w:r w:rsidRPr="0095341E">
        <w:rPr>
          <w:rFonts w:ascii="Courier New" w:eastAsia="Times New Roman" w:hAnsi="Courier New" w:cs="Courier New"/>
          <w:color w:val="000000"/>
          <w:sz w:val="21"/>
          <w:szCs w:val="21"/>
          <w:lang w:val="en-US" w:eastAsia="ru-RU"/>
        </w:rPr>
        <w:t>#img=cap.read()</w:t>
      </w:r>
      <w:r w:rsidRPr="0095341E">
        <w:rPr>
          <w:rFonts w:ascii="Courier New" w:eastAsia="Times New Roman" w:hAnsi="Courier New" w:cs="Courier New"/>
          <w:color w:val="000000"/>
          <w:sz w:val="21"/>
          <w:szCs w:val="21"/>
          <w:lang w:val="en-US" w:eastAsia="ru-RU"/>
        </w:rPr>
        <w:br/>
        <w:t>img=cv2.imread('C://1/test.jpg')</w:t>
      </w:r>
    </w:p>
    <w:p w:rsidR="0095341E" w:rsidRPr="0095341E" w:rsidRDefault="0095341E" w:rsidP="0095341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Далее следует функция захвата кадров: бесконечный цикл используется для того, чтобы веб-камера фиксировала кадры в каждом случае и была открыта в течение всего курса программы.</w:t>
      </w:r>
    </w:p>
    <w:p w:rsidR="0095341E" w:rsidRPr="0095341E" w:rsidRDefault="0095341E" w:rsidP="0095341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 xml:space="preserve">После захвата живого потока кадр за кадром необходимо конвертировать каждый кадр в цветовом пространстве BGR (по умолчанию) в цветовое пространство HSV. В OpenCV доступно более 150 методов преобразования цветового пространства. В примере представлено только два из них, которые наиболее широко используются: BGR в серый и </w:t>
      </w:r>
      <w:r w:rsidRPr="0095341E">
        <w:rPr>
          <w:rFonts w:ascii="Arial" w:eastAsia="Times New Roman" w:hAnsi="Arial" w:cs="Arial"/>
          <w:color w:val="000000"/>
          <w:sz w:val="21"/>
          <w:szCs w:val="21"/>
          <w:lang w:eastAsia="ru-RU"/>
        </w:rPr>
        <w:lastRenderedPageBreak/>
        <w:t>BGR в HSV. Для преобразования цвета используется функция cv2.cvtColor (input_image, flag), где flag определяет тип преобразования. Для BGR в HSV используется флаг cv2.COLOR_BGR2HSV. В HSV легче представить цвет, чем цветовое пространство RGB.</w:t>
      </w:r>
    </w:p>
    <w:p w:rsidR="0095341E" w:rsidRPr="0095341E" w:rsidRDefault="0095341E" w:rsidP="0095341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При указании диапазона указан диапазон черного цвета, который в дальнейшем используется на этапе маскировки. Техника маскировки: маска в основном создает определенную область изображения, следуя определенным правилам. Здесь создается маска, состоящая из объекта черного цвета. После этого используется bitwise_and на входном изображении и пороговом изображении, так что только объекты черного цвета выделяются и сохраняются в переменную res.</w:t>
      </w:r>
    </w:p>
    <w:p w:rsidR="0095341E" w:rsidRPr="0095341E" w:rsidRDefault="0095341E" w:rsidP="0095341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Затем на найденном объекте по условию отрисовывается рамка с соответствующей надписью, используя функцию imshow. Поскольку imshow () является функцией HighGui, необходимо регулярно вызывать waitKey для обработки его цикла событий. Функция waitKey () ожидает ключевого события для «задержки» (здесь 1 миллисекунд). Если не вызываете waitKey, HighGui не сможет обработать события Windows, такие как перерисовка, изменение размера, событие ввода и т. д.</w:t>
      </w:r>
    </w:p>
    <w:p w:rsidR="0095341E" w:rsidRPr="0095341E" w:rsidRDefault="0095341E" w:rsidP="0095341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Выход из программы происходит по нажатию клавиши «Enter».</w:t>
      </w:r>
    </w:p>
    <w:p w:rsidR="0095341E" w:rsidRDefault="0095341E" w:rsidP="0095341E">
      <w:pPr>
        <w:pStyle w:val="1"/>
        <w:shd w:val="clear" w:color="auto" w:fill="1874CD"/>
        <w:spacing w:after="300" w:afterAutospacing="0"/>
        <w:jc w:val="both"/>
        <w:rPr>
          <w:color w:val="FFFFFF"/>
          <w:sz w:val="36"/>
          <w:szCs w:val="36"/>
        </w:rPr>
      </w:pPr>
      <w:r>
        <w:rPr>
          <w:color w:val="FFFFFF"/>
          <w:sz w:val="36"/>
          <w:szCs w:val="36"/>
        </w:rPr>
        <w:t>Лабораторная работа №8. Обработка потоковой или статической видео/графической информации</w:t>
      </w:r>
    </w:p>
    <w:p w:rsidR="0095341E" w:rsidRDefault="0095341E" w:rsidP="0095341E">
      <w:pPr>
        <w:pStyle w:val="2"/>
        <w:pBdr>
          <w:bottom w:val="single" w:sz="6" w:space="8" w:color="999999"/>
        </w:pBdr>
        <w:shd w:val="clear" w:color="auto" w:fill="FFFFFF"/>
        <w:spacing w:after="0" w:afterAutospacing="0"/>
        <w:jc w:val="both"/>
        <w:rPr>
          <w:sz w:val="27"/>
          <w:szCs w:val="27"/>
        </w:rPr>
      </w:pPr>
      <w:r>
        <w:rPr>
          <w:sz w:val="27"/>
          <w:szCs w:val="27"/>
        </w:rPr>
        <w:t>5. Оборудование</w:t>
      </w:r>
    </w:p>
    <w:p w:rsidR="0095341E" w:rsidRDefault="0095341E" w:rsidP="0095341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Персональный компьютер с установленной операционной системой WindowsXP/7/8, браузер (Например, InternetExplorer, GoogleChrome, Opera), программная оболочка для работы с Python (например, Anaconda с jupyterlab), установленная библиотека OpenCV, наличие видеокамеры.</w:t>
      </w:r>
    </w:p>
    <w:p w:rsidR="0095341E" w:rsidRPr="0095341E" w:rsidRDefault="0095341E" w:rsidP="0095341E">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95341E">
        <w:rPr>
          <w:rFonts w:ascii="Arial" w:eastAsia="Times New Roman" w:hAnsi="Arial" w:cs="Arial"/>
          <w:b/>
          <w:bCs/>
          <w:color w:val="FFFFFF"/>
          <w:kern w:val="36"/>
          <w:sz w:val="36"/>
          <w:szCs w:val="36"/>
          <w:lang w:eastAsia="ru-RU"/>
        </w:rPr>
        <w:t>Лабораторная работа №8. Обработка потоковой или статической видео/графической информации</w:t>
      </w:r>
    </w:p>
    <w:p w:rsidR="0095341E" w:rsidRPr="0095341E" w:rsidRDefault="0095341E" w:rsidP="0095341E">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95341E">
        <w:rPr>
          <w:rFonts w:ascii="Arial" w:eastAsia="Times New Roman" w:hAnsi="Arial" w:cs="Arial"/>
          <w:b/>
          <w:bCs/>
          <w:color w:val="000000"/>
          <w:sz w:val="27"/>
          <w:szCs w:val="27"/>
          <w:lang w:eastAsia="ru-RU"/>
        </w:rPr>
        <w:t>6. Задание на работу</w:t>
      </w:r>
    </w:p>
    <w:p w:rsidR="0095341E" w:rsidRPr="0095341E" w:rsidRDefault="0095341E" w:rsidP="0095341E">
      <w:pPr>
        <w:numPr>
          <w:ilvl w:val="0"/>
          <w:numId w:val="106"/>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Разработать программу с применением библиотеки OpenCV согласно варианту:</w:t>
      </w:r>
    </w:p>
    <w:p w:rsidR="0095341E" w:rsidRPr="0095341E" w:rsidRDefault="0095341E" w:rsidP="0095341E">
      <w:pPr>
        <w:numPr>
          <w:ilvl w:val="0"/>
          <w:numId w:val="10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Подготовить отчет по лабораторной работе на группу</w:t>
      </w:r>
    </w:p>
    <w:tbl>
      <w:tblPr>
        <w:tblpPr w:leftFromText="180" w:rightFromText="180" w:vertAnchor="text" w:horzAnchor="page" w:tblpX="1117" w:tblpY="186"/>
        <w:tblW w:w="10800" w:type="dxa"/>
        <w:tblCellSpacing w:w="15" w:type="dxa"/>
        <w:tblCellMar>
          <w:top w:w="15" w:type="dxa"/>
          <w:left w:w="15" w:type="dxa"/>
          <w:bottom w:w="15" w:type="dxa"/>
          <w:right w:w="15" w:type="dxa"/>
        </w:tblCellMar>
        <w:tblLook w:val="04A0" w:firstRow="1" w:lastRow="0" w:firstColumn="1" w:lastColumn="0" w:noHBand="0" w:noVBand="1"/>
      </w:tblPr>
      <w:tblGrid>
        <w:gridCol w:w="1187"/>
        <w:gridCol w:w="9613"/>
      </w:tblGrid>
      <w:tr w:rsidR="0095341E" w:rsidRPr="0095341E" w:rsidTr="0095341E">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95341E" w:rsidRPr="0095341E" w:rsidRDefault="0095341E" w:rsidP="0095341E">
            <w:pPr>
              <w:spacing w:before="100" w:beforeAutospacing="1" w:after="150" w:line="288" w:lineRule="atLeast"/>
              <w:jc w:val="right"/>
              <w:rPr>
                <w:rFonts w:ascii="Times New Roman" w:eastAsia="Times New Roman" w:hAnsi="Times New Roman" w:cs="Times New Roman"/>
                <w:i/>
                <w:iCs/>
                <w:sz w:val="21"/>
                <w:szCs w:val="21"/>
                <w:lang w:eastAsia="ru-RU"/>
              </w:rPr>
            </w:pPr>
            <w:r w:rsidRPr="0095341E">
              <w:rPr>
                <w:rFonts w:ascii="Times New Roman" w:eastAsia="Times New Roman" w:hAnsi="Times New Roman" w:cs="Times New Roman"/>
                <w:i/>
                <w:iCs/>
                <w:sz w:val="21"/>
                <w:szCs w:val="21"/>
                <w:lang w:eastAsia="ru-RU"/>
              </w:rPr>
              <w:t>Таблица 8.2 – Задание на работу</w:t>
            </w:r>
          </w:p>
        </w:tc>
      </w:tr>
      <w:tr w:rsidR="0095341E" w:rsidRPr="0095341E" w:rsidTr="0095341E">
        <w:trPr>
          <w:tblCellSpacing w:w="15" w:type="dxa"/>
        </w:trPr>
        <w:tc>
          <w:tcPr>
            <w:tcW w:w="1142" w:type="dxa"/>
            <w:shd w:val="clear" w:color="auto" w:fill="87CEFA"/>
            <w:tcMar>
              <w:top w:w="105" w:type="dxa"/>
              <w:left w:w="15" w:type="dxa"/>
              <w:bottom w:w="105" w:type="dxa"/>
              <w:right w:w="15" w:type="dxa"/>
            </w:tcMar>
            <w:vAlign w:val="center"/>
            <w:hideMark/>
          </w:tcPr>
          <w:p w:rsidR="0095341E" w:rsidRPr="0095341E" w:rsidRDefault="0095341E" w:rsidP="0095341E">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5341E">
              <w:rPr>
                <w:rFonts w:ascii="Times New Roman" w:eastAsia="Times New Roman" w:hAnsi="Times New Roman" w:cs="Times New Roman"/>
                <w:b/>
                <w:bCs/>
                <w:color w:val="981917"/>
                <w:sz w:val="21"/>
                <w:szCs w:val="21"/>
                <w:lang w:eastAsia="ru-RU"/>
              </w:rPr>
              <w:t>№ варианта</w:t>
            </w:r>
          </w:p>
        </w:tc>
        <w:tc>
          <w:tcPr>
            <w:tcW w:w="9568" w:type="dxa"/>
            <w:shd w:val="clear" w:color="auto" w:fill="87CEFA"/>
            <w:tcMar>
              <w:top w:w="105" w:type="dxa"/>
              <w:left w:w="15" w:type="dxa"/>
              <w:bottom w:w="105" w:type="dxa"/>
              <w:right w:w="15" w:type="dxa"/>
            </w:tcMar>
            <w:vAlign w:val="center"/>
            <w:hideMark/>
          </w:tcPr>
          <w:p w:rsidR="0095341E" w:rsidRPr="0095341E" w:rsidRDefault="0095341E" w:rsidP="0095341E">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95341E">
              <w:rPr>
                <w:rFonts w:ascii="Times New Roman" w:eastAsia="Times New Roman" w:hAnsi="Times New Roman" w:cs="Times New Roman"/>
                <w:b/>
                <w:bCs/>
                <w:color w:val="981917"/>
                <w:sz w:val="21"/>
                <w:szCs w:val="21"/>
                <w:lang w:eastAsia="ru-RU"/>
              </w:rPr>
              <w:t>Задание</w:t>
            </w:r>
          </w:p>
        </w:tc>
      </w:tr>
      <w:tr w:rsidR="0095341E" w:rsidRPr="0095341E" w:rsidTr="0095341E">
        <w:trPr>
          <w:tblCellSpacing w:w="15" w:type="dxa"/>
        </w:trPr>
        <w:tc>
          <w:tcPr>
            <w:tcW w:w="1142" w:type="dxa"/>
            <w:shd w:val="clear" w:color="auto" w:fill="FAEBD7"/>
            <w:tcMar>
              <w:top w:w="30" w:type="dxa"/>
              <w:left w:w="75" w:type="dxa"/>
              <w:bottom w:w="30" w:type="dxa"/>
              <w:right w:w="75" w:type="dxa"/>
            </w:tcMar>
            <w:vAlign w:val="center"/>
            <w:hideMark/>
          </w:tcPr>
          <w:p w:rsidR="0095341E" w:rsidRPr="0095341E" w:rsidRDefault="0095341E" w:rsidP="0095341E">
            <w:pPr>
              <w:spacing w:before="100" w:beforeAutospacing="1" w:after="150" w:line="288" w:lineRule="atLeast"/>
              <w:jc w:val="center"/>
              <w:rPr>
                <w:rFonts w:ascii="Times New Roman" w:eastAsia="Times New Roman" w:hAnsi="Times New Roman" w:cs="Times New Roman"/>
                <w:sz w:val="18"/>
                <w:szCs w:val="18"/>
                <w:lang w:eastAsia="ru-RU"/>
              </w:rPr>
            </w:pPr>
            <w:r w:rsidRPr="0095341E">
              <w:rPr>
                <w:rFonts w:ascii="Times New Roman" w:eastAsia="Times New Roman" w:hAnsi="Times New Roman" w:cs="Times New Roman"/>
                <w:sz w:val="18"/>
                <w:szCs w:val="18"/>
                <w:lang w:eastAsia="ru-RU"/>
              </w:rPr>
              <w:t>7</w:t>
            </w:r>
          </w:p>
        </w:tc>
        <w:tc>
          <w:tcPr>
            <w:tcW w:w="9568" w:type="dxa"/>
            <w:shd w:val="clear" w:color="auto" w:fill="FAEBD7"/>
            <w:tcMar>
              <w:top w:w="30" w:type="dxa"/>
              <w:left w:w="75" w:type="dxa"/>
              <w:bottom w:w="30" w:type="dxa"/>
              <w:right w:w="75" w:type="dxa"/>
            </w:tcMar>
            <w:hideMark/>
          </w:tcPr>
          <w:p w:rsidR="0095341E" w:rsidRPr="0095341E" w:rsidRDefault="0095341E" w:rsidP="0095341E">
            <w:pPr>
              <w:spacing w:before="100" w:beforeAutospacing="1" w:after="150" w:line="288" w:lineRule="atLeast"/>
              <w:rPr>
                <w:rFonts w:ascii="Times New Roman" w:eastAsia="Times New Roman" w:hAnsi="Times New Roman" w:cs="Times New Roman"/>
                <w:sz w:val="18"/>
                <w:szCs w:val="18"/>
                <w:lang w:eastAsia="ru-RU"/>
              </w:rPr>
            </w:pPr>
            <w:r w:rsidRPr="0095341E">
              <w:rPr>
                <w:rFonts w:ascii="Times New Roman" w:eastAsia="Times New Roman" w:hAnsi="Times New Roman" w:cs="Times New Roman"/>
                <w:sz w:val="18"/>
                <w:szCs w:val="18"/>
                <w:lang w:eastAsia="ru-RU"/>
              </w:rPr>
              <w:t>Программа должна по видео потоку детектировать объекты зеленого цвета, выделять и подписывать их. Выход из программы осуществлять по кнопке «Esc»</w:t>
            </w:r>
          </w:p>
        </w:tc>
      </w:tr>
    </w:tbl>
    <w:p w:rsidR="0095341E" w:rsidRPr="0095341E" w:rsidRDefault="0095341E" w:rsidP="0095341E">
      <w:pPr>
        <w:numPr>
          <w:ilvl w:val="0"/>
          <w:numId w:val="10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Защитить свою работу перед преподавателем</w:t>
      </w:r>
    </w:p>
    <w:p w:rsidR="0095341E" w:rsidRPr="0095341E" w:rsidRDefault="0095341E" w:rsidP="0095341E">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95341E">
        <w:rPr>
          <w:rFonts w:ascii="Times New Roman" w:eastAsia="Times New Roman" w:hAnsi="Times New Roman" w:cs="Times New Roman"/>
          <w:b/>
          <w:bCs/>
          <w:color w:val="FFFFFF"/>
          <w:kern w:val="36"/>
          <w:sz w:val="36"/>
          <w:szCs w:val="36"/>
          <w:lang w:eastAsia="ru-RU"/>
        </w:rPr>
        <w:lastRenderedPageBreak/>
        <w:t>Лабораторная работа №8. Обработка потоковой или статической видео/графической информации</w:t>
      </w:r>
    </w:p>
    <w:p w:rsidR="0095341E" w:rsidRPr="0095341E" w:rsidRDefault="0095341E" w:rsidP="0095341E">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95341E">
        <w:rPr>
          <w:rFonts w:ascii="Times New Roman" w:eastAsia="Times New Roman" w:hAnsi="Times New Roman" w:cs="Times New Roman"/>
          <w:b/>
          <w:bCs/>
          <w:sz w:val="27"/>
          <w:szCs w:val="27"/>
          <w:lang w:eastAsia="ru-RU"/>
        </w:rPr>
        <w:t>7. Контрольные вопросы</w:t>
      </w:r>
    </w:p>
    <w:p w:rsidR="0095341E" w:rsidRPr="0095341E" w:rsidRDefault="0095341E" w:rsidP="0095341E">
      <w:pPr>
        <w:numPr>
          <w:ilvl w:val="0"/>
          <w:numId w:val="108"/>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Что такое компьютерное зрение и на чем основан принцип его работы.</w:t>
      </w:r>
    </w:p>
    <w:p w:rsidR="0095341E" w:rsidRPr="0095341E" w:rsidRDefault="0095341E" w:rsidP="0095341E">
      <w:pPr>
        <w:numPr>
          <w:ilvl w:val="0"/>
          <w:numId w:val="10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Приведите примеры использования компьютерного зрения в реальной жизни.</w:t>
      </w:r>
    </w:p>
    <w:p w:rsidR="0095341E" w:rsidRPr="0095341E" w:rsidRDefault="0095341E" w:rsidP="0095341E">
      <w:pPr>
        <w:numPr>
          <w:ilvl w:val="0"/>
          <w:numId w:val="10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Какие проблемы есть при использовании компьютерного зрения?</w:t>
      </w:r>
    </w:p>
    <w:p w:rsidR="0095341E" w:rsidRPr="0095341E" w:rsidRDefault="0095341E" w:rsidP="0095341E">
      <w:pPr>
        <w:numPr>
          <w:ilvl w:val="0"/>
          <w:numId w:val="10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Какие задачи решает компьютерное зрение?</w:t>
      </w:r>
    </w:p>
    <w:p w:rsidR="0095341E" w:rsidRPr="0095341E" w:rsidRDefault="0095341E" w:rsidP="0095341E">
      <w:pPr>
        <w:numPr>
          <w:ilvl w:val="0"/>
          <w:numId w:val="10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Какие вы знаете библиотеки компьютерного зрения? Чем они отличаются друг от друга?</w:t>
      </w:r>
    </w:p>
    <w:p w:rsidR="0095341E" w:rsidRPr="0095341E" w:rsidRDefault="0095341E" w:rsidP="0095341E">
      <w:pPr>
        <w:numPr>
          <w:ilvl w:val="0"/>
          <w:numId w:val="10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Какие функции библиотеки OpenCV используются для обработки видеопотока?</w:t>
      </w:r>
    </w:p>
    <w:p w:rsidR="0095341E" w:rsidRPr="0095341E" w:rsidRDefault="0095341E" w:rsidP="0095341E">
      <w:pPr>
        <w:numPr>
          <w:ilvl w:val="0"/>
          <w:numId w:val="10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Для чего используются нейронные сети в задачах компьютерного зрения?</w:t>
      </w:r>
    </w:p>
    <w:p w:rsidR="0095341E" w:rsidRPr="0095341E" w:rsidRDefault="0095341E" w:rsidP="0095341E">
      <w:pPr>
        <w:numPr>
          <w:ilvl w:val="0"/>
          <w:numId w:val="10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Каков будет алгоритм построения задачи классификации по видеопотоку кошек и собак?</w:t>
      </w:r>
    </w:p>
    <w:p w:rsidR="0095341E" w:rsidRPr="0095341E" w:rsidRDefault="0095341E" w:rsidP="0095341E">
      <w:pPr>
        <w:numPr>
          <w:ilvl w:val="0"/>
          <w:numId w:val="10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Каков будет алгоритм построения программы распознавания эмоций?</w:t>
      </w:r>
    </w:p>
    <w:p w:rsidR="0095341E" w:rsidRPr="0095341E" w:rsidRDefault="0095341E" w:rsidP="0095341E">
      <w:pPr>
        <w:numPr>
          <w:ilvl w:val="0"/>
          <w:numId w:val="10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341E">
        <w:rPr>
          <w:rFonts w:ascii="Arial" w:eastAsia="Times New Roman" w:hAnsi="Arial" w:cs="Arial"/>
          <w:color w:val="000000"/>
          <w:sz w:val="21"/>
          <w:szCs w:val="21"/>
          <w:lang w:eastAsia="ru-RU"/>
        </w:rPr>
        <w:t xml:space="preserve">Каков будет алгоритм построения </w:t>
      </w:r>
      <w:proofErr w:type="gramStart"/>
      <w:r w:rsidRPr="0095341E">
        <w:rPr>
          <w:rFonts w:ascii="Arial" w:eastAsia="Times New Roman" w:hAnsi="Arial" w:cs="Arial"/>
          <w:color w:val="000000"/>
          <w:sz w:val="21"/>
          <w:szCs w:val="21"/>
          <w:lang w:eastAsia="ru-RU"/>
        </w:rPr>
        <w:t>программы  детектирования</w:t>
      </w:r>
      <w:proofErr w:type="gramEnd"/>
      <w:r w:rsidRPr="0095341E">
        <w:rPr>
          <w:rFonts w:ascii="Arial" w:eastAsia="Times New Roman" w:hAnsi="Arial" w:cs="Arial"/>
          <w:color w:val="000000"/>
          <w:sz w:val="21"/>
          <w:szCs w:val="21"/>
          <w:lang w:eastAsia="ru-RU"/>
        </w:rPr>
        <w:t xml:space="preserve"> нарушителей на скоростного режима на автодороге?</w:t>
      </w:r>
    </w:p>
    <w:p w:rsidR="00AC4932" w:rsidRPr="00551844" w:rsidRDefault="00AC4932"/>
    <w:sectPr w:rsidR="00AC4932" w:rsidRPr="00551844">
      <w:headerReference w:type="default" r:id="rId4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7579" w:rsidRDefault="002B7579" w:rsidP="0095341E">
      <w:pPr>
        <w:spacing w:after="0" w:line="240" w:lineRule="auto"/>
      </w:pPr>
      <w:r>
        <w:separator/>
      </w:r>
    </w:p>
  </w:endnote>
  <w:endnote w:type="continuationSeparator" w:id="0">
    <w:p w:rsidR="002B7579" w:rsidRDefault="002B7579" w:rsidP="00953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7579" w:rsidRDefault="002B7579" w:rsidP="0095341E">
      <w:pPr>
        <w:spacing w:after="0" w:line="240" w:lineRule="auto"/>
      </w:pPr>
      <w:r>
        <w:separator/>
      </w:r>
    </w:p>
  </w:footnote>
  <w:footnote w:type="continuationSeparator" w:id="0">
    <w:p w:rsidR="002B7579" w:rsidRDefault="002B7579" w:rsidP="009534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341E" w:rsidRPr="0095341E" w:rsidRDefault="0095341E">
    <w:pPr>
      <w:pStyle w:val="a7"/>
      <w:rPr>
        <w:rFonts w:ascii="Times New Roman" w:hAnsi="Times New Roman" w:cs="Times New Roman"/>
        <w:sz w:val="32"/>
        <w:szCs w:val="32"/>
      </w:rPr>
    </w:pPr>
    <w:r w:rsidRPr="0095341E">
      <w:rPr>
        <w:rFonts w:ascii="Times New Roman" w:hAnsi="Times New Roman" w:cs="Times New Roman"/>
        <w:sz w:val="32"/>
        <w:szCs w:val="32"/>
      </w:rPr>
      <w:t>8 Лабораторных работ по прикладные компьютерные технологиии</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F540B"/>
    <w:multiLevelType w:val="multilevel"/>
    <w:tmpl w:val="D03AD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EC5BF0"/>
    <w:multiLevelType w:val="multilevel"/>
    <w:tmpl w:val="A9FA5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CA3878"/>
    <w:multiLevelType w:val="multilevel"/>
    <w:tmpl w:val="196A6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963A5C"/>
    <w:multiLevelType w:val="multilevel"/>
    <w:tmpl w:val="1E609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A50F91"/>
    <w:multiLevelType w:val="multilevel"/>
    <w:tmpl w:val="A6885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D94DC4"/>
    <w:multiLevelType w:val="multilevel"/>
    <w:tmpl w:val="5EF41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D0560D"/>
    <w:multiLevelType w:val="multilevel"/>
    <w:tmpl w:val="F3326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AD41093"/>
    <w:multiLevelType w:val="multilevel"/>
    <w:tmpl w:val="12941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B881223"/>
    <w:multiLevelType w:val="multilevel"/>
    <w:tmpl w:val="053E6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BF26A60"/>
    <w:multiLevelType w:val="multilevel"/>
    <w:tmpl w:val="7666C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2F067B"/>
    <w:multiLevelType w:val="multilevel"/>
    <w:tmpl w:val="7416C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E3253A"/>
    <w:multiLevelType w:val="multilevel"/>
    <w:tmpl w:val="AA1EB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377DF0"/>
    <w:multiLevelType w:val="multilevel"/>
    <w:tmpl w:val="6BD2F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067A0A"/>
    <w:multiLevelType w:val="multilevel"/>
    <w:tmpl w:val="64B4D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020558"/>
    <w:multiLevelType w:val="multilevel"/>
    <w:tmpl w:val="57C0F7C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5187EC7"/>
    <w:multiLevelType w:val="multilevel"/>
    <w:tmpl w:val="C7989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51E41A6"/>
    <w:multiLevelType w:val="multilevel"/>
    <w:tmpl w:val="9A5E7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56F0792"/>
    <w:multiLevelType w:val="multilevel"/>
    <w:tmpl w:val="43B28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63768B3"/>
    <w:multiLevelType w:val="multilevel"/>
    <w:tmpl w:val="D90C3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7E14182"/>
    <w:multiLevelType w:val="multilevel"/>
    <w:tmpl w:val="C8D88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9BE554D"/>
    <w:multiLevelType w:val="multilevel"/>
    <w:tmpl w:val="8848C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AA261F4"/>
    <w:multiLevelType w:val="multilevel"/>
    <w:tmpl w:val="1D5A8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B5A150B"/>
    <w:multiLevelType w:val="multilevel"/>
    <w:tmpl w:val="FFF044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C69230D"/>
    <w:multiLevelType w:val="multilevel"/>
    <w:tmpl w:val="E3B8B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FA11086"/>
    <w:multiLevelType w:val="multilevel"/>
    <w:tmpl w:val="38D84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FB22DA0"/>
    <w:multiLevelType w:val="multilevel"/>
    <w:tmpl w:val="152C94A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13F2F05"/>
    <w:multiLevelType w:val="multilevel"/>
    <w:tmpl w:val="44583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56847F5"/>
    <w:multiLevelType w:val="multilevel"/>
    <w:tmpl w:val="7C3EE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6AE239C"/>
    <w:multiLevelType w:val="multilevel"/>
    <w:tmpl w:val="95204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6B65E39"/>
    <w:multiLevelType w:val="multilevel"/>
    <w:tmpl w:val="02CE1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8063310"/>
    <w:multiLevelType w:val="multilevel"/>
    <w:tmpl w:val="412A3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89509ED"/>
    <w:multiLevelType w:val="multilevel"/>
    <w:tmpl w:val="1242C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967132D"/>
    <w:multiLevelType w:val="multilevel"/>
    <w:tmpl w:val="D53E5F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9735D89"/>
    <w:multiLevelType w:val="multilevel"/>
    <w:tmpl w:val="20C81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9FE39AC"/>
    <w:multiLevelType w:val="multilevel"/>
    <w:tmpl w:val="60F6394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A912962"/>
    <w:multiLevelType w:val="multilevel"/>
    <w:tmpl w:val="B338F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D4D2146"/>
    <w:multiLevelType w:val="multilevel"/>
    <w:tmpl w:val="70143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E2C0F09"/>
    <w:multiLevelType w:val="multilevel"/>
    <w:tmpl w:val="DB9A22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E74602E"/>
    <w:multiLevelType w:val="multilevel"/>
    <w:tmpl w:val="1ABAB9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03E6E2C"/>
    <w:multiLevelType w:val="multilevel"/>
    <w:tmpl w:val="CA6AD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1746A62"/>
    <w:multiLevelType w:val="multilevel"/>
    <w:tmpl w:val="1C961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19E4436"/>
    <w:multiLevelType w:val="multilevel"/>
    <w:tmpl w:val="372CD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1BB0760"/>
    <w:multiLevelType w:val="multilevel"/>
    <w:tmpl w:val="34B67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1F3765E"/>
    <w:multiLevelType w:val="multilevel"/>
    <w:tmpl w:val="89760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20C2B34"/>
    <w:multiLevelType w:val="multilevel"/>
    <w:tmpl w:val="36608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2C57D7E"/>
    <w:multiLevelType w:val="multilevel"/>
    <w:tmpl w:val="352AE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2D37FFC"/>
    <w:multiLevelType w:val="multilevel"/>
    <w:tmpl w:val="968E3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328519D"/>
    <w:multiLevelType w:val="multilevel"/>
    <w:tmpl w:val="87AC3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33774D3"/>
    <w:multiLevelType w:val="multilevel"/>
    <w:tmpl w:val="1108B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6325C47"/>
    <w:multiLevelType w:val="multilevel"/>
    <w:tmpl w:val="AE323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8874675"/>
    <w:multiLevelType w:val="multilevel"/>
    <w:tmpl w:val="68FE6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91A63B5"/>
    <w:multiLevelType w:val="multilevel"/>
    <w:tmpl w:val="AD566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B5A31EE"/>
    <w:multiLevelType w:val="multilevel"/>
    <w:tmpl w:val="77D6B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B8C2322"/>
    <w:multiLevelType w:val="multilevel"/>
    <w:tmpl w:val="17662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28B0725"/>
    <w:multiLevelType w:val="multilevel"/>
    <w:tmpl w:val="AA68EEE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34313E9"/>
    <w:multiLevelType w:val="multilevel"/>
    <w:tmpl w:val="1CF07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5A62366"/>
    <w:multiLevelType w:val="multilevel"/>
    <w:tmpl w:val="7D20C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6B14422"/>
    <w:multiLevelType w:val="multilevel"/>
    <w:tmpl w:val="191A8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768322F"/>
    <w:multiLevelType w:val="multilevel"/>
    <w:tmpl w:val="F984D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8622BA7"/>
    <w:multiLevelType w:val="multilevel"/>
    <w:tmpl w:val="D2B60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4871572A"/>
    <w:multiLevelType w:val="multilevel"/>
    <w:tmpl w:val="43987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89654E9"/>
    <w:multiLevelType w:val="multilevel"/>
    <w:tmpl w:val="5166176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4D5875AA"/>
    <w:multiLevelType w:val="multilevel"/>
    <w:tmpl w:val="A6BC1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E404307"/>
    <w:multiLevelType w:val="multilevel"/>
    <w:tmpl w:val="69AC5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E607FF3"/>
    <w:multiLevelType w:val="multilevel"/>
    <w:tmpl w:val="E6FE222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4E6416D2"/>
    <w:multiLevelType w:val="multilevel"/>
    <w:tmpl w:val="5F6E8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ED50117"/>
    <w:multiLevelType w:val="multilevel"/>
    <w:tmpl w:val="160E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F4D0919"/>
    <w:multiLevelType w:val="multilevel"/>
    <w:tmpl w:val="47D08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5054779B"/>
    <w:multiLevelType w:val="multilevel"/>
    <w:tmpl w:val="A9EEB7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525B38FC"/>
    <w:multiLevelType w:val="multilevel"/>
    <w:tmpl w:val="D2A0E7C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8515376"/>
    <w:multiLevelType w:val="multilevel"/>
    <w:tmpl w:val="4A3C4F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591E1675"/>
    <w:multiLevelType w:val="multilevel"/>
    <w:tmpl w:val="91561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92238E5"/>
    <w:multiLevelType w:val="multilevel"/>
    <w:tmpl w:val="CFE2C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96665A4"/>
    <w:multiLevelType w:val="multilevel"/>
    <w:tmpl w:val="1458E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5CB55348"/>
    <w:multiLevelType w:val="multilevel"/>
    <w:tmpl w:val="5BF08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CE638AF"/>
    <w:multiLevelType w:val="multilevel"/>
    <w:tmpl w:val="B1AC8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5CF573FC"/>
    <w:multiLevelType w:val="multilevel"/>
    <w:tmpl w:val="BEB00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5E2A2EBD"/>
    <w:multiLevelType w:val="multilevel"/>
    <w:tmpl w:val="AE06A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5EB164C0"/>
    <w:multiLevelType w:val="multilevel"/>
    <w:tmpl w:val="D2D6EA6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5EE83809"/>
    <w:multiLevelType w:val="multilevel"/>
    <w:tmpl w:val="D026D3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F516C39"/>
    <w:multiLevelType w:val="multilevel"/>
    <w:tmpl w:val="15A47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17A5454"/>
    <w:multiLevelType w:val="multilevel"/>
    <w:tmpl w:val="D4127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2A0657E"/>
    <w:multiLevelType w:val="multilevel"/>
    <w:tmpl w:val="AFE47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62E81FF4"/>
    <w:multiLevelType w:val="multilevel"/>
    <w:tmpl w:val="FC0C0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3173B90"/>
    <w:multiLevelType w:val="multilevel"/>
    <w:tmpl w:val="8B444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5DA332D"/>
    <w:multiLevelType w:val="multilevel"/>
    <w:tmpl w:val="03F29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64E7F54"/>
    <w:multiLevelType w:val="multilevel"/>
    <w:tmpl w:val="2DF80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68727BF"/>
    <w:multiLevelType w:val="multilevel"/>
    <w:tmpl w:val="FC7A7C4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66C01592"/>
    <w:multiLevelType w:val="multilevel"/>
    <w:tmpl w:val="7ABE3D1C"/>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67003783"/>
    <w:multiLevelType w:val="multilevel"/>
    <w:tmpl w:val="ABCC3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8BC3091"/>
    <w:multiLevelType w:val="multilevel"/>
    <w:tmpl w:val="BA8AF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6AD709BC"/>
    <w:multiLevelType w:val="multilevel"/>
    <w:tmpl w:val="4AC4CA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6C7F1E91"/>
    <w:multiLevelType w:val="multilevel"/>
    <w:tmpl w:val="93780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D243A0B"/>
    <w:multiLevelType w:val="multilevel"/>
    <w:tmpl w:val="0E789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6E2A139C"/>
    <w:multiLevelType w:val="multilevel"/>
    <w:tmpl w:val="038695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6F4D3ECB"/>
    <w:multiLevelType w:val="multilevel"/>
    <w:tmpl w:val="6A1AC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F530015"/>
    <w:multiLevelType w:val="multilevel"/>
    <w:tmpl w:val="866C6EC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6F961508"/>
    <w:multiLevelType w:val="multilevel"/>
    <w:tmpl w:val="ECD8B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70CF03D9"/>
    <w:multiLevelType w:val="multilevel"/>
    <w:tmpl w:val="8236B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2D35781"/>
    <w:multiLevelType w:val="multilevel"/>
    <w:tmpl w:val="83888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3DA3860"/>
    <w:multiLevelType w:val="multilevel"/>
    <w:tmpl w:val="EB4A0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8064F3C"/>
    <w:multiLevelType w:val="multilevel"/>
    <w:tmpl w:val="0ADE6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87A3C89"/>
    <w:multiLevelType w:val="multilevel"/>
    <w:tmpl w:val="03B21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93A750A"/>
    <w:multiLevelType w:val="multilevel"/>
    <w:tmpl w:val="9224F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A4F009B"/>
    <w:multiLevelType w:val="multilevel"/>
    <w:tmpl w:val="E66A3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7B083C7F"/>
    <w:multiLevelType w:val="multilevel"/>
    <w:tmpl w:val="2D462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B9960FB"/>
    <w:multiLevelType w:val="multilevel"/>
    <w:tmpl w:val="B35C7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C5228EE"/>
    <w:multiLevelType w:val="multilevel"/>
    <w:tmpl w:val="F32A2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4"/>
  </w:num>
  <w:num w:numId="2">
    <w:abstractNumId w:val="92"/>
  </w:num>
  <w:num w:numId="3">
    <w:abstractNumId w:val="83"/>
  </w:num>
  <w:num w:numId="4">
    <w:abstractNumId w:val="45"/>
  </w:num>
  <w:num w:numId="5">
    <w:abstractNumId w:val="74"/>
  </w:num>
  <w:num w:numId="6">
    <w:abstractNumId w:val="99"/>
  </w:num>
  <w:num w:numId="7">
    <w:abstractNumId w:val="19"/>
  </w:num>
  <w:num w:numId="8">
    <w:abstractNumId w:val="79"/>
  </w:num>
  <w:num w:numId="9">
    <w:abstractNumId w:val="12"/>
  </w:num>
  <w:num w:numId="10">
    <w:abstractNumId w:val="52"/>
  </w:num>
  <w:num w:numId="11">
    <w:abstractNumId w:val="65"/>
  </w:num>
  <w:num w:numId="12">
    <w:abstractNumId w:val="82"/>
  </w:num>
  <w:num w:numId="13">
    <w:abstractNumId w:val="7"/>
  </w:num>
  <w:num w:numId="14">
    <w:abstractNumId w:val="40"/>
  </w:num>
  <w:num w:numId="15">
    <w:abstractNumId w:val="97"/>
  </w:num>
  <w:num w:numId="16">
    <w:abstractNumId w:val="47"/>
  </w:num>
  <w:num w:numId="17">
    <w:abstractNumId w:val="96"/>
  </w:num>
  <w:num w:numId="18">
    <w:abstractNumId w:val="86"/>
  </w:num>
  <w:num w:numId="19">
    <w:abstractNumId w:val="63"/>
  </w:num>
  <w:num w:numId="20">
    <w:abstractNumId w:val="28"/>
  </w:num>
  <w:num w:numId="21">
    <w:abstractNumId w:val="31"/>
  </w:num>
  <w:num w:numId="22">
    <w:abstractNumId w:val="13"/>
  </w:num>
  <w:num w:numId="23">
    <w:abstractNumId w:val="21"/>
  </w:num>
  <w:num w:numId="24">
    <w:abstractNumId w:val="6"/>
  </w:num>
  <w:num w:numId="25">
    <w:abstractNumId w:val="51"/>
  </w:num>
  <w:num w:numId="26">
    <w:abstractNumId w:val="2"/>
  </w:num>
  <w:num w:numId="27">
    <w:abstractNumId w:val="77"/>
  </w:num>
  <w:num w:numId="28">
    <w:abstractNumId w:val="46"/>
  </w:num>
  <w:num w:numId="29">
    <w:abstractNumId w:val="50"/>
  </w:num>
  <w:num w:numId="30">
    <w:abstractNumId w:val="11"/>
  </w:num>
  <w:num w:numId="31">
    <w:abstractNumId w:val="35"/>
  </w:num>
  <w:num w:numId="32">
    <w:abstractNumId w:val="33"/>
  </w:num>
  <w:num w:numId="33">
    <w:abstractNumId w:val="0"/>
  </w:num>
  <w:num w:numId="34">
    <w:abstractNumId w:val="70"/>
  </w:num>
  <w:num w:numId="35">
    <w:abstractNumId w:val="90"/>
  </w:num>
  <w:num w:numId="36">
    <w:abstractNumId w:val="76"/>
  </w:num>
  <w:num w:numId="37">
    <w:abstractNumId w:val="101"/>
  </w:num>
  <w:num w:numId="38">
    <w:abstractNumId w:val="95"/>
  </w:num>
  <w:num w:numId="39">
    <w:abstractNumId w:val="56"/>
  </w:num>
  <w:num w:numId="40">
    <w:abstractNumId w:val="107"/>
  </w:num>
  <w:num w:numId="41">
    <w:abstractNumId w:val="4"/>
  </w:num>
  <w:num w:numId="42">
    <w:abstractNumId w:val="61"/>
  </w:num>
  <w:num w:numId="43">
    <w:abstractNumId w:val="67"/>
  </w:num>
  <w:num w:numId="44">
    <w:abstractNumId w:val="75"/>
  </w:num>
  <w:num w:numId="45">
    <w:abstractNumId w:val="100"/>
  </w:num>
  <w:num w:numId="46">
    <w:abstractNumId w:val="103"/>
  </w:num>
  <w:num w:numId="47">
    <w:abstractNumId w:val="53"/>
  </w:num>
  <w:num w:numId="48">
    <w:abstractNumId w:val="55"/>
  </w:num>
  <w:num w:numId="49">
    <w:abstractNumId w:val="1"/>
  </w:num>
  <w:num w:numId="50">
    <w:abstractNumId w:val="59"/>
  </w:num>
  <w:num w:numId="51">
    <w:abstractNumId w:val="37"/>
  </w:num>
  <w:num w:numId="52">
    <w:abstractNumId w:val="38"/>
  </w:num>
  <w:num w:numId="53">
    <w:abstractNumId w:val="68"/>
  </w:num>
  <w:num w:numId="54">
    <w:abstractNumId w:val="57"/>
  </w:num>
  <w:num w:numId="55">
    <w:abstractNumId w:val="30"/>
  </w:num>
  <w:num w:numId="56">
    <w:abstractNumId w:val="102"/>
  </w:num>
  <w:num w:numId="57">
    <w:abstractNumId w:val="42"/>
  </w:num>
  <w:num w:numId="58">
    <w:abstractNumId w:val="49"/>
  </w:num>
  <w:num w:numId="59">
    <w:abstractNumId w:val="48"/>
  </w:num>
  <w:num w:numId="60">
    <w:abstractNumId w:val="43"/>
  </w:num>
  <w:num w:numId="61">
    <w:abstractNumId w:val="24"/>
  </w:num>
  <w:num w:numId="62">
    <w:abstractNumId w:val="3"/>
  </w:num>
  <w:num w:numId="63">
    <w:abstractNumId w:val="98"/>
  </w:num>
  <w:num w:numId="64">
    <w:abstractNumId w:val="54"/>
  </w:num>
  <w:num w:numId="65">
    <w:abstractNumId w:val="34"/>
  </w:num>
  <w:num w:numId="66">
    <w:abstractNumId w:val="25"/>
  </w:num>
  <w:num w:numId="67">
    <w:abstractNumId w:val="78"/>
  </w:num>
  <w:num w:numId="68">
    <w:abstractNumId w:val="14"/>
  </w:num>
  <w:num w:numId="69">
    <w:abstractNumId w:val="73"/>
  </w:num>
  <w:num w:numId="70">
    <w:abstractNumId w:val="41"/>
  </w:num>
  <w:num w:numId="71">
    <w:abstractNumId w:val="105"/>
  </w:num>
  <w:num w:numId="72">
    <w:abstractNumId w:val="29"/>
  </w:num>
  <w:num w:numId="73">
    <w:abstractNumId w:val="26"/>
  </w:num>
  <w:num w:numId="74">
    <w:abstractNumId w:val="10"/>
  </w:num>
  <w:num w:numId="75">
    <w:abstractNumId w:val="15"/>
  </w:num>
  <w:num w:numId="76">
    <w:abstractNumId w:val="88"/>
  </w:num>
  <w:num w:numId="77">
    <w:abstractNumId w:val="18"/>
  </w:num>
  <w:num w:numId="78">
    <w:abstractNumId w:val="8"/>
  </w:num>
  <w:num w:numId="79">
    <w:abstractNumId w:val="60"/>
  </w:num>
  <w:num w:numId="80">
    <w:abstractNumId w:val="66"/>
  </w:num>
  <w:num w:numId="81">
    <w:abstractNumId w:val="39"/>
  </w:num>
  <w:num w:numId="82">
    <w:abstractNumId w:val="81"/>
  </w:num>
  <w:num w:numId="83">
    <w:abstractNumId w:val="89"/>
  </w:num>
  <w:num w:numId="84">
    <w:abstractNumId w:val="9"/>
  </w:num>
  <w:num w:numId="85">
    <w:abstractNumId w:val="91"/>
  </w:num>
  <w:num w:numId="86">
    <w:abstractNumId w:val="22"/>
  </w:num>
  <w:num w:numId="87">
    <w:abstractNumId w:val="36"/>
  </w:num>
  <w:num w:numId="88">
    <w:abstractNumId w:val="20"/>
  </w:num>
  <w:num w:numId="89">
    <w:abstractNumId w:val="44"/>
  </w:num>
  <w:num w:numId="90">
    <w:abstractNumId w:val="106"/>
  </w:num>
  <w:num w:numId="91">
    <w:abstractNumId w:val="71"/>
  </w:num>
  <w:num w:numId="92">
    <w:abstractNumId w:val="23"/>
  </w:num>
  <w:num w:numId="93">
    <w:abstractNumId w:val="94"/>
  </w:num>
  <w:num w:numId="94">
    <w:abstractNumId w:val="72"/>
  </w:num>
  <w:num w:numId="95">
    <w:abstractNumId w:val="69"/>
  </w:num>
  <w:num w:numId="96">
    <w:abstractNumId w:val="87"/>
  </w:num>
  <w:num w:numId="97">
    <w:abstractNumId w:val="64"/>
  </w:num>
  <w:num w:numId="98">
    <w:abstractNumId w:val="104"/>
  </w:num>
  <w:num w:numId="99">
    <w:abstractNumId w:val="16"/>
  </w:num>
  <w:num w:numId="100">
    <w:abstractNumId w:val="27"/>
  </w:num>
  <w:num w:numId="101">
    <w:abstractNumId w:val="58"/>
  </w:num>
  <w:num w:numId="102">
    <w:abstractNumId w:val="80"/>
  </w:num>
  <w:num w:numId="103">
    <w:abstractNumId w:val="62"/>
  </w:num>
  <w:num w:numId="104">
    <w:abstractNumId w:val="5"/>
  </w:num>
  <w:num w:numId="105">
    <w:abstractNumId w:val="85"/>
  </w:num>
  <w:num w:numId="106">
    <w:abstractNumId w:val="93"/>
  </w:num>
  <w:num w:numId="107">
    <w:abstractNumId w:val="32"/>
  </w:num>
  <w:num w:numId="108">
    <w:abstractNumId w:val="17"/>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C0F"/>
    <w:rsid w:val="002B7579"/>
    <w:rsid w:val="00457C68"/>
    <w:rsid w:val="00551844"/>
    <w:rsid w:val="0095341E"/>
    <w:rsid w:val="00957C0F"/>
    <w:rsid w:val="00AC49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84421"/>
  <w15:chartTrackingRefBased/>
  <w15:docId w15:val="{B1DE4EFE-BC33-42B9-993D-365BD1DEF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957C0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957C0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7C0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957C0F"/>
    <w:rPr>
      <w:rFonts w:ascii="Times New Roman" w:eastAsia="Times New Roman" w:hAnsi="Times New Roman" w:cs="Times New Roman"/>
      <w:b/>
      <w:bCs/>
      <w:sz w:val="36"/>
      <w:szCs w:val="36"/>
      <w:lang w:eastAsia="ru-RU"/>
    </w:rPr>
  </w:style>
  <w:style w:type="paragraph" w:customStyle="1" w:styleId="otstup">
    <w:name w:val="otstup"/>
    <w:basedOn w:val="a"/>
    <w:rsid w:val="00957C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957C0F"/>
    <w:rPr>
      <w:b/>
      <w:bCs/>
    </w:rPr>
  </w:style>
  <w:style w:type="paragraph" w:styleId="a4">
    <w:name w:val="Normal (Web)"/>
    <w:basedOn w:val="a"/>
    <w:uiPriority w:val="99"/>
    <w:semiHidden/>
    <w:unhideWhenUsed/>
    <w:rsid w:val="00957C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957C0F"/>
    <w:rPr>
      <w:color w:val="0000FF"/>
      <w:u w:val="single"/>
    </w:rPr>
  </w:style>
  <w:style w:type="character" w:customStyle="1" w:styleId="code">
    <w:name w:val="code"/>
    <w:basedOn w:val="a0"/>
    <w:rsid w:val="00957C0F"/>
  </w:style>
  <w:style w:type="character" w:customStyle="1" w:styleId="form">
    <w:name w:val="form"/>
    <w:basedOn w:val="a0"/>
    <w:rsid w:val="00957C0F"/>
  </w:style>
  <w:style w:type="paragraph" w:styleId="a6">
    <w:name w:val="List Paragraph"/>
    <w:basedOn w:val="a"/>
    <w:uiPriority w:val="34"/>
    <w:qFormat/>
    <w:rsid w:val="00AC4932"/>
    <w:pPr>
      <w:ind w:left="720"/>
      <w:contextualSpacing/>
    </w:pPr>
  </w:style>
  <w:style w:type="paragraph" w:styleId="a7">
    <w:name w:val="header"/>
    <w:basedOn w:val="a"/>
    <w:link w:val="a8"/>
    <w:uiPriority w:val="99"/>
    <w:unhideWhenUsed/>
    <w:rsid w:val="0095341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5341E"/>
  </w:style>
  <w:style w:type="paragraph" w:styleId="a9">
    <w:name w:val="footer"/>
    <w:basedOn w:val="a"/>
    <w:link w:val="aa"/>
    <w:uiPriority w:val="99"/>
    <w:unhideWhenUsed/>
    <w:rsid w:val="0095341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534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8777">
      <w:bodyDiv w:val="1"/>
      <w:marLeft w:val="0"/>
      <w:marRight w:val="0"/>
      <w:marTop w:val="0"/>
      <w:marBottom w:val="0"/>
      <w:divBdr>
        <w:top w:val="none" w:sz="0" w:space="0" w:color="auto"/>
        <w:left w:val="none" w:sz="0" w:space="0" w:color="auto"/>
        <w:bottom w:val="none" w:sz="0" w:space="0" w:color="auto"/>
        <w:right w:val="none" w:sz="0" w:space="0" w:color="auto"/>
      </w:divBdr>
      <w:divsChild>
        <w:div w:id="2062902746">
          <w:marLeft w:val="0"/>
          <w:marRight w:val="0"/>
          <w:marTop w:val="100"/>
          <w:marBottom w:val="100"/>
          <w:divBdr>
            <w:top w:val="none" w:sz="0" w:space="0" w:color="auto"/>
            <w:left w:val="single" w:sz="24" w:space="0" w:color="FFFFFF"/>
            <w:bottom w:val="none" w:sz="0" w:space="0" w:color="auto"/>
            <w:right w:val="single" w:sz="24" w:space="0" w:color="FFFFFF"/>
          </w:divBdr>
        </w:div>
        <w:div w:id="193543621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0537469">
      <w:bodyDiv w:val="1"/>
      <w:marLeft w:val="0"/>
      <w:marRight w:val="0"/>
      <w:marTop w:val="0"/>
      <w:marBottom w:val="0"/>
      <w:divBdr>
        <w:top w:val="none" w:sz="0" w:space="0" w:color="auto"/>
        <w:left w:val="none" w:sz="0" w:space="0" w:color="auto"/>
        <w:bottom w:val="none" w:sz="0" w:space="0" w:color="auto"/>
        <w:right w:val="none" w:sz="0" w:space="0" w:color="auto"/>
      </w:divBdr>
      <w:divsChild>
        <w:div w:id="942146282">
          <w:marLeft w:val="0"/>
          <w:marRight w:val="0"/>
          <w:marTop w:val="100"/>
          <w:marBottom w:val="100"/>
          <w:divBdr>
            <w:top w:val="none" w:sz="0" w:space="0" w:color="auto"/>
            <w:left w:val="single" w:sz="24" w:space="0" w:color="FFFFFF"/>
            <w:bottom w:val="none" w:sz="0" w:space="0" w:color="auto"/>
            <w:right w:val="single" w:sz="24" w:space="0" w:color="FFFFFF"/>
          </w:divBdr>
        </w:div>
        <w:div w:id="76677822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3353034">
      <w:bodyDiv w:val="1"/>
      <w:marLeft w:val="0"/>
      <w:marRight w:val="0"/>
      <w:marTop w:val="0"/>
      <w:marBottom w:val="0"/>
      <w:divBdr>
        <w:top w:val="none" w:sz="0" w:space="0" w:color="auto"/>
        <w:left w:val="none" w:sz="0" w:space="0" w:color="auto"/>
        <w:bottom w:val="none" w:sz="0" w:space="0" w:color="auto"/>
        <w:right w:val="none" w:sz="0" w:space="0" w:color="auto"/>
      </w:divBdr>
      <w:divsChild>
        <w:div w:id="1139690975">
          <w:marLeft w:val="0"/>
          <w:marRight w:val="0"/>
          <w:marTop w:val="100"/>
          <w:marBottom w:val="100"/>
          <w:divBdr>
            <w:top w:val="none" w:sz="0" w:space="0" w:color="auto"/>
            <w:left w:val="single" w:sz="24" w:space="0" w:color="FFFFFF"/>
            <w:bottom w:val="none" w:sz="0" w:space="0" w:color="auto"/>
            <w:right w:val="single" w:sz="24" w:space="0" w:color="FFFFFF"/>
          </w:divBdr>
        </w:div>
        <w:div w:id="1580403823">
          <w:marLeft w:val="0"/>
          <w:marRight w:val="0"/>
          <w:marTop w:val="100"/>
          <w:marBottom w:val="0"/>
          <w:divBdr>
            <w:top w:val="none" w:sz="0" w:space="0" w:color="auto"/>
            <w:left w:val="single" w:sz="24" w:space="0" w:color="FFFFFF"/>
            <w:bottom w:val="none" w:sz="0" w:space="0" w:color="auto"/>
            <w:right w:val="single" w:sz="24" w:space="0" w:color="FFFFFF"/>
          </w:divBdr>
          <w:divsChild>
            <w:div w:id="1940792121">
              <w:marLeft w:val="0"/>
              <w:marRight w:val="150"/>
              <w:marTop w:val="300"/>
              <w:marBottom w:val="300"/>
              <w:divBdr>
                <w:top w:val="single" w:sz="6" w:space="0" w:color="3366FF"/>
                <w:left w:val="none" w:sz="0" w:space="0" w:color="auto"/>
                <w:bottom w:val="single" w:sz="6" w:space="0" w:color="3366FF"/>
                <w:right w:val="none" w:sz="0" w:space="0" w:color="auto"/>
              </w:divBdr>
            </w:div>
            <w:div w:id="1324896911">
              <w:marLeft w:val="150"/>
              <w:marRight w:val="150"/>
              <w:marTop w:val="150"/>
              <w:marBottom w:val="150"/>
              <w:divBdr>
                <w:top w:val="none" w:sz="0" w:space="0" w:color="auto"/>
                <w:left w:val="none" w:sz="0" w:space="0" w:color="auto"/>
                <w:bottom w:val="none" w:sz="0" w:space="0" w:color="auto"/>
                <w:right w:val="none" w:sz="0" w:space="0" w:color="auto"/>
              </w:divBdr>
            </w:div>
            <w:div w:id="555699645">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141584298">
      <w:bodyDiv w:val="1"/>
      <w:marLeft w:val="0"/>
      <w:marRight w:val="0"/>
      <w:marTop w:val="0"/>
      <w:marBottom w:val="0"/>
      <w:divBdr>
        <w:top w:val="none" w:sz="0" w:space="0" w:color="auto"/>
        <w:left w:val="none" w:sz="0" w:space="0" w:color="auto"/>
        <w:bottom w:val="none" w:sz="0" w:space="0" w:color="auto"/>
        <w:right w:val="none" w:sz="0" w:space="0" w:color="auto"/>
      </w:divBdr>
      <w:divsChild>
        <w:div w:id="1793016363">
          <w:marLeft w:val="150"/>
          <w:marRight w:val="150"/>
          <w:marTop w:val="150"/>
          <w:marBottom w:val="150"/>
          <w:divBdr>
            <w:top w:val="none" w:sz="0" w:space="0" w:color="auto"/>
            <w:left w:val="none" w:sz="0" w:space="0" w:color="auto"/>
            <w:bottom w:val="none" w:sz="0" w:space="0" w:color="auto"/>
            <w:right w:val="none" w:sz="0" w:space="0" w:color="auto"/>
          </w:divBdr>
        </w:div>
      </w:divsChild>
    </w:div>
    <w:div w:id="173424553">
      <w:bodyDiv w:val="1"/>
      <w:marLeft w:val="0"/>
      <w:marRight w:val="0"/>
      <w:marTop w:val="0"/>
      <w:marBottom w:val="0"/>
      <w:divBdr>
        <w:top w:val="none" w:sz="0" w:space="0" w:color="auto"/>
        <w:left w:val="none" w:sz="0" w:space="0" w:color="auto"/>
        <w:bottom w:val="none" w:sz="0" w:space="0" w:color="auto"/>
        <w:right w:val="none" w:sz="0" w:space="0" w:color="auto"/>
      </w:divBdr>
      <w:divsChild>
        <w:div w:id="114104622">
          <w:marLeft w:val="0"/>
          <w:marRight w:val="0"/>
          <w:marTop w:val="100"/>
          <w:marBottom w:val="100"/>
          <w:divBdr>
            <w:top w:val="none" w:sz="0" w:space="0" w:color="auto"/>
            <w:left w:val="single" w:sz="24" w:space="0" w:color="FFFFFF"/>
            <w:bottom w:val="none" w:sz="0" w:space="0" w:color="auto"/>
            <w:right w:val="single" w:sz="24" w:space="0" w:color="FFFFFF"/>
          </w:divBdr>
        </w:div>
        <w:div w:id="1790129079">
          <w:marLeft w:val="0"/>
          <w:marRight w:val="0"/>
          <w:marTop w:val="100"/>
          <w:marBottom w:val="0"/>
          <w:divBdr>
            <w:top w:val="none" w:sz="0" w:space="0" w:color="auto"/>
            <w:left w:val="single" w:sz="24" w:space="0" w:color="FFFFFF"/>
            <w:bottom w:val="none" w:sz="0" w:space="0" w:color="auto"/>
            <w:right w:val="single" w:sz="24" w:space="0" w:color="FFFFFF"/>
          </w:divBdr>
        </w:div>
      </w:divsChild>
    </w:div>
    <w:div w:id="267276639">
      <w:bodyDiv w:val="1"/>
      <w:marLeft w:val="0"/>
      <w:marRight w:val="0"/>
      <w:marTop w:val="0"/>
      <w:marBottom w:val="0"/>
      <w:divBdr>
        <w:top w:val="none" w:sz="0" w:space="0" w:color="auto"/>
        <w:left w:val="none" w:sz="0" w:space="0" w:color="auto"/>
        <w:bottom w:val="none" w:sz="0" w:space="0" w:color="auto"/>
        <w:right w:val="none" w:sz="0" w:space="0" w:color="auto"/>
      </w:divBdr>
      <w:divsChild>
        <w:div w:id="1567692012">
          <w:marLeft w:val="0"/>
          <w:marRight w:val="0"/>
          <w:marTop w:val="100"/>
          <w:marBottom w:val="100"/>
          <w:divBdr>
            <w:top w:val="none" w:sz="0" w:space="0" w:color="auto"/>
            <w:left w:val="single" w:sz="24" w:space="0" w:color="FFFFFF"/>
            <w:bottom w:val="none" w:sz="0" w:space="0" w:color="auto"/>
            <w:right w:val="single" w:sz="24" w:space="0" w:color="FFFFFF"/>
          </w:divBdr>
        </w:div>
        <w:div w:id="1223907264">
          <w:marLeft w:val="0"/>
          <w:marRight w:val="0"/>
          <w:marTop w:val="100"/>
          <w:marBottom w:val="0"/>
          <w:divBdr>
            <w:top w:val="none" w:sz="0" w:space="0" w:color="auto"/>
            <w:left w:val="single" w:sz="24" w:space="0" w:color="FFFFFF"/>
            <w:bottom w:val="none" w:sz="0" w:space="0" w:color="auto"/>
            <w:right w:val="single" w:sz="24" w:space="0" w:color="FFFFFF"/>
          </w:divBdr>
        </w:div>
      </w:divsChild>
    </w:div>
    <w:div w:id="283198418">
      <w:bodyDiv w:val="1"/>
      <w:marLeft w:val="0"/>
      <w:marRight w:val="0"/>
      <w:marTop w:val="0"/>
      <w:marBottom w:val="0"/>
      <w:divBdr>
        <w:top w:val="none" w:sz="0" w:space="0" w:color="auto"/>
        <w:left w:val="none" w:sz="0" w:space="0" w:color="auto"/>
        <w:bottom w:val="none" w:sz="0" w:space="0" w:color="auto"/>
        <w:right w:val="none" w:sz="0" w:space="0" w:color="auto"/>
      </w:divBdr>
      <w:divsChild>
        <w:div w:id="2028821430">
          <w:marLeft w:val="0"/>
          <w:marRight w:val="0"/>
          <w:marTop w:val="100"/>
          <w:marBottom w:val="100"/>
          <w:divBdr>
            <w:top w:val="none" w:sz="0" w:space="0" w:color="auto"/>
            <w:left w:val="single" w:sz="24" w:space="0" w:color="FFFFFF"/>
            <w:bottom w:val="none" w:sz="0" w:space="0" w:color="auto"/>
            <w:right w:val="single" w:sz="24" w:space="0" w:color="FFFFFF"/>
          </w:divBdr>
        </w:div>
        <w:div w:id="2100177957">
          <w:marLeft w:val="0"/>
          <w:marRight w:val="0"/>
          <w:marTop w:val="100"/>
          <w:marBottom w:val="0"/>
          <w:divBdr>
            <w:top w:val="none" w:sz="0" w:space="0" w:color="auto"/>
            <w:left w:val="single" w:sz="24" w:space="0" w:color="FFFFFF"/>
            <w:bottom w:val="none" w:sz="0" w:space="0" w:color="auto"/>
            <w:right w:val="single" w:sz="24" w:space="0" w:color="FFFFFF"/>
          </w:divBdr>
        </w:div>
      </w:divsChild>
    </w:div>
    <w:div w:id="328866857">
      <w:bodyDiv w:val="1"/>
      <w:marLeft w:val="0"/>
      <w:marRight w:val="0"/>
      <w:marTop w:val="0"/>
      <w:marBottom w:val="0"/>
      <w:divBdr>
        <w:top w:val="none" w:sz="0" w:space="0" w:color="auto"/>
        <w:left w:val="none" w:sz="0" w:space="0" w:color="auto"/>
        <w:bottom w:val="none" w:sz="0" w:space="0" w:color="auto"/>
        <w:right w:val="none" w:sz="0" w:space="0" w:color="auto"/>
      </w:divBdr>
      <w:divsChild>
        <w:div w:id="1651592642">
          <w:marLeft w:val="0"/>
          <w:marRight w:val="0"/>
          <w:marTop w:val="100"/>
          <w:marBottom w:val="100"/>
          <w:divBdr>
            <w:top w:val="none" w:sz="0" w:space="0" w:color="auto"/>
            <w:left w:val="single" w:sz="24" w:space="0" w:color="FFFFFF"/>
            <w:bottom w:val="none" w:sz="0" w:space="0" w:color="auto"/>
            <w:right w:val="single" w:sz="24" w:space="0" w:color="FFFFFF"/>
          </w:divBdr>
        </w:div>
        <w:div w:id="1188055643">
          <w:marLeft w:val="0"/>
          <w:marRight w:val="0"/>
          <w:marTop w:val="100"/>
          <w:marBottom w:val="0"/>
          <w:divBdr>
            <w:top w:val="none" w:sz="0" w:space="0" w:color="auto"/>
            <w:left w:val="single" w:sz="24" w:space="0" w:color="FFFFFF"/>
            <w:bottom w:val="none" w:sz="0" w:space="0" w:color="auto"/>
            <w:right w:val="single" w:sz="24" w:space="0" w:color="FFFFFF"/>
          </w:divBdr>
        </w:div>
      </w:divsChild>
    </w:div>
    <w:div w:id="419451359">
      <w:bodyDiv w:val="1"/>
      <w:marLeft w:val="0"/>
      <w:marRight w:val="0"/>
      <w:marTop w:val="0"/>
      <w:marBottom w:val="0"/>
      <w:divBdr>
        <w:top w:val="none" w:sz="0" w:space="0" w:color="auto"/>
        <w:left w:val="none" w:sz="0" w:space="0" w:color="auto"/>
        <w:bottom w:val="none" w:sz="0" w:space="0" w:color="auto"/>
        <w:right w:val="none" w:sz="0" w:space="0" w:color="auto"/>
      </w:divBdr>
      <w:divsChild>
        <w:div w:id="148207343">
          <w:marLeft w:val="0"/>
          <w:marRight w:val="0"/>
          <w:marTop w:val="100"/>
          <w:marBottom w:val="100"/>
          <w:divBdr>
            <w:top w:val="none" w:sz="0" w:space="0" w:color="auto"/>
            <w:left w:val="single" w:sz="24" w:space="0" w:color="FFFFFF"/>
            <w:bottom w:val="none" w:sz="0" w:space="0" w:color="auto"/>
            <w:right w:val="single" w:sz="24" w:space="0" w:color="FFFFFF"/>
          </w:divBdr>
        </w:div>
        <w:div w:id="1746030491">
          <w:marLeft w:val="0"/>
          <w:marRight w:val="0"/>
          <w:marTop w:val="100"/>
          <w:marBottom w:val="0"/>
          <w:divBdr>
            <w:top w:val="none" w:sz="0" w:space="0" w:color="auto"/>
            <w:left w:val="single" w:sz="24" w:space="0" w:color="FFFFFF"/>
            <w:bottom w:val="none" w:sz="0" w:space="0" w:color="auto"/>
            <w:right w:val="single" w:sz="24" w:space="0" w:color="FFFFFF"/>
          </w:divBdr>
        </w:div>
      </w:divsChild>
    </w:div>
    <w:div w:id="446893443">
      <w:bodyDiv w:val="1"/>
      <w:marLeft w:val="0"/>
      <w:marRight w:val="0"/>
      <w:marTop w:val="0"/>
      <w:marBottom w:val="0"/>
      <w:divBdr>
        <w:top w:val="none" w:sz="0" w:space="0" w:color="auto"/>
        <w:left w:val="none" w:sz="0" w:space="0" w:color="auto"/>
        <w:bottom w:val="none" w:sz="0" w:space="0" w:color="auto"/>
        <w:right w:val="none" w:sz="0" w:space="0" w:color="auto"/>
      </w:divBdr>
      <w:divsChild>
        <w:div w:id="714963637">
          <w:marLeft w:val="150"/>
          <w:marRight w:val="150"/>
          <w:marTop w:val="150"/>
          <w:marBottom w:val="150"/>
          <w:divBdr>
            <w:top w:val="none" w:sz="0" w:space="0" w:color="auto"/>
            <w:left w:val="none" w:sz="0" w:space="0" w:color="auto"/>
            <w:bottom w:val="none" w:sz="0" w:space="0" w:color="auto"/>
            <w:right w:val="none" w:sz="0" w:space="0" w:color="auto"/>
          </w:divBdr>
        </w:div>
      </w:divsChild>
    </w:div>
    <w:div w:id="477461462">
      <w:bodyDiv w:val="1"/>
      <w:marLeft w:val="0"/>
      <w:marRight w:val="0"/>
      <w:marTop w:val="0"/>
      <w:marBottom w:val="0"/>
      <w:divBdr>
        <w:top w:val="none" w:sz="0" w:space="0" w:color="auto"/>
        <w:left w:val="none" w:sz="0" w:space="0" w:color="auto"/>
        <w:bottom w:val="none" w:sz="0" w:space="0" w:color="auto"/>
        <w:right w:val="none" w:sz="0" w:space="0" w:color="auto"/>
      </w:divBdr>
      <w:divsChild>
        <w:div w:id="1093086901">
          <w:marLeft w:val="0"/>
          <w:marRight w:val="0"/>
          <w:marTop w:val="100"/>
          <w:marBottom w:val="100"/>
          <w:divBdr>
            <w:top w:val="none" w:sz="0" w:space="0" w:color="auto"/>
            <w:left w:val="single" w:sz="24" w:space="0" w:color="FFFFFF"/>
            <w:bottom w:val="none" w:sz="0" w:space="0" w:color="auto"/>
            <w:right w:val="single" w:sz="24" w:space="0" w:color="FFFFFF"/>
          </w:divBdr>
        </w:div>
        <w:div w:id="1208837825">
          <w:marLeft w:val="0"/>
          <w:marRight w:val="0"/>
          <w:marTop w:val="100"/>
          <w:marBottom w:val="0"/>
          <w:divBdr>
            <w:top w:val="none" w:sz="0" w:space="0" w:color="auto"/>
            <w:left w:val="single" w:sz="24" w:space="0" w:color="FFFFFF"/>
            <w:bottom w:val="none" w:sz="0" w:space="0" w:color="auto"/>
            <w:right w:val="single" w:sz="24" w:space="0" w:color="FFFFFF"/>
          </w:divBdr>
        </w:div>
      </w:divsChild>
    </w:div>
    <w:div w:id="512305256">
      <w:bodyDiv w:val="1"/>
      <w:marLeft w:val="0"/>
      <w:marRight w:val="0"/>
      <w:marTop w:val="0"/>
      <w:marBottom w:val="0"/>
      <w:divBdr>
        <w:top w:val="none" w:sz="0" w:space="0" w:color="auto"/>
        <w:left w:val="none" w:sz="0" w:space="0" w:color="auto"/>
        <w:bottom w:val="none" w:sz="0" w:space="0" w:color="auto"/>
        <w:right w:val="none" w:sz="0" w:space="0" w:color="auto"/>
      </w:divBdr>
      <w:divsChild>
        <w:div w:id="64378750">
          <w:marLeft w:val="0"/>
          <w:marRight w:val="0"/>
          <w:marTop w:val="100"/>
          <w:marBottom w:val="100"/>
          <w:divBdr>
            <w:top w:val="none" w:sz="0" w:space="0" w:color="auto"/>
            <w:left w:val="single" w:sz="24" w:space="0" w:color="FFFFFF"/>
            <w:bottom w:val="none" w:sz="0" w:space="0" w:color="auto"/>
            <w:right w:val="single" w:sz="24" w:space="0" w:color="FFFFFF"/>
          </w:divBdr>
        </w:div>
        <w:div w:id="821851739">
          <w:marLeft w:val="0"/>
          <w:marRight w:val="0"/>
          <w:marTop w:val="100"/>
          <w:marBottom w:val="0"/>
          <w:divBdr>
            <w:top w:val="none" w:sz="0" w:space="0" w:color="auto"/>
            <w:left w:val="single" w:sz="24" w:space="0" w:color="FFFFFF"/>
            <w:bottom w:val="none" w:sz="0" w:space="0" w:color="auto"/>
            <w:right w:val="single" w:sz="24" w:space="0" w:color="FFFFFF"/>
          </w:divBdr>
        </w:div>
      </w:divsChild>
    </w:div>
    <w:div w:id="523322712">
      <w:bodyDiv w:val="1"/>
      <w:marLeft w:val="0"/>
      <w:marRight w:val="0"/>
      <w:marTop w:val="0"/>
      <w:marBottom w:val="0"/>
      <w:divBdr>
        <w:top w:val="none" w:sz="0" w:space="0" w:color="auto"/>
        <w:left w:val="none" w:sz="0" w:space="0" w:color="auto"/>
        <w:bottom w:val="none" w:sz="0" w:space="0" w:color="auto"/>
        <w:right w:val="none" w:sz="0" w:space="0" w:color="auto"/>
      </w:divBdr>
      <w:divsChild>
        <w:div w:id="2086027018">
          <w:marLeft w:val="0"/>
          <w:marRight w:val="0"/>
          <w:marTop w:val="100"/>
          <w:marBottom w:val="100"/>
          <w:divBdr>
            <w:top w:val="none" w:sz="0" w:space="0" w:color="auto"/>
            <w:left w:val="single" w:sz="24" w:space="0" w:color="FFFFFF"/>
            <w:bottom w:val="none" w:sz="0" w:space="0" w:color="auto"/>
            <w:right w:val="single" w:sz="24" w:space="0" w:color="FFFFFF"/>
          </w:divBdr>
        </w:div>
        <w:div w:id="495194564">
          <w:marLeft w:val="0"/>
          <w:marRight w:val="0"/>
          <w:marTop w:val="100"/>
          <w:marBottom w:val="0"/>
          <w:divBdr>
            <w:top w:val="none" w:sz="0" w:space="0" w:color="auto"/>
            <w:left w:val="single" w:sz="24" w:space="0" w:color="FFFFFF"/>
            <w:bottom w:val="none" w:sz="0" w:space="0" w:color="auto"/>
            <w:right w:val="single" w:sz="24" w:space="0" w:color="FFFFFF"/>
          </w:divBdr>
          <w:divsChild>
            <w:div w:id="2058627550">
              <w:marLeft w:val="0"/>
              <w:marRight w:val="150"/>
              <w:marTop w:val="300"/>
              <w:marBottom w:val="300"/>
              <w:divBdr>
                <w:top w:val="single" w:sz="6" w:space="0" w:color="3366FF"/>
                <w:left w:val="none" w:sz="0" w:space="0" w:color="auto"/>
                <w:bottom w:val="single" w:sz="6" w:space="0" w:color="3366FF"/>
                <w:right w:val="none" w:sz="0" w:space="0" w:color="auto"/>
              </w:divBdr>
            </w:div>
            <w:div w:id="1228226140">
              <w:marLeft w:val="150"/>
              <w:marRight w:val="150"/>
              <w:marTop w:val="150"/>
              <w:marBottom w:val="150"/>
              <w:divBdr>
                <w:top w:val="none" w:sz="0" w:space="0" w:color="auto"/>
                <w:left w:val="none" w:sz="0" w:space="0" w:color="auto"/>
                <w:bottom w:val="none" w:sz="0" w:space="0" w:color="auto"/>
                <w:right w:val="none" w:sz="0" w:space="0" w:color="auto"/>
              </w:divBdr>
            </w:div>
            <w:div w:id="158736278">
              <w:marLeft w:val="150"/>
              <w:marRight w:val="150"/>
              <w:marTop w:val="150"/>
              <w:marBottom w:val="150"/>
              <w:divBdr>
                <w:top w:val="none" w:sz="0" w:space="0" w:color="auto"/>
                <w:left w:val="none" w:sz="0" w:space="0" w:color="auto"/>
                <w:bottom w:val="none" w:sz="0" w:space="0" w:color="auto"/>
                <w:right w:val="none" w:sz="0" w:space="0" w:color="auto"/>
              </w:divBdr>
            </w:div>
            <w:div w:id="997266833">
              <w:marLeft w:val="150"/>
              <w:marRight w:val="150"/>
              <w:marTop w:val="150"/>
              <w:marBottom w:val="150"/>
              <w:divBdr>
                <w:top w:val="none" w:sz="0" w:space="0" w:color="auto"/>
                <w:left w:val="none" w:sz="0" w:space="0" w:color="auto"/>
                <w:bottom w:val="none" w:sz="0" w:space="0" w:color="auto"/>
                <w:right w:val="none" w:sz="0" w:space="0" w:color="auto"/>
              </w:divBdr>
            </w:div>
            <w:div w:id="946346792">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535120581">
      <w:bodyDiv w:val="1"/>
      <w:marLeft w:val="0"/>
      <w:marRight w:val="0"/>
      <w:marTop w:val="0"/>
      <w:marBottom w:val="0"/>
      <w:divBdr>
        <w:top w:val="none" w:sz="0" w:space="0" w:color="auto"/>
        <w:left w:val="none" w:sz="0" w:space="0" w:color="auto"/>
        <w:bottom w:val="none" w:sz="0" w:space="0" w:color="auto"/>
        <w:right w:val="none" w:sz="0" w:space="0" w:color="auto"/>
      </w:divBdr>
      <w:divsChild>
        <w:div w:id="1590430375">
          <w:marLeft w:val="0"/>
          <w:marRight w:val="0"/>
          <w:marTop w:val="100"/>
          <w:marBottom w:val="100"/>
          <w:divBdr>
            <w:top w:val="none" w:sz="0" w:space="0" w:color="auto"/>
            <w:left w:val="single" w:sz="24" w:space="0" w:color="FFFFFF"/>
            <w:bottom w:val="none" w:sz="0" w:space="0" w:color="auto"/>
            <w:right w:val="single" w:sz="24" w:space="0" w:color="FFFFFF"/>
          </w:divBdr>
        </w:div>
        <w:div w:id="956984228">
          <w:marLeft w:val="0"/>
          <w:marRight w:val="0"/>
          <w:marTop w:val="100"/>
          <w:marBottom w:val="0"/>
          <w:divBdr>
            <w:top w:val="none" w:sz="0" w:space="0" w:color="auto"/>
            <w:left w:val="single" w:sz="24" w:space="0" w:color="FFFFFF"/>
            <w:bottom w:val="none" w:sz="0" w:space="0" w:color="auto"/>
            <w:right w:val="single" w:sz="24" w:space="0" w:color="FFFFFF"/>
          </w:divBdr>
        </w:div>
      </w:divsChild>
    </w:div>
    <w:div w:id="535435540">
      <w:bodyDiv w:val="1"/>
      <w:marLeft w:val="0"/>
      <w:marRight w:val="0"/>
      <w:marTop w:val="0"/>
      <w:marBottom w:val="0"/>
      <w:divBdr>
        <w:top w:val="none" w:sz="0" w:space="0" w:color="auto"/>
        <w:left w:val="none" w:sz="0" w:space="0" w:color="auto"/>
        <w:bottom w:val="none" w:sz="0" w:space="0" w:color="auto"/>
        <w:right w:val="none" w:sz="0" w:space="0" w:color="auto"/>
      </w:divBdr>
      <w:divsChild>
        <w:div w:id="669646893">
          <w:marLeft w:val="0"/>
          <w:marRight w:val="0"/>
          <w:marTop w:val="100"/>
          <w:marBottom w:val="100"/>
          <w:divBdr>
            <w:top w:val="none" w:sz="0" w:space="0" w:color="auto"/>
            <w:left w:val="single" w:sz="24" w:space="0" w:color="FFFFFF"/>
            <w:bottom w:val="none" w:sz="0" w:space="0" w:color="auto"/>
            <w:right w:val="single" w:sz="24" w:space="0" w:color="FFFFFF"/>
          </w:divBdr>
        </w:div>
        <w:div w:id="2122606840">
          <w:marLeft w:val="0"/>
          <w:marRight w:val="0"/>
          <w:marTop w:val="100"/>
          <w:marBottom w:val="0"/>
          <w:divBdr>
            <w:top w:val="none" w:sz="0" w:space="0" w:color="auto"/>
            <w:left w:val="single" w:sz="24" w:space="0" w:color="FFFFFF"/>
            <w:bottom w:val="none" w:sz="0" w:space="0" w:color="auto"/>
            <w:right w:val="single" w:sz="24" w:space="0" w:color="FFFFFF"/>
          </w:divBdr>
        </w:div>
      </w:divsChild>
    </w:div>
    <w:div w:id="568348515">
      <w:bodyDiv w:val="1"/>
      <w:marLeft w:val="0"/>
      <w:marRight w:val="0"/>
      <w:marTop w:val="0"/>
      <w:marBottom w:val="0"/>
      <w:divBdr>
        <w:top w:val="none" w:sz="0" w:space="0" w:color="auto"/>
        <w:left w:val="none" w:sz="0" w:space="0" w:color="auto"/>
        <w:bottom w:val="none" w:sz="0" w:space="0" w:color="auto"/>
        <w:right w:val="none" w:sz="0" w:space="0" w:color="auto"/>
      </w:divBdr>
      <w:divsChild>
        <w:div w:id="617105498">
          <w:marLeft w:val="0"/>
          <w:marRight w:val="0"/>
          <w:marTop w:val="100"/>
          <w:marBottom w:val="100"/>
          <w:divBdr>
            <w:top w:val="none" w:sz="0" w:space="0" w:color="auto"/>
            <w:left w:val="single" w:sz="24" w:space="0" w:color="FFFFFF"/>
            <w:bottom w:val="none" w:sz="0" w:space="0" w:color="auto"/>
            <w:right w:val="single" w:sz="24" w:space="0" w:color="FFFFFF"/>
          </w:divBdr>
        </w:div>
        <w:div w:id="1020357844">
          <w:marLeft w:val="0"/>
          <w:marRight w:val="0"/>
          <w:marTop w:val="100"/>
          <w:marBottom w:val="0"/>
          <w:divBdr>
            <w:top w:val="none" w:sz="0" w:space="0" w:color="auto"/>
            <w:left w:val="single" w:sz="24" w:space="0" w:color="FFFFFF"/>
            <w:bottom w:val="none" w:sz="0" w:space="0" w:color="auto"/>
            <w:right w:val="single" w:sz="24" w:space="0" w:color="FFFFFF"/>
          </w:divBdr>
        </w:div>
      </w:divsChild>
    </w:div>
    <w:div w:id="653878837">
      <w:bodyDiv w:val="1"/>
      <w:marLeft w:val="0"/>
      <w:marRight w:val="0"/>
      <w:marTop w:val="0"/>
      <w:marBottom w:val="0"/>
      <w:divBdr>
        <w:top w:val="none" w:sz="0" w:space="0" w:color="auto"/>
        <w:left w:val="none" w:sz="0" w:space="0" w:color="auto"/>
        <w:bottom w:val="none" w:sz="0" w:space="0" w:color="auto"/>
        <w:right w:val="none" w:sz="0" w:space="0" w:color="auto"/>
      </w:divBdr>
      <w:divsChild>
        <w:div w:id="1284922374">
          <w:marLeft w:val="0"/>
          <w:marRight w:val="0"/>
          <w:marTop w:val="100"/>
          <w:marBottom w:val="100"/>
          <w:divBdr>
            <w:top w:val="none" w:sz="0" w:space="0" w:color="auto"/>
            <w:left w:val="single" w:sz="24" w:space="0" w:color="FFFFFF"/>
            <w:bottom w:val="none" w:sz="0" w:space="0" w:color="auto"/>
            <w:right w:val="single" w:sz="24" w:space="0" w:color="FFFFFF"/>
          </w:divBdr>
        </w:div>
        <w:div w:id="505631814">
          <w:marLeft w:val="0"/>
          <w:marRight w:val="0"/>
          <w:marTop w:val="100"/>
          <w:marBottom w:val="0"/>
          <w:divBdr>
            <w:top w:val="none" w:sz="0" w:space="0" w:color="auto"/>
            <w:left w:val="single" w:sz="24" w:space="0" w:color="FFFFFF"/>
            <w:bottom w:val="none" w:sz="0" w:space="0" w:color="auto"/>
            <w:right w:val="single" w:sz="24" w:space="0" w:color="FFFFFF"/>
          </w:divBdr>
        </w:div>
      </w:divsChild>
    </w:div>
    <w:div w:id="675035348">
      <w:bodyDiv w:val="1"/>
      <w:marLeft w:val="0"/>
      <w:marRight w:val="0"/>
      <w:marTop w:val="0"/>
      <w:marBottom w:val="0"/>
      <w:divBdr>
        <w:top w:val="none" w:sz="0" w:space="0" w:color="auto"/>
        <w:left w:val="none" w:sz="0" w:space="0" w:color="auto"/>
        <w:bottom w:val="none" w:sz="0" w:space="0" w:color="auto"/>
        <w:right w:val="none" w:sz="0" w:space="0" w:color="auto"/>
      </w:divBdr>
      <w:divsChild>
        <w:div w:id="828902967">
          <w:marLeft w:val="0"/>
          <w:marRight w:val="0"/>
          <w:marTop w:val="100"/>
          <w:marBottom w:val="100"/>
          <w:divBdr>
            <w:top w:val="none" w:sz="0" w:space="0" w:color="auto"/>
            <w:left w:val="single" w:sz="24" w:space="0" w:color="FFFFFF"/>
            <w:bottom w:val="none" w:sz="0" w:space="0" w:color="auto"/>
            <w:right w:val="single" w:sz="24" w:space="0" w:color="FFFFFF"/>
          </w:divBdr>
        </w:div>
        <w:div w:id="1631326387">
          <w:marLeft w:val="0"/>
          <w:marRight w:val="0"/>
          <w:marTop w:val="100"/>
          <w:marBottom w:val="0"/>
          <w:divBdr>
            <w:top w:val="none" w:sz="0" w:space="0" w:color="auto"/>
            <w:left w:val="single" w:sz="24" w:space="0" w:color="FFFFFF"/>
            <w:bottom w:val="none" w:sz="0" w:space="0" w:color="auto"/>
            <w:right w:val="single" w:sz="24" w:space="0" w:color="FFFFFF"/>
          </w:divBdr>
        </w:div>
      </w:divsChild>
    </w:div>
    <w:div w:id="686174241">
      <w:bodyDiv w:val="1"/>
      <w:marLeft w:val="0"/>
      <w:marRight w:val="0"/>
      <w:marTop w:val="0"/>
      <w:marBottom w:val="0"/>
      <w:divBdr>
        <w:top w:val="none" w:sz="0" w:space="0" w:color="auto"/>
        <w:left w:val="none" w:sz="0" w:space="0" w:color="auto"/>
        <w:bottom w:val="none" w:sz="0" w:space="0" w:color="auto"/>
        <w:right w:val="none" w:sz="0" w:space="0" w:color="auto"/>
      </w:divBdr>
      <w:divsChild>
        <w:div w:id="264120909">
          <w:marLeft w:val="0"/>
          <w:marRight w:val="0"/>
          <w:marTop w:val="100"/>
          <w:marBottom w:val="100"/>
          <w:divBdr>
            <w:top w:val="none" w:sz="0" w:space="0" w:color="auto"/>
            <w:left w:val="single" w:sz="24" w:space="0" w:color="FFFFFF"/>
            <w:bottom w:val="none" w:sz="0" w:space="0" w:color="auto"/>
            <w:right w:val="single" w:sz="24" w:space="0" w:color="FFFFFF"/>
          </w:divBdr>
        </w:div>
        <w:div w:id="445394451">
          <w:marLeft w:val="0"/>
          <w:marRight w:val="0"/>
          <w:marTop w:val="100"/>
          <w:marBottom w:val="0"/>
          <w:divBdr>
            <w:top w:val="none" w:sz="0" w:space="0" w:color="auto"/>
            <w:left w:val="single" w:sz="24" w:space="0" w:color="FFFFFF"/>
            <w:bottom w:val="none" w:sz="0" w:space="0" w:color="auto"/>
            <w:right w:val="single" w:sz="24" w:space="0" w:color="FFFFFF"/>
          </w:divBdr>
        </w:div>
      </w:divsChild>
    </w:div>
    <w:div w:id="726027407">
      <w:bodyDiv w:val="1"/>
      <w:marLeft w:val="0"/>
      <w:marRight w:val="0"/>
      <w:marTop w:val="0"/>
      <w:marBottom w:val="0"/>
      <w:divBdr>
        <w:top w:val="none" w:sz="0" w:space="0" w:color="auto"/>
        <w:left w:val="none" w:sz="0" w:space="0" w:color="auto"/>
        <w:bottom w:val="none" w:sz="0" w:space="0" w:color="auto"/>
        <w:right w:val="none" w:sz="0" w:space="0" w:color="auto"/>
      </w:divBdr>
      <w:divsChild>
        <w:div w:id="267081964">
          <w:marLeft w:val="0"/>
          <w:marRight w:val="0"/>
          <w:marTop w:val="100"/>
          <w:marBottom w:val="100"/>
          <w:divBdr>
            <w:top w:val="none" w:sz="0" w:space="0" w:color="auto"/>
            <w:left w:val="single" w:sz="24" w:space="0" w:color="FFFFFF"/>
            <w:bottom w:val="none" w:sz="0" w:space="0" w:color="auto"/>
            <w:right w:val="single" w:sz="24" w:space="0" w:color="FFFFFF"/>
          </w:divBdr>
        </w:div>
        <w:div w:id="1329560052">
          <w:marLeft w:val="0"/>
          <w:marRight w:val="0"/>
          <w:marTop w:val="100"/>
          <w:marBottom w:val="0"/>
          <w:divBdr>
            <w:top w:val="none" w:sz="0" w:space="0" w:color="auto"/>
            <w:left w:val="single" w:sz="24" w:space="0" w:color="FFFFFF"/>
            <w:bottom w:val="none" w:sz="0" w:space="0" w:color="auto"/>
            <w:right w:val="single" w:sz="24" w:space="0" w:color="FFFFFF"/>
          </w:divBdr>
        </w:div>
      </w:divsChild>
    </w:div>
    <w:div w:id="756051934">
      <w:bodyDiv w:val="1"/>
      <w:marLeft w:val="0"/>
      <w:marRight w:val="0"/>
      <w:marTop w:val="0"/>
      <w:marBottom w:val="0"/>
      <w:divBdr>
        <w:top w:val="none" w:sz="0" w:space="0" w:color="auto"/>
        <w:left w:val="none" w:sz="0" w:space="0" w:color="auto"/>
        <w:bottom w:val="none" w:sz="0" w:space="0" w:color="auto"/>
        <w:right w:val="none" w:sz="0" w:space="0" w:color="auto"/>
      </w:divBdr>
      <w:divsChild>
        <w:div w:id="1504468213">
          <w:marLeft w:val="0"/>
          <w:marRight w:val="0"/>
          <w:marTop w:val="100"/>
          <w:marBottom w:val="100"/>
          <w:divBdr>
            <w:top w:val="none" w:sz="0" w:space="0" w:color="auto"/>
            <w:left w:val="single" w:sz="24" w:space="0" w:color="FFFFFF"/>
            <w:bottom w:val="none" w:sz="0" w:space="0" w:color="auto"/>
            <w:right w:val="single" w:sz="24" w:space="0" w:color="FFFFFF"/>
          </w:divBdr>
        </w:div>
        <w:div w:id="1099790479">
          <w:marLeft w:val="0"/>
          <w:marRight w:val="0"/>
          <w:marTop w:val="100"/>
          <w:marBottom w:val="0"/>
          <w:divBdr>
            <w:top w:val="none" w:sz="0" w:space="0" w:color="auto"/>
            <w:left w:val="single" w:sz="24" w:space="0" w:color="FFFFFF"/>
            <w:bottom w:val="none" w:sz="0" w:space="0" w:color="auto"/>
            <w:right w:val="single" w:sz="24" w:space="0" w:color="FFFFFF"/>
          </w:divBdr>
        </w:div>
      </w:divsChild>
    </w:div>
    <w:div w:id="789714008">
      <w:bodyDiv w:val="1"/>
      <w:marLeft w:val="0"/>
      <w:marRight w:val="0"/>
      <w:marTop w:val="0"/>
      <w:marBottom w:val="0"/>
      <w:divBdr>
        <w:top w:val="none" w:sz="0" w:space="0" w:color="auto"/>
        <w:left w:val="none" w:sz="0" w:space="0" w:color="auto"/>
        <w:bottom w:val="none" w:sz="0" w:space="0" w:color="auto"/>
        <w:right w:val="none" w:sz="0" w:space="0" w:color="auto"/>
      </w:divBdr>
      <w:divsChild>
        <w:div w:id="625934393">
          <w:marLeft w:val="0"/>
          <w:marRight w:val="0"/>
          <w:marTop w:val="100"/>
          <w:marBottom w:val="100"/>
          <w:divBdr>
            <w:top w:val="none" w:sz="0" w:space="0" w:color="auto"/>
            <w:left w:val="single" w:sz="24" w:space="0" w:color="FFFFFF"/>
            <w:bottom w:val="none" w:sz="0" w:space="0" w:color="auto"/>
            <w:right w:val="single" w:sz="24" w:space="0" w:color="FFFFFF"/>
          </w:divBdr>
        </w:div>
        <w:div w:id="43986685">
          <w:marLeft w:val="0"/>
          <w:marRight w:val="0"/>
          <w:marTop w:val="100"/>
          <w:marBottom w:val="0"/>
          <w:divBdr>
            <w:top w:val="none" w:sz="0" w:space="0" w:color="auto"/>
            <w:left w:val="single" w:sz="24" w:space="0" w:color="FFFFFF"/>
            <w:bottom w:val="none" w:sz="0" w:space="0" w:color="auto"/>
            <w:right w:val="single" w:sz="24" w:space="0" w:color="FFFFFF"/>
          </w:divBdr>
        </w:div>
      </w:divsChild>
    </w:div>
    <w:div w:id="804734545">
      <w:bodyDiv w:val="1"/>
      <w:marLeft w:val="0"/>
      <w:marRight w:val="0"/>
      <w:marTop w:val="0"/>
      <w:marBottom w:val="0"/>
      <w:divBdr>
        <w:top w:val="none" w:sz="0" w:space="0" w:color="auto"/>
        <w:left w:val="none" w:sz="0" w:space="0" w:color="auto"/>
        <w:bottom w:val="none" w:sz="0" w:space="0" w:color="auto"/>
        <w:right w:val="none" w:sz="0" w:space="0" w:color="auto"/>
      </w:divBdr>
      <w:divsChild>
        <w:div w:id="730344036">
          <w:marLeft w:val="0"/>
          <w:marRight w:val="0"/>
          <w:marTop w:val="100"/>
          <w:marBottom w:val="100"/>
          <w:divBdr>
            <w:top w:val="none" w:sz="0" w:space="0" w:color="auto"/>
            <w:left w:val="single" w:sz="24" w:space="0" w:color="FFFFFF"/>
            <w:bottom w:val="none" w:sz="0" w:space="0" w:color="auto"/>
            <w:right w:val="single" w:sz="24" w:space="0" w:color="FFFFFF"/>
          </w:divBdr>
        </w:div>
        <w:div w:id="1226573459">
          <w:marLeft w:val="0"/>
          <w:marRight w:val="0"/>
          <w:marTop w:val="100"/>
          <w:marBottom w:val="0"/>
          <w:divBdr>
            <w:top w:val="none" w:sz="0" w:space="0" w:color="auto"/>
            <w:left w:val="single" w:sz="24" w:space="0" w:color="FFFFFF"/>
            <w:bottom w:val="none" w:sz="0" w:space="0" w:color="auto"/>
            <w:right w:val="single" w:sz="24" w:space="0" w:color="FFFFFF"/>
          </w:divBdr>
        </w:div>
      </w:divsChild>
    </w:div>
    <w:div w:id="828446461">
      <w:bodyDiv w:val="1"/>
      <w:marLeft w:val="0"/>
      <w:marRight w:val="0"/>
      <w:marTop w:val="0"/>
      <w:marBottom w:val="0"/>
      <w:divBdr>
        <w:top w:val="none" w:sz="0" w:space="0" w:color="auto"/>
        <w:left w:val="none" w:sz="0" w:space="0" w:color="auto"/>
        <w:bottom w:val="none" w:sz="0" w:space="0" w:color="auto"/>
        <w:right w:val="none" w:sz="0" w:space="0" w:color="auto"/>
      </w:divBdr>
      <w:divsChild>
        <w:div w:id="1539976637">
          <w:marLeft w:val="0"/>
          <w:marRight w:val="0"/>
          <w:marTop w:val="100"/>
          <w:marBottom w:val="100"/>
          <w:divBdr>
            <w:top w:val="none" w:sz="0" w:space="0" w:color="auto"/>
            <w:left w:val="single" w:sz="24" w:space="0" w:color="FFFFFF"/>
            <w:bottom w:val="none" w:sz="0" w:space="0" w:color="auto"/>
            <w:right w:val="single" w:sz="24" w:space="0" w:color="FFFFFF"/>
          </w:divBdr>
        </w:div>
        <w:div w:id="1023745461">
          <w:marLeft w:val="0"/>
          <w:marRight w:val="0"/>
          <w:marTop w:val="100"/>
          <w:marBottom w:val="0"/>
          <w:divBdr>
            <w:top w:val="none" w:sz="0" w:space="0" w:color="auto"/>
            <w:left w:val="single" w:sz="24" w:space="0" w:color="FFFFFF"/>
            <w:bottom w:val="none" w:sz="0" w:space="0" w:color="auto"/>
            <w:right w:val="single" w:sz="24" w:space="0" w:color="FFFFFF"/>
          </w:divBdr>
        </w:div>
      </w:divsChild>
    </w:div>
    <w:div w:id="831264331">
      <w:bodyDiv w:val="1"/>
      <w:marLeft w:val="0"/>
      <w:marRight w:val="0"/>
      <w:marTop w:val="0"/>
      <w:marBottom w:val="0"/>
      <w:divBdr>
        <w:top w:val="none" w:sz="0" w:space="0" w:color="auto"/>
        <w:left w:val="none" w:sz="0" w:space="0" w:color="auto"/>
        <w:bottom w:val="none" w:sz="0" w:space="0" w:color="auto"/>
        <w:right w:val="none" w:sz="0" w:space="0" w:color="auto"/>
      </w:divBdr>
      <w:divsChild>
        <w:div w:id="1510024688">
          <w:marLeft w:val="0"/>
          <w:marRight w:val="0"/>
          <w:marTop w:val="100"/>
          <w:marBottom w:val="100"/>
          <w:divBdr>
            <w:top w:val="none" w:sz="0" w:space="0" w:color="auto"/>
            <w:left w:val="single" w:sz="24" w:space="0" w:color="FFFFFF"/>
            <w:bottom w:val="none" w:sz="0" w:space="0" w:color="auto"/>
            <w:right w:val="single" w:sz="24" w:space="0" w:color="FFFFFF"/>
          </w:divBdr>
        </w:div>
        <w:div w:id="1385983705">
          <w:marLeft w:val="0"/>
          <w:marRight w:val="0"/>
          <w:marTop w:val="100"/>
          <w:marBottom w:val="0"/>
          <w:divBdr>
            <w:top w:val="none" w:sz="0" w:space="0" w:color="auto"/>
            <w:left w:val="single" w:sz="24" w:space="0" w:color="FFFFFF"/>
            <w:bottom w:val="none" w:sz="0" w:space="0" w:color="auto"/>
            <w:right w:val="single" w:sz="24" w:space="0" w:color="FFFFFF"/>
          </w:divBdr>
        </w:div>
      </w:divsChild>
    </w:div>
    <w:div w:id="918828821">
      <w:bodyDiv w:val="1"/>
      <w:marLeft w:val="0"/>
      <w:marRight w:val="0"/>
      <w:marTop w:val="0"/>
      <w:marBottom w:val="0"/>
      <w:divBdr>
        <w:top w:val="none" w:sz="0" w:space="0" w:color="auto"/>
        <w:left w:val="none" w:sz="0" w:space="0" w:color="auto"/>
        <w:bottom w:val="none" w:sz="0" w:space="0" w:color="auto"/>
        <w:right w:val="none" w:sz="0" w:space="0" w:color="auto"/>
      </w:divBdr>
      <w:divsChild>
        <w:div w:id="1837916395">
          <w:marLeft w:val="0"/>
          <w:marRight w:val="0"/>
          <w:marTop w:val="100"/>
          <w:marBottom w:val="100"/>
          <w:divBdr>
            <w:top w:val="none" w:sz="0" w:space="0" w:color="auto"/>
            <w:left w:val="single" w:sz="24" w:space="0" w:color="FFFFFF"/>
            <w:bottom w:val="none" w:sz="0" w:space="0" w:color="auto"/>
            <w:right w:val="single" w:sz="24" w:space="0" w:color="FFFFFF"/>
          </w:divBdr>
        </w:div>
        <w:div w:id="1769695074">
          <w:marLeft w:val="0"/>
          <w:marRight w:val="0"/>
          <w:marTop w:val="100"/>
          <w:marBottom w:val="0"/>
          <w:divBdr>
            <w:top w:val="none" w:sz="0" w:space="0" w:color="auto"/>
            <w:left w:val="single" w:sz="24" w:space="0" w:color="FFFFFF"/>
            <w:bottom w:val="none" w:sz="0" w:space="0" w:color="auto"/>
            <w:right w:val="single" w:sz="24" w:space="0" w:color="FFFFFF"/>
          </w:divBdr>
        </w:div>
      </w:divsChild>
    </w:div>
    <w:div w:id="923417604">
      <w:bodyDiv w:val="1"/>
      <w:marLeft w:val="0"/>
      <w:marRight w:val="0"/>
      <w:marTop w:val="0"/>
      <w:marBottom w:val="0"/>
      <w:divBdr>
        <w:top w:val="none" w:sz="0" w:space="0" w:color="auto"/>
        <w:left w:val="none" w:sz="0" w:space="0" w:color="auto"/>
        <w:bottom w:val="none" w:sz="0" w:space="0" w:color="auto"/>
        <w:right w:val="none" w:sz="0" w:space="0" w:color="auto"/>
      </w:divBdr>
      <w:divsChild>
        <w:div w:id="1031489254">
          <w:marLeft w:val="0"/>
          <w:marRight w:val="0"/>
          <w:marTop w:val="100"/>
          <w:marBottom w:val="100"/>
          <w:divBdr>
            <w:top w:val="none" w:sz="0" w:space="0" w:color="auto"/>
            <w:left w:val="single" w:sz="24" w:space="0" w:color="FFFFFF"/>
            <w:bottom w:val="none" w:sz="0" w:space="0" w:color="auto"/>
            <w:right w:val="single" w:sz="24" w:space="0" w:color="FFFFFF"/>
          </w:divBdr>
        </w:div>
        <w:div w:id="67655190">
          <w:marLeft w:val="0"/>
          <w:marRight w:val="0"/>
          <w:marTop w:val="100"/>
          <w:marBottom w:val="0"/>
          <w:divBdr>
            <w:top w:val="none" w:sz="0" w:space="0" w:color="auto"/>
            <w:left w:val="single" w:sz="24" w:space="0" w:color="FFFFFF"/>
            <w:bottom w:val="none" w:sz="0" w:space="0" w:color="auto"/>
            <w:right w:val="single" w:sz="24" w:space="0" w:color="FFFFFF"/>
          </w:divBdr>
          <w:divsChild>
            <w:div w:id="58291808">
              <w:marLeft w:val="0"/>
              <w:marRight w:val="150"/>
              <w:marTop w:val="300"/>
              <w:marBottom w:val="300"/>
              <w:divBdr>
                <w:top w:val="single" w:sz="6" w:space="0" w:color="3366FF"/>
                <w:left w:val="none" w:sz="0" w:space="0" w:color="auto"/>
                <w:bottom w:val="single" w:sz="6" w:space="0" w:color="3366FF"/>
                <w:right w:val="none" w:sz="0" w:space="0" w:color="auto"/>
              </w:divBdr>
            </w:div>
            <w:div w:id="1055737555">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931742565">
      <w:bodyDiv w:val="1"/>
      <w:marLeft w:val="0"/>
      <w:marRight w:val="0"/>
      <w:marTop w:val="0"/>
      <w:marBottom w:val="0"/>
      <w:divBdr>
        <w:top w:val="none" w:sz="0" w:space="0" w:color="auto"/>
        <w:left w:val="none" w:sz="0" w:space="0" w:color="auto"/>
        <w:bottom w:val="none" w:sz="0" w:space="0" w:color="auto"/>
        <w:right w:val="none" w:sz="0" w:space="0" w:color="auto"/>
      </w:divBdr>
      <w:divsChild>
        <w:div w:id="1172455780">
          <w:marLeft w:val="0"/>
          <w:marRight w:val="0"/>
          <w:marTop w:val="100"/>
          <w:marBottom w:val="100"/>
          <w:divBdr>
            <w:top w:val="none" w:sz="0" w:space="0" w:color="auto"/>
            <w:left w:val="single" w:sz="24" w:space="0" w:color="FFFFFF"/>
            <w:bottom w:val="none" w:sz="0" w:space="0" w:color="auto"/>
            <w:right w:val="single" w:sz="24" w:space="0" w:color="FFFFFF"/>
          </w:divBdr>
        </w:div>
        <w:div w:id="782531210">
          <w:marLeft w:val="0"/>
          <w:marRight w:val="0"/>
          <w:marTop w:val="100"/>
          <w:marBottom w:val="0"/>
          <w:divBdr>
            <w:top w:val="none" w:sz="0" w:space="0" w:color="auto"/>
            <w:left w:val="single" w:sz="24" w:space="0" w:color="FFFFFF"/>
            <w:bottom w:val="none" w:sz="0" w:space="0" w:color="auto"/>
            <w:right w:val="single" w:sz="24" w:space="0" w:color="FFFFFF"/>
          </w:divBdr>
        </w:div>
      </w:divsChild>
    </w:div>
    <w:div w:id="935603156">
      <w:bodyDiv w:val="1"/>
      <w:marLeft w:val="0"/>
      <w:marRight w:val="0"/>
      <w:marTop w:val="0"/>
      <w:marBottom w:val="0"/>
      <w:divBdr>
        <w:top w:val="none" w:sz="0" w:space="0" w:color="auto"/>
        <w:left w:val="none" w:sz="0" w:space="0" w:color="auto"/>
        <w:bottom w:val="none" w:sz="0" w:space="0" w:color="auto"/>
        <w:right w:val="none" w:sz="0" w:space="0" w:color="auto"/>
      </w:divBdr>
      <w:divsChild>
        <w:div w:id="547760935">
          <w:marLeft w:val="0"/>
          <w:marRight w:val="0"/>
          <w:marTop w:val="100"/>
          <w:marBottom w:val="100"/>
          <w:divBdr>
            <w:top w:val="none" w:sz="0" w:space="0" w:color="auto"/>
            <w:left w:val="single" w:sz="24" w:space="0" w:color="FFFFFF"/>
            <w:bottom w:val="none" w:sz="0" w:space="0" w:color="auto"/>
            <w:right w:val="single" w:sz="24" w:space="0" w:color="FFFFFF"/>
          </w:divBdr>
        </w:div>
        <w:div w:id="1682970807">
          <w:marLeft w:val="0"/>
          <w:marRight w:val="0"/>
          <w:marTop w:val="100"/>
          <w:marBottom w:val="0"/>
          <w:divBdr>
            <w:top w:val="none" w:sz="0" w:space="0" w:color="auto"/>
            <w:left w:val="single" w:sz="24" w:space="0" w:color="FFFFFF"/>
            <w:bottom w:val="none" w:sz="0" w:space="0" w:color="auto"/>
            <w:right w:val="single" w:sz="24" w:space="0" w:color="FFFFFF"/>
          </w:divBdr>
        </w:div>
      </w:divsChild>
    </w:div>
    <w:div w:id="953751136">
      <w:bodyDiv w:val="1"/>
      <w:marLeft w:val="0"/>
      <w:marRight w:val="0"/>
      <w:marTop w:val="0"/>
      <w:marBottom w:val="0"/>
      <w:divBdr>
        <w:top w:val="none" w:sz="0" w:space="0" w:color="auto"/>
        <w:left w:val="none" w:sz="0" w:space="0" w:color="auto"/>
        <w:bottom w:val="none" w:sz="0" w:space="0" w:color="auto"/>
        <w:right w:val="none" w:sz="0" w:space="0" w:color="auto"/>
      </w:divBdr>
      <w:divsChild>
        <w:div w:id="1203709349">
          <w:marLeft w:val="0"/>
          <w:marRight w:val="0"/>
          <w:marTop w:val="100"/>
          <w:marBottom w:val="100"/>
          <w:divBdr>
            <w:top w:val="none" w:sz="0" w:space="0" w:color="auto"/>
            <w:left w:val="single" w:sz="24" w:space="0" w:color="FFFFFF"/>
            <w:bottom w:val="none" w:sz="0" w:space="0" w:color="auto"/>
            <w:right w:val="single" w:sz="24" w:space="0" w:color="FFFFFF"/>
          </w:divBdr>
        </w:div>
        <w:div w:id="135241056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20551180">
      <w:bodyDiv w:val="1"/>
      <w:marLeft w:val="0"/>
      <w:marRight w:val="0"/>
      <w:marTop w:val="0"/>
      <w:marBottom w:val="0"/>
      <w:divBdr>
        <w:top w:val="none" w:sz="0" w:space="0" w:color="auto"/>
        <w:left w:val="none" w:sz="0" w:space="0" w:color="auto"/>
        <w:bottom w:val="none" w:sz="0" w:space="0" w:color="auto"/>
        <w:right w:val="none" w:sz="0" w:space="0" w:color="auto"/>
      </w:divBdr>
      <w:divsChild>
        <w:div w:id="174659519">
          <w:marLeft w:val="0"/>
          <w:marRight w:val="0"/>
          <w:marTop w:val="100"/>
          <w:marBottom w:val="100"/>
          <w:divBdr>
            <w:top w:val="none" w:sz="0" w:space="0" w:color="auto"/>
            <w:left w:val="single" w:sz="24" w:space="0" w:color="FFFFFF"/>
            <w:bottom w:val="none" w:sz="0" w:space="0" w:color="auto"/>
            <w:right w:val="single" w:sz="24" w:space="0" w:color="FFFFFF"/>
          </w:divBdr>
        </w:div>
        <w:div w:id="42507563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34428428">
      <w:bodyDiv w:val="1"/>
      <w:marLeft w:val="0"/>
      <w:marRight w:val="0"/>
      <w:marTop w:val="0"/>
      <w:marBottom w:val="0"/>
      <w:divBdr>
        <w:top w:val="none" w:sz="0" w:space="0" w:color="auto"/>
        <w:left w:val="none" w:sz="0" w:space="0" w:color="auto"/>
        <w:bottom w:val="none" w:sz="0" w:space="0" w:color="auto"/>
        <w:right w:val="none" w:sz="0" w:space="0" w:color="auto"/>
      </w:divBdr>
      <w:divsChild>
        <w:div w:id="1580825658">
          <w:marLeft w:val="0"/>
          <w:marRight w:val="0"/>
          <w:marTop w:val="100"/>
          <w:marBottom w:val="100"/>
          <w:divBdr>
            <w:top w:val="none" w:sz="0" w:space="0" w:color="auto"/>
            <w:left w:val="single" w:sz="24" w:space="0" w:color="FFFFFF"/>
            <w:bottom w:val="none" w:sz="0" w:space="0" w:color="auto"/>
            <w:right w:val="single" w:sz="24" w:space="0" w:color="FFFFFF"/>
          </w:divBdr>
        </w:div>
        <w:div w:id="161751567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38552168">
      <w:bodyDiv w:val="1"/>
      <w:marLeft w:val="0"/>
      <w:marRight w:val="0"/>
      <w:marTop w:val="0"/>
      <w:marBottom w:val="0"/>
      <w:divBdr>
        <w:top w:val="none" w:sz="0" w:space="0" w:color="auto"/>
        <w:left w:val="none" w:sz="0" w:space="0" w:color="auto"/>
        <w:bottom w:val="none" w:sz="0" w:space="0" w:color="auto"/>
        <w:right w:val="none" w:sz="0" w:space="0" w:color="auto"/>
      </w:divBdr>
      <w:divsChild>
        <w:div w:id="1910920635">
          <w:marLeft w:val="0"/>
          <w:marRight w:val="0"/>
          <w:marTop w:val="100"/>
          <w:marBottom w:val="100"/>
          <w:divBdr>
            <w:top w:val="none" w:sz="0" w:space="0" w:color="auto"/>
            <w:left w:val="single" w:sz="24" w:space="0" w:color="FFFFFF"/>
            <w:bottom w:val="none" w:sz="0" w:space="0" w:color="auto"/>
            <w:right w:val="single" w:sz="24" w:space="0" w:color="FFFFFF"/>
          </w:divBdr>
        </w:div>
        <w:div w:id="156016919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97485556">
      <w:bodyDiv w:val="1"/>
      <w:marLeft w:val="0"/>
      <w:marRight w:val="0"/>
      <w:marTop w:val="0"/>
      <w:marBottom w:val="0"/>
      <w:divBdr>
        <w:top w:val="none" w:sz="0" w:space="0" w:color="auto"/>
        <w:left w:val="none" w:sz="0" w:space="0" w:color="auto"/>
        <w:bottom w:val="none" w:sz="0" w:space="0" w:color="auto"/>
        <w:right w:val="none" w:sz="0" w:space="0" w:color="auto"/>
      </w:divBdr>
      <w:divsChild>
        <w:div w:id="1442531067">
          <w:marLeft w:val="0"/>
          <w:marRight w:val="0"/>
          <w:marTop w:val="100"/>
          <w:marBottom w:val="100"/>
          <w:divBdr>
            <w:top w:val="none" w:sz="0" w:space="0" w:color="auto"/>
            <w:left w:val="single" w:sz="24" w:space="0" w:color="FFFFFF"/>
            <w:bottom w:val="none" w:sz="0" w:space="0" w:color="auto"/>
            <w:right w:val="single" w:sz="24" w:space="0" w:color="FFFFFF"/>
          </w:divBdr>
        </w:div>
        <w:div w:id="94754486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97822974">
      <w:bodyDiv w:val="1"/>
      <w:marLeft w:val="0"/>
      <w:marRight w:val="0"/>
      <w:marTop w:val="0"/>
      <w:marBottom w:val="0"/>
      <w:divBdr>
        <w:top w:val="none" w:sz="0" w:space="0" w:color="auto"/>
        <w:left w:val="none" w:sz="0" w:space="0" w:color="auto"/>
        <w:bottom w:val="none" w:sz="0" w:space="0" w:color="auto"/>
        <w:right w:val="none" w:sz="0" w:space="0" w:color="auto"/>
      </w:divBdr>
      <w:divsChild>
        <w:div w:id="1763330522">
          <w:marLeft w:val="150"/>
          <w:marRight w:val="150"/>
          <w:marTop w:val="150"/>
          <w:marBottom w:val="150"/>
          <w:divBdr>
            <w:top w:val="none" w:sz="0" w:space="0" w:color="auto"/>
            <w:left w:val="none" w:sz="0" w:space="0" w:color="auto"/>
            <w:bottom w:val="none" w:sz="0" w:space="0" w:color="auto"/>
            <w:right w:val="none" w:sz="0" w:space="0" w:color="auto"/>
          </w:divBdr>
        </w:div>
      </w:divsChild>
    </w:div>
    <w:div w:id="1138450547">
      <w:bodyDiv w:val="1"/>
      <w:marLeft w:val="0"/>
      <w:marRight w:val="0"/>
      <w:marTop w:val="0"/>
      <w:marBottom w:val="0"/>
      <w:divBdr>
        <w:top w:val="none" w:sz="0" w:space="0" w:color="auto"/>
        <w:left w:val="none" w:sz="0" w:space="0" w:color="auto"/>
        <w:bottom w:val="none" w:sz="0" w:space="0" w:color="auto"/>
        <w:right w:val="none" w:sz="0" w:space="0" w:color="auto"/>
      </w:divBdr>
      <w:divsChild>
        <w:div w:id="1852603751">
          <w:marLeft w:val="0"/>
          <w:marRight w:val="0"/>
          <w:marTop w:val="100"/>
          <w:marBottom w:val="100"/>
          <w:divBdr>
            <w:top w:val="none" w:sz="0" w:space="0" w:color="auto"/>
            <w:left w:val="single" w:sz="24" w:space="0" w:color="FFFFFF"/>
            <w:bottom w:val="none" w:sz="0" w:space="0" w:color="auto"/>
            <w:right w:val="single" w:sz="24" w:space="0" w:color="FFFFFF"/>
          </w:divBdr>
        </w:div>
        <w:div w:id="36375455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53453440">
      <w:bodyDiv w:val="1"/>
      <w:marLeft w:val="0"/>
      <w:marRight w:val="0"/>
      <w:marTop w:val="0"/>
      <w:marBottom w:val="0"/>
      <w:divBdr>
        <w:top w:val="none" w:sz="0" w:space="0" w:color="auto"/>
        <w:left w:val="none" w:sz="0" w:space="0" w:color="auto"/>
        <w:bottom w:val="none" w:sz="0" w:space="0" w:color="auto"/>
        <w:right w:val="none" w:sz="0" w:space="0" w:color="auto"/>
      </w:divBdr>
      <w:divsChild>
        <w:div w:id="2072842453">
          <w:marLeft w:val="0"/>
          <w:marRight w:val="0"/>
          <w:marTop w:val="100"/>
          <w:marBottom w:val="100"/>
          <w:divBdr>
            <w:top w:val="none" w:sz="0" w:space="0" w:color="auto"/>
            <w:left w:val="single" w:sz="24" w:space="0" w:color="FFFFFF"/>
            <w:bottom w:val="none" w:sz="0" w:space="0" w:color="auto"/>
            <w:right w:val="single" w:sz="24" w:space="0" w:color="FFFFFF"/>
          </w:divBdr>
        </w:div>
        <w:div w:id="143084958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67400554">
      <w:bodyDiv w:val="1"/>
      <w:marLeft w:val="0"/>
      <w:marRight w:val="0"/>
      <w:marTop w:val="0"/>
      <w:marBottom w:val="0"/>
      <w:divBdr>
        <w:top w:val="none" w:sz="0" w:space="0" w:color="auto"/>
        <w:left w:val="none" w:sz="0" w:space="0" w:color="auto"/>
        <w:bottom w:val="none" w:sz="0" w:space="0" w:color="auto"/>
        <w:right w:val="none" w:sz="0" w:space="0" w:color="auto"/>
      </w:divBdr>
      <w:divsChild>
        <w:div w:id="821124029">
          <w:marLeft w:val="0"/>
          <w:marRight w:val="0"/>
          <w:marTop w:val="100"/>
          <w:marBottom w:val="100"/>
          <w:divBdr>
            <w:top w:val="none" w:sz="0" w:space="0" w:color="auto"/>
            <w:left w:val="single" w:sz="24" w:space="0" w:color="FFFFFF"/>
            <w:bottom w:val="none" w:sz="0" w:space="0" w:color="auto"/>
            <w:right w:val="single" w:sz="24" w:space="0" w:color="FFFFFF"/>
          </w:divBdr>
        </w:div>
        <w:div w:id="20652577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17622375">
      <w:bodyDiv w:val="1"/>
      <w:marLeft w:val="0"/>
      <w:marRight w:val="0"/>
      <w:marTop w:val="0"/>
      <w:marBottom w:val="0"/>
      <w:divBdr>
        <w:top w:val="none" w:sz="0" w:space="0" w:color="auto"/>
        <w:left w:val="none" w:sz="0" w:space="0" w:color="auto"/>
        <w:bottom w:val="none" w:sz="0" w:space="0" w:color="auto"/>
        <w:right w:val="none" w:sz="0" w:space="0" w:color="auto"/>
      </w:divBdr>
      <w:divsChild>
        <w:div w:id="470949352">
          <w:marLeft w:val="0"/>
          <w:marRight w:val="0"/>
          <w:marTop w:val="100"/>
          <w:marBottom w:val="100"/>
          <w:divBdr>
            <w:top w:val="none" w:sz="0" w:space="0" w:color="auto"/>
            <w:left w:val="single" w:sz="24" w:space="0" w:color="FFFFFF"/>
            <w:bottom w:val="none" w:sz="0" w:space="0" w:color="auto"/>
            <w:right w:val="single" w:sz="24" w:space="0" w:color="FFFFFF"/>
          </w:divBdr>
        </w:div>
        <w:div w:id="40306615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60486583">
      <w:bodyDiv w:val="1"/>
      <w:marLeft w:val="0"/>
      <w:marRight w:val="0"/>
      <w:marTop w:val="0"/>
      <w:marBottom w:val="0"/>
      <w:divBdr>
        <w:top w:val="none" w:sz="0" w:space="0" w:color="auto"/>
        <w:left w:val="none" w:sz="0" w:space="0" w:color="auto"/>
        <w:bottom w:val="none" w:sz="0" w:space="0" w:color="auto"/>
        <w:right w:val="none" w:sz="0" w:space="0" w:color="auto"/>
      </w:divBdr>
      <w:divsChild>
        <w:div w:id="1475949715">
          <w:marLeft w:val="0"/>
          <w:marRight w:val="0"/>
          <w:marTop w:val="100"/>
          <w:marBottom w:val="100"/>
          <w:divBdr>
            <w:top w:val="none" w:sz="0" w:space="0" w:color="auto"/>
            <w:left w:val="single" w:sz="24" w:space="0" w:color="FFFFFF"/>
            <w:bottom w:val="none" w:sz="0" w:space="0" w:color="auto"/>
            <w:right w:val="single" w:sz="24" w:space="0" w:color="FFFFFF"/>
          </w:divBdr>
        </w:div>
        <w:div w:id="45830295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88388467">
      <w:bodyDiv w:val="1"/>
      <w:marLeft w:val="0"/>
      <w:marRight w:val="0"/>
      <w:marTop w:val="0"/>
      <w:marBottom w:val="0"/>
      <w:divBdr>
        <w:top w:val="none" w:sz="0" w:space="0" w:color="auto"/>
        <w:left w:val="none" w:sz="0" w:space="0" w:color="auto"/>
        <w:bottom w:val="none" w:sz="0" w:space="0" w:color="auto"/>
        <w:right w:val="none" w:sz="0" w:space="0" w:color="auto"/>
      </w:divBdr>
      <w:divsChild>
        <w:div w:id="1894076598">
          <w:marLeft w:val="0"/>
          <w:marRight w:val="0"/>
          <w:marTop w:val="100"/>
          <w:marBottom w:val="100"/>
          <w:divBdr>
            <w:top w:val="none" w:sz="0" w:space="0" w:color="auto"/>
            <w:left w:val="single" w:sz="24" w:space="0" w:color="FFFFFF"/>
            <w:bottom w:val="none" w:sz="0" w:space="0" w:color="auto"/>
            <w:right w:val="single" w:sz="24" w:space="0" w:color="FFFFFF"/>
          </w:divBdr>
        </w:div>
        <w:div w:id="179983803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17876204">
      <w:bodyDiv w:val="1"/>
      <w:marLeft w:val="0"/>
      <w:marRight w:val="0"/>
      <w:marTop w:val="0"/>
      <w:marBottom w:val="0"/>
      <w:divBdr>
        <w:top w:val="none" w:sz="0" w:space="0" w:color="auto"/>
        <w:left w:val="none" w:sz="0" w:space="0" w:color="auto"/>
        <w:bottom w:val="none" w:sz="0" w:space="0" w:color="auto"/>
        <w:right w:val="none" w:sz="0" w:space="0" w:color="auto"/>
      </w:divBdr>
      <w:divsChild>
        <w:div w:id="1884096489">
          <w:marLeft w:val="0"/>
          <w:marRight w:val="0"/>
          <w:marTop w:val="100"/>
          <w:marBottom w:val="100"/>
          <w:divBdr>
            <w:top w:val="none" w:sz="0" w:space="0" w:color="auto"/>
            <w:left w:val="single" w:sz="24" w:space="0" w:color="FFFFFF"/>
            <w:bottom w:val="none" w:sz="0" w:space="0" w:color="auto"/>
            <w:right w:val="single" w:sz="24" w:space="0" w:color="FFFFFF"/>
          </w:divBdr>
        </w:div>
        <w:div w:id="187249730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51180268">
      <w:bodyDiv w:val="1"/>
      <w:marLeft w:val="0"/>
      <w:marRight w:val="0"/>
      <w:marTop w:val="0"/>
      <w:marBottom w:val="0"/>
      <w:divBdr>
        <w:top w:val="none" w:sz="0" w:space="0" w:color="auto"/>
        <w:left w:val="none" w:sz="0" w:space="0" w:color="auto"/>
        <w:bottom w:val="none" w:sz="0" w:space="0" w:color="auto"/>
        <w:right w:val="none" w:sz="0" w:space="0" w:color="auto"/>
      </w:divBdr>
      <w:divsChild>
        <w:div w:id="1343632375">
          <w:marLeft w:val="0"/>
          <w:marRight w:val="0"/>
          <w:marTop w:val="100"/>
          <w:marBottom w:val="100"/>
          <w:divBdr>
            <w:top w:val="none" w:sz="0" w:space="0" w:color="auto"/>
            <w:left w:val="single" w:sz="24" w:space="0" w:color="FFFFFF"/>
            <w:bottom w:val="none" w:sz="0" w:space="0" w:color="auto"/>
            <w:right w:val="single" w:sz="24" w:space="0" w:color="FFFFFF"/>
          </w:divBdr>
        </w:div>
        <w:div w:id="79332785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59353509">
      <w:bodyDiv w:val="1"/>
      <w:marLeft w:val="0"/>
      <w:marRight w:val="0"/>
      <w:marTop w:val="0"/>
      <w:marBottom w:val="0"/>
      <w:divBdr>
        <w:top w:val="none" w:sz="0" w:space="0" w:color="auto"/>
        <w:left w:val="none" w:sz="0" w:space="0" w:color="auto"/>
        <w:bottom w:val="none" w:sz="0" w:space="0" w:color="auto"/>
        <w:right w:val="none" w:sz="0" w:space="0" w:color="auto"/>
      </w:divBdr>
      <w:divsChild>
        <w:div w:id="1445690963">
          <w:marLeft w:val="0"/>
          <w:marRight w:val="0"/>
          <w:marTop w:val="100"/>
          <w:marBottom w:val="100"/>
          <w:divBdr>
            <w:top w:val="none" w:sz="0" w:space="0" w:color="auto"/>
            <w:left w:val="single" w:sz="24" w:space="0" w:color="FFFFFF"/>
            <w:bottom w:val="none" w:sz="0" w:space="0" w:color="auto"/>
            <w:right w:val="single" w:sz="24" w:space="0" w:color="FFFFFF"/>
          </w:divBdr>
        </w:div>
        <w:div w:id="627512534">
          <w:marLeft w:val="0"/>
          <w:marRight w:val="0"/>
          <w:marTop w:val="100"/>
          <w:marBottom w:val="0"/>
          <w:divBdr>
            <w:top w:val="none" w:sz="0" w:space="0" w:color="auto"/>
            <w:left w:val="single" w:sz="24" w:space="0" w:color="FFFFFF"/>
            <w:bottom w:val="none" w:sz="0" w:space="0" w:color="auto"/>
            <w:right w:val="single" w:sz="24" w:space="0" w:color="FFFFFF"/>
          </w:divBdr>
          <w:divsChild>
            <w:div w:id="430735258">
              <w:marLeft w:val="150"/>
              <w:marRight w:val="150"/>
              <w:marTop w:val="150"/>
              <w:marBottom w:val="150"/>
              <w:divBdr>
                <w:top w:val="none" w:sz="0" w:space="0" w:color="auto"/>
                <w:left w:val="none" w:sz="0" w:space="0" w:color="auto"/>
                <w:bottom w:val="none" w:sz="0" w:space="0" w:color="auto"/>
                <w:right w:val="none" w:sz="0" w:space="0" w:color="auto"/>
              </w:divBdr>
            </w:div>
            <w:div w:id="1722706821">
              <w:marLeft w:val="150"/>
              <w:marRight w:val="150"/>
              <w:marTop w:val="150"/>
              <w:marBottom w:val="150"/>
              <w:divBdr>
                <w:top w:val="none" w:sz="0" w:space="0" w:color="auto"/>
                <w:left w:val="none" w:sz="0" w:space="0" w:color="auto"/>
                <w:bottom w:val="none" w:sz="0" w:space="0" w:color="auto"/>
                <w:right w:val="none" w:sz="0" w:space="0" w:color="auto"/>
              </w:divBdr>
            </w:div>
            <w:div w:id="1893038159">
              <w:marLeft w:val="150"/>
              <w:marRight w:val="150"/>
              <w:marTop w:val="150"/>
              <w:marBottom w:val="150"/>
              <w:divBdr>
                <w:top w:val="none" w:sz="0" w:space="0" w:color="auto"/>
                <w:left w:val="none" w:sz="0" w:space="0" w:color="auto"/>
                <w:bottom w:val="none" w:sz="0" w:space="0" w:color="auto"/>
                <w:right w:val="none" w:sz="0" w:space="0" w:color="auto"/>
              </w:divBdr>
            </w:div>
            <w:div w:id="1895892823">
              <w:marLeft w:val="150"/>
              <w:marRight w:val="150"/>
              <w:marTop w:val="150"/>
              <w:marBottom w:val="150"/>
              <w:divBdr>
                <w:top w:val="none" w:sz="0" w:space="0" w:color="auto"/>
                <w:left w:val="none" w:sz="0" w:space="0" w:color="auto"/>
                <w:bottom w:val="none" w:sz="0" w:space="0" w:color="auto"/>
                <w:right w:val="none" w:sz="0" w:space="0" w:color="auto"/>
              </w:divBdr>
            </w:div>
            <w:div w:id="1359313091">
              <w:marLeft w:val="150"/>
              <w:marRight w:val="150"/>
              <w:marTop w:val="150"/>
              <w:marBottom w:val="150"/>
              <w:divBdr>
                <w:top w:val="none" w:sz="0" w:space="0" w:color="auto"/>
                <w:left w:val="none" w:sz="0" w:space="0" w:color="auto"/>
                <w:bottom w:val="none" w:sz="0" w:space="0" w:color="auto"/>
                <w:right w:val="none" w:sz="0" w:space="0" w:color="auto"/>
              </w:divBdr>
            </w:div>
            <w:div w:id="288828824">
              <w:marLeft w:val="150"/>
              <w:marRight w:val="150"/>
              <w:marTop w:val="0"/>
              <w:marBottom w:val="0"/>
              <w:divBdr>
                <w:top w:val="none" w:sz="0" w:space="0" w:color="auto"/>
                <w:left w:val="none" w:sz="0" w:space="0" w:color="auto"/>
                <w:bottom w:val="none" w:sz="0" w:space="0" w:color="auto"/>
                <w:right w:val="none" w:sz="0" w:space="0" w:color="auto"/>
              </w:divBdr>
            </w:div>
            <w:div w:id="1207793439">
              <w:marLeft w:val="150"/>
              <w:marRight w:val="150"/>
              <w:marTop w:val="0"/>
              <w:marBottom w:val="0"/>
              <w:divBdr>
                <w:top w:val="none" w:sz="0" w:space="0" w:color="auto"/>
                <w:left w:val="none" w:sz="0" w:space="0" w:color="auto"/>
                <w:bottom w:val="none" w:sz="0" w:space="0" w:color="auto"/>
                <w:right w:val="none" w:sz="0" w:space="0" w:color="auto"/>
              </w:divBdr>
            </w:div>
            <w:div w:id="385180633">
              <w:marLeft w:val="150"/>
              <w:marRight w:val="150"/>
              <w:marTop w:val="150"/>
              <w:marBottom w:val="150"/>
              <w:divBdr>
                <w:top w:val="none" w:sz="0" w:space="0" w:color="auto"/>
                <w:left w:val="none" w:sz="0" w:space="0" w:color="auto"/>
                <w:bottom w:val="none" w:sz="0" w:space="0" w:color="auto"/>
                <w:right w:val="none" w:sz="0" w:space="0" w:color="auto"/>
              </w:divBdr>
            </w:div>
            <w:div w:id="271403957">
              <w:marLeft w:val="150"/>
              <w:marRight w:val="150"/>
              <w:marTop w:val="0"/>
              <w:marBottom w:val="0"/>
              <w:divBdr>
                <w:top w:val="none" w:sz="0" w:space="0" w:color="auto"/>
                <w:left w:val="none" w:sz="0" w:space="0" w:color="auto"/>
                <w:bottom w:val="none" w:sz="0" w:space="0" w:color="auto"/>
                <w:right w:val="none" w:sz="0" w:space="0" w:color="auto"/>
              </w:divBdr>
            </w:div>
            <w:div w:id="2127042052">
              <w:marLeft w:val="150"/>
              <w:marRight w:val="150"/>
              <w:marTop w:val="0"/>
              <w:marBottom w:val="0"/>
              <w:divBdr>
                <w:top w:val="none" w:sz="0" w:space="0" w:color="auto"/>
                <w:left w:val="none" w:sz="0" w:space="0" w:color="auto"/>
                <w:bottom w:val="none" w:sz="0" w:space="0" w:color="auto"/>
                <w:right w:val="none" w:sz="0" w:space="0" w:color="auto"/>
              </w:divBdr>
            </w:div>
            <w:div w:id="501244381">
              <w:marLeft w:val="150"/>
              <w:marRight w:val="150"/>
              <w:marTop w:val="0"/>
              <w:marBottom w:val="0"/>
              <w:divBdr>
                <w:top w:val="none" w:sz="0" w:space="0" w:color="auto"/>
                <w:left w:val="none" w:sz="0" w:space="0" w:color="auto"/>
                <w:bottom w:val="none" w:sz="0" w:space="0" w:color="auto"/>
                <w:right w:val="none" w:sz="0" w:space="0" w:color="auto"/>
              </w:divBdr>
            </w:div>
            <w:div w:id="1995067055">
              <w:marLeft w:val="150"/>
              <w:marRight w:val="150"/>
              <w:marTop w:val="0"/>
              <w:marBottom w:val="0"/>
              <w:divBdr>
                <w:top w:val="none" w:sz="0" w:space="0" w:color="auto"/>
                <w:left w:val="none" w:sz="0" w:space="0" w:color="auto"/>
                <w:bottom w:val="none" w:sz="0" w:space="0" w:color="auto"/>
                <w:right w:val="none" w:sz="0" w:space="0" w:color="auto"/>
              </w:divBdr>
            </w:div>
            <w:div w:id="926228404">
              <w:marLeft w:val="150"/>
              <w:marRight w:val="150"/>
              <w:marTop w:val="0"/>
              <w:marBottom w:val="0"/>
              <w:divBdr>
                <w:top w:val="none" w:sz="0" w:space="0" w:color="auto"/>
                <w:left w:val="none" w:sz="0" w:space="0" w:color="auto"/>
                <w:bottom w:val="none" w:sz="0" w:space="0" w:color="auto"/>
                <w:right w:val="none" w:sz="0" w:space="0" w:color="auto"/>
              </w:divBdr>
            </w:div>
            <w:div w:id="1521166260">
              <w:marLeft w:val="150"/>
              <w:marRight w:val="150"/>
              <w:marTop w:val="0"/>
              <w:marBottom w:val="0"/>
              <w:divBdr>
                <w:top w:val="none" w:sz="0" w:space="0" w:color="auto"/>
                <w:left w:val="none" w:sz="0" w:space="0" w:color="auto"/>
                <w:bottom w:val="none" w:sz="0" w:space="0" w:color="auto"/>
                <w:right w:val="none" w:sz="0" w:space="0" w:color="auto"/>
              </w:divBdr>
            </w:div>
            <w:div w:id="1101291952">
              <w:marLeft w:val="150"/>
              <w:marRight w:val="150"/>
              <w:marTop w:val="0"/>
              <w:marBottom w:val="0"/>
              <w:divBdr>
                <w:top w:val="none" w:sz="0" w:space="0" w:color="auto"/>
                <w:left w:val="none" w:sz="0" w:space="0" w:color="auto"/>
                <w:bottom w:val="none" w:sz="0" w:space="0" w:color="auto"/>
                <w:right w:val="none" w:sz="0" w:space="0" w:color="auto"/>
              </w:divBdr>
            </w:div>
            <w:div w:id="1187064325">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413310539">
      <w:bodyDiv w:val="1"/>
      <w:marLeft w:val="0"/>
      <w:marRight w:val="0"/>
      <w:marTop w:val="0"/>
      <w:marBottom w:val="0"/>
      <w:divBdr>
        <w:top w:val="none" w:sz="0" w:space="0" w:color="auto"/>
        <w:left w:val="none" w:sz="0" w:space="0" w:color="auto"/>
        <w:bottom w:val="none" w:sz="0" w:space="0" w:color="auto"/>
        <w:right w:val="none" w:sz="0" w:space="0" w:color="auto"/>
      </w:divBdr>
      <w:divsChild>
        <w:div w:id="1215192806">
          <w:marLeft w:val="0"/>
          <w:marRight w:val="0"/>
          <w:marTop w:val="100"/>
          <w:marBottom w:val="100"/>
          <w:divBdr>
            <w:top w:val="none" w:sz="0" w:space="0" w:color="auto"/>
            <w:left w:val="single" w:sz="24" w:space="0" w:color="FFFFFF"/>
            <w:bottom w:val="none" w:sz="0" w:space="0" w:color="auto"/>
            <w:right w:val="single" w:sz="24" w:space="0" w:color="FFFFFF"/>
          </w:divBdr>
        </w:div>
        <w:div w:id="1777745293">
          <w:marLeft w:val="0"/>
          <w:marRight w:val="0"/>
          <w:marTop w:val="100"/>
          <w:marBottom w:val="0"/>
          <w:divBdr>
            <w:top w:val="none" w:sz="0" w:space="0" w:color="auto"/>
            <w:left w:val="single" w:sz="24" w:space="0" w:color="FFFFFF"/>
            <w:bottom w:val="none" w:sz="0" w:space="0" w:color="auto"/>
            <w:right w:val="single" w:sz="24" w:space="0" w:color="FFFFFF"/>
          </w:divBdr>
          <w:divsChild>
            <w:div w:id="1390614958">
              <w:marLeft w:val="0"/>
              <w:marRight w:val="150"/>
              <w:marTop w:val="300"/>
              <w:marBottom w:val="300"/>
              <w:divBdr>
                <w:top w:val="single" w:sz="6" w:space="0" w:color="3366FF"/>
                <w:left w:val="none" w:sz="0" w:space="0" w:color="auto"/>
                <w:bottom w:val="single" w:sz="6" w:space="0" w:color="3366FF"/>
                <w:right w:val="none" w:sz="0" w:space="0" w:color="auto"/>
              </w:divBdr>
            </w:div>
            <w:div w:id="1256816521">
              <w:marLeft w:val="0"/>
              <w:marRight w:val="150"/>
              <w:marTop w:val="300"/>
              <w:marBottom w:val="300"/>
              <w:divBdr>
                <w:top w:val="single" w:sz="6" w:space="0" w:color="3366FF"/>
                <w:left w:val="none" w:sz="0" w:space="0" w:color="auto"/>
                <w:bottom w:val="single" w:sz="6" w:space="0" w:color="3366FF"/>
                <w:right w:val="none" w:sz="0" w:space="0" w:color="auto"/>
              </w:divBdr>
            </w:div>
            <w:div w:id="237440906">
              <w:marLeft w:val="150"/>
              <w:marRight w:val="150"/>
              <w:marTop w:val="150"/>
              <w:marBottom w:val="150"/>
              <w:divBdr>
                <w:top w:val="none" w:sz="0" w:space="0" w:color="auto"/>
                <w:left w:val="none" w:sz="0" w:space="0" w:color="auto"/>
                <w:bottom w:val="none" w:sz="0" w:space="0" w:color="auto"/>
                <w:right w:val="none" w:sz="0" w:space="0" w:color="auto"/>
              </w:divBdr>
            </w:div>
            <w:div w:id="885024711">
              <w:marLeft w:val="150"/>
              <w:marRight w:val="150"/>
              <w:marTop w:val="0"/>
              <w:marBottom w:val="0"/>
              <w:divBdr>
                <w:top w:val="none" w:sz="0" w:space="0" w:color="auto"/>
                <w:left w:val="none" w:sz="0" w:space="0" w:color="auto"/>
                <w:bottom w:val="none" w:sz="0" w:space="0" w:color="auto"/>
                <w:right w:val="none" w:sz="0" w:space="0" w:color="auto"/>
              </w:divBdr>
            </w:div>
            <w:div w:id="1712722949">
              <w:marLeft w:val="150"/>
              <w:marRight w:val="150"/>
              <w:marTop w:val="150"/>
              <w:marBottom w:val="150"/>
              <w:divBdr>
                <w:top w:val="none" w:sz="0" w:space="0" w:color="auto"/>
                <w:left w:val="none" w:sz="0" w:space="0" w:color="auto"/>
                <w:bottom w:val="none" w:sz="0" w:space="0" w:color="auto"/>
                <w:right w:val="none" w:sz="0" w:space="0" w:color="auto"/>
              </w:divBdr>
            </w:div>
            <w:div w:id="3040421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457331178">
      <w:bodyDiv w:val="1"/>
      <w:marLeft w:val="0"/>
      <w:marRight w:val="0"/>
      <w:marTop w:val="0"/>
      <w:marBottom w:val="0"/>
      <w:divBdr>
        <w:top w:val="none" w:sz="0" w:space="0" w:color="auto"/>
        <w:left w:val="none" w:sz="0" w:space="0" w:color="auto"/>
        <w:bottom w:val="none" w:sz="0" w:space="0" w:color="auto"/>
        <w:right w:val="none" w:sz="0" w:space="0" w:color="auto"/>
      </w:divBdr>
      <w:divsChild>
        <w:div w:id="539169948">
          <w:marLeft w:val="0"/>
          <w:marRight w:val="0"/>
          <w:marTop w:val="100"/>
          <w:marBottom w:val="100"/>
          <w:divBdr>
            <w:top w:val="none" w:sz="0" w:space="0" w:color="auto"/>
            <w:left w:val="single" w:sz="24" w:space="0" w:color="FFFFFF"/>
            <w:bottom w:val="none" w:sz="0" w:space="0" w:color="auto"/>
            <w:right w:val="single" w:sz="24" w:space="0" w:color="FFFFFF"/>
          </w:divBdr>
        </w:div>
        <w:div w:id="96511360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58279987">
      <w:bodyDiv w:val="1"/>
      <w:marLeft w:val="0"/>
      <w:marRight w:val="0"/>
      <w:marTop w:val="0"/>
      <w:marBottom w:val="0"/>
      <w:divBdr>
        <w:top w:val="none" w:sz="0" w:space="0" w:color="auto"/>
        <w:left w:val="none" w:sz="0" w:space="0" w:color="auto"/>
        <w:bottom w:val="none" w:sz="0" w:space="0" w:color="auto"/>
        <w:right w:val="none" w:sz="0" w:space="0" w:color="auto"/>
      </w:divBdr>
      <w:divsChild>
        <w:div w:id="1579823908">
          <w:marLeft w:val="0"/>
          <w:marRight w:val="0"/>
          <w:marTop w:val="100"/>
          <w:marBottom w:val="100"/>
          <w:divBdr>
            <w:top w:val="none" w:sz="0" w:space="0" w:color="auto"/>
            <w:left w:val="single" w:sz="24" w:space="0" w:color="FFFFFF"/>
            <w:bottom w:val="none" w:sz="0" w:space="0" w:color="auto"/>
            <w:right w:val="single" w:sz="24" w:space="0" w:color="FFFFFF"/>
          </w:divBdr>
        </w:div>
        <w:div w:id="190992420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54742017">
      <w:bodyDiv w:val="1"/>
      <w:marLeft w:val="0"/>
      <w:marRight w:val="0"/>
      <w:marTop w:val="0"/>
      <w:marBottom w:val="0"/>
      <w:divBdr>
        <w:top w:val="none" w:sz="0" w:space="0" w:color="auto"/>
        <w:left w:val="none" w:sz="0" w:space="0" w:color="auto"/>
        <w:bottom w:val="none" w:sz="0" w:space="0" w:color="auto"/>
        <w:right w:val="none" w:sz="0" w:space="0" w:color="auto"/>
      </w:divBdr>
      <w:divsChild>
        <w:div w:id="1300917030">
          <w:marLeft w:val="0"/>
          <w:marRight w:val="0"/>
          <w:marTop w:val="100"/>
          <w:marBottom w:val="100"/>
          <w:divBdr>
            <w:top w:val="none" w:sz="0" w:space="0" w:color="auto"/>
            <w:left w:val="single" w:sz="24" w:space="0" w:color="FFFFFF"/>
            <w:bottom w:val="none" w:sz="0" w:space="0" w:color="auto"/>
            <w:right w:val="single" w:sz="24" w:space="0" w:color="FFFFFF"/>
          </w:divBdr>
        </w:div>
        <w:div w:id="1653175380">
          <w:marLeft w:val="0"/>
          <w:marRight w:val="0"/>
          <w:marTop w:val="100"/>
          <w:marBottom w:val="0"/>
          <w:divBdr>
            <w:top w:val="none" w:sz="0" w:space="0" w:color="auto"/>
            <w:left w:val="single" w:sz="24" w:space="0" w:color="FFFFFF"/>
            <w:bottom w:val="none" w:sz="0" w:space="0" w:color="auto"/>
            <w:right w:val="single" w:sz="24" w:space="0" w:color="FFFFFF"/>
          </w:divBdr>
          <w:divsChild>
            <w:div w:id="1035423509">
              <w:marLeft w:val="0"/>
              <w:marRight w:val="150"/>
              <w:marTop w:val="300"/>
              <w:marBottom w:val="300"/>
              <w:divBdr>
                <w:top w:val="single" w:sz="6" w:space="0" w:color="3366FF"/>
                <w:left w:val="none" w:sz="0" w:space="0" w:color="auto"/>
                <w:bottom w:val="single" w:sz="6" w:space="0" w:color="3366FF"/>
                <w:right w:val="none" w:sz="0" w:space="0" w:color="auto"/>
              </w:divBdr>
            </w:div>
            <w:div w:id="778916970">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834250922">
      <w:bodyDiv w:val="1"/>
      <w:marLeft w:val="0"/>
      <w:marRight w:val="0"/>
      <w:marTop w:val="0"/>
      <w:marBottom w:val="0"/>
      <w:divBdr>
        <w:top w:val="none" w:sz="0" w:space="0" w:color="auto"/>
        <w:left w:val="none" w:sz="0" w:space="0" w:color="auto"/>
        <w:bottom w:val="none" w:sz="0" w:space="0" w:color="auto"/>
        <w:right w:val="none" w:sz="0" w:space="0" w:color="auto"/>
      </w:divBdr>
      <w:divsChild>
        <w:div w:id="133454949">
          <w:marLeft w:val="0"/>
          <w:marRight w:val="0"/>
          <w:marTop w:val="100"/>
          <w:marBottom w:val="100"/>
          <w:divBdr>
            <w:top w:val="none" w:sz="0" w:space="0" w:color="auto"/>
            <w:left w:val="single" w:sz="24" w:space="0" w:color="FFFFFF"/>
            <w:bottom w:val="none" w:sz="0" w:space="0" w:color="auto"/>
            <w:right w:val="single" w:sz="24" w:space="0" w:color="FFFFFF"/>
          </w:divBdr>
        </w:div>
        <w:div w:id="89905382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38420073">
      <w:bodyDiv w:val="1"/>
      <w:marLeft w:val="0"/>
      <w:marRight w:val="0"/>
      <w:marTop w:val="0"/>
      <w:marBottom w:val="0"/>
      <w:divBdr>
        <w:top w:val="none" w:sz="0" w:space="0" w:color="auto"/>
        <w:left w:val="none" w:sz="0" w:space="0" w:color="auto"/>
        <w:bottom w:val="none" w:sz="0" w:space="0" w:color="auto"/>
        <w:right w:val="none" w:sz="0" w:space="0" w:color="auto"/>
      </w:divBdr>
      <w:divsChild>
        <w:div w:id="123352008">
          <w:marLeft w:val="0"/>
          <w:marRight w:val="0"/>
          <w:marTop w:val="100"/>
          <w:marBottom w:val="100"/>
          <w:divBdr>
            <w:top w:val="none" w:sz="0" w:space="0" w:color="auto"/>
            <w:left w:val="single" w:sz="24" w:space="0" w:color="FFFFFF"/>
            <w:bottom w:val="none" w:sz="0" w:space="0" w:color="auto"/>
            <w:right w:val="single" w:sz="24" w:space="0" w:color="FFFFFF"/>
          </w:divBdr>
        </w:div>
        <w:div w:id="162090586">
          <w:marLeft w:val="0"/>
          <w:marRight w:val="0"/>
          <w:marTop w:val="100"/>
          <w:marBottom w:val="0"/>
          <w:divBdr>
            <w:top w:val="none" w:sz="0" w:space="0" w:color="auto"/>
            <w:left w:val="single" w:sz="24" w:space="0" w:color="FFFFFF"/>
            <w:bottom w:val="none" w:sz="0" w:space="0" w:color="auto"/>
            <w:right w:val="single" w:sz="24" w:space="0" w:color="FFFFFF"/>
          </w:divBdr>
          <w:divsChild>
            <w:div w:id="472063254">
              <w:marLeft w:val="0"/>
              <w:marRight w:val="150"/>
              <w:marTop w:val="300"/>
              <w:marBottom w:val="300"/>
              <w:divBdr>
                <w:top w:val="single" w:sz="6" w:space="0" w:color="3366FF"/>
                <w:left w:val="none" w:sz="0" w:space="0" w:color="auto"/>
                <w:bottom w:val="single" w:sz="6" w:space="0" w:color="3366FF"/>
                <w:right w:val="none" w:sz="0" w:space="0" w:color="auto"/>
              </w:divBdr>
            </w:div>
            <w:div w:id="1606502780">
              <w:marLeft w:val="150"/>
              <w:marRight w:val="150"/>
              <w:marTop w:val="150"/>
              <w:marBottom w:val="150"/>
              <w:divBdr>
                <w:top w:val="none" w:sz="0" w:space="0" w:color="auto"/>
                <w:left w:val="none" w:sz="0" w:space="0" w:color="auto"/>
                <w:bottom w:val="none" w:sz="0" w:space="0" w:color="auto"/>
                <w:right w:val="none" w:sz="0" w:space="0" w:color="auto"/>
              </w:divBdr>
            </w:div>
            <w:div w:id="79643357">
              <w:marLeft w:val="150"/>
              <w:marRight w:val="150"/>
              <w:marTop w:val="0"/>
              <w:marBottom w:val="0"/>
              <w:divBdr>
                <w:top w:val="none" w:sz="0" w:space="0" w:color="auto"/>
                <w:left w:val="none" w:sz="0" w:space="0" w:color="auto"/>
                <w:bottom w:val="none" w:sz="0" w:space="0" w:color="auto"/>
                <w:right w:val="none" w:sz="0" w:space="0" w:color="auto"/>
              </w:divBdr>
            </w:div>
            <w:div w:id="1199320642">
              <w:marLeft w:val="150"/>
              <w:marRight w:val="150"/>
              <w:marTop w:val="0"/>
              <w:marBottom w:val="0"/>
              <w:divBdr>
                <w:top w:val="none" w:sz="0" w:space="0" w:color="auto"/>
                <w:left w:val="none" w:sz="0" w:space="0" w:color="auto"/>
                <w:bottom w:val="none" w:sz="0" w:space="0" w:color="auto"/>
                <w:right w:val="none" w:sz="0" w:space="0" w:color="auto"/>
              </w:divBdr>
            </w:div>
            <w:div w:id="1334186695">
              <w:marLeft w:val="150"/>
              <w:marRight w:val="150"/>
              <w:marTop w:val="0"/>
              <w:marBottom w:val="0"/>
              <w:divBdr>
                <w:top w:val="none" w:sz="0" w:space="0" w:color="auto"/>
                <w:left w:val="none" w:sz="0" w:space="0" w:color="auto"/>
                <w:bottom w:val="none" w:sz="0" w:space="0" w:color="auto"/>
                <w:right w:val="none" w:sz="0" w:space="0" w:color="auto"/>
              </w:divBdr>
            </w:div>
            <w:div w:id="1577856846">
              <w:marLeft w:val="150"/>
              <w:marRight w:val="150"/>
              <w:marTop w:val="0"/>
              <w:marBottom w:val="0"/>
              <w:divBdr>
                <w:top w:val="none" w:sz="0" w:space="0" w:color="auto"/>
                <w:left w:val="none" w:sz="0" w:space="0" w:color="auto"/>
                <w:bottom w:val="none" w:sz="0" w:space="0" w:color="auto"/>
                <w:right w:val="none" w:sz="0" w:space="0" w:color="auto"/>
              </w:divBdr>
            </w:div>
            <w:div w:id="1466924416">
              <w:marLeft w:val="0"/>
              <w:marRight w:val="0"/>
              <w:marTop w:val="0"/>
              <w:marBottom w:val="0"/>
              <w:divBdr>
                <w:top w:val="none" w:sz="0" w:space="0" w:color="auto"/>
                <w:left w:val="none" w:sz="0" w:space="0" w:color="auto"/>
                <w:bottom w:val="none" w:sz="0" w:space="0" w:color="auto"/>
                <w:right w:val="none" w:sz="0" w:space="0" w:color="auto"/>
              </w:divBdr>
            </w:div>
            <w:div w:id="1256282022">
              <w:marLeft w:val="0"/>
              <w:marRight w:val="0"/>
              <w:marTop w:val="0"/>
              <w:marBottom w:val="0"/>
              <w:divBdr>
                <w:top w:val="none" w:sz="0" w:space="0" w:color="auto"/>
                <w:left w:val="none" w:sz="0" w:space="0" w:color="auto"/>
                <w:bottom w:val="none" w:sz="0" w:space="0" w:color="auto"/>
                <w:right w:val="none" w:sz="0" w:space="0" w:color="auto"/>
              </w:divBdr>
            </w:div>
            <w:div w:id="645746391">
              <w:marLeft w:val="0"/>
              <w:marRight w:val="0"/>
              <w:marTop w:val="0"/>
              <w:marBottom w:val="0"/>
              <w:divBdr>
                <w:top w:val="none" w:sz="0" w:space="0" w:color="auto"/>
                <w:left w:val="none" w:sz="0" w:space="0" w:color="auto"/>
                <w:bottom w:val="none" w:sz="0" w:space="0" w:color="auto"/>
                <w:right w:val="none" w:sz="0" w:space="0" w:color="auto"/>
              </w:divBdr>
            </w:div>
            <w:div w:id="1356273941">
              <w:marLeft w:val="0"/>
              <w:marRight w:val="0"/>
              <w:marTop w:val="0"/>
              <w:marBottom w:val="0"/>
              <w:divBdr>
                <w:top w:val="none" w:sz="0" w:space="0" w:color="auto"/>
                <w:left w:val="none" w:sz="0" w:space="0" w:color="auto"/>
                <w:bottom w:val="none" w:sz="0" w:space="0" w:color="auto"/>
                <w:right w:val="none" w:sz="0" w:space="0" w:color="auto"/>
              </w:divBdr>
            </w:div>
            <w:div w:id="1345983842">
              <w:marLeft w:val="0"/>
              <w:marRight w:val="0"/>
              <w:marTop w:val="0"/>
              <w:marBottom w:val="0"/>
              <w:divBdr>
                <w:top w:val="none" w:sz="0" w:space="0" w:color="auto"/>
                <w:left w:val="none" w:sz="0" w:space="0" w:color="auto"/>
                <w:bottom w:val="none" w:sz="0" w:space="0" w:color="auto"/>
                <w:right w:val="none" w:sz="0" w:space="0" w:color="auto"/>
              </w:divBdr>
            </w:div>
            <w:div w:id="1903253947">
              <w:marLeft w:val="0"/>
              <w:marRight w:val="0"/>
              <w:marTop w:val="0"/>
              <w:marBottom w:val="0"/>
              <w:divBdr>
                <w:top w:val="none" w:sz="0" w:space="0" w:color="auto"/>
                <w:left w:val="none" w:sz="0" w:space="0" w:color="auto"/>
                <w:bottom w:val="none" w:sz="0" w:space="0" w:color="auto"/>
                <w:right w:val="none" w:sz="0" w:space="0" w:color="auto"/>
              </w:divBdr>
            </w:div>
            <w:div w:id="2107843291">
              <w:marLeft w:val="0"/>
              <w:marRight w:val="0"/>
              <w:marTop w:val="0"/>
              <w:marBottom w:val="0"/>
              <w:divBdr>
                <w:top w:val="none" w:sz="0" w:space="0" w:color="auto"/>
                <w:left w:val="none" w:sz="0" w:space="0" w:color="auto"/>
                <w:bottom w:val="none" w:sz="0" w:space="0" w:color="auto"/>
                <w:right w:val="none" w:sz="0" w:space="0" w:color="auto"/>
              </w:divBdr>
            </w:div>
            <w:div w:id="988899344">
              <w:marLeft w:val="0"/>
              <w:marRight w:val="0"/>
              <w:marTop w:val="0"/>
              <w:marBottom w:val="0"/>
              <w:divBdr>
                <w:top w:val="none" w:sz="0" w:space="0" w:color="auto"/>
                <w:left w:val="none" w:sz="0" w:space="0" w:color="auto"/>
                <w:bottom w:val="none" w:sz="0" w:space="0" w:color="auto"/>
                <w:right w:val="none" w:sz="0" w:space="0" w:color="auto"/>
              </w:divBdr>
            </w:div>
            <w:div w:id="1438283409">
              <w:marLeft w:val="0"/>
              <w:marRight w:val="0"/>
              <w:marTop w:val="0"/>
              <w:marBottom w:val="0"/>
              <w:divBdr>
                <w:top w:val="none" w:sz="0" w:space="0" w:color="auto"/>
                <w:left w:val="none" w:sz="0" w:space="0" w:color="auto"/>
                <w:bottom w:val="none" w:sz="0" w:space="0" w:color="auto"/>
                <w:right w:val="none" w:sz="0" w:space="0" w:color="auto"/>
              </w:divBdr>
            </w:div>
            <w:div w:id="1040858471">
              <w:marLeft w:val="0"/>
              <w:marRight w:val="0"/>
              <w:marTop w:val="0"/>
              <w:marBottom w:val="0"/>
              <w:divBdr>
                <w:top w:val="none" w:sz="0" w:space="0" w:color="auto"/>
                <w:left w:val="none" w:sz="0" w:space="0" w:color="auto"/>
                <w:bottom w:val="none" w:sz="0" w:space="0" w:color="auto"/>
                <w:right w:val="none" w:sz="0" w:space="0" w:color="auto"/>
              </w:divBdr>
            </w:div>
            <w:div w:id="1066336551">
              <w:marLeft w:val="0"/>
              <w:marRight w:val="0"/>
              <w:marTop w:val="0"/>
              <w:marBottom w:val="0"/>
              <w:divBdr>
                <w:top w:val="none" w:sz="0" w:space="0" w:color="auto"/>
                <w:left w:val="none" w:sz="0" w:space="0" w:color="auto"/>
                <w:bottom w:val="none" w:sz="0" w:space="0" w:color="auto"/>
                <w:right w:val="none" w:sz="0" w:space="0" w:color="auto"/>
              </w:divBdr>
            </w:div>
            <w:div w:id="915094944">
              <w:marLeft w:val="0"/>
              <w:marRight w:val="0"/>
              <w:marTop w:val="0"/>
              <w:marBottom w:val="0"/>
              <w:divBdr>
                <w:top w:val="none" w:sz="0" w:space="0" w:color="auto"/>
                <w:left w:val="none" w:sz="0" w:space="0" w:color="auto"/>
                <w:bottom w:val="none" w:sz="0" w:space="0" w:color="auto"/>
                <w:right w:val="none" w:sz="0" w:space="0" w:color="auto"/>
              </w:divBdr>
            </w:div>
            <w:div w:id="284314797">
              <w:marLeft w:val="0"/>
              <w:marRight w:val="0"/>
              <w:marTop w:val="0"/>
              <w:marBottom w:val="0"/>
              <w:divBdr>
                <w:top w:val="none" w:sz="0" w:space="0" w:color="auto"/>
                <w:left w:val="none" w:sz="0" w:space="0" w:color="auto"/>
                <w:bottom w:val="none" w:sz="0" w:space="0" w:color="auto"/>
                <w:right w:val="none" w:sz="0" w:space="0" w:color="auto"/>
              </w:divBdr>
            </w:div>
            <w:div w:id="961572319">
              <w:marLeft w:val="0"/>
              <w:marRight w:val="0"/>
              <w:marTop w:val="0"/>
              <w:marBottom w:val="0"/>
              <w:divBdr>
                <w:top w:val="none" w:sz="0" w:space="0" w:color="auto"/>
                <w:left w:val="none" w:sz="0" w:space="0" w:color="auto"/>
                <w:bottom w:val="none" w:sz="0" w:space="0" w:color="auto"/>
                <w:right w:val="none" w:sz="0" w:space="0" w:color="auto"/>
              </w:divBdr>
            </w:div>
            <w:div w:id="831792996">
              <w:marLeft w:val="0"/>
              <w:marRight w:val="0"/>
              <w:marTop w:val="0"/>
              <w:marBottom w:val="0"/>
              <w:divBdr>
                <w:top w:val="none" w:sz="0" w:space="0" w:color="auto"/>
                <w:left w:val="none" w:sz="0" w:space="0" w:color="auto"/>
                <w:bottom w:val="none" w:sz="0" w:space="0" w:color="auto"/>
                <w:right w:val="none" w:sz="0" w:space="0" w:color="auto"/>
              </w:divBdr>
            </w:div>
            <w:div w:id="1140145581">
              <w:marLeft w:val="0"/>
              <w:marRight w:val="0"/>
              <w:marTop w:val="0"/>
              <w:marBottom w:val="0"/>
              <w:divBdr>
                <w:top w:val="none" w:sz="0" w:space="0" w:color="auto"/>
                <w:left w:val="none" w:sz="0" w:space="0" w:color="auto"/>
                <w:bottom w:val="none" w:sz="0" w:space="0" w:color="auto"/>
                <w:right w:val="none" w:sz="0" w:space="0" w:color="auto"/>
              </w:divBdr>
            </w:div>
            <w:div w:id="640185277">
              <w:marLeft w:val="0"/>
              <w:marRight w:val="0"/>
              <w:marTop w:val="0"/>
              <w:marBottom w:val="0"/>
              <w:divBdr>
                <w:top w:val="none" w:sz="0" w:space="0" w:color="auto"/>
                <w:left w:val="none" w:sz="0" w:space="0" w:color="auto"/>
                <w:bottom w:val="none" w:sz="0" w:space="0" w:color="auto"/>
                <w:right w:val="none" w:sz="0" w:space="0" w:color="auto"/>
              </w:divBdr>
            </w:div>
            <w:div w:id="49111562">
              <w:marLeft w:val="0"/>
              <w:marRight w:val="0"/>
              <w:marTop w:val="0"/>
              <w:marBottom w:val="0"/>
              <w:divBdr>
                <w:top w:val="none" w:sz="0" w:space="0" w:color="auto"/>
                <w:left w:val="none" w:sz="0" w:space="0" w:color="auto"/>
                <w:bottom w:val="none" w:sz="0" w:space="0" w:color="auto"/>
                <w:right w:val="none" w:sz="0" w:space="0" w:color="auto"/>
              </w:divBdr>
            </w:div>
            <w:div w:id="1357465659">
              <w:marLeft w:val="0"/>
              <w:marRight w:val="0"/>
              <w:marTop w:val="0"/>
              <w:marBottom w:val="0"/>
              <w:divBdr>
                <w:top w:val="none" w:sz="0" w:space="0" w:color="auto"/>
                <w:left w:val="none" w:sz="0" w:space="0" w:color="auto"/>
                <w:bottom w:val="none" w:sz="0" w:space="0" w:color="auto"/>
                <w:right w:val="none" w:sz="0" w:space="0" w:color="auto"/>
              </w:divBdr>
            </w:div>
            <w:div w:id="198057270">
              <w:marLeft w:val="0"/>
              <w:marRight w:val="0"/>
              <w:marTop w:val="0"/>
              <w:marBottom w:val="0"/>
              <w:divBdr>
                <w:top w:val="none" w:sz="0" w:space="0" w:color="auto"/>
                <w:left w:val="none" w:sz="0" w:space="0" w:color="auto"/>
                <w:bottom w:val="none" w:sz="0" w:space="0" w:color="auto"/>
                <w:right w:val="none" w:sz="0" w:space="0" w:color="auto"/>
              </w:divBdr>
            </w:div>
            <w:div w:id="811362358">
              <w:marLeft w:val="0"/>
              <w:marRight w:val="0"/>
              <w:marTop w:val="0"/>
              <w:marBottom w:val="0"/>
              <w:divBdr>
                <w:top w:val="none" w:sz="0" w:space="0" w:color="auto"/>
                <w:left w:val="none" w:sz="0" w:space="0" w:color="auto"/>
                <w:bottom w:val="none" w:sz="0" w:space="0" w:color="auto"/>
                <w:right w:val="none" w:sz="0" w:space="0" w:color="auto"/>
              </w:divBdr>
            </w:div>
            <w:div w:id="2053840384">
              <w:marLeft w:val="0"/>
              <w:marRight w:val="0"/>
              <w:marTop w:val="0"/>
              <w:marBottom w:val="0"/>
              <w:divBdr>
                <w:top w:val="none" w:sz="0" w:space="0" w:color="auto"/>
                <w:left w:val="none" w:sz="0" w:space="0" w:color="auto"/>
                <w:bottom w:val="none" w:sz="0" w:space="0" w:color="auto"/>
                <w:right w:val="none" w:sz="0" w:space="0" w:color="auto"/>
              </w:divBdr>
            </w:div>
            <w:div w:id="1697468083">
              <w:marLeft w:val="150"/>
              <w:marRight w:val="150"/>
              <w:marTop w:val="0"/>
              <w:marBottom w:val="0"/>
              <w:divBdr>
                <w:top w:val="none" w:sz="0" w:space="0" w:color="auto"/>
                <w:left w:val="none" w:sz="0" w:space="0" w:color="auto"/>
                <w:bottom w:val="none" w:sz="0" w:space="0" w:color="auto"/>
                <w:right w:val="none" w:sz="0" w:space="0" w:color="auto"/>
              </w:divBdr>
            </w:div>
            <w:div w:id="976453081">
              <w:marLeft w:val="150"/>
              <w:marRight w:val="150"/>
              <w:marTop w:val="0"/>
              <w:marBottom w:val="0"/>
              <w:divBdr>
                <w:top w:val="none" w:sz="0" w:space="0" w:color="auto"/>
                <w:left w:val="none" w:sz="0" w:space="0" w:color="auto"/>
                <w:bottom w:val="none" w:sz="0" w:space="0" w:color="auto"/>
                <w:right w:val="none" w:sz="0" w:space="0" w:color="auto"/>
              </w:divBdr>
            </w:div>
            <w:div w:id="73671142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897667860">
      <w:bodyDiv w:val="1"/>
      <w:marLeft w:val="0"/>
      <w:marRight w:val="0"/>
      <w:marTop w:val="0"/>
      <w:marBottom w:val="0"/>
      <w:divBdr>
        <w:top w:val="none" w:sz="0" w:space="0" w:color="auto"/>
        <w:left w:val="none" w:sz="0" w:space="0" w:color="auto"/>
        <w:bottom w:val="none" w:sz="0" w:space="0" w:color="auto"/>
        <w:right w:val="none" w:sz="0" w:space="0" w:color="auto"/>
      </w:divBdr>
      <w:divsChild>
        <w:div w:id="1539122892">
          <w:marLeft w:val="0"/>
          <w:marRight w:val="0"/>
          <w:marTop w:val="100"/>
          <w:marBottom w:val="100"/>
          <w:divBdr>
            <w:top w:val="none" w:sz="0" w:space="0" w:color="auto"/>
            <w:left w:val="single" w:sz="24" w:space="0" w:color="FFFFFF"/>
            <w:bottom w:val="none" w:sz="0" w:space="0" w:color="auto"/>
            <w:right w:val="single" w:sz="24" w:space="0" w:color="FFFFFF"/>
          </w:divBdr>
        </w:div>
        <w:div w:id="63730074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41643919">
      <w:bodyDiv w:val="1"/>
      <w:marLeft w:val="0"/>
      <w:marRight w:val="0"/>
      <w:marTop w:val="0"/>
      <w:marBottom w:val="0"/>
      <w:divBdr>
        <w:top w:val="none" w:sz="0" w:space="0" w:color="auto"/>
        <w:left w:val="none" w:sz="0" w:space="0" w:color="auto"/>
        <w:bottom w:val="none" w:sz="0" w:space="0" w:color="auto"/>
        <w:right w:val="none" w:sz="0" w:space="0" w:color="auto"/>
      </w:divBdr>
      <w:divsChild>
        <w:div w:id="1898586667">
          <w:marLeft w:val="0"/>
          <w:marRight w:val="0"/>
          <w:marTop w:val="100"/>
          <w:marBottom w:val="100"/>
          <w:divBdr>
            <w:top w:val="none" w:sz="0" w:space="0" w:color="auto"/>
            <w:left w:val="single" w:sz="24" w:space="0" w:color="FFFFFF"/>
            <w:bottom w:val="none" w:sz="0" w:space="0" w:color="auto"/>
            <w:right w:val="single" w:sz="24" w:space="0" w:color="FFFFFF"/>
          </w:divBdr>
        </w:div>
        <w:div w:id="1668751252">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01694166">
      <w:bodyDiv w:val="1"/>
      <w:marLeft w:val="0"/>
      <w:marRight w:val="0"/>
      <w:marTop w:val="0"/>
      <w:marBottom w:val="0"/>
      <w:divBdr>
        <w:top w:val="none" w:sz="0" w:space="0" w:color="auto"/>
        <w:left w:val="none" w:sz="0" w:space="0" w:color="auto"/>
        <w:bottom w:val="none" w:sz="0" w:space="0" w:color="auto"/>
        <w:right w:val="none" w:sz="0" w:space="0" w:color="auto"/>
      </w:divBdr>
      <w:divsChild>
        <w:div w:id="151408958">
          <w:marLeft w:val="0"/>
          <w:marRight w:val="0"/>
          <w:marTop w:val="100"/>
          <w:marBottom w:val="100"/>
          <w:divBdr>
            <w:top w:val="none" w:sz="0" w:space="0" w:color="auto"/>
            <w:left w:val="single" w:sz="24" w:space="0" w:color="FFFFFF"/>
            <w:bottom w:val="none" w:sz="0" w:space="0" w:color="auto"/>
            <w:right w:val="single" w:sz="24" w:space="0" w:color="FFFFFF"/>
          </w:divBdr>
        </w:div>
        <w:div w:id="1157260124">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16301817">
      <w:bodyDiv w:val="1"/>
      <w:marLeft w:val="0"/>
      <w:marRight w:val="0"/>
      <w:marTop w:val="0"/>
      <w:marBottom w:val="0"/>
      <w:divBdr>
        <w:top w:val="none" w:sz="0" w:space="0" w:color="auto"/>
        <w:left w:val="none" w:sz="0" w:space="0" w:color="auto"/>
        <w:bottom w:val="none" w:sz="0" w:space="0" w:color="auto"/>
        <w:right w:val="none" w:sz="0" w:space="0" w:color="auto"/>
      </w:divBdr>
      <w:divsChild>
        <w:div w:id="1793940252">
          <w:marLeft w:val="0"/>
          <w:marRight w:val="0"/>
          <w:marTop w:val="100"/>
          <w:marBottom w:val="100"/>
          <w:divBdr>
            <w:top w:val="none" w:sz="0" w:space="0" w:color="auto"/>
            <w:left w:val="single" w:sz="24" w:space="0" w:color="FFFFFF"/>
            <w:bottom w:val="none" w:sz="0" w:space="0" w:color="auto"/>
            <w:right w:val="single" w:sz="24" w:space="0" w:color="FFFFFF"/>
          </w:divBdr>
        </w:div>
        <w:div w:id="421224321">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24083760">
      <w:bodyDiv w:val="1"/>
      <w:marLeft w:val="0"/>
      <w:marRight w:val="0"/>
      <w:marTop w:val="0"/>
      <w:marBottom w:val="0"/>
      <w:divBdr>
        <w:top w:val="none" w:sz="0" w:space="0" w:color="auto"/>
        <w:left w:val="none" w:sz="0" w:space="0" w:color="auto"/>
        <w:bottom w:val="none" w:sz="0" w:space="0" w:color="auto"/>
        <w:right w:val="none" w:sz="0" w:space="0" w:color="auto"/>
      </w:divBdr>
      <w:divsChild>
        <w:div w:id="1472556210">
          <w:marLeft w:val="0"/>
          <w:marRight w:val="0"/>
          <w:marTop w:val="100"/>
          <w:marBottom w:val="100"/>
          <w:divBdr>
            <w:top w:val="none" w:sz="0" w:space="0" w:color="auto"/>
            <w:left w:val="single" w:sz="24" w:space="0" w:color="FFFFFF"/>
            <w:bottom w:val="none" w:sz="0" w:space="0" w:color="auto"/>
            <w:right w:val="single" w:sz="24" w:space="0" w:color="FFFFFF"/>
          </w:divBdr>
        </w:div>
        <w:div w:id="982395149">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43046911">
      <w:bodyDiv w:val="1"/>
      <w:marLeft w:val="0"/>
      <w:marRight w:val="0"/>
      <w:marTop w:val="0"/>
      <w:marBottom w:val="0"/>
      <w:divBdr>
        <w:top w:val="none" w:sz="0" w:space="0" w:color="auto"/>
        <w:left w:val="none" w:sz="0" w:space="0" w:color="auto"/>
        <w:bottom w:val="none" w:sz="0" w:space="0" w:color="auto"/>
        <w:right w:val="none" w:sz="0" w:space="0" w:color="auto"/>
      </w:divBdr>
      <w:divsChild>
        <w:div w:id="113138824">
          <w:marLeft w:val="0"/>
          <w:marRight w:val="0"/>
          <w:marTop w:val="100"/>
          <w:marBottom w:val="100"/>
          <w:divBdr>
            <w:top w:val="none" w:sz="0" w:space="0" w:color="auto"/>
            <w:left w:val="single" w:sz="24" w:space="0" w:color="FFFFFF"/>
            <w:bottom w:val="none" w:sz="0" w:space="0" w:color="auto"/>
            <w:right w:val="single" w:sz="24" w:space="0" w:color="FFFFFF"/>
          </w:divBdr>
        </w:div>
        <w:div w:id="1197737594">
          <w:marLeft w:val="0"/>
          <w:marRight w:val="0"/>
          <w:marTop w:val="100"/>
          <w:marBottom w:val="0"/>
          <w:divBdr>
            <w:top w:val="none" w:sz="0" w:space="0" w:color="auto"/>
            <w:left w:val="single" w:sz="24" w:space="0" w:color="FFFFFF"/>
            <w:bottom w:val="none" w:sz="0" w:space="0" w:color="auto"/>
            <w:right w:val="single" w:sz="24" w:space="0" w:color="FFFFFF"/>
          </w:divBdr>
          <w:divsChild>
            <w:div w:id="764957017">
              <w:marLeft w:val="150"/>
              <w:marRight w:val="150"/>
              <w:marTop w:val="150"/>
              <w:marBottom w:val="150"/>
              <w:divBdr>
                <w:top w:val="none" w:sz="0" w:space="0" w:color="auto"/>
                <w:left w:val="none" w:sz="0" w:space="0" w:color="auto"/>
                <w:bottom w:val="none" w:sz="0" w:space="0" w:color="auto"/>
                <w:right w:val="none" w:sz="0" w:space="0" w:color="auto"/>
              </w:divBdr>
            </w:div>
            <w:div w:id="1259365792">
              <w:marLeft w:val="150"/>
              <w:marRight w:val="150"/>
              <w:marTop w:val="0"/>
              <w:marBottom w:val="0"/>
              <w:divBdr>
                <w:top w:val="none" w:sz="0" w:space="0" w:color="auto"/>
                <w:left w:val="none" w:sz="0" w:space="0" w:color="auto"/>
                <w:bottom w:val="none" w:sz="0" w:space="0" w:color="auto"/>
                <w:right w:val="none" w:sz="0" w:space="0" w:color="auto"/>
              </w:divBdr>
            </w:div>
            <w:div w:id="1499426024">
              <w:marLeft w:val="0"/>
              <w:marRight w:val="150"/>
              <w:marTop w:val="300"/>
              <w:marBottom w:val="300"/>
              <w:divBdr>
                <w:top w:val="single" w:sz="6" w:space="0" w:color="3366FF"/>
                <w:left w:val="none" w:sz="0" w:space="0" w:color="auto"/>
                <w:bottom w:val="single" w:sz="6" w:space="0" w:color="3366FF"/>
                <w:right w:val="none" w:sz="0" w:space="0" w:color="auto"/>
              </w:divBdr>
            </w:div>
            <w:div w:id="733283881">
              <w:marLeft w:val="0"/>
              <w:marRight w:val="150"/>
              <w:marTop w:val="300"/>
              <w:marBottom w:val="300"/>
              <w:divBdr>
                <w:top w:val="single" w:sz="6" w:space="0" w:color="3366FF"/>
                <w:left w:val="none" w:sz="0" w:space="0" w:color="auto"/>
                <w:bottom w:val="single" w:sz="6" w:space="0" w:color="3366FF"/>
                <w:right w:val="none" w:sz="0" w:space="0" w:color="auto"/>
              </w:divBdr>
            </w:div>
            <w:div w:id="1358845864">
              <w:marLeft w:val="150"/>
              <w:marRight w:val="150"/>
              <w:marTop w:val="150"/>
              <w:marBottom w:val="150"/>
              <w:divBdr>
                <w:top w:val="none" w:sz="0" w:space="0" w:color="auto"/>
                <w:left w:val="none" w:sz="0" w:space="0" w:color="auto"/>
                <w:bottom w:val="none" w:sz="0" w:space="0" w:color="auto"/>
                <w:right w:val="none" w:sz="0" w:space="0" w:color="auto"/>
              </w:divBdr>
            </w:div>
            <w:div w:id="2010057880">
              <w:marLeft w:val="0"/>
              <w:marRight w:val="150"/>
              <w:marTop w:val="300"/>
              <w:marBottom w:val="300"/>
              <w:divBdr>
                <w:top w:val="single" w:sz="6" w:space="0" w:color="3366FF"/>
                <w:left w:val="none" w:sz="0" w:space="0" w:color="auto"/>
                <w:bottom w:val="single" w:sz="6" w:space="0" w:color="3366FF"/>
                <w:right w:val="none" w:sz="0" w:space="0" w:color="auto"/>
              </w:divBdr>
            </w:div>
            <w:div w:id="489172799">
              <w:marLeft w:val="0"/>
              <w:marRight w:val="150"/>
              <w:marTop w:val="300"/>
              <w:marBottom w:val="300"/>
              <w:divBdr>
                <w:top w:val="single" w:sz="6" w:space="0" w:color="3366FF"/>
                <w:left w:val="none" w:sz="0" w:space="0" w:color="auto"/>
                <w:bottom w:val="single" w:sz="6" w:space="0" w:color="3366FF"/>
                <w:right w:val="none" w:sz="0" w:space="0" w:color="auto"/>
              </w:divBdr>
            </w:div>
            <w:div w:id="393815868">
              <w:marLeft w:val="0"/>
              <w:marRight w:val="150"/>
              <w:marTop w:val="300"/>
              <w:marBottom w:val="300"/>
              <w:divBdr>
                <w:top w:val="single" w:sz="6" w:space="0" w:color="3366FF"/>
                <w:left w:val="none" w:sz="0" w:space="0" w:color="auto"/>
                <w:bottom w:val="single" w:sz="6" w:space="0" w:color="3366FF"/>
                <w:right w:val="none" w:sz="0" w:space="0" w:color="auto"/>
              </w:divBdr>
            </w:div>
            <w:div w:id="44918687">
              <w:marLeft w:val="0"/>
              <w:marRight w:val="150"/>
              <w:marTop w:val="300"/>
              <w:marBottom w:val="300"/>
              <w:divBdr>
                <w:top w:val="single" w:sz="6" w:space="0" w:color="3366FF"/>
                <w:left w:val="none" w:sz="0" w:space="0" w:color="auto"/>
                <w:bottom w:val="single" w:sz="6" w:space="0" w:color="3366FF"/>
                <w:right w:val="none" w:sz="0" w:space="0" w:color="auto"/>
              </w:divBdr>
            </w:div>
            <w:div w:id="134494570">
              <w:marLeft w:val="0"/>
              <w:marRight w:val="150"/>
              <w:marTop w:val="300"/>
              <w:marBottom w:val="300"/>
              <w:divBdr>
                <w:top w:val="single" w:sz="6" w:space="0" w:color="3366FF"/>
                <w:left w:val="none" w:sz="0" w:space="0" w:color="auto"/>
                <w:bottom w:val="single" w:sz="6" w:space="0" w:color="3366FF"/>
                <w:right w:val="none" w:sz="0" w:space="0" w:color="auto"/>
              </w:divBdr>
            </w:div>
            <w:div w:id="1427729491">
              <w:marLeft w:val="0"/>
              <w:marRight w:val="150"/>
              <w:marTop w:val="300"/>
              <w:marBottom w:val="300"/>
              <w:divBdr>
                <w:top w:val="single" w:sz="6" w:space="0" w:color="3366FF"/>
                <w:left w:val="none" w:sz="0" w:space="0" w:color="auto"/>
                <w:bottom w:val="single" w:sz="6" w:space="0" w:color="3366FF"/>
                <w:right w:val="none" w:sz="0" w:space="0" w:color="auto"/>
              </w:divBdr>
            </w:div>
          </w:divsChild>
        </w:div>
      </w:divsChild>
    </w:div>
    <w:div w:id="2070229915">
      <w:bodyDiv w:val="1"/>
      <w:marLeft w:val="0"/>
      <w:marRight w:val="0"/>
      <w:marTop w:val="0"/>
      <w:marBottom w:val="0"/>
      <w:divBdr>
        <w:top w:val="none" w:sz="0" w:space="0" w:color="auto"/>
        <w:left w:val="none" w:sz="0" w:space="0" w:color="auto"/>
        <w:bottom w:val="none" w:sz="0" w:space="0" w:color="auto"/>
        <w:right w:val="none" w:sz="0" w:space="0" w:color="auto"/>
      </w:divBdr>
      <w:divsChild>
        <w:div w:id="399328201">
          <w:marLeft w:val="0"/>
          <w:marRight w:val="0"/>
          <w:marTop w:val="100"/>
          <w:marBottom w:val="100"/>
          <w:divBdr>
            <w:top w:val="none" w:sz="0" w:space="0" w:color="auto"/>
            <w:left w:val="single" w:sz="24" w:space="0" w:color="FFFFFF"/>
            <w:bottom w:val="none" w:sz="0" w:space="0" w:color="auto"/>
            <w:right w:val="single" w:sz="24" w:space="0" w:color="FFFFFF"/>
          </w:divBdr>
        </w:div>
        <w:div w:id="2144301374">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jpg"/><Relationship Id="rId18" Type="http://schemas.openxmlformats.org/officeDocument/2006/relationships/image" Target="media/image8.jpg"/><Relationship Id="rId26" Type="http://schemas.openxmlformats.org/officeDocument/2006/relationships/image" Target="media/image13.JPG"/><Relationship Id="rId39" Type="http://schemas.openxmlformats.org/officeDocument/2006/relationships/image" Target="media/image20.JPG"/><Relationship Id="rId3" Type="http://schemas.openxmlformats.org/officeDocument/2006/relationships/settings" Target="settings.xml"/><Relationship Id="rId21" Type="http://schemas.openxmlformats.org/officeDocument/2006/relationships/image" Target="media/image10.gif"/><Relationship Id="rId34" Type="http://schemas.openxmlformats.org/officeDocument/2006/relationships/image" Target="media/image16.JPG"/><Relationship Id="rId42"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4.gif"/><Relationship Id="rId17" Type="http://schemas.openxmlformats.org/officeDocument/2006/relationships/hyperlink" Target="http://schemas.android.com/apk/res/android" TargetMode="External"/><Relationship Id="rId25" Type="http://schemas.openxmlformats.org/officeDocument/2006/relationships/image" Target="media/image12.png"/><Relationship Id="rId33" Type="http://schemas.openxmlformats.org/officeDocument/2006/relationships/hyperlink" Target="https://developer.vuforia.com/targetmanager/licenseManager" TargetMode="External"/><Relationship Id="rId38" Type="http://schemas.openxmlformats.org/officeDocument/2006/relationships/image" Target="media/image19.JPG"/><Relationship Id="rId2" Type="http://schemas.openxmlformats.org/officeDocument/2006/relationships/styles" Target="styles.xml"/><Relationship Id="rId16" Type="http://schemas.openxmlformats.org/officeDocument/2006/relationships/hyperlink" Target="http://schemas.android.com/apk/res/android" TargetMode="External"/><Relationship Id="rId20" Type="http://schemas.openxmlformats.org/officeDocument/2006/relationships/hyperlink" Target="https://www.anaconda.com/products/individual" TargetMode="External"/><Relationship Id="rId29" Type="http://schemas.openxmlformats.org/officeDocument/2006/relationships/hyperlink" Target="https://github.com/ethereum/wiki/wiki/%5bRussian%5d-%D0%A0%D1%83%D0%BA%D0%BE%D0%B2%D0%BE%D0%B4%D1%81%D1%20%82%D0%B2%D0%BE-%D0%BF%D0%BE-Solidity" TargetMode="External"/><Relationship Id="rId41"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24" Type="http://schemas.openxmlformats.org/officeDocument/2006/relationships/image" Target="media/image11.png"/><Relationship Id="rId32" Type="http://schemas.openxmlformats.org/officeDocument/2006/relationships/hyperlink" Target="https://developer.vuforia.com/targetmanager/licenseManager/createLicense" TargetMode="External"/><Relationship Id="rId37" Type="http://schemas.openxmlformats.org/officeDocument/2006/relationships/image" Target="media/image18.JPG"/><Relationship Id="rId40" Type="http://schemas.openxmlformats.org/officeDocument/2006/relationships/image" Target="media/image21.JPG"/><Relationship Id="rId5" Type="http://schemas.openxmlformats.org/officeDocument/2006/relationships/footnotes" Target="footnotes.xml"/><Relationship Id="rId15" Type="http://schemas.openxmlformats.org/officeDocument/2006/relationships/image" Target="media/image7.jpg"/><Relationship Id="rId23" Type="http://schemas.openxmlformats.org/officeDocument/2006/relationships/hyperlink" Target="https://scikit-learn.org/stable/auto_examples/classification/plot_classifier_comparison.html" TargetMode="External"/><Relationship Id="rId28" Type="http://schemas.openxmlformats.org/officeDocument/2006/relationships/hyperlink" Target="https://solidity.readthedocs.io/en/v0.5.13/" TargetMode="External"/><Relationship Id="rId36" Type="http://schemas.openxmlformats.org/officeDocument/2006/relationships/hyperlink" Target="https://library.vuforia.com/articles/FAQ/FAQs-about-defining-the-size-of-a-%C2%A0target" TargetMode="External"/><Relationship Id="rId10" Type="http://schemas.openxmlformats.org/officeDocument/2006/relationships/hyperlink" Target="http://tsu.tula.ru/" TargetMode="External"/><Relationship Id="rId19" Type="http://schemas.openxmlformats.org/officeDocument/2006/relationships/image" Target="media/image9.png"/><Relationship Id="rId31" Type="http://schemas.openxmlformats.org/officeDocument/2006/relationships/image" Target="media/image15.jp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tsu.tula.ru/" TargetMode="External"/><Relationship Id="rId14" Type="http://schemas.openxmlformats.org/officeDocument/2006/relationships/image" Target="media/image6.jpg"/><Relationship Id="rId22" Type="http://schemas.openxmlformats.org/officeDocument/2006/relationships/hyperlink" Target="https://www.kaggle.com/c/titanic/data" TargetMode="External"/><Relationship Id="rId27" Type="http://schemas.openxmlformats.org/officeDocument/2006/relationships/hyperlink" Target="https://remix.ethereum.org/" TargetMode="External"/><Relationship Id="rId30" Type="http://schemas.openxmlformats.org/officeDocument/2006/relationships/image" Target="media/image14.JPG"/><Relationship Id="rId35" Type="http://schemas.openxmlformats.org/officeDocument/2006/relationships/image" Target="media/image17.JPG"/><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67</Pages>
  <Words>20339</Words>
  <Characters>115937</Characters>
  <Application>Microsoft Office Word</Application>
  <DocSecurity>0</DocSecurity>
  <Lines>966</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1</cp:revision>
  <dcterms:created xsi:type="dcterms:W3CDTF">2024-06-01T18:28:00Z</dcterms:created>
  <dcterms:modified xsi:type="dcterms:W3CDTF">2024-06-01T19:13:00Z</dcterms:modified>
</cp:coreProperties>
</file>