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D7D" w:rsidRPr="00B354EB" w:rsidRDefault="00E00D7D" w:rsidP="00E00D7D">
      <w:pPr>
        <w:pStyle w:val="12"/>
        <w:spacing w:line="240" w:lineRule="auto"/>
        <w:rPr>
          <w:b/>
        </w:rPr>
      </w:pPr>
      <w:bookmarkStart w:id="0" w:name="_Toc496879250"/>
      <w:bookmarkStart w:id="1" w:name="_GoBack"/>
      <w:bookmarkEnd w:id="1"/>
      <w:r w:rsidRPr="00806D51">
        <w:rPr>
          <w:b/>
        </w:rPr>
        <w:t xml:space="preserve">Язык программирования </w:t>
      </w:r>
      <w:r w:rsidRPr="00806D51">
        <w:rPr>
          <w:b/>
          <w:lang w:val="en-US"/>
        </w:rPr>
        <w:t>Scratch</w:t>
      </w:r>
      <w:bookmarkEnd w:id="0"/>
    </w:p>
    <w:p w:rsidR="00E00D7D" w:rsidRPr="00B354EB" w:rsidRDefault="00E00D7D" w:rsidP="00E00D7D">
      <w:pPr>
        <w:spacing w:line="240" w:lineRule="auto"/>
        <w:jc w:val="both"/>
        <w:rPr>
          <w:sz w:val="24"/>
          <w:szCs w:val="24"/>
        </w:rPr>
      </w:pPr>
    </w:p>
    <w:p w:rsidR="00E00D7D" w:rsidRPr="00B354EB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b/>
          <w:sz w:val="24"/>
          <w:szCs w:val="24"/>
        </w:rPr>
        <w:t xml:space="preserve">Знакомимся со средой программирования </w:t>
      </w:r>
      <w:r w:rsidRPr="00FC0915">
        <w:rPr>
          <w:b/>
          <w:sz w:val="24"/>
          <w:szCs w:val="24"/>
          <w:lang w:val="en-US"/>
        </w:rPr>
        <w:t>Scratch</w:t>
      </w: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 xml:space="preserve">Основными компонентами </w:t>
      </w:r>
      <w:proofErr w:type="spellStart"/>
      <w:r w:rsidRPr="00FC0915">
        <w:rPr>
          <w:sz w:val="24"/>
          <w:szCs w:val="24"/>
        </w:rPr>
        <w:t>Скретч</w:t>
      </w:r>
      <w:proofErr w:type="spellEnd"/>
      <w:r w:rsidRPr="00FC0915">
        <w:rPr>
          <w:sz w:val="24"/>
          <w:szCs w:val="24"/>
        </w:rPr>
        <w:t>-программы являются объекты-спрайты. Спрайт состоит из графического представления — набора кадров-</w:t>
      </w:r>
      <w:r w:rsidRPr="00FC0915">
        <w:rPr>
          <w:i/>
          <w:iCs/>
          <w:sz w:val="24"/>
          <w:szCs w:val="24"/>
        </w:rPr>
        <w:t>костюмов</w:t>
      </w:r>
      <w:r w:rsidRPr="00FC0915">
        <w:rPr>
          <w:sz w:val="24"/>
          <w:szCs w:val="24"/>
        </w:rPr>
        <w:t xml:space="preserve"> и сценария-скрипта. Для редактирования костюмов спрайтов в </w:t>
      </w:r>
      <w:proofErr w:type="spellStart"/>
      <w:r w:rsidRPr="00FC0915">
        <w:rPr>
          <w:sz w:val="24"/>
          <w:szCs w:val="24"/>
        </w:rPr>
        <w:t>скретч</w:t>
      </w:r>
      <w:proofErr w:type="spellEnd"/>
      <w:r w:rsidRPr="00FC0915">
        <w:rPr>
          <w:sz w:val="24"/>
          <w:szCs w:val="24"/>
        </w:rPr>
        <w:t xml:space="preserve"> встроен графический редактор. Действие </w:t>
      </w:r>
      <w:proofErr w:type="spellStart"/>
      <w:r w:rsidRPr="00FC0915">
        <w:rPr>
          <w:sz w:val="24"/>
          <w:szCs w:val="24"/>
        </w:rPr>
        <w:t>Скретч</w:t>
      </w:r>
      <w:proofErr w:type="spellEnd"/>
      <w:r w:rsidRPr="00FC0915">
        <w:rPr>
          <w:sz w:val="24"/>
          <w:szCs w:val="24"/>
        </w:rPr>
        <w:t>-программы происходит на </w:t>
      </w:r>
      <w:r w:rsidRPr="00FC0915">
        <w:rPr>
          <w:i/>
          <w:iCs/>
          <w:sz w:val="24"/>
          <w:szCs w:val="24"/>
        </w:rPr>
        <w:t>сцене</w:t>
      </w:r>
      <w:r w:rsidRPr="00FC0915">
        <w:rPr>
          <w:sz w:val="24"/>
          <w:szCs w:val="24"/>
        </w:rPr>
        <w:t> размером 480×360 (условных) пикселей с центром координат в середине сцены.</w:t>
      </w: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 xml:space="preserve">Для программирования сценариев в </w:t>
      </w:r>
      <w:proofErr w:type="spellStart"/>
      <w:r w:rsidRPr="00FC0915">
        <w:rPr>
          <w:sz w:val="24"/>
          <w:szCs w:val="24"/>
        </w:rPr>
        <w:t>скретче</w:t>
      </w:r>
      <w:proofErr w:type="spellEnd"/>
      <w:r w:rsidRPr="00FC0915">
        <w:rPr>
          <w:sz w:val="24"/>
          <w:szCs w:val="24"/>
        </w:rPr>
        <w:t xml:space="preserve"> используется </w:t>
      </w:r>
      <w:proofErr w:type="spellStart"/>
      <w:r w:rsidRPr="00FC0915">
        <w:rPr>
          <w:sz w:val="24"/>
          <w:szCs w:val="24"/>
        </w:rPr>
        <w:t>drag</w:t>
      </w:r>
      <w:proofErr w:type="spellEnd"/>
      <w:r w:rsidRPr="00FC0915">
        <w:rPr>
          <w:sz w:val="24"/>
          <w:szCs w:val="24"/>
        </w:rPr>
        <w:t>-</w:t>
      </w:r>
      <w:proofErr w:type="spellStart"/>
      <w:r w:rsidRPr="00FC0915">
        <w:rPr>
          <w:sz w:val="24"/>
          <w:szCs w:val="24"/>
        </w:rPr>
        <w:t>and</w:t>
      </w:r>
      <w:proofErr w:type="spellEnd"/>
      <w:r w:rsidRPr="00FC0915">
        <w:rPr>
          <w:sz w:val="24"/>
          <w:szCs w:val="24"/>
        </w:rPr>
        <w:t>-</w:t>
      </w:r>
      <w:proofErr w:type="spellStart"/>
      <w:r w:rsidRPr="00FC0915">
        <w:rPr>
          <w:sz w:val="24"/>
          <w:szCs w:val="24"/>
        </w:rPr>
        <w:t>drop</w:t>
      </w:r>
      <w:proofErr w:type="spellEnd"/>
      <w:r w:rsidRPr="00FC0915">
        <w:rPr>
          <w:sz w:val="24"/>
          <w:szCs w:val="24"/>
        </w:rPr>
        <w:t>-подход: блоки из палитры блоков перетаскиваются в область скриптов.</w:t>
      </w: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>По функциональному назначению блоки делятся на 8 групп, принадлежность блока к той или иной группе обозначается его цветом.</w:t>
      </w:r>
    </w:p>
    <w:tbl>
      <w:tblPr>
        <w:tblW w:w="0" w:type="auto"/>
        <w:jc w:val="center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279"/>
        <w:gridCol w:w="6002"/>
      </w:tblGrid>
      <w:tr w:rsidR="00E00D7D" w:rsidRPr="00FC0915" w:rsidTr="00B923C4">
        <w:trPr>
          <w:trHeight w:val="394"/>
          <w:jc w:val="center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  <w:rPr>
                <w:b/>
                <w:bCs/>
              </w:rPr>
            </w:pPr>
            <w:r w:rsidRPr="00FC0915">
              <w:rPr>
                <w:b/>
                <w:bCs/>
              </w:rPr>
              <w:t>Группа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  <w:rPr>
                <w:b/>
                <w:bCs/>
              </w:rPr>
            </w:pPr>
            <w:r w:rsidRPr="00FC0915">
              <w:rPr>
                <w:b/>
                <w:bCs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  <w:rPr>
                <w:b/>
                <w:bCs/>
              </w:rPr>
            </w:pPr>
            <w:r w:rsidRPr="00FC0915">
              <w:rPr>
                <w:b/>
                <w:bCs/>
              </w:rPr>
              <w:t>Примечание</w:t>
            </w:r>
          </w:p>
        </w:tc>
      </w:tr>
      <w:tr w:rsidR="00E00D7D" w:rsidRPr="00FC0915" w:rsidTr="00B923C4">
        <w:trPr>
          <w:jc w:val="center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Движение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4169E1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синий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управляют движением спрайта</w:t>
            </w:r>
          </w:p>
        </w:tc>
      </w:tr>
      <w:tr w:rsidR="00E00D7D" w:rsidRPr="00FC0915" w:rsidTr="00B923C4">
        <w:trPr>
          <w:jc w:val="center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Внешность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9400D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сиреневый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управляют внешностью спрайта</w:t>
            </w:r>
          </w:p>
        </w:tc>
      </w:tr>
      <w:tr w:rsidR="00E00D7D" w:rsidRPr="00FC0915" w:rsidTr="00B923C4">
        <w:trPr>
          <w:jc w:val="center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Звук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149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розовый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управляют звуком спрайта</w:t>
            </w:r>
          </w:p>
        </w:tc>
      </w:tr>
      <w:tr w:rsidR="00E00D7D" w:rsidRPr="00FC0915" w:rsidTr="00B923C4">
        <w:trPr>
          <w:jc w:val="center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Перо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00800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зелёный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используется для черепашьей графики</w:t>
            </w:r>
          </w:p>
        </w:tc>
      </w:tr>
      <w:tr w:rsidR="00E00D7D" w:rsidRPr="00FC0915" w:rsidTr="00B923C4">
        <w:trPr>
          <w:jc w:val="center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Контроль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AA52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жёлтый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управляющие конструкции, заголовки обработчиков событий</w:t>
            </w:r>
          </w:p>
        </w:tc>
      </w:tr>
      <w:tr w:rsidR="00E00D7D" w:rsidRPr="00FC0915" w:rsidTr="00B923C4">
        <w:trPr>
          <w:jc w:val="center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Сенсоры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00B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голубой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опрос устройств ввода</w:t>
            </w:r>
          </w:p>
        </w:tc>
      </w:tr>
      <w:tr w:rsidR="00E00D7D" w:rsidRPr="00FC0915" w:rsidTr="00B923C4">
        <w:trPr>
          <w:jc w:val="center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Операции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7CFC0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салатовый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арифметико-логические операции</w:t>
            </w:r>
          </w:p>
        </w:tc>
      </w:tr>
      <w:tr w:rsidR="00E00D7D" w:rsidRPr="00FC0915" w:rsidTr="00B923C4">
        <w:trPr>
          <w:jc w:val="center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Переменные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450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  <w:r w:rsidRPr="00FC0915">
              <w:t>оранжевый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E00D7D" w:rsidRPr="00FC0915" w:rsidRDefault="00E00D7D" w:rsidP="00B923C4">
            <w:pPr>
              <w:spacing w:after="0" w:line="240" w:lineRule="auto"/>
              <w:jc w:val="both"/>
            </w:pPr>
          </w:p>
        </w:tc>
      </w:tr>
    </w:tbl>
    <w:p w:rsidR="00E00D7D" w:rsidRDefault="00E00D7D" w:rsidP="00E00D7D">
      <w:pPr>
        <w:spacing w:line="240" w:lineRule="auto"/>
        <w:jc w:val="both"/>
        <w:rPr>
          <w:sz w:val="24"/>
          <w:szCs w:val="24"/>
        </w:rPr>
      </w:pP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 w:rsidRPr="00FC0915">
        <w:rPr>
          <w:sz w:val="24"/>
          <w:szCs w:val="24"/>
        </w:rPr>
        <w:fldChar w:fldCharType="begin"/>
      </w:r>
      <w:r w:rsidRPr="00FC0915">
        <w:rPr>
          <w:sz w:val="24"/>
          <w:szCs w:val="24"/>
        </w:rPr>
        <w:instrText xml:space="preserve"> INCLUDEPICTURE "https://upload.wikimedia.org/wikipedia/commons/d/da/%D0%A1%D0%BA%D1%80%D0%B8%D0%BD%D1%88%D0%BE%D1%82_Scratch_2.0.png" \* MERGEFORMATINET </w:instrText>
      </w:r>
      <w:r w:rsidRPr="00FC0915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"https://upload.wikimedia.org/wikipedia/commons/d/da/%D0%A1%D0%BA%D1%80%D0%B8%D0%BD%D1%88%D0%BE%D1%82_Scratch_2.0.png"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"https://upload.wikimedia.org/wikipedia/commons/d/da/%D0%A1%D0%BA%D1%80%D0%B8%D0%BD%D1%88%D0%BE%D1%82_Scratch_2.0.png"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"https://upload.wikimedia.org/wikipedia/commons/d/da/%D0%A1%D0%BA%D1%80%D0%B8%D0%BD%D1%88%D0%BE%D1%82_Scratch_2.0.png" \* MERGEFORMATINET </w:instrText>
      </w:r>
      <w:r>
        <w:rPr>
          <w:sz w:val="24"/>
          <w:szCs w:val="24"/>
        </w:rPr>
        <w:fldChar w:fldCharType="separate"/>
      </w:r>
      <w:r w:rsidR="00B706A9">
        <w:rPr>
          <w:sz w:val="24"/>
          <w:szCs w:val="24"/>
        </w:rPr>
        <w:fldChar w:fldCharType="begin"/>
      </w:r>
      <w:r w:rsidR="00B706A9">
        <w:rPr>
          <w:sz w:val="24"/>
          <w:szCs w:val="24"/>
        </w:rPr>
        <w:instrText xml:space="preserve"> INCLUDEPICTURE  "https://upload.wikimedia.org/wikipedia/commons/d/da/%D0%A1%D0%BA%D1%80%D0%B8%D0%BD%D1%88%D0%BE%D1%82_Scratch_2.0.png" \* MERGEFORMATINET </w:instrText>
      </w:r>
      <w:r w:rsidR="00B706A9">
        <w:rPr>
          <w:sz w:val="24"/>
          <w:szCs w:val="24"/>
        </w:rPr>
        <w:fldChar w:fldCharType="separate"/>
      </w:r>
      <w:r w:rsidR="00825789">
        <w:rPr>
          <w:sz w:val="24"/>
          <w:szCs w:val="24"/>
        </w:rPr>
        <w:fldChar w:fldCharType="begin"/>
      </w:r>
      <w:r w:rsidR="00825789">
        <w:rPr>
          <w:sz w:val="24"/>
          <w:szCs w:val="24"/>
        </w:rPr>
        <w:instrText xml:space="preserve"> </w:instrText>
      </w:r>
      <w:r w:rsidR="00825789">
        <w:rPr>
          <w:sz w:val="24"/>
          <w:szCs w:val="24"/>
        </w:rPr>
        <w:instrText>INCLUDEPICTURE  "https://upload.wikimedia.org/wikipedia/commons/d/da/%D0%A1%D0%BA%D1%80%D0%B8%D0%BD%D1%88%D0%BE%D1%82_Scratch_2.0.png" \* MERGEFORMATINET</w:instrText>
      </w:r>
      <w:r w:rsidR="00825789">
        <w:rPr>
          <w:sz w:val="24"/>
          <w:szCs w:val="24"/>
        </w:rPr>
        <w:instrText xml:space="preserve"> </w:instrText>
      </w:r>
      <w:r w:rsidR="00825789">
        <w:rPr>
          <w:sz w:val="24"/>
          <w:szCs w:val="24"/>
        </w:rPr>
        <w:fldChar w:fldCharType="separate"/>
      </w:r>
      <w:r w:rsidR="00825789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216.75pt">
            <v:imagedata r:id="rId6" r:href="rId7" cropbottom="15876f"/>
          </v:shape>
        </w:pict>
      </w:r>
      <w:r w:rsidR="00825789">
        <w:rPr>
          <w:sz w:val="24"/>
          <w:szCs w:val="24"/>
        </w:rPr>
        <w:fldChar w:fldCharType="end"/>
      </w:r>
      <w:r w:rsidR="00B706A9"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 w:rsidRPr="00FC0915">
        <w:rPr>
          <w:sz w:val="24"/>
          <w:szCs w:val="24"/>
        </w:rPr>
        <w:fldChar w:fldCharType="end"/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Основное окно программы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 xml:space="preserve">У многих блоков имеется редактируемое белое поле для вводимых </w:t>
      </w:r>
      <w:proofErr w:type="spellStart"/>
      <w:r w:rsidRPr="00FC0915">
        <w:rPr>
          <w:sz w:val="24"/>
          <w:szCs w:val="24"/>
        </w:rPr>
        <w:t>скретч</w:t>
      </w:r>
      <w:proofErr w:type="spellEnd"/>
      <w:r w:rsidRPr="00FC0915">
        <w:rPr>
          <w:sz w:val="24"/>
          <w:szCs w:val="24"/>
        </w:rPr>
        <w:t>-программистом параметров.</w:t>
      </w: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lastRenderedPageBreak/>
        <w:t>Блоки бывают трёх видов: </w:t>
      </w:r>
      <w:r w:rsidRPr="00FC0915">
        <w:rPr>
          <w:i/>
          <w:iCs/>
          <w:sz w:val="24"/>
          <w:szCs w:val="24"/>
        </w:rPr>
        <w:t>блоки стека</w:t>
      </w:r>
      <w:r w:rsidRPr="00FC0915">
        <w:rPr>
          <w:sz w:val="24"/>
          <w:szCs w:val="24"/>
        </w:rPr>
        <w:t>, </w:t>
      </w:r>
      <w:r w:rsidRPr="00FC0915">
        <w:rPr>
          <w:i/>
          <w:iCs/>
          <w:sz w:val="24"/>
          <w:szCs w:val="24"/>
        </w:rPr>
        <w:t>блоки заголовков</w:t>
      </w:r>
      <w:r w:rsidRPr="00FC0915">
        <w:rPr>
          <w:sz w:val="24"/>
          <w:szCs w:val="24"/>
        </w:rPr>
        <w:t> и </w:t>
      </w:r>
      <w:r w:rsidRPr="00FC0915">
        <w:rPr>
          <w:i/>
          <w:iCs/>
          <w:sz w:val="24"/>
          <w:szCs w:val="24"/>
        </w:rPr>
        <w:t>блоки ссылок</w:t>
      </w:r>
      <w:r w:rsidRPr="00FC0915">
        <w:rPr>
          <w:sz w:val="24"/>
          <w:szCs w:val="24"/>
        </w:rPr>
        <w:t>.</w:t>
      </w: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>Блоки стека сверху имеют выемку, а снизу — выступ, с их помощью они объединяются в группу блоков, называемую </w:t>
      </w:r>
      <w:r w:rsidRPr="00FC0915">
        <w:rPr>
          <w:i/>
          <w:iCs/>
          <w:sz w:val="24"/>
          <w:szCs w:val="24"/>
        </w:rPr>
        <w:t>стеком</w:t>
      </w:r>
      <w:r w:rsidRPr="00FC0915">
        <w:rPr>
          <w:sz w:val="24"/>
          <w:szCs w:val="24"/>
        </w:rPr>
        <w:t xml:space="preserve">. Стеки можно копировать и перемещать как единый блок. Особой разновидностью блоков стека являются управляющие конструкции, такие как циклы — они имеют С-образную форму, и могут охватывать собой вложенный стек </w:t>
      </w:r>
      <w:proofErr w:type="spellStart"/>
      <w:r w:rsidRPr="00FC0915">
        <w:rPr>
          <w:sz w:val="24"/>
          <w:szCs w:val="24"/>
        </w:rPr>
        <w:t>скретч</w:t>
      </w:r>
      <w:proofErr w:type="spellEnd"/>
      <w:r w:rsidRPr="00FC0915">
        <w:rPr>
          <w:sz w:val="24"/>
          <w:szCs w:val="24"/>
        </w:rPr>
        <w:t>-блоков.</w:t>
      </w: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 xml:space="preserve">Блоки заголовков имеют выпуклый верхний край и выступ для объединения снизу — они образуют заголовки </w:t>
      </w:r>
      <w:proofErr w:type="spellStart"/>
      <w:r w:rsidRPr="00FC0915">
        <w:rPr>
          <w:sz w:val="24"/>
          <w:szCs w:val="24"/>
        </w:rPr>
        <w:t>скретч</w:t>
      </w:r>
      <w:proofErr w:type="spellEnd"/>
      <w:r w:rsidRPr="00FC0915">
        <w:rPr>
          <w:sz w:val="24"/>
          <w:szCs w:val="24"/>
        </w:rPr>
        <w:t>-стеков. К блокам-заголовкам относятся блоки «когда …» из группы «Контроль», позволяющие организовать обработчики сообщений: внешних — от клавиатуры и мыши, и внутренних — передаваемых между спрайтами и позволяющих объектно-ориентированное программирование в </w:t>
      </w:r>
      <w:proofErr w:type="spellStart"/>
      <w:r w:rsidRPr="00FC0915">
        <w:rPr>
          <w:sz w:val="24"/>
          <w:szCs w:val="24"/>
        </w:rPr>
        <w:t>smalltalk</w:t>
      </w:r>
      <w:proofErr w:type="spellEnd"/>
      <w:r w:rsidRPr="00FC0915">
        <w:rPr>
          <w:sz w:val="24"/>
          <w:szCs w:val="24"/>
        </w:rPr>
        <w:t>-стиле.</w:t>
      </w: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>Наконец, блоки ссылок предназначаются для заполнения внутренних полей других блоков.</w:t>
      </w:r>
    </w:p>
    <w:p w:rsidR="00E00D7D" w:rsidRPr="00FC0915" w:rsidRDefault="00E00D7D" w:rsidP="00E00D7D">
      <w:pPr>
        <w:spacing w:line="240" w:lineRule="auto"/>
        <w:jc w:val="both"/>
        <w:rPr>
          <w:b/>
          <w:sz w:val="24"/>
          <w:szCs w:val="24"/>
        </w:rPr>
      </w:pPr>
      <w:r w:rsidRPr="00BD01E9">
        <w:rPr>
          <w:b/>
          <w:sz w:val="24"/>
          <w:szCs w:val="24"/>
        </w:rPr>
        <w:t>Создание презентации «Кругосветное путешествие Магеллана»</w:t>
      </w:r>
    </w:p>
    <w:p w:rsidR="00B706A9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 xml:space="preserve">На сайте </w:t>
      </w:r>
      <w:hyperlink r:id="rId8" w:history="1">
        <w:r w:rsidRPr="00FC0915">
          <w:rPr>
            <w:rStyle w:val="a3"/>
            <w:sz w:val="24"/>
            <w:szCs w:val="24"/>
          </w:rPr>
          <w:t>https://scratch.mit.edu/</w:t>
        </w:r>
      </w:hyperlink>
      <w:r w:rsidRPr="00FC0915">
        <w:rPr>
          <w:sz w:val="24"/>
          <w:szCs w:val="24"/>
        </w:rPr>
        <w:t xml:space="preserve"> создаём анимированную презентацию. Для этого потребуется рисун</w:t>
      </w:r>
      <w:r w:rsidR="00B706A9">
        <w:rPr>
          <w:sz w:val="24"/>
          <w:szCs w:val="24"/>
        </w:rPr>
        <w:t xml:space="preserve">ок корабля и рисунок карты мира. Найти их можно тут: </w:t>
      </w:r>
      <w:hyperlink r:id="rId9" w:history="1">
        <w:r w:rsidR="00B706A9" w:rsidRPr="00E555A3">
          <w:rPr>
            <w:rStyle w:val="a3"/>
            <w:sz w:val="24"/>
            <w:szCs w:val="24"/>
          </w:rPr>
          <w:t>https://drive.google.com/drive/folders/1ag6K1pSlYtDL6K4YY_Ob6SOGB-ekZlf-?usp=sharing</w:t>
        </w:r>
      </w:hyperlink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 xml:space="preserve">Сначала </w:t>
      </w:r>
      <w:r>
        <w:rPr>
          <w:sz w:val="24"/>
          <w:szCs w:val="24"/>
        </w:rPr>
        <w:t>необходимо</w:t>
      </w:r>
      <w:r w:rsidRPr="00FC0915">
        <w:rPr>
          <w:sz w:val="24"/>
          <w:szCs w:val="24"/>
        </w:rPr>
        <w:t xml:space="preserve"> создать сцену и поставить на фон </w:t>
      </w:r>
      <w:r>
        <w:rPr>
          <w:sz w:val="24"/>
          <w:szCs w:val="24"/>
        </w:rPr>
        <w:t>предварительно сохраненный</w:t>
      </w:r>
      <w:r w:rsidRPr="00FC0915">
        <w:rPr>
          <w:sz w:val="24"/>
          <w:szCs w:val="24"/>
        </w:rPr>
        <w:t xml:space="preserve"> рисунок</w:t>
      </w:r>
      <w:r>
        <w:rPr>
          <w:sz w:val="24"/>
          <w:szCs w:val="24"/>
        </w:rPr>
        <w:t xml:space="preserve"> </w:t>
      </w:r>
      <w:r w:rsidRPr="00FC0915">
        <w:rPr>
          <w:sz w:val="24"/>
          <w:szCs w:val="24"/>
        </w:rPr>
        <w:t>карты мира.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 w:rsidRPr="00FC0915">
        <w:rPr>
          <w:noProof/>
          <w:sz w:val="24"/>
          <w:szCs w:val="24"/>
          <w:lang w:eastAsia="ru-RU"/>
        </w:rPr>
        <w:drawing>
          <wp:inline distT="0" distB="0" distL="0" distR="0" wp14:anchorId="3CD7AA26" wp14:editId="38A74328">
            <wp:extent cx="6309360" cy="2560320"/>
            <wp:effectExtent l="0" t="0" r="0" b="0"/>
            <wp:docPr id="55" name="Рисунок 55" descr="Снимо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3" descr="Снимок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Рис. 33. Создание фона</w:t>
      </w:r>
    </w:p>
    <w:p w:rsidR="00E00D7D" w:rsidRPr="00FC0915" w:rsidRDefault="00E00D7D" w:rsidP="00E00D7D">
      <w:pPr>
        <w:spacing w:line="240" w:lineRule="auto"/>
        <w:jc w:val="center"/>
        <w:rPr>
          <w:sz w:val="24"/>
          <w:szCs w:val="24"/>
        </w:rPr>
      </w:pP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Затем спрайта необходимо задать костюм – </w:t>
      </w:r>
      <w:r w:rsidRPr="00FC0915">
        <w:rPr>
          <w:sz w:val="24"/>
          <w:szCs w:val="24"/>
        </w:rPr>
        <w:t>р</w:t>
      </w:r>
      <w:r>
        <w:rPr>
          <w:sz w:val="24"/>
          <w:szCs w:val="24"/>
        </w:rPr>
        <w:t xml:space="preserve">исунок </w:t>
      </w:r>
      <w:r w:rsidRPr="00FC0915">
        <w:rPr>
          <w:sz w:val="24"/>
          <w:szCs w:val="24"/>
        </w:rPr>
        <w:t>корабля.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816B9" wp14:editId="2E1C6BBC">
                <wp:simplePos x="0" y="0"/>
                <wp:positionH relativeFrom="column">
                  <wp:posOffset>4931410</wp:posOffset>
                </wp:positionH>
                <wp:positionV relativeFrom="paragraph">
                  <wp:posOffset>498475</wp:posOffset>
                </wp:positionV>
                <wp:extent cx="228600" cy="228600"/>
                <wp:effectExtent l="19050" t="19050" r="19050" b="19050"/>
                <wp:wrapNone/>
                <wp:docPr id="62" name="Скругленный 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0B7A7E" id="Скругленный прямоугольник 62" o:spid="_x0000_s1026" style="position:absolute;margin-left:388.3pt;margin-top:39.2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" filled="f" strokecolor="red" strokeweight="3pt">
                <v:stroke joinstyle="miter"/>
              </v:roundrect>
            </w:pict>
          </mc:Fallback>
        </mc:AlternateContent>
      </w:r>
      <w:r w:rsidRPr="00FC0915">
        <w:rPr>
          <w:noProof/>
          <w:sz w:val="24"/>
          <w:szCs w:val="24"/>
          <w:lang w:eastAsia="ru-RU"/>
        </w:rPr>
        <w:drawing>
          <wp:inline distT="0" distB="0" distL="0" distR="0" wp14:anchorId="135DCB70" wp14:editId="10524DC0">
            <wp:extent cx="4917440" cy="4876799"/>
            <wp:effectExtent l="0" t="0" r="0" b="635"/>
            <wp:docPr id="54" name="Рисунок 54" descr="Снимок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4" descr="Снимок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806"/>
                    <a:stretch/>
                  </pic:blipFill>
                  <pic:spPr bwMode="auto">
                    <a:xfrm>
                      <a:off x="0" y="0"/>
                      <a:ext cx="4947648" cy="490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Присваивание костюма (внешнего вида) спрайту</w:t>
      </w:r>
    </w:p>
    <w:p w:rsidR="00E00D7D" w:rsidRPr="00FC0915" w:rsidRDefault="00E00D7D" w:rsidP="00E00D7D">
      <w:pPr>
        <w:spacing w:line="240" w:lineRule="auto"/>
        <w:jc w:val="center"/>
        <w:rPr>
          <w:sz w:val="24"/>
          <w:szCs w:val="24"/>
        </w:rPr>
      </w:pP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>После чего спрайту пишутся скрипты.</w:t>
      </w:r>
      <w:r>
        <w:rPr>
          <w:sz w:val="24"/>
          <w:szCs w:val="24"/>
        </w:rPr>
        <w:t xml:space="preserve"> </w:t>
      </w:r>
      <w:r w:rsidRPr="00FC0915">
        <w:rPr>
          <w:sz w:val="24"/>
          <w:szCs w:val="24"/>
        </w:rPr>
        <w:t>С начала программы стоит поставить спрайт в начальную точку, откуда он начнёт своё движение, очистить поле от старых линий, установить цвет и размер для пера, для того чтобы спрайт оставлял за собой след, нужно опустить перо.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 w:rsidRPr="00FC0915">
        <w:rPr>
          <w:noProof/>
          <w:sz w:val="24"/>
          <w:szCs w:val="24"/>
          <w:lang w:eastAsia="ru-RU"/>
        </w:rPr>
        <w:drawing>
          <wp:inline distT="0" distB="0" distL="0" distR="0" wp14:anchorId="407D6BDB" wp14:editId="269F97BD">
            <wp:extent cx="2723693" cy="981075"/>
            <wp:effectExtent l="0" t="0" r="635" b="0"/>
            <wp:docPr id="53" name="Рисунок 53" descr="1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5" descr="1Снимок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895"/>
                    <a:stretch/>
                  </pic:blipFill>
                  <pic:spPr bwMode="auto">
                    <a:xfrm>
                      <a:off x="0" y="0"/>
                      <a:ext cx="2738129" cy="9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Программа для рисования спрайтом</w:t>
      </w:r>
    </w:p>
    <w:p w:rsidR="00E00D7D" w:rsidRPr="00FC0915" w:rsidRDefault="00E00D7D" w:rsidP="00E00D7D">
      <w:pPr>
        <w:spacing w:line="240" w:lineRule="auto"/>
        <w:jc w:val="center"/>
        <w:rPr>
          <w:sz w:val="24"/>
          <w:szCs w:val="24"/>
        </w:rPr>
      </w:pP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 xml:space="preserve">Узнать координаты на сцене, </w:t>
      </w:r>
      <w:r>
        <w:rPr>
          <w:sz w:val="24"/>
          <w:szCs w:val="24"/>
        </w:rPr>
        <w:t xml:space="preserve">чтобы определить </w:t>
      </w:r>
      <w:r w:rsidRPr="00FC0915">
        <w:rPr>
          <w:sz w:val="24"/>
          <w:szCs w:val="24"/>
        </w:rPr>
        <w:t xml:space="preserve">в какую точку </w:t>
      </w:r>
      <w:r>
        <w:rPr>
          <w:sz w:val="24"/>
          <w:szCs w:val="24"/>
        </w:rPr>
        <w:t xml:space="preserve">должен </w:t>
      </w:r>
      <w:r w:rsidRPr="00FC0915">
        <w:rPr>
          <w:sz w:val="24"/>
          <w:szCs w:val="24"/>
        </w:rPr>
        <w:t>перемещаться спрайт, можно, наведя курсор на сцену. Под сценой будут отображаться координаты курсора.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8CE5B5" wp14:editId="5F55257F">
                <wp:simplePos x="0" y="0"/>
                <wp:positionH relativeFrom="column">
                  <wp:posOffset>4587240</wp:posOffset>
                </wp:positionH>
                <wp:positionV relativeFrom="paragraph">
                  <wp:posOffset>4077334</wp:posOffset>
                </wp:positionV>
                <wp:extent cx="1028700" cy="238125"/>
                <wp:effectExtent l="19050" t="19050" r="19050" b="28575"/>
                <wp:wrapNone/>
                <wp:docPr id="63" name="Скругленный 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381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4958EF" id="Скругленный прямоугольник 63" o:spid="_x0000_s1026" style="position:absolute;margin-left:361.2pt;margin-top:321.05pt;width:81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" filled="f" strokecolor="red" strokeweight="3pt">
                <v:stroke joinstyle="miter"/>
              </v:roundrect>
            </w:pict>
          </mc:Fallback>
        </mc:AlternateContent>
      </w:r>
      <w:r w:rsidRPr="00FC0915">
        <w:rPr>
          <w:noProof/>
          <w:sz w:val="24"/>
          <w:szCs w:val="24"/>
          <w:lang w:eastAsia="ru-RU"/>
        </w:rPr>
        <w:drawing>
          <wp:inline distT="0" distB="0" distL="0" distR="0" wp14:anchorId="608C63AF" wp14:editId="04D915A8">
            <wp:extent cx="5819775" cy="4336303"/>
            <wp:effectExtent l="0" t="0" r="0" b="7620"/>
            <wp:docPr id="52" name="Рисунок 52" descr="2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6" descr="2Снимок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580" cy="435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Координаты спрайта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 xml:space="preserve">Для всплывающих сообщений от спрайта используется команда </w:t>
      </w:r>
      <w:proofErr w:type="gramStart"/>
      <w:r w:rsidRPr="000164B1">
        <w:rPr>
          <w:b/>
          <w:sz w:val="24"/>
          <w:szCs w:val="24"/>
        </w:rPr>
        <w:t>Говорить</w:t>
      </w:r>
      <w:proofErr w:type="gramEnd"/>
      <w:r w:rsidRPr="00FC0915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устанавливается </w:t>
      </w:r>
      <w:r w:rsidRPr="00FC0915">
        <w:rPr>
          <w:sz w:val="24"/>
          <w:szCs w:val="24"/>
        </w:rPr>
        <w:t xml:space="preserve">время, </w:t>
      </w:r>
      <w:r>
        <w:rPr>
          <w:sz w:val="24"/>
          <w:szCs w:val="24"/>
        </w:rPr>
        <w:t xml:space="preserve">в течение которого </w:t>
      </w:r>
      <w:r w:rsidRPr="00FC0915">
        <w:rPr>
          <w:sz w:val="24"/>
          <w:szCs w:val="24"/>
        </w:rPr>
        <w:t>будет показываться сообщение.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 w:rsidRPr="00FC0915">
        <w:rPr>
          <w:noProof/>
          <w:sz w:val="24"/>
          <w:szCs w:val="24"/>
          <w:lang w:eastAsia="ru-RU"/>
        </w:rPr>
        <w:drawing>
          <wp:inline distT="0" distB="0" distL="0" distR="0" wp14:anchorId="172082C9" wp14:editId="554607B3">
            <wp:extent cx="4389120" cy="274320"/>
            <wp:effectExtent l="0" t="0" r="0" b="0"/>
            <wp:docPr id="51" name="Рисунок 51" descr="3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7" descr="3Снимок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Программа Говорить</w:t>
      </w:r>
    </w:p>
    <w:p w:rsidR="00E00D7D" w:rsidRPr="00FC0915" w:rsidRDefault="00E00D7D" w:rsidP="00E00D7D">
      <w:pPr>
        <w:spacing w:line="240" w:lineRule="auto"/>
        <w:jc w:val="center"/>
        <w:rPr>
          <w:sz w:val="24"/>
          <w:szCs w:val="24"/>
        </w:rPr>
      </w:pP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 w:rsidRPr="00FC0915">
        <w:rPr>
          <w:sz w:val="24"/>
          <w:szCs w:val="24"/>
        </w:rPr>
        <w:t xml:space="preserve">Для плавного перемещения спрайта между точками используется команда </w:t>
      </w:r>
      <w:proofErr w:type="gramStart"/>
      <w:r w:rsidRPr="000164B1">
        <w:rPr>
          <w:b/>
          <w:sz w:val="24"/>
          <w:szCs w:val="24"/>
        </w:rPr>
        <w:t>Плыть</w:t>
      </w:r>
      <w:proofErr w:type="gramEnd"/>
      <w:r w:rsidRPr="00FC0915">
        <w:rPr>
          <w:sz w:val="24"/>
          <w:szCs w:val="24"/>
        </w:rPr>
        <w:t>, в ней указывается время выполнения и координаты конечной точки.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 w:rsidRPr="00FC0915">
        <w:rPr>
          <w:noProof/>
          <w:sz w:val="24"/>
          <w:szCs w:val="24"/>
          <w:lang w:eastAsia="ru-RU"/>
        </w:rPr>
        <w:drawing>
          <wp:inline distT="0" distB="0" distL="0" distR="0" wp14:anchorId="7AA23E15" wp14:editId="3D34A696">
            <wp:extent cx="2560320" cy="914400"/>
            <wp:effectExtent l="0" t="0" r="0" b="0"/>
            <wp:docPr id="50" name="Рисунок 50" descr="4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8" descr="4Снимок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Команда Плыть</w:t>
      </w:r>
    </w:p>
    <w:p w:rsidR="00E00D7D" w:rsidRPr="00FC0915" w:rsidRDefault="00E00D7D" w:rsidP="00E00D7D">
      <w:pPr>
        <w:spacing w:line="240" w:lineRule="auto"/>
        <w:jc w:val="center"/>
        <w:rPr>
          <w:sz w:val="24"/>
          <w:szCs w:val="24"/>
        </w:rPr>
      </w:pP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необходимо переместиться в другую точку карты мгновенно, без анимации (как в нашем примере при перемещении из левой части карты в правую при достижении края карты), используется команда </w:t>
      </w:r>
      <w:r w:rsidRPr="000164B1">
        <w:rPr>
          <w:b/>
          <w:sz w:val="24"/>
          <w:szCs w:val="24"/>
        </w:rPr>
        <w:t>Перейти</w:t>
      </w:r>
      <w:r>
        <w:rPr>
          <w:sz w:val="24"/>
          <w:szCs w:val="24"/>
        </w:rPr>
        <w:t>. Также не забываем, что при перемещении</w:t>
      </w:r>
      <w:r w:rsidRPr="00FC09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нам </w:t>
      </w:r>
      <w:r>
        <w:rPr>
          <w:sz w:val="24"/>
          <w:szCs w:val="24"/>
        </w:rPr>
        <w:lastRenderedPageBreak/>
        <w:t xml:space="preserve">необходимо </w:t>
      </w:r>
      <w:r w:rsidRPr="00FC0915">
        <w:rPr>
          <w:sz w:val="24"/>
          <w:szCs w:val="24"/>
        </w:rPr>
        <w:t>поднять перо, перейти в нужную к</w:t>
      </w:r>
      <w:r>
        <w:rPr>
          <w:sz w:val="24"/>
          <w:szCs w:val="24"/>
        </w:rPr>
        <w:t xml:space="preserve">оординату и снова опустить перо (чтобы путь корабля при мгновенном перемещении в другую точку карты не был нарисован на карте. 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 w:rsidRPr="00FC0915">
        <w:rPr>
          <w:noProof/>
          <w:sz w:val="24"/>
          <w:szCs w:val="24"/>
          <w:lang w:eastAsia="ru-RU"/>
        </w:rPr>
        <w:drawing>
          <wp:inline distT="0" distB="0" distL="0" distR="0" wp14:anchorId="27E7A52E" wp14:editId="7CB8A3A2">
            <wp:extent cx="2560320" cy="1097280"/>
            <wp:effectExtent l="0" t="0" r="0" b="7620"/>
            <wp:docPr id="49" name="Рисунок 49" descr="5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9" descr="5Снимок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Мгновенное перемещение спрайта без прорисовки пути</w:t>
      </w:r>
    </w:p>
    <w:p w:rsidR="00E00D7D" w:rsidRPr="00FC0915" w:rsidRDefault="00E00D7D" w:rsidP="00E00D7D">
      <w:pPr>
        <w:spacing w:line="240" w:lineRule="auto"/>
        <w:jc w:val="center"/>
        <w:rPr>
          <w:sz w:val="24"/>
          <w:szCs w:val="24"/>
        </w:rPr>
      </w:pPr>
    </w:p>
    <w:p w:rsidR="00E00D7D" w:rsidRPr="00FC0915" w:rsidRDefault="00E00D7D" w:rsidP="00E00D7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Полный вариант программы, результатом выполнения которой является анимированная презентация кругосветного путешествия Магеллана, </w:t>
      </w:r>
      <w:r w:rsidRPr="00FC0915">
        <w:rPr>
          <w:sz w:val="24"/>
          <w:szCs w:val="24"/>
        </w:rPr>
        <w:t>выглядит так.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 w:rsidRPr="00FC0915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526A7A75" wp14:editId="59E8B70A">
            <wp:extent cx="5852160" cy="8503920"/>
            <wp:effectExtent l="0" t="0" r="0" b="0"/>
            <wp:docPr id="48" name="Рисунок 48" descr="6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0" descr="6Снимок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850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D7D" w:rsidRPr="00FC0915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Программа-презентация кругосветного путешествия</w:t>
      </w:r>
    </w:p>
    <w:p w:rsidR="00E00D7D" w:rsidRDefault="00E00D7D" w:rsidP="00E00D7D">
      <w:pPr>
        <w:spacing w:line="240" w:lineRule="auto"/>
        <w:jc w:val="both"/>
        <w:rPr>
          <w:sz w:val="24"/>
          <w:szCs w:val="24"/>
        </w:rPr>
      </w:pPr>
    </w:p>
    <w:p w:rsidR="00E00D7D" w:rsidRDefault="00E00D7D" w:rsidP="00E00D7D">
      <w:pPr>
        <w:spacing w:line="240" w:lineRule="auto"/>
        <w:jc w:val="both"/>
        <w:rPr>
          <w:sz w:val="24"/>
          <w:szCs w:val="24"/>
        </w:rPr>
      </w:pPr>
      <w:r w:rsidRPr="000164B1">
        <w:rPr>
          <w:i/>
          <w:sz w:val="24"/>
          <w:szCs w:val="24"/>
          <w:u w:val="single"/>
        </w:rPr>
        <w:lastRenderedPageBreak/>
        <w:t>Варианты реализации:</w:t>
      </w:r>
      <w:r>
        <w:rPr>
          <w:sz w:val="24"/>
          <w:szCs w:val="24"/>
        </w:rPr>
        <w:t xml:space="preserve"> возможно добавление в презентацию пауз, после которых путешествие будет продолжаться по нажатию клавиши. Паузы можно заполнить вопросами к классу. </w:t>
      </w:r>
    </w:p>
    <w:p w:rsidR="00E00D7D" w:rsidRPr="009636E5" w:rsidRDefault="00E00D7D" w:rsidP="00E00D7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Вопросы добавляются с помощью блока </w:t>
      </w:r>
      <w:r w:rsidRPr="009636E5">
        <w:rPr>
          <w:b/>
          <w:sz w:val="24"/>
          <w:szCs w:val="24"/>
        </w:rPr>
        <w:t>спросить и ждать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 xml:space="preserve">Если вводится правильный ответ, можно продолжать путешествие, иначе можно повторять вопрос или добавлять подсказки. </w:t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FC2E0FC" wp14:editId="023E0209">
            <wp:extent cx="5010150" cy="527685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7D" w:rsidRDefault="00E00D7D" w:rsidP="00E00D7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Пример конструкции с вопросом и ожиданием ответа</w:t>
      </w:r>
    </w:p>
    <w:p w:rsidR="00E00D7D" w:rsidRDefault="00E00D7D" w:rsidP="00E00D7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Подобным образом можно реализовывать в </w:t>
      </w:r>
      <w:proofErr w:type="spellStart"/>
      <w:r>
        <w:rPr>
          <w:sz w:val="24"/>
          <w:szCs w:val="24"/>
        </w:rPr>
        <w:t>Scratch</w:t>
      </w:r>
      <w:proofErr w:type="spellEnd"/>
      <w:r>
        <w:rPr>
          <w:sz w:val="24"/>
          <w:szCs w:val="24"/>
        </w:rPr>
        <w:t xml:space="preserve"> задачи по математике и по другим </w:t>
      </w:r>
      <w:r w:rsidR="00B706A9">
        <w:rPr>
          <w:sz w:val="24"/>
          <w:szCs w:val="24"/>
        </w:rPr>
        <w:t>темам</w:t>
      </w:r>
      <w:r>
        <w:rPr>
          <w:sz w:val="24"/>
          <w:szCs w:val="24"/>
        </w:rPr>
        <w:t xml:space="preserve">. </w:t>
      </w:r>
    </w:p>
    <w:p w:rsidR="006F7682" w:rsidRDefault="006F7682"/>
    <w:sectPr w:rsidR="006F7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24E4B"/>
    <w:multiLevelType w:val="multilevel"/>
    <w:tmpl w:val="CFE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D7D"/>
    <w:rsid w:val="000A2CEF"/>
    <w:rsid w:val="006F7682"/>
    <w:rsid w:val="00825789"/>
    <w:rsid w:val="00B706A9"/>
    <w:rsid w:val="00E0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91626-CF42-4362-B87B-C799F69D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D7D"/>
  </w:style>
  <w:style w:type="paragraph" w:styleId="1">
    <w:name w:val="heading 1"/>
    <w:basedOn w:val="a"/>
    <w:next w:val="a"/>
    <w:link w:val="10"/>
    <w:uiPriority w:val="9"/>
    <w:qFormat/>
    <w:rsid w:val="00E00D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Згл_калибри_12"/>
    <w:basedOn w:val="1"/>
    <w:link w:val="120"/>
    <w:qFormat/>
    <w:rsid w:val="00E00D7D"/>
    <w:pPr>
      <w:jc w:val="center"/>
    </w:pPr>
    <w:rPr>
      <w:sz w:val="24"/>
    </w:rPr>
  </w:style>
  <w:style w:type="character" w:customStyle="1" w:styleId="120">
    <w:name w:val="Згл_калибри_12 Знак"/>
    <w:basedOn w:val="10"/>
    <w:link w:val="12"/>
    <w:rsid w:val="00E00D7D"/>
    <w:rPr>
      <w:rFonts w:asciiTheme="majorHAnsi" w:eastAsiaTheme="majorEastAsia" w:hAnsiTheme="majorHAnsi" w:cstheme="majorBidi"/>
      <w:color w:val="2E74B5" w:themeColor="accent1" w:themeShade="BF"/>
      <w:sz w:val="24"/>
      <w:szCs w:val="32"/>
    </w:rPr>
  </w:style>
  <w:style w:type="character" w:styleId="a3">
    <w:name w:val="Hyperlink"/>
    <w:basedOn w:val="a0"/>
    <w:uiPriority w:val="99"/>
    <w:unhideWhenUsed/>
    <w:rsid w:val="00E00D7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00D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ratch.mit.edu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image" Target="https://upload.wikimedia.org/wikipedia/commons/d/da/%D0%A1%D0%BA%D1%80%D0%B8%D0%BD%D1%88%D0%BE%D1%82_Scratch_2.0.png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ag6K1pSlYtDL6K4YY_Ob6SOGB-ekZlf-?usp=sharing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— первый элемент и дата" Version="1987"/>
</file>

<file path=customXml/itemProps1.xml><?xml version="1.0" encoding="utf-8"?>
<ds:datastoreItem xmlns:ds="http://schemas.openxmlformats.org/officeDocument/2006/customXml" ds:itemID="{735F153E-37E8-4F10-ACB1-51AA2AE1E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ПочиРакета</dc:creator>
  <cp:keywords/>
  <dc:description/>
  <cp:lastModifiedBy>Анастасия Мананникова</cp:lastModifiedBy>
  <cp:revision>2</cp:revision>
  <dcterms:created xsi:type="dcterms:W3CDTF">2021-09-10T08:20:00Z</dcterms:created>
  <dcterms:modified xsi:type="dcterms:W3CDTF">2021-09-10T08:20:00Z</dcterms:modified>
</cp:coreProperties>
</file>