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68CDB" w14:textId="77777777" w:rsidR="003971EC" w:rsidRDefault="002812A5" w:rsidP="006271A5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71A5">
        <w:rPr>
          <w:rFonts w:ascii="Times New Roman" w:hAnsi="Times New Roman" w:cs="Times New Roman"/>
          <w:b/>
          <w:sz w:val="28"/>
          <w:szCs w:val="28"/>
        </w:rPr>
        <w:t xml:space="preserve">Лабораторная работа 1 </w:t>
      </w:r>
    </w:p>
    <w:p w14:paraId="0F404CB8" w14:textId="090E50A4" w:rsidR="002812A5" w:rsidRPr="006271A5" w:rsidRDefault="002812A5" w:rsidP="006271A5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1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Приготовление заправочных супов. Борщ</w:t>
      </w:r>
    </w:p>
    <w:p w14:paraId="2616F30B" w14:textId="77777777" w:rsidR="006271A5" w:rsidRDefault="006271A5" w:rsidP="006271A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A0B674" w14:textId="05384B4C" w:rsidR="006271A5" w:rsidRPr="006271A5" w:rsidRDefault="00CC6C91" w:rsidP="006271A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71A5">
        <w:rPr>
          <w:rFonts w:ascii="Times New Roman" w:hAnsi="Times New Roman" w:cs="Times New Roman"/>
          <w:b/>
          <w:sz w:val="28"/>
          <w:szCs w:val="28"/>
        </w:rPr>
        <w:t>Тема</w:t>
      </w:r>
      <w:r w:rsidR="006271A5" w:rsidRPr="006271A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6271A5">
        <w:rPr>
          <w:rFonts w:ascii="Times New Roman" w:hAnsi="Times New Roman" w:cs="Times New Roman"/>
          <w:b/>
          <w:sz w:val="28"/>
          <w:szCs w:val="28"/>
        </w:rPr>
        <w:t>.</w:t>
      </w:r>
      <w:r w:rsidRPr="006271A5">
        <w:rPr>
          <w:rFonts w:ascii="Times New Roman" w:hAnsi="Times New Roman" w:cs="Times New Roman"/>
          <w:sz w:val="28"/>
          <w:szCs w:val="28"/>
        </w:rPr>
        <w:t xml:space="preserve"> </w:t>
      </w:r>
      <w:r w:rsidR="006271A5" w:rsidRPr="006271A5">
        <w:rPr>
          <w:rFonts w:ascii="Times New Roman" w:hAnsi="Times New Roman" w:cs="Times New Roman"/>
          <w:sz w:val="28"/>
          <w:szCs w:val="28"/>
        </w:rPr>
        <w:t>Первичная обработка овощей. Централизованное производство овощных полуфабрикатов</w:t>
      </w:r>
    </w:p>
    <w:p w14:paraId="0C922236" w14:textId="7E0D4CD1" w:rsidR="00CC6C91" w:rsidRPr="002812A5" w:rsidRDefault="00CC6C91" w:rsidP="002812A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2A5">
        <w:rPr>
          <w:rFonts w:ascii="Times New Roman" w:hAnsi="Times New Roman" w:cs="Times New Roman"/>
          <w:b/>
          <w:sz w:val="28"/>
          <w:szCs w:val="28"/>
        </w:rPr>
        <w:t>Цель</w:t>
      </w:r>
      <w:r w:rsidR="003971EC">
        <w:rPr>
          <w:rFonts w:ascii="Times New Roman" w:hAnsi="Times New Roman" w:cs="Times New Roman"/>
          <w:b/>
          <w:sz w:val="28"/>
          <w:szCs w:val="28"/>
        </w:rPr>
        <w:t>:</w:t>
      </w:r>
      <w:r w:rsidRPr="002812A5">
        <w:rPr>
          <w:rFonts w:ascii="Times New Roman" w:hAnsi="Times New Roman" w:cs="Times New Roman"/>
          <w:sz w:val="28"/>
          <w:szCs w:val="28"/>
        </w:rPr>
        <w:t xml:space="preserve"> </w:t>
      </w:r>
      <w:r w:rsidR="003971EC">
        <w:rPr>
          <w:rFonts w:ascii="Times New Roman" w:hAnsi="Times New Roman" w:cs="Times New Roman"/>
          <w:sz w:val="28"/>
          <w:szCs w:val="28"/>
        </w:rPr>
        <w:t>о</w:t>
      </w:r>
      <w:r w:rsidR="00086374" w:rsidRPr="002812A5">
        <w:rPr>
          <w:rFonts w:ascii="Times New Roman" w:hAnsi="Times New Roman" w:cs="Times New Roman"/>
          <w:sz w:val="28"/>
          <w:szCs w:val="28"/>
        </w:rPr>
        <w:t xml:space="preserve">своение </w:t>
      </w:r>
      <w:r w:rsidRPr="002812A5">
        <w:rPr>
          <w:rFonts w:ascii="Times New Roman" w:hAnsi="Times New Roman" w:cs="Times New Roman"/>
          <w:sz w:val="28"/>
          <w:szCs w:val="28"/>
        </w:rPr>
        <w:t>студент</w:t>
      </w:r>
      <w:r w:rsidR="00086374" w:rsidRPr="002812A5">
        <w:rPr>
          <w:rFonts w:ascii="Times New Roman" w:hAnsi="Times New Roman" w:cs="Times New Roman"/>
          <w:sz w:val="28"/>
          <w:szCs w:val="28"/>
        </w:rPr>
        <w:t xml:space="preserve">ами технологического процесса </w:t>
      </w:r>
      <w:r w:rsidR="00AA0FED" w:rsidRPr="002812A5">
        <w:rPr>
          <w:rFonts w:ascii="Times New Roman" w:hAnsi="Times New Roman" w:cs="Times New Roman"/>
          <w:sz w:val="28"/>
          <w:szCs w:val="28"/>
        </w:rPr>
        <w:t>первичной обработки овощей</w:t>
      </w:r>
      <w:r w:rsidR="00086374" w:rsidRPr="002812A5">
        <w:rPr>
          <w:rFonts w:ascii="Times New Roman" w:hAnsi="Times New Roman" w:cs="Times New Roman"/>
          <w:sz w:val="28"/>
          <w:szCs w:val="28"/>
        </w:rPr>
        <w:t xml:space="preserve"> на примере</w:t>
      </w:r>
      <w:r w:rsidR="00AA0FED" w:rsidRPr="002812A5">
        <w:rPr>
          <w:rFonts w:ascii="Times New Roman" w:hAnsi="Times New Roman" w:cs="Times New Roman"/>
          <w:sz w:val="28"/>
          <w:szCs w:val="28"/>
        </w:rPr>
        <w:t xml:space="preserve"> приготовления борща</w:t>
      </w:r>
      <w:r w:rsidR="00FA6F32">
        <w:rPr>
          <w:rFonts w:ascii="Times New Roman" w:hAnsi="Times New Roman" w:cs="Times New Roman"/>
          <w:sz w:val="28"/>
          <w:szCs w:val="28"/>
        </w:rPr>
        <w:t>.</w:t>
      </w:r>
    </w:p>
    <w:p w14:paraId="5D372C82" w14:textId="77777777" w:rsidR="00CC6C91" w:rsidRPr="002812A5" w:rsidRDefault="00CC6C91" w:rsidP="00200B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2812A5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8B44A3B" w14:textId="5F48E715" w:rsidR="00086374" w:rsidRPr="002812A5" w:rsidRDefault="003971EC" w:rsidP="00200B0B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812A5">
        <w:rPr>
          <w:rFonts w:ascii="Times New Roman" w:hAnsi="Times New Roman" w:cs="Times New Roman"/>
          <w:sz w:val="28"/>
          <w:szCs w:val="28"/>
        </w:rPr>
        <w:t>зучить</w:t>
      </w:r>
      <w:r w:rsidRPr="002812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2A5">
        <w:rPr>
          <w:rFonts w:ascii="Times New Roman" w:hAnsi="Times New Roman" w:cs="Times New Roman"/>
          <w:sz w:val="28"/>
          <w:szCs w:val="28"/>
        </w:rPr>
        <w:t>рецептуру блюда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A657E6" w14:textId="0AD605E5" w:rsidR="00CC6C91" w:rsidRPr="002812A5" w:rsidRDefault="003971EC" w:rsidP="00200B0B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2A5">
        <w:rPr>
          <w:rFonts w:ascii="Times New Roman" w:hAnsi="Times New Roman" w:cs="Times New Roman"/>
          <w:sz w:val="28"/>
          <w:szCs w:val="28"/>
        </w:rPr>
        <w:t>изучить технологический процесс механической обработки овощей, входящих в состав борща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C2588D" w14:textId="3617A114" w:rsidR="00086374" w:rsidRPr="002812A5" w:rsidRDefault="003971EC" w:rsidP="00200B0B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2A5">
        <w:rPr>
          <w:rFonts w:ascii="Times New Roman" w:hAnsi="Times New Roman" w:cs="Times New Roman"/>
          <w:sz w:val="28"/>
          <w:szCs w:val="28"/>
        </w:rPr>
        <w:t>определить процент отходов картофеля и корнеплодов при первичной обработке овощей в зависимости от сезона (работа со сборником рецептур)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125580" w14:textId="438B3A28" w:rsidR="00AA0FED" w:rsidRPr="002812A5" w:rsidRDefault="003971EC" w:rsidP="00200B0B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2A5">
        <w:rPr>
          <w:rFonts w:ascii="Times New Roman" w:hAnsi="Times New Roman" w:cs="Times New Roman"/>
          <w:sz w:val="28"/>
          <w:szCs w:val="28"/>
        </w:rPr>
        <w:t>изучить форму нарезки картофеля и корнеплодов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0B7831" w14:textId="67642A76" w:rsidR="00993ECF" w:rsidRDefault="003971EC" w:rsidP="00200B0B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812A5">
        <w:rPr>
          <w:rFonts w:ascii="Times New Roman" w:hAnsi="Times New Roman" w:cs="Times New Roman"/>
          <w:sz w:val="28"/>
          <w:szCs w:val="28"/>
        </w:rPr>
        <w:t xml:space="preserve">зучить </w:t>
      </w:r>
      <w:r w:rsidR="00993ECF" w:rsidRPr="002812A5">
        <w:rPr>
          <w:rFonts w:ascii="Times New Roman" w:hAnsi="Times New Roman" w:cs="Times New Roman"/>
          <w:sz w:val="28"/>
          <w:szCs w:val="28"/>
        </w:rPr>
        <w:t>способы предохранения картофеля от потемнения</w:t>
      </w:r>
      <w:r w:rsidR="002812A5">
        <w:rPr>
          <w:rFonts w:ascii="Times New Roman" w:hAnsi="Times New Roman" w:cs="Times New Roman"/>
          <w:sz w:val="28"/>
          <w:szCs w:val="28"/>
        </w:rPr>
        <w:t>.</w:t>
      </w:r>
    </w:p>
    <w:p w14:paraId="3EA44E59" w14:textId="77777777" w:rsidR="00200B0B" w:rsidRDefault="00200B0B" w:rsidP="00200B0B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CCD9D04" w14:textId="77777777" w:rsidR="002812A5" w:rsidRPr="00200B0B" w:rsidRDefault="002812A5" w:rsidP="00200B0B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200B0B">
        <w:rPr>
          <w:rFonts w:ascii="Times New Roman" w:hAnsi="Times New Roman" w:cs="Times New Roman"/>
          <w:b/>
          <w:color w:val="000000"/>
          <w:sz w:val="28"/>
          <w:szCs w:val="28"/>
        </w:rPr>
        <w:t>1. Порядок запуска виртуальной лабораторной работы (ВЛР)</w:t>
      </w:r>
    </w:p>
    <w:p w14:paraId="170D5675" w14:textId="77777777" w:rsidR="002812A5" w:rsidRPr="00200B0B" w:rsidRDefault="002812A5" w:rsidP="00200B0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получению доступа прилагается к заданию в курсе.</w:t>
      </w:r>
    </w:p>
    <w:p w14:paraId="75BA7C39" w14:textId="214FDB67" w:rsidR="002812A5" w:rsidRPr="00200B0B" w:rsidRDefault="002812A5" w:rsidP="00200B0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200B0B">
        <w:rPr>
          <w:rFonts w:ascii="Times New Roman" w:eastAsiaTheme="minorEastAsia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3971EC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200B0B">
        <w:rPr>
          <w:rFonts w:ascii="Times New Roman" w:eastAsiaTheme="minorEastAsia" w:hAnsi="Times New Roman" w:cs="Times New Roman"/>
          <w:b/>
          <w:sz w:val="28"/>
          <w:szCs w:val="28"/>
        </w:rPr>
        <w:t>Лабораторные работы</w:t>
      </w:r>
      <w:r w:rsidR="003971EC" w:rsidRPr="00AE1216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200B0B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 выберите папку </w:t>
      </w:r>
      <w:proofErr w:type="spellStart"/>
      <w:r w:rsidRPr="00200B0B">
        <w:rPr>
          <w:rFonts w:ascii="Times New Roman" w:eastAsia="Calibri" w:hAnsi="Times New Roman" w:cs="Times New Roman"/>
          <w:b/>
          <w:sz w:val="28"/>
          <w:szCs w:val="28"/>
        </w:rPr>
        <w:t>Professional</w:t>
      </w:r>
      <w:proofErr w:type="spellEnd"/>
      <w:r w:rsidRPr="00200B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200B0B">
        <w:rPr>
          <w:rFonts w:ascii="Times New Roman" w:eastAsia="Calibri" w:hAnsi="Times New Roman" w:cs="Times New Roman"/>
          <w:b/>
          <w:sz w:val="28"/>
          <w:szCs w:val="28"/>
        </w:rPr>
        <w:t>group</w:t>
      </w:r>
      <w:proofErr w:type="spellEnd"/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, в ней запустите двойным щелчком программу </w:t>
      </w:r>
      <w:r w:rsidR="003971EC">
        <w:rPr>
          <w:rFonts w:ascii="Times New Roman" w:eastAsia="Calibri" w:hAnsi="Times New Roman" w:cs="Times New Roman"/>
          <w:sz w:val="28"/>
          <w:szCs w:val="28"/>
        </w:rPr>
        <w:t>«</w:t>
      </w:r>
      <w:r w:rsidRPr="00200B0B">
        <w:rPr>
          <w:rFonts w:ascii="Times New Roman" w:eastAsia="Calibri" w:hAnsi="Times New Roman" w:cs="Times New Roman"/>
          <w:b/>
          <w:sz w:val="28"/>
          <w:szCs w:val="28"/>
        </w:rPr>
        <w:t>Выполнить</w:t>
      </w:r>
      <w:r w:rsidR="003971EC" w:rsidRPr="00AE1216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E3C9FFB" w14:textId="77777777" w:rsidR="002812A5" w:rsidRPr="00200B0B" w:rsidRDefault="002812A5" w:rsidP="00200B0B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B0B">
        <w:rPr>
          <w:rFonts w:ascii="Times New Roman" w:eastAsiaTheme="minorEastAsia" w:hAnsi="Times New Roman" w:cs="Times New Roman"/>
          <w:sz w:val="28"/>
          <w:szCs w:val="28"/>
        </w:rPr>
        <w:t>1.3. Одинарным щелчком выберите группу «</w:t>
      </w:r>
      <w:r w:rsidRPr="00200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 продуктов общественного питания</w:t>
      </w:r>
      <w:r w:rsidRPr="00200B0B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46D20AAB" w14:textId="6FE1901D" w:rsidR="002812A5" w:rsidRPr="00200B0B" w:rsidRDefault="002812A5" w:rsidP="00200B0B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B0B">
        <w:rPr>
          <w:rFonts w:ascii="Times New Roman" w:eastAsiaTheme="minorEastAsia" w:hAnsi="Times New Roman" w:cs="Times New Roman"/>
          <w:sz w:val="28"/>
          <w:szCs w:val="28"/>
        </w:rPr>
        <w:t>1.4. Из развернувшегося перечня выберите одинарным щелчком лабораторную работу «</w:t>
      </w:r>
      <w:r w:rsidRPr="00200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Приготовление заправочных супов. </w:t>
      </w:r>
      <w:r w:rsidR="00200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Борщ</w:t>
      </w:r>
      <w:r w:rsidRPr="00200B0B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02F01B97" w14:textId="4F42EBB8" w:rsidR="002812A5" w:rsidRPr="00200B0B" w:rsidRDefault="002812A5" w:rsidP="00200B0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1.5. По одинарному щелчку </w:t>
      </w:r>
      <w:r w:rsidR="003971EC">
        <w:rPr>
          <w:rFonts w:ascii="Times New Roman" w:eastAsia="Calibri" w:hAnsi="Times New Roman" w:cs="Times New Roman"/>
          <w:sz w:val="28"/>
          <w:szCs w:val="28"/>
        </w:rPr>
        <w:t>в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ам доступен файл </w:t>
      </w:r>
      <w:r w:rsidR="003971EC">
        <w:rPr>
          <w:rFonts w:ascii="Times New Roman" w:eastAsia="Calibri" w:hAnsi="Times New Roman" w:cs="Times New Roman"/>
          <w:sz w:val="28"/>
          <w:szCs w:val="28"/>
        </w:rPr>
        <w:t>«</w:t>
      </w:r>
      <w:r w:rsidRPr="00200B0B">
        <w:rPr>
          <w:rFonts w:ascii="Times New Roman" w:eastAsia="Calibri" w:hAnsi="Times New Roman" w:cs="Times New Roman"/>
          <w:sz w:val="28"/>
          <w:szCs w:val="28"/>
        </w:rPr>
        <w:t>Виртуальная лаборатория</w:t>
      </w:r>
      <w:r w:rsidR="003971EC">
        <w:rPr>
          <w:rFonts w:ascii="Times New Roman" w:eastAsia="Calibri" w:hAnsi="Times New Roman" w:cs="Times New Roman"/>
          <w:sz w:val="28"/>
          <w:szCs w:val="28"/>
        </w:rPr>
        <w:t>»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 (рис. 1). </w:t>
      </w:r>
    </w:p>
    <w:p w14:paraId="505F1EAF" w14:textId="77777777" w:rsidR="002812A5" w:rsidRPr="00200B0B" w:rsidRDefault="002812A5" w:rsidP="00200B0B">
      <w:pPr>
        <w:tabs>
          <w:tab w:val="left" w:pos="1418"/>
        </w:tabs>
        <w:ind w:firstLine="709"/>
        <w:jc w:val="center"/>
        <w:rPr>
          <w:rFonts w:eastAsia="Calibri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23EE4DA" wp14:editId="61DE3ECF">
            <wp:extent cx="310515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90D92" w14:textId="77777777" w:rsidR="002812A5" w:rsidRPr="00200B0B" w:rsidRDefault="002812A5" w:rsidP="00200B0B">
      <w:pPr>
        <w:tabs>
          <w:tab w:val="left" w:pos="1418"/>
        </w:tabs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Рис. 1. Файлы ВЛР</w:t>
      </w:r>
    </w:p>
    <w:p w14:paraId="7DFA7D64" w14:textId="2BAE8FB8" w:rsidR="002812A5" w:rsidRPr="00200B0B" w:rsidRDefault="002812A5" w:rsidP="00200B0B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Для выхода из </w:t>
      </w:r>
      <w:r w:rsidR="003971EC">
        <w:rPr>
          <w:rFonts w:ascii="Times New Roman" w:eastAsia="Calibri" w:hAnsi="Times New Roman" w:cs="Times New Roman"/>
          <w:sz w:val="28"/>
          <w:szCs w:val="28"/>
        </w:rPr>
        <w:t>«</w:t>
      </w:r>
      <w:r w:rsidRPr="00200B0B">
        <w:rPr>
          <w:rFonts w:ascii="Times New Roman" w:eastAsia="Calibri" w:hAnsi="Times New Roman" w:cs="Times New Roman"/>
          <w:sz w:val="28"/>
          <w:szCs w:val="28"/>
        </w:rPr>
        <w:t>Виртуальной лаборатории</w:t>
      </w:r>
      <w:r w:rsidR="003971EC">
        <w:rPr>
          <w:rFonts w:ascii="Times New Roman" w:eastAsia="Calibri" w:hAnsi="Times New Roman" w:cs="Times New Roman"/>
          <w:sz w:val="28"/>
          <w:szCs w:val="28"/>
        </w:rPr>
        <w:t>»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 нажмите клавишу </w:t>
      </w:r>
      <w:r w:rsidRPr="00200B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F</w:t>
      </w:r>
      <w:r w:rsidRPr="00200B0B">
        <w:rPr>
          <w:rFonts w:ascii="Times New Roman" w:eastAsia="Calibri" w:hAnsi="Times New Roman" w:cs="Times New Roman"/>
          <w:i/>
          <w:sz w:val="28"/>
          <w:szCs w:val="28"/>
        </w:rPr>
        <w:t>10</w:t>
      </w:r>
      <w:r w:rsidRPr="00200B0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A96024" w14:textId="62CC5DCF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b/>
          <w:sz w:val="28"/>
          <w:szCs w:val="28"/>
        </w:rPr>
        <w:t xml:space="preserve">Используйте сочетание клавиш </w:t>
      </w:r>
      <w:proofErr w:type="spellStart"/>
      <w:r w:rsidRPr="00200B0B">
        <w:rPr>
          <w:rFonts w:ascii="Times New Roman" w:eastAsia="Calibri" w:hAnsi="Times New Roman" w:cs="Times New Roman"/>
          <w:b/>
          <w:i/>
          <w:sz w:val="28"/>
          <w:szCs w:val="28"/>
        </w:rPr>
        <w:t>Ctrl</w:t>
      </w:r>
      <w:proofErr w:type="spellEnd"/>
      <w:r w:rsidRPr="00200B0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+ </w:t>
      </w:r>
      <w:proofErr w:type="spellStart"/>
      <w:r w:rsidRPr="00200B0B">
        <w:rPr>
          <w:rFonts w:ascii="Times New Roman" w:eastAsia="Calibri" w:hAnsi="Times New Roman" w:cs="Times New Roman"/>
          <w:b/>
          <w:i/>
          <w:sz w:val="28"/>
          <w:szCs w:val="28"/>
        </w:rPr>
        <w:t>Alt</w:t>
      </w:r>
      <w:proofErr w:type="spellEnd"/>
      <w:r w:rsidRPr="00200B0B">
        <w:rPr>
          <w:rFonts w:ascii="Times New Roman" w:eastAsia="Calibri" w:hAnsi="Times New Roman" w:cs="Times New Roman"/>
          <w:sz w:val="28"/>
          <w:szCs w:val="28"/>
        </w:rPr>
        <w:t>,</w:t>
      </w:r>
      <w:r w:rsidRPr="00200B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00B0B">
        <w:rPr>
          <w:rFonts w:ascii="Times New Roman" w:eastAsia="Calibri" w:hAnsi="Times New Roman" w:cs="Times New Roman"/>
          <w:sz w:val="28"/>
          <w:szCs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 2).</w:t>
      </w:r>
    </w:p>
    <w:p w14:paraId="35D9ED77" w14:textId="77777777" w:rsidR="002812A5" w:rsidRPr="00200B0B" w:rsidRDefault="002812A5" w:rsidP="00200B0B">
      <w:pPr>
        <w:ind w:firstLine="709"/>
        <w:jc w:val="center"/>
        <w:rPr>
          <w:rFonts w:eastAsia="Calibri"/>
          <w:b/>
          <w:szCs w:val="28"/>
        </w:rPr>
      </w:pPr>
      <w:r w:rsidRPr="00DF4C27">
        <w:rPr>
          <w:noProof/>
          <w:lang w:eastAsia="ru-RU"/>
        </w:rPr>
        <w:drawing>
          <wp:inline distT="0" distB="0" distL="0" distR="0" wp14:anchorId="261C6D35" wp14:editId="2B965436">
            <wp:extent cx="5940425" cy="32766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C467" w14:textId="77777777" w:rsidR="002812A5" w:rsidRPr="00200B0B" w:rsidRDefault="002812A5" w:rsidP="00200B0B">
      <w:pPr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200B0B">
        <w:rPr>
          <w:rFonts w:ascii="Times New Roman" w:eastAsia="Calibri" w:hAnsi="Times New Roman" w:cs="Times New Roman"/>
          <w:color w:val="000000"/>
          <w:sz w:val="28"/>
        </w:rPr>
        <w:t>Рис. 2. Личный рабочий стол и виртуальный</w:t>
      </w:r>
    </w:p>
    <w:p w14:paraId="01B6528D" w14:textId="77777777" w:rsidR="002812A5" w:rsidRPr="00200B0B" w:rsidRDefault="002812A5" w:rsidP="00200B0B">
      <w:pPr>
        <w:ind w:firstLine="709"/>
        <w:rPr>
          <w:rFonts w:eastAsia="Calibri"/>
          <w:b/>
          <w:szCs w:val="28"/>
        </w:rPr>
      </w:pPr>
    </w:p>
    <w:p w14:paraId="4A89A85D" w14:textId="77777777" w:rsidR="002812A5" w:rsidRPr="00D7512D" w:rsidRDefault="002812A5" w:rsidP="00200B0B">
      <w:pPr>
        <w:pStyle w:val="1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7512D">
        <w:rPr>
          <w:rFonts w:ascii="Times New Roman" w:eastAsia="Calibri" w:hAnsi="Times New Roman" w:cs="Times New Roman"/>
          <w:b/>
          <w:sz w:val="28"/>
          <w:szCs w:val="28"/>
        </w:rPr>
        <w:t>2. Материалы и оборудование</w:t>
      </w:r>
    </w:p>
    <w:p w14:paraId="1E0CDA05" w14:textId="77777777" w:rsidR="002812A5" w:rsidRPr="00D7512D" w:rsidRDefault="002812A5" w:rsidP="00200B0B">
      <w:pPr>
        <w:pStyle w:val="2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512D">
        <w:rPr>
          <w:rFonts w:ascii="Times New Roman" w:eastAsia="Calibri" w:hAnsi="Times New Roman" w:cs="Times New Roman"/>
          <w:b/>
          <w:sz w:val="28"/>
          <w:szCs w:val="28"/>
        </w:rPr>
        <w:t>2.1. Активные клавиши</w:t>
      </w:r>
    </w:p>
    <w:p w14:paraId="6E14C150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В этой лабораторной работе применяются следующие клавиши (рис. 3):</w:t>
      </w:r>
    </w:p>
    <w:p w14:paraId="2D490F8D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i/>
          <w:sz w:val="28"/>
          <w:szCs w:val="28"/>
        </w:rPr>
        <w:t>W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00B0B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S</w:t>
      </w:r>
      <w:r w:rsidRPr="00200B0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Pr="00200B0B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A</w:t>
      </w:r>
      <w:r w:rsidRPr="00200B0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Pr="00200B0B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D</w:t>
      </w:r>
      <w:r w:rsidRPr="00200B0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– для перемещения в пространстве; </w:t>
      </w:r>
    </w:p>
    <w:p w14:paraId="66E666DE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Ctrl</w:t>
      </w:r>
      <w:r w:rsidRPr="00200B0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200B0B">
        <w:rPr>
          <w:rFonts w:ascii="Times New Roman" w:eastAsia="Calibri" w:hAnsi="Times New Roman" w:cs="Times New Roman"/>
          <w:sz w:val="28"/>
          <w:szCs w:val="28"/>
        </w:rPr>
        <w:t>– присесть;</w:t>
      </w:r>
    </w:p>
    <w:p w14:paraId="300539E7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i/>
          <w:sz w:val="28"/>
          <w:szCs w:val="28"/>
        </w:rPr>
        <w:lastRenderedPageBreak/>
        <w:t>Z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 – визуальное приближение;</w:t>
      </w:r>
    </w:p>
    <w:p w14:paraId="538B11EF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F</w:t>
      </w:r>
      <w:r w:rsidRPr="00200B0B">
        <w:rPr>
          <w:rFonts w:ascii="Times New Roman" w:eastAsia="Calibri" w:hAnsi="Times New Roman" w:cs="Times New Roman"/>
          <w:i/>
          <w:sz w:val="28"/>
          <w:szCs w:val="28"/>
        </w:rPr>
        <w:t>10</w:t>
      </w:r>
      <w:r w:rsidRPr="00200B0B">
        <w:rPr>
          <w:rFonts w:ascii="Times New Roman" w:eastAsia="Calibri" w:hAnsi="Times New Roman" w:cs="Times New Roman"/>
          <w:sz w:val="28"/>
          <w:szCs w:val="28"/>
        </w:rPr>
        <w:t xml:space="preserve"> – выход из программы.</w:t>
      </w:r>
    </w:p>
    <w:bookmarkStart w:id="1" w:name="_MON_1601983797"/>
    <w:bookmarkEnd w:id="1"/>
    <w:p w14:paraId="193BCE73" w14:textId="77777777" w:rsidR="002812A5" w:rsidRPr="00200B0B" w:rsidRDefault="002812A5" w:rsidP="00200B0B">
      <w:pPr>
        <w:ind w:firstLine="709"/>
        <w:jc w:val="center"/>
        <w:rPr>
          <w:rFonts w:eastAsia="Calibri"/>
          <w:szCs w:val="28"/>
        </w:rPr>
      </w:pPr>
      <w:r w:rsidRPr="00C31C1D">
        <w:object w:dxaOrig="9474" w:dyaOrig="3383" w14:anchorId="52A4F1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65pt" o:ole="">
            <v:imagedata r:id="rId7" o:title=""/>
          </v:shape>
          <o:OLEObject Type="Embed" ProgID="Word.Picture.8" ShapeID="_x0000_i1025" DrawAspect="Content" ObjectID="_1701589403" r:id="rId8"/>
        </w:object>
      </w:r>
    </w:p>
    <w:p w14:paraId="266BD657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Рис. 3. Активные клавиши клавиатуры и мыши-манипулятора</w:t>
      </w:r>
    </w:p>
    <w:p w14:paraId="120A82CD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Левая кнопка мыши (1) при нажатии и удерживании обрабатывает (поворачивает, переключает) тот или иной объект.</w:t>
      </w:r>
    </w:p>
    <w:p w14:paraId="3848B8FB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sz w:val="28"/>
          <w:szCs w:val="28"/>
        </w:rPr>
        <w:t>При нажатии правой кнопки мыши (3) появляется курсор-указатель (при повторном нажатии – исчезает).</w:t>
      </w:r>
    </w:p>
    <w:p w14:paraId="58ED4C19" w14:textId="77777777" w:rsidR="002812A5" w:rsidRPr="00200B0B" w:rsidRDefault="002812A5" w:rsidP="00200B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B0B">
        <w:rPr>
          <w:rFonts w:ascii="Times New Roman" w:eastAsia="Calibri" w:hAnsi="Times New Roman" w:cs="Times New Roman"/>
          <w:i/>
          <w:sz w:val="28"/>
          <w:szCs w:val="28"/>
        </w:rPr>
        <w:t>Примечание</w:t>
      </w:r>
      <w:r w:rsidRPr="00200B0B">
        <w:rPr>
          <w:rFonts w:ascii="Times New Roman" w:eastAsia="Calibri" w:hAnsi="Times New Roman" w:cs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14:paraId="228D4FE6" w14:textId="77777777" w:rsidR="002812A5" w:rsidRPr="00960067" w:rsidRDefault="002812A5" w:rsidP="00200B0B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0067">
        <w:rPr>
          <w:rFonts w:ascii="Times New Roman" w:hAnsi="Times New Roman" w:cs="Times New Roman"/>
          <w:b/>
          <w:sz w:val="28"/>
          <w:szCs w:val="28"/>
        </w:rPr>
        <w:t xml:space="preserve">2.2. </w:t>
      </w:r>
      <w:r>
        <w:rPr>
          <w:rFonts w:ascii="Times New Roman" w:hAnsi="Times New Roman" w:cs="Times New Roman"/>
          <w:b/>
          <w:sz w:val="28"/>
          <w:szCs w:val="28"/>
        </w:rPr>
        <w:t>Лабораторное оборудование</w:t>
      </w:r>
    </w:p>
    <w:p w14:paraId="6E26695C" w14:textId="307C406C" w:rsidR="002812A5" w:rsidRPr="00200B0B" w:rsidRDefault="00200B0B" w:rsidP="00200B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DB5A80" wp14:editId="1D5DBF2F">
            <wp:extent cx="5934075" cy="2971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84D9" w14:textId="77777777" w:rsidR="00200B0B" w:rsidRPr="00E87EFD" w:rsidRDefault="00200B0B" w:rsidP="00200B0B">
      <w:pPr>
        <w:pStyle w:val="1"/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87EF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 Порядок выполнения работы</w:t>
      </w:r>
    </w:p>
    <w:p w14:paraId="40E246D5" w14:textId="596F1732" w:rsidR="00200B0B" w:rsidRPr="00E87EFD" w:rsidRDefault="00200B0B" w:rsidP="00200B0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7EFD">
        <w:rPr>
          <w:rFonts w:ascii="Times New Roman" w:hAnsi="Times New Roman" w:cs="Times New Roman"/>
          <w:sz w:val="28"/>
          <w:szCs w:val="28"/>
        </w:rPr>
        <w:t>Для выполнения лабораторной работы следуйте указаниям в верхней части экрана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C43697" w14:textId="77777777" w:rsidR="00200B0B" w:rsidRPr="00E87EFD" w:rsidRDefault="00200B0B" w:rsidP="00200B0B">
      <w:pPr>
        <w:pStyle w:val="1"/>
        <w:spacing w:line="360" w:lineRule="auto"/>
        <w:ind w:firstLine="709"/>
        <w:rPr>
          <w:rFonts w:ascii="Times New Roman" w:hAnsi="Times New Roman" w:cs="Times New Roman"/>
          <w:b/>
          <w:sz w:val="28"/>
        </w:rPr>
      </w:pPr>
      <w:r w:rsidRPr="00E87EF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E87EFD">
        <w:rPr>
          <w:rFonts w:ascii="Times New Roman" w:hAnsi="Times New Roman" w:cs="Times New Roman"/>
          <w:b/>
          <w:sz w:val="28"/>
        </w:rPr>
        <w:t>Структура отчета по проделанной работе</w:t>
      </w:r>
    </w:p>
    <w:p w14:paraId="008EE510" w14:textId="77777777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лист.</w:t>
      </w:r>
    </w:p>
    <w:p w14:paraId="04F65502" w14:textId="77777777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14:paraId="56225BD3" w14:textId="713B267E" w:rsidR="00993ECF" w:rsidRPr="00993ECF" w:rsidRDefault="00993ECF" w:rsidP="00993ECF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</w:t>
      </w:r>
      <w:r w:rsidR="003971EC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схем</w:t>
      </w:r>
      <w:r w:rsidR="003971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первичной обработки овощей</w:t>
      </w:r>
      <w:r w:rsidR="003971EC">
        <w:rPr>
          <w:rFonts w:ascii="Times New Roman" w:hAnsi="Times New Roman" w:cs="Times New Roman"/>
          <w:sz w:val="28"/>
          <w:szCs w:val="28"/>
        </w:rPr>
        <w:t>.</w:t>
      </w:r>
    </w:p>
    <w:p w14:paraId="0898B4D7" w14:textId="666BF1A6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 </w:t>
      </w:r>
      <w:r>
        <w:rPr>
          <w:rFonts w:ascii="Times New Roman" w:hAnsi="Times New Roman" w:cs="Times New Roman"/>
          <w:iCs/>
          <w:sz w:val="28"/>
          <w:szCs w:val="28"/>
        </w:rPr>
        <w:t>о проделанной работе.</w:t>
      </w:r>
    </w:p>
    <w:p w14:paraId="655E5A38" w14:textId="77777777" w:rsidR="00086374" w:rsidRDefault="00086374" w:rsidP="00086374">
      <w:pPr>
        <w:shd w:val="clear" w:color="auto" w:fill="FFFFFF"/>
        <w:rPr>
          <w:rFonts w:ascii="Times New Roman" w:hAnsi="Times New Roman" w:cs="Times New Roman"/>
          <w:sz w:val="28"/>
          <w:szCs w:val="28"/>
          <w:u w:val="single"/>
        </w:rPr>
      </w:pPr>
    </w:p>
    <w:p w14:paraId="1F609EF7" w14:textId="26212395" w:rsidR="00E50833" w:rsidRDefault="00E50833" w:rsidP="00CC6C91"/>
    <w:sectPr w:rsidR="00E50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8705D"/>
    <w:multiLevelType w:val="hybridMultilevel"/>
    <w:tmpl w:val="018805C2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0141A9"/>
    <w:multiLevelType w:val="hybridMultilevel"/>
    <w:tmpl w:val="3F5C1436"/>
    <w:lvl w:ilvl="0" w:tplc="66064AD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4140245"/>
    <w:multiLevelType w:val="hybridMultilevel"/>
    <w:tmpl w:val="824AD7D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E147C2D"/>
    <w:multiLevelType w:val="hybridMultilevel"/>
    <w:tmpl w:val="617AF0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2742387"/>
    <w:multiLevelType w:val="hybridMultilevel"/>
    <w:tmpl w:val="114AAD34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039B2"/>
    <w:multiLevelType w:val="hybridMultilevel"/>
    <w:tmpl w:val="56243494"/>
    <w:lvl w:ilvl="0" w:tplc="66064AD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6A"/>
    <w:rsid w:val="00086374"/>
    <w:rsid w:val="00200B0B"/>
    <w:rsid w:val="002812A5"/>
    <w:rsid w:val="002872BA"/>
    <w:rsid w:val="003971EC"/>
    <w:rsid w:val="006271A5"/>
    <w:rsid w:val="00993ECF"/>
    <w:rsid w:val="00AA0FED"/>
    <w:rsid w:val="00AE1216"/>
    <w:rsid w:val="00AE3341"/>
    <w:rsid w:val="00BE396A"/>
    <w:rsid w:val="00CC6C91"/>
    <w:rsid w:val="00E50833"/>
    <w:rsid w:val="00FA6F32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88D2"/>
  <w15:docId w15:val="{ED5B227A-CB73-4A99-82B8-8FDDB12C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C9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CC6C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812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1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C6C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812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271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4">
    <w:name w:val="Hyperlink"/>
    <w:basedOn w:val="a0"/>
    <w:uiPriority w:val="99"/>
    <w:unhideWhenUsed/>
    <w:rsid w:val="006271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Albion</dc:creator>
  <cp:lastModifiedBy>Мария Манжос</cp:lastModifiedBy>
  <cp:revision>4</cp:revision>
  <dcterms:created xsi:type="dcterms:W3CDTF">2021-12-12T16:50:00Z</dcterms:created>
  <dcterms:modified xsi:type="dcterms:W3CDTF">2021-12-21T06:57:00Z</dcterms:modified>
</cp:coreProperties>
</file>