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23E2D5" w14:textId="6102764A" w:rsidR="00D41B5C" w:rsidRPr="00C2455C" w:rsidRDefault="00F93181" w:rsidP="001A509F">
      <w:pPr>
        <w:pStyle w:val="1"/>
        <w:spacing w:line="360" w:lineRule="auto"/>
        <w:rPr>
          <w:color w:val="008FC8"/>
          <w:sz w:val="28"/>
        </w:rPr>
      </w:pPr>
      <w:bookmarkStart w:id="0" w:name="_GoBack"/>
      <w:bookmarkEnd w:id="0"/>
      <w:r w:rsidRPr="00C2455C">
        <w:rPr>
          <w:color w:val="008FC8"/>
          <w:sz w:val="28"/>
        </w:rPr>
        <w:t>Л</w:t>
      </w:r>
      <w:r w:rsidR="00D41B5C" w:rsidRPr="00C2455C">
        <w:rPr>
          <w:color w:val="008FC8"/>
          <w:sz w:val="28"/>
        </w:rPr>
        <w:t>абораторны</w:t>
      </w:r>
      <w:r w:rsidRPr="00C2455C">
        <w:rPr>
          <w:color w:val="008FC8"/>
          <w:sz w:val="28"/>
        </w:rPr>
        <w:t>е</w:t>
      </w:r>
      <w:r w:rsidR="00D41B5C" w:rsidRPr="00C2455C">
        <w:rPr>
          <w:color w:val="008FC8"/>
          <w:sz w:val="28"/>
        </w:rPr>
        <w:t xml:space="preserve"> работ</w:t>
      </w:r>
      <w:r w:rsidRPr="00C2455C">
        <w:rPr>
          <w:color w:val="008FC8"/>
          <w:sz w:val="28"/>
        </w:rPr>
        <w:t>ы</w:t>
      </w:r>
    </w:p>
    <w:p w14:paraId="3680E4C0" w14:textId="777D1E38" w:rsidR="00F93181" w:rsidRPr="00864638" w:rsidRDefault="00F93181" w:rsidP="00864638">
      <w:pPr>
        <w:spacing w:line="360" w:lineRule="auto"/>
        <w:jc w:val="center"/>
        <w:rPr>
          <w:rFonts w:ascii="Times New Roman" w:hAnsi="Times New Roman" w:cs="Times New Roman"/>
          <w:sz w:val="28"/>
          <w:szCs w:val="28"/>
        </w:rPr>
      </w:pPr>
      <w:r w:rsidRPr="00864638">
        <w:rPr>
          <w:rFonts w:ascii="Times New Roman" w:hAnsi="Times New Roman" w:cs="Times New Roman"/>
          <w:sz w:val="28"/>
          <w:szCs w:val="28"/>
        </w:rPr>
        <w:t>По дисциплине «Основы гидравлики и термодинамики»</w:t>
      </w:r>
    </w:p>
    <w:p w14:paraId="15FD503D" w14:textId="43600F5F" w:rsidR="00F93181" w:rsidRPr="00864638" w:rsidRDefault="00F93181" w:rsidP="00864638">
      <w:pPr>
        <w:spacing w:line="360" w:lineRule="auto"/>
        <w:jc w:val="center"/>
        <w:rPr>
          <w:rFonts w:ascii="Times New Roman" w:hAnsi="Times New Roman" w:cs="Times New Roman"/>
          <w:sz w:val="28"/>
          <w:szCs w:val="28"/>
        </w:rPr>
      </w:pPr>
      <w:r w:rsidRPr="00864638">
        <w:rPr>
          <w:rFonts w:ascii="Times New Roman" w:hAnsi="Times New Roman" w:cs="Times New Roman"/>
          <w:sz w:val="28"/>
          <w:szCs w:val="28"/>
        </w:rPr>
        <w:t>Раздел «Основы гидравлики»</w:t>
      </w:r>
    </w:p>
    <w:p w14:paraId="22DC843D" w14:textId="68743AEE" w:rsidR="004300A9" w:rsidRPr="00DC3749" w:rsidRDefault="004300A9" w:rsidP="001A509F">
      <w:pPr>
        <w:pStyle w:val="a7"/>
        <w:spacing w:line="360" w:lineRule="auto"/>
        <w:ind w:left="0"/>
        <w:jc w:val="center"/>
        <w:rPr>
          <w:rFonts w:ascii="Times New Roman" w:hAnsi="Times New Roman" w:cs="Times New Roman"/>
          <w:b/>
          <w:color w:val="auto"/>
          <w:sz w:val="28"/>
        </w:rPr>
      </w:pPr>
      <w:r w:rsidRPr="00DC3749">
        <w:rPr>
          <w:rFonts w:ascii="Times New Roman" w:hAnsi="Times New Roman" w:cs="Times New Roman"/>
          <w:b/>
          <w:color w:val="auto"/>
          <w:sz w:val="28"/>
        </w:rPr>
        <w:t xml:space="preserve">Лабораторные работы по «Основам гидравлики» № </w:t>
      </w:r>
      <w:r w:rsidR="001A509F" w:rsidRPr="00DC3749">
        <w:rPr>
          <w:rFonts w:ascii="Times New Roman" w:hAnsi="Times New Roman" w:cs="Times New Roman"/>
          <w:b/>
          <w:color w:val="auto"/>
          <w:sz w:val="28"/>
        </w:rPr>
        <w:t>1</w:t>
      </w:r>
      <w:r w:rsidRPr="00DC3749">
        <w:rPr>
          <w:rFonts w:ascii="Times New Roman" w:hAnsi="Times New Roman" w:cs="Times New Roman"/>
          <w:b/>
          <w:color w:val="auto"/>
          <w:sz w:val="28"/>
        </w:rPr>
        <w:t xml:space="preserve"> – </w:t>
      </w:r>
      <w:r w:rsidR="00A77C35" w:rsidRPr="00DC3749">
        <w:rPr>
          <w:rFonts w:ascii="Times New Roman" w:hAnsi="Times New Roman" w:cs="Times New Roman"/>
          <w:b/>
          <w:color w:val="auto"/>
          <w:sz w:val="28"/>
        </w:rPr>
        <w:t>4</w:t>
      </w:r>
    </w:p>
    <w:p w14:paraId="0CB5EEE3" w14:textId="0FEA7AF7" w:rsidR="004300A9" w:rsidRDefault="004300A9" w:rsidP="001A509F">
      <w:pPr>
        <w:pStyle w:val="a7"/>
        <w:spacing w:line="360" w:lineRule="auto"/>
        <w:ind w:left="0"/>
        <w:jc w:val="center"/>
        <w:rPr>
          <w:rFonts w:ascii="Times New Roman" w:hAnsi="Times New Roman" w:cs="Times New Roman"/>
          <w:b/>
          <w:sz w:val="28"/>
        </w:rPr>
      </w:pPr>
      <w:r>
        <w:rPr>
          <w:rFonts w:ascii="Times New Roman" w:hAnsi="Times New Roman" w:cs="Times New Roman"/>
          <w:b/>
          <w:sz w:val="28"/>
        </w:rPr>
        <w:t>Выполняются на виртуальном тренажере.</w:t>
      </w:r>
    </w:p>
    <w:p w14:paraId="0148A799" w14:textId="77777777" w:rsidR="004300A9" w:rsidRDefault="004300A9" w:rsidP="001A509F">
      <w:pPr>
        <w:pStyle w:val="a7"/>
        <w:spacing w:line="360" w:lineRule="auto"/>
        <w:ind w:left="0"/>
        <w:jc w:val="center"/>
        <w:rPr>
          <w:rFonts w:ascii="Times New Roman" w:hAnsi="Times New Roman" w:cs="Times New Roman"/>
          <w:b/>
          <w:sz w:val="28"/>
        </w:rPr>
      </w:pPr>
    </w:p>
    <w:p w14:paraId="36A740F1" w14:textId="317C1BF1" w:rsidR="00A24812" w:rsidRPr="00A24812" w:rsidRDefault="00A24812" w:rsidP="001A509F">
      <w:pPr>
        <w:pStyle w:val="a7"/>
        <w:spacing w:line="360" w:lineRule="auto"/>
        <w:ind w:left="0"/>
        <w:jc w:val="center"/>
        <w:rPr>
          <w:rFonts w:ascii="Times New Roman" w:hAnsi="Times New Roman" w:cs="Times New Roman"/>
          <w:b/>
          <w:sz w:val="28"/>
        </w:rPr>
      </w:pPr>
      <w:r w:rsidRPr="00A24812">
        <w:rPr>
          <w:rFonts w:ascii="Times New Roman" w:hAnsi="Times New Roman" w:cs="Times New Roman"/>
          <w:b/>
          <w:sz w:val="28"/>
        </w:rPr>
        <w:t>Порядок запуска ВЛР</w:t>
      </w:r>
    </w:p>
    <w:p w14:paraId="49733AB0" w14:textId="0A67D7A0" w:rsidR="00A24812" w:rsidRDefault="00A24812" w:rsidP="001A509F">
      <w:pPr>
        <w:pStyle w:val="a7"/>
        <w:numPr>
          <w:ilvl w:val="0"/>
          <w:numId w:val="2"/>
        </w:numPr>
        <w:spacing w:line="360" w:lineRule="auto"/>
        <w:ind w:left="0" w:firstLine="709"/>
        <w:jc w:val="both"/>
        <w:rPr>
          <w:rFonts w:ascii="Times New Roman" w:hAnsi="Times New Roman" w:cs="Times New Roman"/>
          <w:sz w:val="28"/>
        </w:rPr>
      </w:pPr>
      <w:r w:rsidRPr="00A24812">
        <w:rPr>
          <w:rFonts w:ascii="Times New Roman" w:hAnsi="Times New Roman" w:cs="Times New Roman"/>
          <w:sz w:val="28"/>
        </w:rPr>
        <w:t xml:space="preserve">Откройте на виртуальном рабочем столе папку </w:t>
      </w:r>
      <w:r w:rsidRPr="00A24812">
        <w:rPr>
          <w:rFonts w:ascii="Times New Roman" w:hAnsi="Times New Roman" w:cs="Times New Roman"/>
          <w:b/>
          <w:sz w:val="28"/>
        </w:rPr>
        <w:t>«Лабораторные работы»</w:t>
      </w:r>
      <w:r w:rsidRPr="00A24812">
        <w:rPr>
          <w:rFonts w:ascii="Times New Roman" w:hAnsi="Times New Roman" w:cs="Times New Roman"/>
          <w:sz w:val="28"/>
        </w:rPr>
        <w:t>, выберите папку «</w:t>
      </w:r>
      <w:r w:rsidRPr="00A24812">
        <w:rPr>
          <w:rFonts w:ascii="Times New Roman" w:hAnsi="Times New Roman" w:cs="Times New Roman"/>
          <w:b/>
          <w:sz w:val="28"/>
          <w:lang w:val="en-US"/>
        </w:rPr>
        <w:t>toltgu</w:t>
      </w:r>
      <w:r w:rsidRPr="00A24812">
        <w:rPr>
          <w:rFonts w:ascii="Times New Roman" w:hAnsi="Times New Roman" w:cs="Times New Roman"/>
          <w:b/>
          <w:sz w:val="28"/>
        </w:rPr>
        <w:t xml:space="preserve"> 1.00</w:t>
      </w:r>
      <w:r w:rsidRPr="00A24812">
        <w:rPr>
          <w:rFonts w:ascii="Times New Roman" w:hAnsi="Times New Roman" w:cs="Times New Roman"/>
          <w:sz w:val="28"/>
        </w:rPr>
        <w:t>», в ней откройте двойным щелчком мыши «</w:t>
      </w:r>
      <w:r w:rsidRPr="00A24812">
        <w:rPr>
          <w:rFonts w:ascii="Times New Roman" w:hAnsi="Times New Roman" w:cs="Times New Roman"/>
          <w:b/>
          <w:sz w:val="28"/>
        </w:rPr>
        <w:t>Учебный терминал ТГУ</w:t>
      </w:r>
      <w:r w:rsidRPr="00A24812">
        <w:rPr>
          <w:rFonts w:ascii="Times New Roman" w:hAnsi="Times New Roman" w:cs="Times New Roman"/>
          <w:sz w:val="28"/>
        </w:rPr>
        <w:t>».</w:t>
      </w:r>
    </w:p>
    <w:p w14:paraId="4CC7C35B" w14:textId="77777777" w:rsidR="00834CE7" w:rsidRPr="00A24812" w:rsidRDefault="00834CE7" w:rsidP="00834CE7">
      <w:pPr>
        <w:pStyle w:val="a7"/>
        <w:spacing w:line="360" w:lineRule="auto"/>
        <w:ind w:left="709"/>
        <w:jc w:val="both"/>
        <w:rPr>
          <w:rFonts w:ascii="Times New Roman" w:hAnsi="Times New Roman" w:cs="Times New Roman"/>
          <w:sz w:val="28"/>
        </w:rPr>
      </w:pPr>
    </w:p>
    <w:p w14:paraId="4CE61194" w14:textId="77777777" w:rsidR="00A24812" w:rsidRPr="00A24812" w:rsidRDefault="00A24812" w:rsidP="001A509F">
      <w:pPr>
        <w:pStyle w:val="a7"/>
        <w:spacing w:line="360" w:lineRule="auto"/>
        <w:ind w:left="0"/>
        <w:jc w:val="center"/>
        <w:rPr>
          <w:rFonts w:ascii="Times New Roman" w:hAnsi="Times New Roman" w:cs="Times New Roman"/>
          <w:sz w:val="28"/>
        </w:rPr>
      </w:pPr>
      <w:r w:rsidRPr="00A24812">
        <w:rPr>
          <w:rFonts w:ascii="Times New Roman" w:hAnsi="Times New Roman" w:cs="Times New Roman"/>
          <w:noProof/>
          <w:sz w:val="28"/>
          <w:lang w:bidi="ar-SA"/>
        </w:rPr>
        <w:drawing>
          <wp:inline distT="0" distB="0" distL="0" distR="0" wp14:anchorId="272BFE8B" wp14:editId="5F563CD0">
            <wp:extent cx="6382910" cy="235267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89195" cy="2354991"/>
                    </a:xfrm>
                    <a:prstGeom prst="rect">
                      <a:avLst/>
                    </a:prstGeom>
                    <a:noFill/>
                    <a:ln>
                      <a:noFill/>
                    </a:ln>
                  </pic:spPr>
                </pic:pic>
              </a:graphicData>
            </a:graphic>
          </wp:inline>
        </w:drawing>
      </w:r>
    </w:p>
    <w:p w14:paraId="236FCB72" w14:textId="77777777" w:rsidR="00834CE7" w:rsidRDefault="00A24812" w:rsidP="001A509F">
      <w:pPr>
        <w:spacing w:line="360" w:lineRule="auto"/>
        <w:jc w:val="center"/>
        <w:rPr>
          <w:rFonts w:ascii="Times New Roman" w:hAnsi="Times New Roman" w:cs="Times New Roman"/>
          <w:sz w:val="28"/>
        </w:rPr>
      </w:pPr>
      <w:r w:rsidRPr="00A24812">
        <w:rPr>
          <w:rFonts w:ascii="Times New Roman" w:hAnsi="Times New Roman" w:cs="Times New Roman"/>
          <w:sz w:val="28"/>
        </w:rPr>
        <w:t>В</w:t>
      </w:r>
    </w:p>
    <w:p w14:paraId="14D2C794" w14:textId="269E56AC" w:rsidR="00A24812" w:rsidRPr="00A24812" w:rsidRDefault="00A24812" w:rsidP="001A509F">
      <w:pPr>
        <w:spacing w:line="360" w:lineRule="auto"/>
        <w:jc w:val="center"/>
        <w:rPr>
          <w:rFonts w:ascii="Times New Roman" w:hAnsi="Times New Roman" w:cs="Times New Roman"/>
          <w:sz w:val="28"/>
        </w:rPr>
      </w:pPr>
      <w:r w:rsidRPr="00A24812">
        <w:rPr>
          <w:rFonts w:ascii="Times New Roman" w:hAnsi="Times New Roman" w:cs="Times New Roman"/>
          <w:sz w:val="28"/>
        </w:rPr>
        <w:t xml:space="preserve">ведите в поля </w:t>
      </w:r>
      <w:r w:rsidRPr="00A24812">
        <w:rPr>
          <w:rFonts w:ascii="Times New Roman" w:hAnsi="Times New Roman" w:cs="Times New Roman"/>
          <w:b/>
          <w:sz w:val="28"/>
        </w:rPr>
        <w:t>Логин</w:t>
      </w:r>
      <w:r w:rsidRPr="00A24812">
        <w:rPr>
          <w:rFonts w:ascii="Times New Roman" w:hAnsi="Times New Roman" w:cs="Times New Roman"/>
          <w:sz w:val="28"/>
        </w:rPr>
        <w:t xml:space="preserve"> (на русском языке) и </w:t>
      </w:r>
      <w:r w:rsidRPr="00A24812">
        <w:rPr>
          <w:rFonts w:ascii="Times New Roman" w:hAnsi="Times New Roman" w:cs="Times New Roman"/>
          <w:b/>
          <w:sz w:val="28"/>
        </w:rPr>
        <w:t>Пароль</w:t>
      </w:r>
    </w:p>
    <w:p w14:paraId="753F2C77" w14:textId="77777777" w:rsidR="00A24812" w:rsidRPr="00A24812" w:rsidRDefault="00A24812" w:rsidP="001A509F">
      <w:pPr>
        <w:pStyle w:val="a7"/>
        <w:spacing w:line="360" w:lineRule="auto"/>
        <w:ind w:left="2123"/>
        <w:jc w:val="center"/>
        <w:rPr>
          <w:rFonts w:ascii="Times New Roman" w:hAnsi="Times New Roman" w:cs="Times New Roman"/>
          <w:sz w:val="28"/>
        </w:rPr>
      </w:pPr>
      <w:r w:rsidRPr="00A24812">
        <w:rPr>
          <w:rFonts w:ascii="Times New Roman" w:hAnsi="Times New Roman" w:cs="Times New Roman"/>
          <w:sz w:val="28"/>
        </w:rPr>
        <w:t>ТолТГУ</w:t>
      </w:r>
      <w:r w:rsidRPr="00A24812">
        <w:rPr>
          <w:rFonts w:ascii="Times New Roman" w:hAnsi="Times New Roman" w:cs="Times New Roman"/>
          <w:sz w:val="28"/>
        </w:rPr>
        <w:tab/>
      </w:r>
      <w:r w:rsidRPr="00A24812">
        <w:rPr>
          <w:rFonts w:ascii="Times New Roman" w:hAnsi="Times New Roman" w:cs="Times New Roman"/>
          <w:sz w:val="28"/>
        </w:rPr>
        <w:tab/>
      </w:r>
      <w:r w:rsidRPr="00A24812">
        <w:rPr>
          <w:rFonts w:ascii="Times New Roman" w:hAnsi="Times New Roman" w:cs="Times New Roman"/>
          <w:sz w:val="28"/>
        </w:rPr>
        <w:tab/>
        <w:t>3153776</w:t>
      </w:r>
    </w:p>
    <w:p w14:paraId="1399B7CF" w14:textId="77777777" w:rsidR="00A24812" w:rsidRPr="00A24812" w:rsidRDefault="00A24812" w:rsidP="001A509F">
      <w:pPr>
        <w:pStyle w:val="a7"/>
        <w:spacing w:line="360" w:lineRule="auto"/>
        <w:ind w:left="2123"/>
        <w:jc w:val="center"/>
        <w:rPr>
          <w:rFonts w:ascii="Times New Roman" w:hAnsi="Times New Roman" w:cs="Times New Roman"/>
          <w:sz w:val="28"/>
        </w:rPr>
      </w:pPr>
    </w:p>
    <w:p w14:paraId="0B2D4D4E" w14:textId="77777777" w:rsidR="00A24812" w:rsidRPr="009803B3" w:rsidRDefault="00A24812" w:rsidP="001A509F">
      <w:pPr>
        <w:pStyle w:val="a7"/>
        <w:numPr>
          <w:ilvl w:val="0"/>
          <w:numId w:val="2"/>
        </w:numPr>
        <w:spacing w:line="360" w:lineRule="auto"/>
        <w:ind w:left="0" w:firstLine="709"/>
        <w:jc w:val="both"/>
        <w:rPr>
          <w:rFonts w:ascii="Times New Roman" w:hAnsi="Times New Roman" w:cs="Times New Roman"/>
          <w:sz w:val="28"/>
        </w:rPr>
      </w:pPr>
      <w:r w:rsidRPr="009803B3">
        <w:rPr>
          <w:rFonts w:ascii="Times New Roman" w:hAnsi="Times New Roman" w:cs="Times New Roman"/>
          <w:sz w:val="28"/>
        </w:rPr>
        <w:t xml:space="preserve">Поле </w:t>
      </w:r>
      <w:r w:rsidRPr="009803B3">
        <w:rPr>
          <w:rFonts w:ascii="Times New Roman" w:hAnsi="Times New Roman" w:cs="Times New Roman"/>
          <w:b/>
          <w:sz w:val="28"/>
        </w:rPr>
        <w:t>Пользователь</w:t>
      </w:r>
      <w:r w:rsidRPr="009803B3">
        <w:rPr>
          <w:rFonts w:ascii="Times New Roman" w:hAnsi="Times New Roman" w:cs="Times New Roman"/>
          <w:sz w:val="28"/>
        </w:rPr>
        <w:t xml:space="preserve"> (Криштал М.М.) оставьте без изменения. Кликнуть по надписи «Учебный терминал». Появится надпись «Доступ открыт». Кликните по надписи.</w:t>
      </w:r>
    </w:p>
    <w:p w14:paraId="63FB594A" w14:textId="77777777" w:rsidR="00A24812" w:rsidRDefault="00A24812" w:rsidP="001A509F">
      <w:pPr>
        <w:pStyle w:val="a7"/>
        <w:numPr>
          <w:ilvl w:val="0"/>
          <w:numId w:val="2"/>
        </w:numPr>
        <w:spacing w:line="360" w:lineRule="auto"/>
        <w:ind w:left="0" w:firstLine="709"/>
        <w:jc w:val="both"/>
        <w:rPr>
          <w:rFonts w:ascii="Times New Roman" w:hAnsi="Times New Roman" w:cs="Times New Roman"/>
          <w:sz w:val="28"/>
        </w:rPr>
      </w:pPr>
      <w:r w:rsidRPr="00A24812">
        <w:rPr>
          <w:rFonts w:ascii="Times New Roman" w:hAnsi="Times New Roman" w:cs="Times New Roman"/>
          <w:sz w:val="28"/>
        </w:rPr>
        <w:t xml:space="preserve"> Выберите раздел «</w:t>
      </w:r>
      <w:r w:rsidR="00C77B6E">
        <w:rPr>
          <w:rFonts w:ascii="Times New Roman" w:hAnsi="Times New Roman" w:cs="Times New Roman"/>
          <w:sz w:val="28"/>
        </w:rPr>
        <w:t>гидравлика</w:t>
      </w:r>
      <w:r w:rsidRPr="00A24812">
        <w:rPr>
          <w:rFonts w:ascii="Times New Roman" w:hAnsi="Times New Roman" w:cs="Times New Roman"/>
          <w:sz w:val="28"/>
        </w:rPr>
        <w:t xml:space="preserve">» и в верхнем правом углу укажите </w:t>
      </w:r>
      <w:r w:rsidR="002315B2">
        <w:rPr>
          <w:rFonts w:ascii="Times New Roman" w:hAnsi="Times New Roman" w:cs="Times New Roman"/>
          <w:sz w:val="28"/>
        </w:rPr>
        <w:t>в</w:t>
      </w:r>
      <w:r w:rsidR="002315B2" w:rsidRPr="00A24812">
        <w:rPr>
          <w:rFonts w:ascii="Times New Roman" w:hAnsi="Times New Roman" w:cs="Times New Roman"/>
          <w:sz w:val="28"/>
        </w:rPr>
        <w:t xml:space="preserve">ашу </w:t>
      </w:r>
      <w:r w:rsidRPr="00A24812">
        <w:rPr>
          <w:rFonts w:ascii="Times New Roman" w:hAnsi="Times New Roman" w:cs="Times New Roman"/>
          <w:sz w:val="28"/>
        </w:rPr>
        <w:t>фамилию.</w:t>
      </w:r>
    </w:p>
    <w:p w14:paraId="3C9D4F50" w14:textId="77777777" w:rsidR="00C77B6E" w:rsidRPr="00C77B6E" w:rsidRDefault="00A24812" w:rsidP="001A509F">
      <w:pPr>
        <w:pStyle w:val="a7"/>
        <w:numPr>
          <w:ilvl w:val="0"/>
          <w:numId w:val="2"/>
        </w:numPr>
        <w:spacing w:line="360" w:lineRule="auto"/>
        <w:ind w:left="0" w:firstLine="709"/>
        <w:jc w:val="both"/>
        <w:rPr>
          <w:rFonts w:ascii="Times New Roman" w:hAnsi="Times New Roman" w:cs="Times New Roman"/>
          <w:sz w:val="28"/>
        </w:rPr>
      </w:pPr>
      <w:r w:rsidRPr="00C77B6E">
        <w:rPr>
          <w:rFonts w:ascii="Times New Roman" w:hAnsi="Times New Roman" w:cs="Times New Roman"/>
          <w:sz w:val="28"/>
          <w:szCs w:val="28"/>
        </w:rPr>
        <w:t>В появившемся списке выбираем</w:t>
      </w:r>
      <w:r w:rsidR="00C77B6E">
        <w:rPr>
          <w:rFonts w:ascii="Times New Roman" w:hAnsi="Times New Roman" w:cs="Times New Roman"/>
          <w:sz w:val="28"/>
          <w:szCs w:val="28"/>
        </w:rPr>
        <w:t xml:space="preserve"> необходимую</w:t>
      </w:r>
      <w:r w:rsidRPr="00C77B6E">
        <w:rPr>
          <w:rFonts w:ascii="Times New Roman" w:hAnsi="Times New Roman" w:cs="Times New Roman"/>
          <w:sz w:val="28"/>
          <w:szCs w:val="28"/>
        </w:rPr>
        <w:t xml:space="preserve"> виртуальную</w:t>
      </w:r>
      <w:r w:rsidR="00C77B6E">
        <w:rPr>
          <w:rFonts w:ascii="Times New Roman" w:hAnsi="Times New Roman" w:cs="Times New Roman"/>
          <w:sz w:val="28"/>
          <w:szCs w:val="28"/>
        </w:rPr>
        <w:t xml:space="preserve"> лабораторную работу</w:t>
      </w:r>
      <w:r w:rsidRPr="00C77B6E">
        <w:rPr>
          <w:rFonts w:ascii="Times New Roman" w:hAnsi="Times New Roman" w:cs="Times New Roman"/>
          <w:sz w:val="28"/>
          <w:szCs w:val="28"/>
        </w:rPr>
        <w:t>.</w:t>
      </w:r>
    </w:p>
    <w:p w14:paraId="79F88B52" w14:textId="77777777" w:rsidR="00C77B6E" w:rsidRDefault="00490251" w:rsidP="001A509F">
      <w:pPr>
        <w:pStyle w:val="a7"/>
        <w:numPr>
          <w:ilvl w:val="0"/>
          <w:numId w:val="2"/>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Д</w:t>
      </w:r>
      <w:r w:rsidR="00C77B6E" w:rsidRPr="00C77B6E">
        <w:rPr>
          <w:rFonts w:ascii="Times New Roman" w:hAnsi="Times New Roman" w:cs="Times New Roman"/>
          <w:sz w:val="28"/>
          <w:szCs w:val="28"/>
        </w:rPr>
        <w:t xml:space="preserve">ля запуска лабораторной работы необходимо пройти тестирование, правильно ответив на все </w:t>
      </w:r>
      <w:r w:rsidR="002315B2">
        <w:rPr>
          <w:rFonts w:ascii="Times New Roman" w:hAnsi="Times New Roman" w:cs="Times New Roman"/>
          <w:sz w:val="28"/>
          <w:szCs w:val="28"/>
        </w:rPr>
        <w:t>пять</w:t>
      </w:r>
      <w:r w:rsidR="002315B2" w:rsidRPr="00C77B6E">
        <w:rPr>
          <w:rFonts w:ascii="Times New Roman" w:hAnsi="Times New Roman" w:cs="Times New Roman"/>
          <w:sz w:val="28"/>
          <w:szCs w:val="28"/>
        </w:rPr>
        <w:t xml:space="preserve"> </w:t>
      </w:r>
      <w:r w:rsidR="00C77B6E" w:rsidRPr="00C77B6E">
        <w:rPr>
          <w:rFonts w:ascii="Times New Roman" w:hAnsi="Times New Roman" w:cs="Times New Roman"/>
          <w:sz w:val="28"/>
          <w:szCs w:val="28"/>
        </w:rPr>
        <w:t xml:space="preserve">вопросов. Для начала тестирования </w:t>
      </w:r>
      <w:r w:rsidR="002315B2" w:rsidRPr="00C77B6E">
        <w:rPr>
          <w:rFonts w:ascii="Times New Roman" w:hAnsi="Times New Roman" w:cs="Times New Roman"/>
          <w:sz w:val="28"/>
          <w:szCs w:val="28"/>
        </w:rPr>
        <w:t>выбер</w:t>
      </w:r>
      <w:r w:rsidR="002315B2">
        <w:rPr>
          <w:rFonts w:ascii="Times New Roman" w:hAnsi="Times New Roman" w:cs="Times New Roman"/>
          <w:sz w:val="28"/>
          <w:szCs w:val="28"/>
        </w:rPr>
        <w:t>и</w:t>
      </w:r>
      <w:r w:rsidR="002315B2" w:rsidRPr="00C77B6E">
        <w:rPr>
          <w:rFonts w:ascii="Times New Roman" w:hAnsi="Times New Roman" w:cs="Times New Roman"/>
          <w:sz w:val="28"/>
          <w:szCs w:val="28"/>
        </w:rPr>
        <w:t xml:space="preserve">те </w:t>
      </w:r>
      <w:r w:rsidR="00C77B6E" w:rsidRPr="00C77B6E">
        <w:rPr>
          <w:rFonts w:ascii="Times New Roman" w:hAnsi="Times New Roman" w:cs="Times New Roman"/>
          <w:sz w:val="28"/>
          <w:szCs w:val="28"/>
        </w:rPr>
        <w:t>«Вход» в колонке «Тест».</w:t>
      </w:r>
    </w:p>
    <w:p w14:paraId="4F05D222" w14:textId="77777777" w:rsidR="004D79AE" w:rsidRDefault="00C77B6E" w:rsidP="001A509F">
      <w:pPr>
        <w:pStyle w:val="a7"/>
        <w:numPr>
          <w:ilvl w:val="0"/>
          <w:numId w:val="2"/>
        </w:numPr>
        <w:spacing w:line="360" w:lineRule="auto"/>
        <w:ind w:left="0" w:firstLine="709"/>
        <w:jc w:val="both"/>
        <w:rPr>
          <w:rFonts w:ascii="Times New Roman" w:hAnsi="Times New Roman" w:cs="Times New Roman"/>
          <w:sz w:val="28"/>
          <w:szCs w:val="28"/>
        </w:rPr>
      </w:pPr>
      <w:r w:rsidRPr="009803B3">
        <w:rPr>
          <w:rFonts w:ascii="Times New Roman" w:hAnsi="Times New Roman" w:cs="Times New Roman"/>
          <w:sz w:val="28"/>
          <w:szCs w:val="28"/>
        </w:rPr>
        <w:t>После успешного прохождения теста откроется лабораторная работа.</w:t>
      </w:r>
      <w:r w:rsidR="009803B3" w:rsidRPr="009803B3">
        <w:rPr>
          <w:rFonts w:ascii="Times New Roman" w:hAnsi="Times New Roman" w:cs="Times New Roman"/>
          <w:sz w:val="28"/>
          <w:szCs w:val="28"/>
        </w:rPr>
        <w:t xml:space="preserve"> </w:t>
      </w:r>
    </w:p>
    <w:p w14:paraId="2D5B3A3E" w14:textId="77777777" w:rsidR="004D79AE" w:rsidRDefault="004D79AE" w:rsidP="001A509F">
      <w:pPr>
        <w:rPr>
          <w:rFonts w:ascii="Times New Roman" w:hAnsi="Times New Roman" w:cs="Times New Roman"/>
          <w:sz w:val="28"/>
          <w:szCs w:val="28"/>
        </w:rPr>
      </w:pPr>
      <w:r>
        <w:rPr>
          <w:rFonts w:ascii="Times New Roman" w:hAnsi="Times New Roman" w:cs="Times New Roman"/>
          <w:sz w:val="28"/>
          <w:szCs w:val="28"/>
        </w:rPr>
        <w:br w:type="page"/>
      </w:r>
    </w:p>
    <w:p w14:paraId="1FD638D6" w14:textId="4E05A223" w:rsidR="00A24812" w:rsidRPr="00301EE6" w:rsidRDefault="00A24812" w:rsidP="00834CE7">
      <w:pPr>
        <w:pStyle w:val="1"/>
        <w:keepNext w:val="0"/>
        <w:keepLines w:val="0"/>
        <w:widowControl w:val="0"/>
        <w:spacing w:line="360" w:lineRule="auto"/>
        <w:rPr>
          <w:rFonts w:cs="Times New Roman"/>
          <w:color w:val="008EC8"/>
          <w:sz w:val="28"/>
          <w:szCs w:val="28"/>
        </w:rPr>
      </w:pPr>
      <w:r w:rsidRPr="00301EE6">
        <w:rPr>
          <w:rFonts w:cs="Times New Roman"/>
          <w:color w:val="008EC8"/>
          <w:sz w:val="28"/>
          <w:szCs w:val="28"/>
        </w:rPr>
        <w:lastRenderedPageBreak/>
        <w:t xml:space="preserve">Лабораторная работа </w:t>
      </w:r>
      <w:r w:rsidR="001A509F" w:rsidRPr="00301EE6">
        <w:rPr>
          <w:rFonts w:cs="Times New Roman"/>
          <w:color w:val="008EC8"/>
          <w:sz w:val="28"/>
          <w:szCs w:val="28"/>
        </w:rPr>
        <w:t>1</w:t>
      </w:r>
    </w:p>
    <w:p w14:paraId="784F3B30" w14:textId="77777777" w:rsidR="00A24812" w:rsidRPr="00301EE6" w:rsidRDefault="00A24812" w:rsidP="00301EE6">
      <w:pPr>
        <w:spacing w:line="360" w:lineRule="auto"/>
        <w:jc w:val="center"/>
        <w:rPr>
          <w:rFonts w:ascii="Times New Roman" w:hAnsi="Times New Roman" w:cs="Times New Roman"/>
          <w:b/>
          <w:sz w:val="28"/>
          <w:szCs w:val="28"/>
        </w:rPr>
      </w:pPr>
      <w:r w:rsidRPr="00301EE6">
        <w:rPr>
          <w:rFonts w:ascii="Times New Roman" w:hAnsi="Times New Roman" w:cs="Times New Roman"/>
          <w:b/>
          <w:sz w:val="28"/>
          <w:szCs w:val="28"/>
        </w:rPr>
        <w:t>«Определение гидростатического давления жидкости»</w:t>
      </w:r>
    </w:p>
    <w:p w14:paraId="129E8B4A" w14:textId="3B8BADAE" w:rsidR="00A24812" w:rsidRDefault="00B60DA0" w:rsidP="00301EE6">
      <w:pPr>
        <w:spacing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Тема</w:t>
      </w:r>
      <w:r w:rsidR="002315B2">
        <w:rPr>
          <w:rFonts w:ascii="Times New Roman" w:hAnsi="Times New Roman" w:cs="Times New Roman"/>
          <w:b/>
          <w:sz w:val="28"/>
          <w:szCs w:val="28"/>
        </w:rPr>
        <w:t xml:space="preserve">. </w:t>
      </w:r>
      <w:r w:rsidR="00CE3F38">
        <w:rPr>
          <w:rFonts w:ascii="Times New Roman" w:hAnsi="Times New Roman" w:cs="Times New Roman"/>
          <w:b/>
          <w:sz w:val="28"/>
          <w:szCs w:val="28"/>
        </w:rPr>
        <w:t xml:space="preserve">Общие </w:t>
      </w:r>
      <w:r w:rsidR="00CE3F38" w:rsidRPr="00EC373E">
        <w:rPr>
          <w:rFonts w:ascii="Times New Roman" w:hAnsi="Times New Roman" w:cs="Times New Roman"/>
          <w:b/>
          <w:sz w:val="28"/>
          <w:szCs w:val="28"/>
        </w:rPr>
        <w:t>законы управления</w:t>
      </w:r>
      <w:r w:rsidR="00CE3F38">
        <w:rPr>
          <w:rFonts w:ascii="Times New Roman" w:hAnsi="Times New Roman" w:cs="Times New Roman"/>
          <w:b/>
          <w:sz w:val="28"/>
          <w:szCs w:val="28"/>
        </w:rPr>
        <w:t xml:space="preserve"> статики жидкостей:</w:t>
      </w:r>
      <w:r>
        <w:rPr>
          <w:rFonts w:ascii="Times New Roman" w:hAnsi="Times New Roman" w:cs="Times New Roman"/>
          <w:b/>
          <w:sz w:val="28"/>
          <w:szCs w:val="28"/>
        </w:rPr>
        <w:t xml:space="preserve"> гидроста</w:t>
      </w:r>
      <w:r w:rsidR="000F362A">
        <w:rPr>
          <w:rFonts w:ascii="Times New Roman" w:hAnsi="Times New Roman" w:cs="Times New Roman"/>
          <w:b/>
          <w:sz w:val="28"/>
          <w:szCs w:val="28"/>
        </w:rPr>
        <w:t xml:space="preserve">тическое давление и его </w:t>
      </w:r>
      <w:r w:rsidR="00870F8B">
        <w:rPr>
          <w:rFonts w:ascii="Times New Roman" w:hAnsi="Times New Roman" w:cs="Times New Roman"/>
          <w:b/>
          <w:sz w:val="28"/>
          <w:szCs w:val="28"/>
        </w:rPr>
        <w:t>свойства</w:t>
      </w:r>
      <w:r w:rsidR="00DC59AD">
        <w:rPr>
          <w:rFonts w:ascii="Times New Roman" w:hAnsi="Times New Roman" w:cs="Times New Roman"/>
          <w:b/>
          <w:sz w:val="28"/>
          <w:szCs w:val="28"/>
        </w:rPr>
        <w:t>,</w:t>
      </w:r>
      <w:r>
        <w:rPr>
          <w:rFonts w:ascii="Times New Roman" w:hAnsi="Times New Roman" w:cs="Times New Roman"/>
          <w:b/>
          <w:sz w:val="28"/>
          <w:szCs w:val="28"/>
        </w:rPr>
        <w:t xml:space="preserve"> виды давления жидкости</w:t>
      </w:r>
      <w:r w:rsidR="00DC59AD">
        <w:rPr>
          <w:rFonts w:ascii="Times New Roman" w:hAnsi="Times New Roman" w:cs="Times New Roman"/>
          <w:b/>
          <w:sz w:val="28"/>
          <w:szCs w:val="28"/>
        </w:rPr>
        <w:t>.</w:t>
      </w:r>
    </w:p>
    <w:p w14:paraId="5AF79E8A" w14:textId="77777777" w:rsidR="00D238B0" w:rsidRPr="005B3F26" w:rsidRDefault="005B3F26" w:rsidP="00301EE6">
      <w:pPr>
        <w:spacing w:line="360" w:lineRule="auto"/>
        <w:ind w:firstLine="709"/>
        <w:jc w:val="center"/>
        <w:rPr>
          <w:rFonts w:ascii="Times New Roman" w:hAnsi="Times New Roman" w:cs="Times New Roman"/>
          <w:sz w:val="28"/>
          <w:szCs w:val="28"/>
          <w:u w:val="single"/>
        </w:rPr>
      </w:pPr>
      <w:r w:rsidRPr="005B3F26">
        <w:rPr>
          <w:rFonts w:ascii="Times New Roman" w:hAnsi="Times New Roman" w:cs="Times New Roman"/>
          <w:b/>
          <w:sz w:val="28"/>
          <w:szCs w:val="28"/>
        </w:rPr>
        <w:t>Методические указания</w:t>
      </w:r>
    </w:p>
    <w:p w14:paraId="688A08CB" w14:textId="77777777" w:rsidR="006200CB" w:rsidRPr="005B3F26" w:rsidRDefault="00163084" w:rsidP="001A509F">
      <w:pPr>
        <w:spacing w:line="360" w:lineRule="auto"/>
        <w:ind w:firstLine="709"/>
        <w:jc w:val="both"/>
        <w:rPr>
          <w:rFonts w:ascii="Times New Roman" w:hAnsi="Times New Roman" w:cs="Times New Roman"/>
          <w:sz w:val="28"/>
          <w:szCs w:val="28"/>
        </w:rPr>
      </w:pPr>
      <w:r w:rsidRPr="005B3F26">
        <w:rPr>
          <w:rFonts w:ascii="Times New Roman" w:hAnsi="Times New Roman" w:cs="Times New Roman"/>
          <w:sz w:val="28"/>
          <w:szCs w:val="28"/>
        </w:rPr>
        <w:t>Все жидкости на Земле находятся под давлением поверхностных и массовых сил.</w:t>
      </w:r>
    </w:p>
    <w:p w14:paraId="12804CD5" w14:textId="77777777" w:rsidR="006200CB" w:rsidRPr="005B3F26" w:rsidRDefault="00163084" w:rsidP="001A509F">
      <w:pPr>
        <w:spacing w:line="360" w:lineRule="auto"/>
        <w:ind w:firstLine="709"/>
        <w:jc w:val="both"/>
        <w:rPr>
          <w:rFonts w:ascii="Times New Roman" w:hAnsi="Times New Roman" w:cs="Times New Roman"/>
          <w:sz w:val="28"/>
          <w:szCs w:val="28"/>
        </w:rPr>
      </w:pPr>
      <w:r w:rsidRPr="005B3F26">
        <w:rPr>
          <w:rFonts w:ascii="Times New Roman" w:hAnsi="Times New Roman" w:cs="Times New Roman"/>
          <w:sz w:val="28"/>
          <w:szCs w:val="28"/>
        </w:rPr>
        <w:t xml:space="preserve">К поверхностным относятся силы, </w:t>
      </w:r>
      <w:r w:rsidR="0053509B" w:rsidRPr="005B3F26">
        <w:rPr>
          <w:rFonts w:ascii="Times New Roman" w:hAnsi="Times New Roman" w:cs="Times New Roman"/>
          <w:sz w:val="28"/>
          <w:szCs w:val="28"/>
        </w:rPr>
        <w:t>действующ</w:t>
      </w:r>
      <w:r w:rsidR="0053509B">
        <w:rPr>
          <w:rFonts w:ascii="Times New Roman" w:hAnsi="Times New Roman" w:cs="Times New Roman"/>
          <w:sz w:val="28"/>
          <w:szCs w:val="28"/>
        </w:rPr>
        <w:t>ие</w:t>
      </w:r>
      <w:r w:rsidR="0053509B" w:rsidRPr="005B3F26">
        <w:rPr>
          <w:rFonts w:ascii="Times New Roman" w:hAnsi="Times New Roman" w:cs="Times New Roman"/>
          <w:sz w:val="28"/>
          <w:szCs w:val="28"/>
        </w:rPr>
        <w:t xml:space="preserve"> </w:t>
      </w:r>
      <w:r w:rsidRPr="005B3F26">
        <w:rPr>
          <w:rFonts w:ascii="Times New Roman" w:hAnsi="Times New Roman" w:cs="Times New Roman"/>
          <w:sz w:val="28"/>
          <w:szCs w:val="28"/>
        </w:rPr>
        <w:t>на поверхность, отделяющую рассматриваемый объём жидкости от газовой или твёрдой фазы. Например, сила давления атмосферного воздуха или поршня на поверхность жидкости</w:t>
      </w:r>
      <w:r w:rsidR="0053509B">
        <w:rPr>
          <w:rFonts w:ascii="Times New Roman" w:hAnsi="Times New Roman" w:cs="Times New Roman"/>
          <w:sz w:val="28"/>
          <w:szCs w:val="28"/>
        </w:rPr>
        <w:t>.</w:t>
      </w:r>
    </w:p>
    <w:p w14:paraId="5F104F3C" w14:textId="77777777" w:rsidR="006200CB" w:rsidRPr="005B3F26" w:rsidRDefault="00163084" w:rsidP="001A509F">
      <w:pPr>
        <w:spacing w:line="360" w:lineRule="auto"/>
        <w:ind w:firstLine="709"/>
        <w:jc w:val="both"/>
        <w:rPr>
          <w:rFonts w:ascii="Times New Roman" w:hAnsi="Times New Roman" w:cs="Times New Roman"/>
          <w:sz w:val="28"/>
          <w:szCs w:val="28"/>
        </w:rPr>
      </w:pPr>
      <w:r w:rsidRPr="005B3F26">
        <w:rPr>
          <w:rFonts w:ascii="Times New Roman" w:hAnsi="Times New Roman" w:cs="Times New Roman"/>
          <w:sz w:val="28"/>
          <w:szCs w:val="28"/>
        </w:rPr>
        <w:t>К массовым относятся силы, направлен</w:t>
      </w:r>
      <w:r w:rsidR="00F67EF1" w:rsidRPr="005B3F26">
        <w:rPr>
          <w:rFonts w:ascii="Times New Roman" w:hAnsi="Times New Roman" w:cs="Times New Roman"/>
          <w:sz w:val="28"/>
          <w:szCs w:val="28"/>
        </w:rPr>
        <w:t xml:space="preserve">ия и величина которых </w:t>
      </w:r>
      <w:r w:rsidR="0053509B" w:rsidRPr="005B3F26">
        <w:rPr>
          <w:rFonts w:ascii="Times New Roman" w:hAnsi="Times New Roman" w:cs="Times New Roman"/>
          <w:sz w:val="28"/>
          <w:szCs w:val="28"/>
        </w:rPr>
        <w:t>обусловлен</w:t>
      </w:r>
      <w:r w:rsidR="0053509B">
        <w:rPr>
          <w:rFonts w:ascii="Times New Roman" w:hAnsi="Times New Roman" w:cs="Times New Roman"/>
          <w:sz w:val="28"/>
          <w:szCs w:val="28"/>
        </w:rPr>
        <w:t>ы</w:t>
      </w:r>
      <w:r w:rsidR="0053509B" w:rsidRPr="005B3F26">
        <w:rPr>
          <w:rFonts w:ascii="Times New Roman" w:hAnsi="Times New Roman" w:cs="Times New Roman"/>
          <w:sz w:val="28"/>
          <w:szCs w:val="28"/>
        </w:rPr>
        <w:t xml:space="preserve"> </w:t>
      </w:r>
      <w:r w:rsidRPr="005B3F26">
        <w:rPr>
          <w:rFonts w:ascii="Times New Roman" w:hAnsi="Times New Roman" w:cs="Times New Roman"/>
          <w:sz w:val="28"/>
          <w:szCs w:val="28"/>
        </w:rPr>
        <w:t>массой самой жидкости. Например, сила тяжести, силы инерции, центробежная, центростремительная и т.</w:t>
      </w:r>
      <w:r w:rsidR="0053509B">
        <w:rPr>
          <w:rFonts w:ascii="Times New Roman" w:hAnsi="Times New Roman" w:cs="Times New Roman"/>
          <w:sz w:val="28"/>
          <w:szCs w:val="28"/>
        </w:rPr>
        <w:t xml:space="preserve"> </w:t>
      </w:r>
      <w:r w:rsidRPr="005B3F26">
        <w:rPr>
          <w:rFonts w:ascii="Times New Roman" w:hAnsi="Times New Roman" w:cs="Times New Roman"/>
          <w:sz w:val="28"/>
          <w:szCs w:val="28"/>
        </w:rPr>
        <w:t>п.</w:t>
      </w:r>
    </w:p>
    <w:p w14:paraId="0FBC920F" w14:textId="77777777" w:rsidR="006200CB" w:rsidRPr="005B3F26" w:rsidRDefault="00163084" w:rsidP="001A509F">
      <w:pPr>
        <w:spacing w:line="360" w:lineRule="auto"/>
        <w:ind w:firstLine="709"/>
        <w:jc w:val="both"/>
        <w:rPr>
          <w:rFonts w:ascii="Times New Roman" w:hAnsi="Times New Roman" w:cs="Times New Roman"/>
          <w:sz w:val="28"/>
          <w:szCs w:val="28"/>
        </w:rPr>
      </w:pPr>
      <w:r w:rsidRPr="005B3F26">
        <w:rPr>
          <w:rFonts w:ascii="Times New Roman" w:hAnsi="Times New Roman" w:cs="Times New Roman"/>
          <w:sz w:val="28"/>
          <w:szCs w:val="28"/>
        </w:rPr>
        <w:t>Наиболее простым и часто встречающимся в природе и технике случаем равновесия (покоя) жидкости является равновесие под действием одной поверхностной силы (силы давления на свободную поверхность жидкости) и одной массовой силы (силы тяжести).</w:t>
      </w:r>
    </w:p>
    <w:p w14:paraId="503BF415" w14:textId="77777777" w:rsidR="006830DC" w:rsidRPr="005B3F26" w:rsidRDefault="00163084" w:rsidP="001A509F">
      <w:pPr>
        <w:spacing w:line="360" w:lineRule="auto"/>
        <w:ind w:firstLine="709"/>
        <w:jc w:val="both"/>
        <w:rPr>
          <w:rFonts w:ascii="Times New Roman" w:hAnsi="Times New Roman" w:cs="Times New Roman"/>
          <w:sz w:val="28"/>
          <w:szCs w:val="28"/>
        </w:rPr>
      </w:pPr>
      <w:r w:rsidRPr="005B3F26">
        <w:rPr>
          <w:rFonts w:ascii="Times New Roman" w:hAnsi="Times New Roman" w:cs="Times New Roman"/>
          <w:sz w:val="28"/>
          <w:szCs w:val="28"/>
        </w:rPr>
        <w:t>В результате действия этих сил внутри жидкости возникает давление, которое в любо</w:t>
      </w:r>
      <w:r w:rsidR="006830DC" w:rsidRPr="005B3F26">
        <w:rPr>
          <w:rFonts w:ascii="Times New Roman" w:hAnsi="Times New Roman" w:cs="Times New Roman"/>
          <w:sz w:val="28"/>
          <w:szCs w:val="28"/>
        </w:rPr>
        <w:t>й точке определяется</w:t>
      </w:r>
      <w:r w:rsidR="0053509B">
        <w:rPr>
          <w:rFonts w:ascii="Times New Roman" w:hAnsi="Times New Roman" w:cs="Times New Roman"/>
          <w:sz w:val="28"/>
          <w:szCs w:val="28"/>
        </w:rPr>
        <w:t xml:space="preserve"> как</w:t>
      </w:r>
    </w:p>
    <w:p w14:paraId="270FB108" w14:textId="77777777" w:rsidR="006830DC" w:rsidRPr="00EC373E" w:rsidRDefault="00C2455C" w:rsidP="001A509F">
      <w:pPr>
        <w:spacing w:line="360" w:lineRule="auto"/>
        <w:ind w:firstLine="709"/>
        <w:jc w:val="center"/>
        <w:rPr>
          <w:rFonts w:ascii="Times New Roman" w:hAnsi="Times New Roman" w:cs="Times New Roman"/>
          <w:sz w:val="28"/>
          <w:szCs w:val="28"/>
        </w:rPr>
      </w:pPr>
      <m:oMathPara>
        <m:oMathParaPr>
          <m:jc m:val="right"/>
        </m:oMathParaPr>
        <m:oMath>
          <m:sSub>
            <m:sSubPr>
              <m:ctrlPr>
                <w:rPr>
                  <w:rFonts w:ascii="Cambria Math" w:hAnsi="Cambria Math" w:cs="Times New Roman"/>
                  <w:i/>
                  <w:sz w:val="28"/>
                  <w:szCs w:val="28"/>
                </w:rPr>
              </m:ctrlPr>
            </m:sSubPr>
            <m:e>
              <m:r>
                <w:rPr>
                  <w:rFonts w:ascii="Cambria Math" w:hAnsi="Cambria Math" w:cs="Times New Roman"/>
                  <w:sz w:val="28"/>
                  <w:szCs w:val="28"/>
                  <w:lang w:val="en-US"/>
                </w:rPr>
                <m:t>p</m:t>
              </m:r>
            </m:e>
            <m:sub>
              <m:r>
                <w:rPr>
                  <w:rFonts w:ascii="Cambria Math" w:hAnsi="Cambria Math" w:cs="Times New Roman"/>
                  <w:sz w:val="28"/>
                  <w:szCs w:val="28"/>
                </w:rPr>
                <m:t>абс</m:t>
              </m:r>
            </m:sub>
          </m:sSub>
          <m:r>
            <w:rPr>
              <w:rFonts w:ascii="Cambria Math" w:hAnsi="Cambria Math" w:cs="Times New Roman"/>
              <w:sz w:val="28"/>
              <w:szCs w:val="28"/>
            </w:rPr>
            <m:t>=</m:t>
          </m:r>
          <m:func>
            <m:funcPr>
              <m:ctrlPr>
                <w:rPr>
                  <w:rFonts w:ascii="Cambria Math" w:hAnsi="Cambria Math" w:cs="Times New Roman"/>
                  <w:i/>
                  <w:sz w:val="28"/>
                  <w:szCs w:val="28"/>
                </w:rPr>
              </m:ctrlPr>
            </m:funcPr>
            <m:fName>
              <m:limLow>
                <m:limLowPr>
                  <m:ctrlPr>
                    <w:rPr>
                      <w:rFonts w:ascii="Cambria Math" w:hAnsi="Cambria Math" w:cs="Times New Roman"/>
                      <w:i/>
                      <w:sz w:val="28"/>
                      <w:szCs w:val="28"/>
                    </w:rPr>
                  </m:ctrlPr>
                </m:limLowPr>
                <m:e>
                  <m:r>
                    <m:rPr>
                      <m:sty m:val="p"/>
                    </m:rPr>
                    <w:rPr>
                      <w:rFonts w:ascii="Cambria Math" w:hAnsi="Cambria Math" w:cs="Times New Roman"/>
                      <w:sz w:val="28"/>
                      <w:szCs w:val="28"/>
                    </w:rPr>
                    <m:t>lim</m:t>
                  </m:r>
                </m:e>
                <m:lim>
                  <m:r>
                    <w:rPr>
                      <w:rFonts w:ascii="Cambria Math" w:hAnsi="Cambria Math" w:cs="Times New Roman"/>
                      <w:sz w:val="28"/>
                      <w:szCs w:val="28"/>
                      <w:lang w:val="en-US"/>
                    </w:rPr>
                    <m:t>S</m:t>
                  </m:r>
                  <m:r>
                    <w:rPr>
                      <w:rFonts w:ascii="Cambria Math" w:hAnsi="Cambria Math" w:cs="Times New Roman"/>
                      <w:sz w:val="28"/>
                      <w:szCs w:val="28"/>
                    </w:rPr>
                    <m:t>→0</m:t>
                  </m:r>
                </m:lim>
              </m:limLow>
            </m:fName>
            <m:e>
              <m:f>
                <m:fPr>
                  <m:ctrlPr>
                    <w:rPr>
                      <w:rFonts w:ascii="Cambria Math" w:hAnsi="Cambria Math" w:cs="Times New Roman"/>
                      <w:i/>
                      <w:sz w:val="28"/>
                      <w:szCs w:val="28"/>
                    </w:rPr>
                  </m:ctrlPr>
                </m:fPr>
                <m:num>
                  <m:r>
                    <w:rPr>
                      <w:rFonts w:ascii="Cambria Math" w:hAnsi="Cambria Math" w:cs="Times New Roman"/>
                      <w:sz w:val="28"/>
                      <w:szCs w:val="28"/>
                    </w:rPr>
                    <m:t>F+G</m:t>
                  </m:r>
                </m:num>
                <m:den>
                  <m:r>
                    <w:rPr>
                      <w:rFonts w:ascii="Cambria Math" w:hAnsi="Cambria Math" w:cs="Times New Roman"/>
                      <w:sz w:val="28"/>
                      <w:szCs w:val="28"/>
                    </w:rPr>
                    <m:t>S</m:t>
                  </m:r>
                </m:den>
              </m:f>
            </m:e>
          </m:func>
          <m:r>
            <w:rPr>
              <w:rFonts w:ascii="Cambria Math" w:hAnsi="Cambria Math" w:cs="Times New Roman"/>
              <w:sz w:val="28"/>
              <w:szCs w:val="28"/>
            </w:rPr>
            <m:t xml:space="preserve"> ,                                                           (1.1)</m:t>
          </m:r>
        </m:oMath>
      </m:oMathPara>
    </w:p>
    <w:p w14:paraId="531C5C4D" w14:textId="486A92B9" w:rsidR="00EC373E" w:rsidRPr="005B3F26" w:rsidRDefault="00EC373E" w:rsidP="001A509F">
      <w:pPr>
        <w:tabs>
          <w:tab w:val="left" w:pos="1103"/>
        </w:tabs>
        <w:spacing w:line="360" w:lineRule="auto"/>
        <w:jc w:val="both"/>
        <w:rPr>
          <w:rFonts w:ascii="Times New Roman" w:hAnsi="Times New Roman" w:cs="Times New Roman"/>
          <w:sz w:val="28"/>
          <w:szCs w:val="28"/>
        </w:rPr>
      </w:pPr>
      <w:r w:rsidRPr="004B7308">
        <w:rPr>
          <w:rFonts w:ascii="Times New Roman" w:hAnsi="Times New Roman" w:cs="Times New Roman"/>
          <w:color w:val="auto"/>
          <w:sz w:val="28"/>
          <w:szCs w:val="28"/>
        </w:rPr>
        <w:t xml:space="preserve">где </w:t>
      </w:r>
      <w:r w:rsidRPr="004B7308">
        <w:rPr>
          <w:rFonts w:ascii="Times New Roman" w:hAnsi="Times New Roman" w:cs="Times New Roman"/>
          <w:i/>
          <w:color w:val="auto"/>
          <w:sz w:val="28"/>
          <w:szCs w:val="28"/>
        </w:rPr>
        <w:t>р</w:t>
      </w:r>
      <w:r w:rsidRPr="004B7308">
        <w:rPr>
          <w:rFonts w:ascii="Times New Roman" w:hAnsi="Times New Roman" w:cs="Times New Roman"/>
          <w:color w:val="auto"/>
          <w:sz w:val="28"/>
          <w:szCs w:val="28"/>
          <w:vertAlign w:val="subscript"/>
        </w:rPr>
        <w:t>абс</w:t>
      </w:r>
      <w:r w:rsidRPr="004B7308">
        <w:rPr>
          <w:rFonts w:ascii="Times New Roman" w:hAnsi="Times New Roman" w:cs="Times New Roman"/>
          <w:color w:val="auto"/>
          <w:sz w:val="28"/>
          <w:szCs w:val="28"/>
        </w:rPr>
        <w:t xml:space="preserve"> – абсолютное единичное гидростатическое давление в точке жидкости, Н/м</w:t>
      </w:r>
      <w:r w:rsidRPr="004B7308">
        <w:rPr>
          <w:rFonts w:ascii="Times New Roman" w:hAnsi="Times New Roman" w:cs="Times New Roman"/>
          <w:color w:val="auto"/>
          <w:sz w:val="28"/>
          <w:szCs w:val="28"/>
          <w:vertAlign w:val="superscript"/>
        </w:rPr>
        <w:t>2</w:t>
      </w:r>
      <w:r w:rsidRPr="004B7308">
        <w:rPr>
          <w:rFonts w:ascii="Times New Roman" w:hAnsi="Times New Roman" w:cs="Times New Roman"/>
          <w:color w:val="auto"/>
          <w:sz w:val="28"/>
          <w:szCs w:val="28"/>
        </w:rPr>
        <w:t>;</w:t>
      </w:r>
      <w:r w:rsidR="00F3727D" w:rsidRPr="004B7308">
        <w:rPr>
          <w:rFonts w:ascii="Times New Roman" w:hAnsi="Times New Roman" w:cs="Times New Roman"/>
          <w:color w:val="auto"/>
          <w:sz w:val="28"/>
          <w:szCs w:val="28"/>
        </w:rPr>
        <w:t xml:space="preserve"> </w:t>
      </w:r>
      <w:r w:rsidRPr="004B7308">
        <w:rPr>
          <w:rFonts w:ascii="Times New Roman" w:hAnsi="Times New Roman" w:cs="Times New Roman"/>
          <w:i/>
          <w:color w:val="auto"/>
          <w:sz w:val="28"/>
          <w:szCs w:val="28"/>
          <w:lang w:val="en-US" w:eastAsia="en-US" w:bidi="en-US"/>
        </w:rPr>
        <w:t>F</w:t>
      </w:r>
      <w:r w:rsidRPr="004B7308">
        <w:rPr>
          <w:rFonts w:ascii="Times New Roman" w:hAnsi="Times New Roman" w:cs="Times New Roman"/>
          <w:color w:val="auto"/>
          <w:sz w:val="28"/>
          <w:szCs w:val="28"/>
          <w:lang w:eastAsia="en-US" w:bidi="en-US"/>
        </w:rPr>
        <w:t xml:space="preserve"> </w:t>
      </w:r>
      <w:r w:rsidRPr="004B7308">
        <w:rPr>
          <w:rFonts w:ascii="Times New Roman" w:hAnsi="Times New Roman" w:cs="Times New Roman"/>
          <w:color w:val="auto"/>
          <w:sz w:val="28"/>
          <w:szCs w:val="28"/>
        </w:rPr>
        <w:t>– сила давления на свободную поверхность жидкости над рассматриваемой точкой, Н;</w:t>
      </w:r>
      <w:r w:rsidR="00F3727D" w:rsidRPr="004B7308">
        <w:rPr>
          <w:rFonts w:ascii="Times New Roman" w:hAnsi="Times New Roman" w:cs="Times New Roman"/>
          <w:color w:val="auto"/>
          <w:sz w:val="28"/>
          <w:szCs w:val="28"/>
        </w:rPr>
        <w:t xml:space="preserve"> </w:t>
      </w:r>
      <w:r w:rsidRPr="004B7308">
        <w:rPr>
          <w:rFonts w:ascii="Times New Roman" w:hAnsi="Times New Roman" w:cs="Times New Roman"/>
          <w:i/>
          <w:color w:val="auto"/>
          <w:sz w:val="28"/>
          <w:szCs w:val="28"/>
          <w:lang w:val="en-US" w:eastAsia="en-US" w:bidi="en-US"/>
        </w:rPr>
        <w:t>G</w:t>
      </w:r>
      <w:r w:rsidRPr="004B7308">
        <w:rPr>
          <w:rFonts w:ascii="Times New Roman" w:hAnsi="Times New Roman" w:cs="Times New Roman"/>
          <w:color w:val="auto"/>
          <w:sz w:val="28"/>
          <w:szCs w:val="28"/>
          <w:lang w:eastAsia="en-US" w:bidi="en-US"/>
        </w:rPr>
        <w:t xml:space="preserve"> </w:t>
      </w:r>
      <w:r w:rsidRPr="004B7308">
        <w:rPr>
          <w:rFonts w:ascii="Times New Roman" w:hAnsi="Times New Roman" w:cs="Times New Roman"/>
          <w:color w:val="auto"/>
          <w:sz w:val="28"/>
          <w:szCs w:val="28"/>
        </w:rPr>
        <w:t>– сила гидростатического давления, численно равная весу жидкости над рассматриваемой точкой, Н;</w:t>
      </w:r>
      <w:r w:rsidR="00F3727D" w:rsidRPr="004B7308">
        <w:rPr>
          <w:rFonts w:ascii="Times New Roman" w:hAnsi="Times New Roman" w:cs="Times New Roman"/>
          <w:color w:val="auto"/>
          <w:sz w:val="28"/>
          <w:szCs w:val="28"/>
        </w:rPr>
        <w:t xml:space="preserve"> </w:t>
      </w:r>
      <w:r w:rsidRPr="004B7308">
        <w:rPr>
          <w:rFonts w:ascii="Times New Roman" w:hAnsi="Times New Roman" w:cs="Times New Roman"/>
          <w:i/>
          <w:color w:val="auto"/>
          <w:sz w:val="28"/>
          <w:szCs w:val="28"/>
          <w:lang w:val="en-US" w:eastAsia="en-US" w:bidi="en-US"/>
        </w:rPr>
        <w:t>S</w:t>
      </w:r>
      <w:r w:rsidRPr="004B7308">
        <w:rPr>
          <w:rFonts w:ascii="Times New Roman" w:hAnsi="Times New Roman" w:cs="Times New Roman"/>
          <w:color w:val="auto"/>
          <w:sz w:val="28"/>
          <w:szCs w:val="28"/>
          <w:lang w:eastAsia="en-US" w:bidi="en-US"/>
        </w:rPr>
        <w:t xml:space="preserve"> </w:t>
      </w:r>
      <w:r w:rsidRPr="004B7308">
        <w:rPr>
          <w:rFonts w:ascii="Times New Roman" w:hAnsi="Times New Roman" w:cs="Times New Roman"/>
          <w:color w:val="auto"/>
          <w:sz w:val="28"/>
          <w:szCs w:val="28"/>
        </w:rPr>
        <w:t xml:space="preserve">– площадь поверхности, на которую действуют силы </w:t>
      </w:r>
      <w:r w:rsidRPr="004B7308">
        <w:rPr>
          <w:rFonts w:ascii="Times New Roman" w:hAnsi="Times New Roman" w:cs="Times New Roman"/>
          <w:i/>
          <w:color w:val="auto"/>
          <w:sz w:val="28"/>
          <w:szCs w:val="28"/>
          <w:lang w:val="en-US" w:eastAsia="en-US" w:bidi="en-US"/>
        </w:rPr>
        <w:t>F</w:t>
      </w:r>
      <w:r w:rsidRPr="004B7308">
        <w:rPr>
          <w:rFonts w:ascii="Times New Roman" w:hAnsi="Times New Roman" w:cs="Times New Roman"/>
          <w:color w:val="auto"/>
          <w:sz w:val="28"/>
          <w:szCs w:val="28"/>
          <w:lang w:eastAsia="en-US" w:bidi="en-US"/>
        </w:rPr>
        <w:t xml:space="preserve"> </w:t>
      </w:r>
      <w:r w:rsidRPr="004B7308">
        <w:rPr>
          <w:rFonts w:ascii="Times New Roman" w:hAnsi="Times New Roman" w:cs="Times New Roman"/>
          <w:color w:val="auto"/>
          <w:sz w:val="28"/>
          <w:szCs w:val="28"/>
        </w:rPr>
        <w:t xml:space="preserve">и </w:t>
      </w:r>
      <w:r w:rsidRPr="004B7308">
        <w:rPr>
          <w:rFonts w:ascii="Times New Roman" w:hAnsi="Times New Roman" w:cs="Times New Roman"/>
          <w:i/>
          <w:color w:val="auto"/>
          <w:sz w:val="28"/>
          <w:szCs w:val="28"/>
          <w:lang w:val="en-US" w:eastAsia="en-US" w:bidi="en-US"/>
        </w:rPr>
        <w:t>G</w:t>
      </w:r>
      <w:r w:rsidRPr="004B7308">
        <w:rPr>
          <w:rFonts w:ascii="Times New Roman" w:hAnsi="Times New Roman" w:cs="Times New Roman"/>
          <w:color w:val="auto"/>
          <w:sz w:val="28"/>
          <w:szCs w:val="28"/>
          <w:lang w:eastAsia="en-US" w:bidi="en-US"/>
        </w:rPr>
        <w:t xml:space="preserve">, </w:t>
      </w:r>
      <w:r w:rsidRPr="004B7308">
        <w:rPr>
          <w:rFonts w:ascii="Times New Roman" w:hAnsi="Times New Roman" w:cs="Times New Roman"/>
          <w:color w:val="auto"/>
          <w:sz w:val="28"/>
          <w:szCs w:val="28"/>
        </w:rPr>
        <w:t>м</w:t>
      </w:r>
      <w:r w:rsidRPr="004B7308">
        <w:rPr>
          <w:rFonts w:ascii="Times New Roman" w:hAnsi="Times New Roman" w:cs="Times New Roman"/>
          <w:color w:val="auto"/>
          <w:sz w:val="28"/>
          <w:szCs w:val="28"/>
          <w:vertAlign w:val="superscript"/>
        </w:rPr>
        <w:t>2</w:t>
      </w:r>
      <w:r w:rsidRPr="004B7308">
        <w:rPr>
          <w:rFonts w:ascii="Times New Roman" w:hAnsi="Times New Roman" w:cs="Times New Roman"/>
          <w:color w:val="auto"/>
          <w:sz w:val="28"/>
          <w:szCs w:val="28"/>
        </w:rPr>
        <w:t>.</w:t>
      </w:r>
    </w:p>
    <w:p w14:paraId="020DE1A6" w14:textId="77777777" w:rsidR="006830DC" w:rsidRPr="005B3F26" w:rsidRDefault="00941DE1" w:rsidP="001A509F">
      <w:pPr>
        <w:spacing w:line="360" w:lineRule="auto"/>
        <w:ind w:firstLine="709"/>
        <w:jc w:val="right"/>
        <w:rPr>
          <w:rFonts w:ascii="Times New Roman" w:hAnsi="Times New Roman" w:cs="Times New Roman"/>
          <w:sz w:val="28"/>
          <w:szCs w:val="28"/>
        </w:rPr>
      </w:pPr>
      <m:oMath>
        <m:r>
          <w:rPr>
            <w:rFonts w:ascii="Cambria Math" w:hAnsi="Cambria Math" w:cs="Times New Roman"/>
            <w:sz w:val="28"/>
            <w:szCs w:val="28"/>
          </w:rPr>
          <m:t>p=</m:t>
        </m:r>
        <m:func>
          <m:funcPr>
            <m:ctrlPr>
              <w:rPr>
                <w:rFonts w:ascii="Cambria Math" w:hAnsi="Cambria Math" w:cs="Times New Roman"/>
                <w:i/>
                <w:sz w:val="28"/>
                <w:szCs w:val="28"/>
              </w:rPr>
            </m:ctrlPr>
          </m:funcPr>
          <m:fName>
            <m:limLow>
              <m:limLowPr>
                <m:ctrlPr>
                  <w:rPr>
                    <w:rFonts w:ascii="Cambria Math" w:hAnsi="Cambria Math" w:cs="Times New Roman"/>
                    <w:i/>
                    <w:sz w:val="28"/>
                    <w:szCs w:val="28"/>
                  </w:rPr>
                </m:ctrlPr>
              </m:limLowPr>
              <m:e>
                <m:r>
                  <m:rPr>
                    <m:sty m:val="p"/>
                  </m:rPr>
                  <w:rPr>
                    <w:rFonts w:ascii="Cambria Math" w:hAnsi="Cambria Math" w:cs="Times New Roman"/>
                    <w:sz w:val="28"/>
                    <w:szCs w:val="28"/>
                  </w:rPr>
                  <m:t>lim</m:t>
                </m:r>
              </m:e>
              <m:lim>
                <m:r>
                  <w:rPr>
                    <w:rFonts w:ascii="Cambria Math" w:hAnsi="Cambria Math" w:cs="Times New Roman"/>
                    <w:sz w:val="28"/>
                    <w:szCs w:val="28"/>
                    <w:lang w:val="en-US"/>
                  </w:rPr>
                  <m:t>S</m:t>
                </m:r>
                <m:r>
                  <w:rPr>
                    <w:rFonts w:ascii="Cambria Math" w:hAnsi="Cambria Math" w:cs="Times New Roman" w:hint="eastAsia"/>
                    <w:sz w:val="28"/>
                    <w:szCs w:val="28"/>
                  </w:rPr>
                  <m:t>→</m:t>
                </m:r>
                <m:r>
                  <w:rPr>
                    <w:rFonts w:ascii="Cambria Math" w:hAnsi="Cambria Math" w:cs="Times New Roman"/>
                    <w:sz w:val="28"/>
                    <w:szCs w:val="28"/>
                  </w:rPr>
                  <m:t>0</m:t>
                </m:r>
              </m:lim>
            </m:limLow>
          </m:fName>
          <m:e>
            <m:f>
              <m:fPr>
                <m:ctrlPr>
                  <w:rPr>
                    <w:rFonts w:ascii="Cambria Math" w:hAnsi="Cambria Math" w:cs="Times New Roman"/>
                    <w:i/>
                    <w:sz w:val="28"/>
                    <w:szCs w:val="28"/>
                  </w:rPr>
                </m:ctrlPr>
              </m:fPr>
              <m:num>
                <m:r>
                  <w:rPr>
                    <w:rFonts w:ascii="Cambria Math" w:hAnsi="Cambria Math" w:cs="Times New Roman"/>
                    <w:sz w:val="28"/>
                    <w:szCs w:val="28"/>
                  </w:rPr>
                  <m:t>G</m:t>
                </m:r>
              </m:num>
              <m:den>
                <m:r>
                  <w:rPr>
                    <w:rFonts w:ascii="Cambria Math" w:hAnsi="Cambria Math" w:cs="Times New Roman"/>
                    <w:sz w:val="28"/>
                    <w:szCs w:val="28"/>
                  </w:rPr>
                  <m:t>S</m:t>
                </m:r>
              </m:den>
            </m:f>
          </m:e>
        </m:func>
      </m:oMath>
      <w:r w:rsidR="00F3727D">
        <w:rPr>
          <w:rFonts w:ascii="Times New Roman" w:hAnsi="Times New Roman" w:cs="Times New Roman"/>
          <w:sz w:val="28"/>
          <w:szCs w:val="28"/>
        </w:rPr>
        <w:t>.</w:t>
      </w:r>
      <w:r w:rsidR="0053509B" w:rsidRPr="00F3727D">
        <w:rPr>
          <w:rFonts w:ascii="Times New Roman" w:hAnsi="Times New Roman" w:cs="Times New Roman"/>
          <w:sz w:val="28"/>
          <w:szCs w:val="28"/>
        </w:rPr>
        <w:tab/>
      </w:r>
      <w:r w:rsidR="0053509B" w:rsidRPr="00F3727D">
        <w:rPr>
          <w:rFonts w:ascii="Times New Roman" w:hAnsi="Times New Roman" w:cs="Times New Roman"/>
          <w:sz w:val="28"/>
          <w:szCs w:val="28"/>
        </w:rPr>
        <w:tab/>
      </w:r>
      <w:r w:rsidR="0053509B" w:rsidRPr="00F3727D">
        <w:rPr>
          <w:rFonts w:ascii="Times New Roman" w:hAnsi="Times New Roman" w:cs="Times New Roman"/>
          <w:sz w:val="28"/>
          <w:szCs w:val="28"/>
        </w:rPr>
        <w:tab/>
      </w:r>
      <w:r w:rsidR="0053509B" w:rsidRPr="00F3727D">
        <w:rPr>
          <w:rFonts w:ascii="Times New Roman" w:hAnsi="Times New Roman" w:cs="Times New Roman"/>
          <w:sz w:val="28"/>
          <w:szCs w:val="28"/>
        </w:rPr>
        <w:tab/>
      </w:r>
      <w:r w:rsidR="0053509B" w:rsidRPr="00F3727D">
        <w:rPr>
          <w:rFonts w:ascii="Times New Roman" w:hAnsi="Times New Roman" w:cs="Times New Roman"/>
          <w:sz w:val="28"/>
          <w:szCs w:val="28"/>
        </w:rPr>
        <w:tab/>
        <w:t xml:space="preserve"> </w:t>
      </w:r>
      <w:r w:rsidR="006830DC" w:rsidRPr="00F3727D">
        <w:rPr>
          <w:rFonts w:ascii="Times New Roman" w:hAnsi="Times New Roman" w:cs="Times New Roman"/>
          <w:sz w:val="28"/>
          <w:szCs w:val="28"/>
        </w:rPr>
        <w:t>(1.2)</w:t>
      </w:r>
    </w:p>
    <w:p w14:paraId="69965174" w14:textId="77777777" w:rsidR="006200CB" w:rsidRPr="004B7308" w:rsidRDefault="00163084" w:rsidP="001A509F">
      <w:pPr>
        <w:spacing w:line="360" w:lineRule="auto"/>
        <w:ind w:firstLine="709"/>
        <w:jc w:val="both"/>
        <w:rPr>
          <w:rFonts w:ascii="Times New Roman" w:hAnsi="Times New Roman" w:cs="Times New Roman"/>
          <w:color w:val="auto"/>
          <w:sz w:val="28"/>
          <w:szCs w:val="28"/>
        </w:rPr>
      </w:pPr>
      <w:r w:rsidRPr="004B7308">
        <w:rPr>
          <w:rFonts w:ascii="Times New Roman" w:hAnsi="Times New Roman" w:cs="Times New Roman"/>
          <w:color w:val="auto"/>
          <w:sz w:val="28"/>
          <w:szCs w:val="28"/>
        </w:rPr>
        <w:t>Единичное гидростатическое давление обладает двумя основными свойствами: давление в точке по всем направлениям действует с одинаковой силой</w:t>
      </w:r>
      <w:r w:rsidR="0053509B" w:rsidRPr="004B7308">
        <w:rPr>
          <w:rFonts w:ascii="Times New Roman" w:hAnsi="Times New Roman" w:cs="Times New Roman"/>
          <w:color w:val="auto"/>
          <w:sz w:val="28"/>
          <w:szCs w:val="28"/>
        </w:rPr>
        <w:t>,</w:t>
      </w:r>
      <w:r w:rsidRPr="004B7308">
        <w:rPr>
          <w:rFonts w:ascii="Times New Roman" w:hAnsi="Times New Roman" w:cs="Times New Roman"/>
          <w:color w:val="auto"/>
          <w:sz w:val="28"/>
          <w:szCs w:val="28"/>
        </w:rPr>
        <w:t xml:space="preserve"> </w:t>
      </w:r>
      <w:r w:rsidRPr="004B7308">
        <w:rPr>
          <w:rFonts w:ascii="Times New Roman" w:hAnsi="Times New Roman" w:cs="Times New Roman"/>
          <w:color w:val="auto"/>
          <w:sz w:val="28"/>
          <w:szCs w:val="28"/>
        </w:rPr>
        <w:lastRenderedPageBreak/>
        <w:t xml:space="preserve">и эта сила направлена всегда по внутренней нормали (перпендикуляру) к площадке. Иными словами, единичное гидростатическое давление </w:t>
      </w:r>
      <w:r w:rsidR="00F67EF1" w:rsidRPr="004B7308">
        <w:rPr>
          <w:rFonts w:ascii="Times New Roman" w:hAnsi="Times New Roman" w:cs="Times New Roman"/>
          <w:color w:val="auto"/>
          <w:sz w:val="28"/>
          <w:szCs w:val="28"/>
        </w:rPr>
        <w:t>–</w:t>
      </w:r>
      <w:r w:rsidRPr="004B7308">
        <w:rPr>
          <w:rFonts w:ascii="Times New Roman" w:hAnsi="Times New Roman" w:cs="Times New Roman"/>
          <w:color w:val="auto"/>
          <w:sz w:val="28"/>
          <w:szCs w:val="28"/>
        </w:rPr>
        <w:t xml:space="preserve"> это сжимающее напряжение, возникающее в жидкости под действием сил тяжести.</w:t>
      </w:r>
    </w:p>
    <w:p w14:paraId="46BFB92B" w14:textId="77777777" w:rsidR="006200CB" w:rsidRPr="005B3F26" w:rsidRDefault="00163084" w:rsidP="001A509F">
      <w:pPr>
        <w:spacing w:line="360" w:lineRule="auto"/>
        <w:ind w:firstLine="709"/>
        <w:jc w:val="both"/>
        <w:rPr>
          <w:rFonts w:ascii="Times New Roman" w:hAnsi="Times New Roman" w:cs="Times New Roman"/>
          <w:sz w:val="28"/>
          <w:szCs w:val="28"/>
        </w:rPr>
      </w:pPr>
      <w:r w:rsidRPr="005B3F26">
        <w:rPr>
          <w:rFonts w:ascii="Times New Roman" w:hAnsi="Times New Roman" w:cs="Times New Roman"/>
          <w:sz w:val="28"/>
          <w:szCs w:val="28"/>
        </w:rPr>
        <w:t xml:space="preserve">Давление </w:t>
      </w:r>
      <w:r w:rsidR="004971D0" w:rsidRPr="005B3F26">
        <w:rPr>
          <w:rFonts w:ascii="Times New Roman" w:hAnsi="Times New Roman" w:cs="Times New Roman"/>
          <w:i/>
          <w:sz w:val="28"/>
          <w:szCs w:val="28"/>
        </w:rPr>
        <w:t>р</w:t>
      </w:r>
      <w:r w:rsidRPr="005B3F26">
        <w:rPr>
          <w:rFonts w:ascii="Times New Roman" w:hAnsi="Times New Roman" w:cs="Times New Roman"/>
          <w:sz w:val="28"/>
          <w:szCs w:val="28"/>
        </w:rPr>
        <w:t xml:space="preserve"> в какой-либо точке жидкости, возникающее под действием только силы тяжести, называют едини</w:t>
      </w:r>
      <w:r w:rsidR="005B3F26">
        <w:rPr>
          <w:rFonts w:ascii="Times New Roman" w:hAnsi="Times New Roman" w:cs="Times New Roman"/>
          <w:sz w:val="28"/>
          <w:szCs w:val="28"/>
        </w:rPr>
        <w:t>чным гидростатическим давлением.</w:t>
      </w:r>
    </w:p>
    <w:p w14:paraId="442F71ED" w14:textId="77777777" w:rsidR="006200CB" w:rsidRPr="005B3F26" w:rsidRDefault="00163084" w:rsidP="001A509F">
      <w:pPr>
        <w:spacing w:line="360" w:lineRule="auto"/>
        <w:ind w:firstLine="709"/>
        <w:jc w:val="both"/>
        <w:rPr>
          <w:rFonts w:ascii="Times New Roman" w:hAnsi="Times New Roman" w:cs="Times New Roman"/>
          <w:sz w:val="28"/>
          <w:szCs w:val="28"/>
        </w:rPr>
      </w:pPr>
      <w:r w:rsidRPr="005B3F26">
        <w:rPr>
          <w:rFonts w:ascii="Times New Roman" w:hAnsi="Times New Roman" w:cs="Times New Roman"/>
          <w:sz w:val="28"/>
          <w:szCs w:val="28"/>
        </w:rPr>
        <w:t>Единичное гидростатическое давление зависит от глубины погружения точки и веса жидкости над данной точкой:</w:t>
      </w:r>
    </w:p>
    <w:p w14:paraId="6B3259A0" w14:textId="77777777" w:rsidR="006200CB" w:rsidRPr="005B3F26" w:rsidRDefault="00163084" w:rsidP="001A509F">
      <w:pPr>
        <w:tabs>
          <w:tab w:val="left" w:pos="4775"/>
          <w:tab w:val="left" w:pos="8068"/>
        </w:tabs>
        <w:spacing w:line="360" w:lineRule="auto"/>
        <w:ind w:firstLine="709"/>
        <w:jc w:val="right"/>
        <w:rPr>
          <w:rFonts w:ascii="Times New Roman" w:hAnsi="Times New Roman" w:cs="Times New Roman"/>
          <w:sz w:val="28"/>
          <w:szCs w:val="28"/>
        </w:rPr>
      </w:pPr>
      <w:r w:rsidRPr="005B3F26">
        <w:rPr>
          <w:rFonts w:ascii="Times New Roman" w:hAnsi="Times New Roman" w:cs="Times New Roman"/>
          <w:i/>
          <w:sz w:val="28"/>
          <w:szCs w:val="28"/>
          <w:lang w:val="en-US" w:eastAsia="en-US" w:bidi="en-US"/>
        </w:rPr>
        <w:t>p</w:t>
      </w:r>
      <w:r w:rsidRPr="005B3F26">
        <w:rPr>
          <w:rFonts w:ascii="Times New Roman" w:hAnsi="Times New Roman" w:cs="Times New Roman"/>
          <w:i/>
          <w:sz w:val="28"/>
          <w:szCs w:val="28"/>
          <w:lang w:eastAsia="en-US" w:bidi="en-US"/>
        </w:rPr>
        <w:t xml:space="preserve"> = </w:t>
      </w:r>
      <w:r w:rsidR="00F67EF1" w:rsidRPr="005B3F26">
        <w:rPr>
          <w:rFonts w:ascii="Times New Roman" w:hAnsi="Times New Roman" w:cs="Times New Roman"/>
          <w:sz w:val="28"/>
          <w:szCs w:val="28"/>
          <w:lang w:val="en-US" w:eastAsia="en-US" w:bidi="en-US"/>
        </w:rPr>
        <w:sym w:font="Symbol" w:char="F072"/>
      </w:r>
      <w:r w:rsidRPr="005B3F26">
        <w:rPr>
          <w:rFonts w:ascii="Times New Roman" w:hAnsi="Times New Roman" w:cs="Times New Roman"/>
          <w:i/>
          <w:sz w:val="28"/>
          <w:szCs w:val="28"/>
          <w:lang w:val="en-US" w:eastAsia="en-US" w:bidi="en-US"/>
        </w:rPr>
        <w:t>gh</w:t>
      </w:r>
      <w:r w:rsidRPr="005B3F26">
        <w:rPr>
          <w:rFonts w:ascii="Times New Roman" w:hAnsi="Times New Roman" w:cs="Times New Roman"/>
          <w:sz w:val="28"/>
          <w:szCs w:val="28"/>
        </w:rPr>
        <w:t>,</w:t>
      </w:r>
      <w:r w:rsidR="006830DC" w:rsidRPr="005B3F26">
        <w:rPr>
          <w:rFonts w:ascii="Times New Roman" w:hAnsi="Times New Roman" w:cs="Times New Roman"/>
          <w:sz w:val="28"/>
          <w:szCs w:val="28"/>
        </w:rPr>
        <w:t xml:space="preserve">                 </w:t>
      </w:r>
      <w:r w:rsidR="00112B9A" w:rsidRPr="005B3F26">
        <w:rPr>
          <w:rFonts w:ascii="Times New Roman" w:hAnsi="Times New Roman" w:cs="Times New Roman"/>
          <w:sz w:val="28"/>
          <w:szCs w:val="28"/>
        </w:rPr>
        <w:t xml:space="preserve">         </w:t>
      </w:r>
      <w:r w:rsidR="00AC2C17">
        <w:rPr>
          <w:rFonts w:ascii="Times New Roman" w:hAnsi="Times New Roman" w:cs="Times New Roman"/>
          <w:sz w:val="28"/>
          <w:szCs w:val="28"/>
        </w:rPr>
        <w:t xml:space="preserve">       </w:t>
      </w:r>
      <w:r w:rsidR="00F67EF1" w:rsidRPr="005B3F26">
        <w:rPr>
          <w:rFonts w:ascii="Times New Roman" w:hAnsi="Times New Roman" w:cs="Times New Roman"/>
          <w:sz w:val="28"/>
          <w:szCs w:val="28"/>
        </w:rPr>
        <w:t xml:space="preserve">         </w:t>
      </w:r>
      <w:r w:rsidR="00112B9A" w:rsidRPr="005B3F26">
        <w:rPr>
          <w:rFonts w:ascii="Times New Roman" w:hAnsi="Times New Roman" w:cs="Times New Roman"/>
          <w:sz w:val="28"/>
          <w:szCs w:val="28"/>
        </w:rPr>
        <w:t xml:space="preserve">                      </w:t>
      </w:r>
      <w:r w:rsidR="00F67EF1" w:rsidRPr="005B3F26">
        <w:rPr>
          <w:rFonts w:ascii="Times New Roman" w:hAnsi="Times New Roman" w:cs="Times New Roman"/>
          <w:sz w:val="28"/>
          <w:szCs w:val="28"/>
        </w:rPr>
        <w:t>(</w:t>
      </w:r>
      <w:r w:rsidRPr="005B3F26">
        <w:rPr>
          <w:rFonts w:ascii="Times New Roman" w:hAnsi="Times New Roman" w:cs="Times New Roman"/>
          <w:sz w:val="28"/>
          <w:szCs w:val="28"/>
        </w:rPr>
        <w:t>1.3)</w:t>
      </w:r>
    </w:p>
    <w:p w14:paraId="05A548BD" w14:textId="77777777" w:rsidR="006200CB" w:rsidRPr="005B3F26" w:rsidRDefault="00F67EF1" w:rsidP="001A509F">
      <w:pPr>
        <w:tabs>
          <w:tab w:val="left" w:pos="930"/>
          <w:tab w:val="left" w:leader="hyphen" w:pos="1875"/>
        </w:tabs>
        <w:spacing w:line="360" w:lineRule="auto"/>
        <w:jc w:val="both"/>
        <w:rPr>
          <w:rFonts w:ascii="Times New Roman" w:hAnsi="Times New Roman" w:cs="Times New Roman"/>
          <w:sz w:val="28"/>
          <w:szCs w:val="28"/>
        </w:rPr>
      </w:pPr>
      <w:r w:rsidRPr="005B3F26">
        <w:rPr>
          <w:rFonts w:ascii="Times New Roman" w:hAnsi="Times New Roman" w:cs="Times New Roman"/>
          <w:sz w:val="28"/>
          <w:szCs w:val="28"/>
        </w:rPr>
        <w:t xml:space="preserve">где </w:t>
      </w:r>
      <m:oMath>
        <m:r>
          <m:rPr>
            <m:sty m:val="p"/>
          </m:rPr>
          <w:rPr>
            <w:rFonts w:ascii="Cambria Math" w:hAnsi="Cambria Math" w:cs="Times New Roman"/>
            <w:sz w:val="28"/>
            <w:szCs w:val="28"/>
            <w:lang w:val="en-US"/>
          </w:rPr>
          <m:t>ρ</m:t>
        </m:r>
      </m:oMath>
      <w:r w:rsidR="00D238B0" w:rsidRPr="005B3F26">
        <w:rPr>
          <w:rFonts w:ascii="Times New Roman" w:hAnsi="Times New Roman" w:cs="Times New Roman"/>
          <w:sz w:val="28"/>
          <w:szCs w:val="28"/>
        </w:rPr>
        <w:t xml:space="preserve"> </w:t>
      </w:r>
      <w:r w:rsidRPr="005B3F26">
        <w:rPr>
          <w:rFonts w:ascii="Times New Roman" w:hAnsi="Times New Roman" w:cs="Times New Roman"/>
          <w:sz w:val="28"/>
          <w:szCs w:val="28"/>
        </w:rPr>
        <w:t>–</w:t>
      </w:r>
      <w:r w:rsidR="00D238B0" w:rsidRPr="005B3F26">
        <w:rPr>
          <w:rFonts w:ascii="Times New Roman" w:hAnsi="Times New Roman" w:cs="Times New Roman"/>
          <w:sz w:val="28"/>
          <w:szCs w:val="28"/>
        </w:rPr>
        <w:t xml:space="preserve"> </w:t>
      </w:r>
      <w:r w:rsidR="00163084" w:rsidRPr="005B3F26">
        <w:rPr>
          <w:rFonts w:ascii="Times New Roman" w:hAnsi="Times New Roman" w:cs="Times New Roman"/>
          <w:sz w:val="28"/>
          <w:szCs w:val="28"/>
        </w:rPr>
        <w:t>плотность жидкости (отношение массы жидкости к её объёму),</w:t>
      </w:r>
      <w:r w:rsidR="004971D0" w:rsidRPr="005B3F26">
        <w:rPr>
          <w:rFonts w:ascii="Times New Roman" w:hAnsi="Times New Roman" w:cs="Times New Roman"/>
          <w:sz w:val="28"/>
          <w:szCs w:val="28"/>
        </w:rPr>
        <w:t xml:space="preserve"> </w:t>
      </w:r>
      <w:r w:rsidR="00163084" w:rsidRPr="005B3F26">
        <w:rPr>
          <w:rFonts w:ascii="Times New Roman" w:hAnsi="Times New Roman" w:cs="Times New Roman"/>
          <w:sz w:val="28"/>
          <w:szCs w:val="28"/>
        </w:rPr>
        <w:t>кг/м</w:t>
      </w:r>
      <w:r w:rsidR="00163084" w:rsidRPr="005B3F26">
        <w:rPr>
          <w:rFonts w:ascii="Times New Roman" w:hAnsi="Times New Roman" w:cs="Times New Roman"/>
          <w:sz w:val="28"/>
          <w:szCs w:val="28"/>
          <w:vertAlign w:val="superscript"/>
        </w:rPr>
        <w:t>3</w:t>
      </w:r>
      <w:r w:rsidR="00163084" w:rsidRPr="005B3F26">
        <w:rPr>
          <w:rFonts w:ascii="Times New Roman" w:hAnsi="Times New Roman" w:cs="Times New Roman"/>
          <w:sz w:val="28"/>
          <w:szCs w:val="28"/>
        </w:rPr>
        <w:t xml:space="preserve">; </w:t>
      </w:r>
      <w:r w:rsidR="00112B9A" w:rsidRPr="005B3F26">
        <w:rPr>
          <w:rFonts w:ascii="Times New Roman" w:hAnsi="Times New Roman" w:cs="Times New Roman"/>
          <w:sz w:val="28"/>
          <w:szCs w:val="28"/>
          <w:vertAlign w:val="superscript"/>
          <w:lang w:eastAsia="en-US" w:bidi="en-US"/>
        </w:rPr>
        <w:t xml:space="preserve"> </w:t>
      </w:r>
      <w:r w:rsidR="00112B9A" w:rsidRPr="005B3F26">
        <w:rPr>
          <w:rFonts w:ascii="Times New Roman" w:hAnsi="Times New Roman" w:cs="Times New Roman"/>
          <w:i/>
          <w:sz w:val="28"/>
          <w:szCs w:val="28"/>
          <w:lang w:val="en-US"/>
        </w:rPr>
        <w:t>g</w:t>
      </w:r>
      <w:r w:rsidR="00163084" w:rsidRPr="005B3F26">
        <w:rPr>
          <w:rFonts w:ascii="Times New Roman" w:hAnsi="Times New Roman" w:cs="Times New Roman"/>
          <w:b/>
          <w:sz w:val="28"/>
          <w:szCs w:val="28"/>
        </w:rPr>
        <w:t xml:space="preserve"> </w:t>
      </w:r>
      <w:r w:rsidR="004971D0" w:rsidRPr="005B3F26">
        <w:rPr>
          <w:rFonts w:ascii="Times New Roman" w:hAnsi="Times New Roman" w:cs="Times New Roman"/>
          <w:sz w:val="28"/>
          <w:szCs w:val="28"/>
        </w:rPr>
        <w:t>–</w:t>
      </w:r>
      <w:r w:rsidR="00163084" w:rsidRPr="005B3F26">
        <w:rPr>
          <w:rFonts w:ascii="Times New Roman" w:hAnsi="Times New Roman" w:cs="Times New Roman"/>
          <w:sz w:val="28"/>
          <w:szCs w:val="28"/>
        </w:rPr>
        <w:t xml:space="preserve"> ускорение свободного падения, м/с</w:t>
      </w:r>
      <w:r w:rsidR="00163084" w:rsidRPr="005B3F26">
        <w:rPr>
          <w:rFonts w:ascii="Times New Roman" w:hAnsi="Times New Roman" w:cs="Times New Roman"/>
          <w:sz w:val="28"/>
          <w:szCs w:val="28"/>
          <w:vertAlign w:val="superscript"/>
        </w:rPr>
        <w:t>2</w:t>
      </w:r>
      <w:r w:rsidR="0053509B">
        <w:rPr>
          <w:rFonts w:ascii="Times New Roman" w:hAnsi="Times New Roman" w:cs="Times New Roman"/>
          <w:sz w:val="28"/>
          <w:szCs w:val="28"/>
        </w:rPr>
        <w:t xml:space="preserve">; </w:t>
      </w:r>
      <w:r w:rsidR="00163084" w:rsidRPr="005B3F26">
        <w:rPr>
          <w:rFonts w:ascii="Times New Roman" w:hAnsi="Times New Roman" w:cs="Times New Roman"/>
          <w:i/>
          <w:sz w:val="28"/>
          <w:szCs w:val="28"/>
          <w:lang w:val="en-US" w:eastAsia="en-US" w:bidi="en-US"/>
        </w:rPr>
        <w:t>h</w:t>
      </w:r>
      <w:r w:rsidR="00163084" w:rsidRPr="005B3F26">
        <w:rPr>
          <w:rFonts w:ascii="Times New Roman" w:hAnsi="Times New Roman" w:cs="Times New Roman"/>
          <w:sz w:val="28"/>
          <w:szCs w:val="28"/>
          <w:lang w:eastAsia="en-US" w:bidi="en-US"/>
        </w:rPr>
        <w:t xml:space="preserve"> </w:t>
      </w:r>
      <w:r w:rsidR="004971D0" w:rsidRPr="005B3F26">
        <w:rPr>
          <w:rFonts w:ascii="Times New Roman" w:hAnsi="Times New Roman" w:cs="Times New Roman"/>
          <w:sz w:val="28"/>
          <w:szCs w:val="28"/>
        </w:rPr>
        <w:t>–</w:t>
      </w:r>
      <w:r w:rsidR="00163084" w:rsidRPr="005B3F26">
        <w:rPr>
          <w:rFonts w:ascii="Times New Roman" w:hAnsi="Times New Roman" w:cs="Times New Roman"/>
          <w:sz w:val="28"/>
          <w:szCs w:val="28"/>
        </w:rPr>
        <w:t xml:space="preserve"> расстояние от точки в объёме жидкости до свободной поверхности, м.</w:t>
      </w:r>
    </w:p>
    <w:p w14:paraId="30E426A5" w14:textId="77777777" w:rsidR="006200CB" w:rsidRPr="005B3F26" w:rsidRDefault="00163084" w:rsidP="001A509F">
      <w:pPr>
        <w:spacing w:line="360" w:lineRule="auto"/>
        <w:ind w:firstLine="709"/>
        <w:jc w:val="both"/>
        <w:rPr>
          <w:rFonts w:ascii="Times New Roman" w:hAnsi="Times New Roman" w:cs="Times New Roman"/>
          <w:sz w:val="28"/>
          <w:szCs w:val="28"/>
        </w:rPr>
      </w:pPr>
      <w:r w:rsidRPr="005B3F26">
        <w:rPr>
          <w:rFonts w:ascii="Times New Roman" w:hAnsi="Times New Roman" w:cs="Times New Roman"/>
          <w:sz w:val="28"/>
          <w:szCs w:val="28"/>
        </w:rPr>
        <w:t>Под свободной поверхностью понимается поверхность раздела фаз (</w:t>
      </w:r>
      <w:r w:rsidR="004971D0" w:rsidRPr="005B3F26">
        <w:rPr>
          <w:rFonts w:ascii="Times New Roman" w:hAnsi="Times New Roman" w:cs="Times New Roman"/>
          <w:sz w:val="28"/>
          <w:szCs w:val="28"/>
        </w:rPr>
        <w:t>например,</w:t>
      </w:r>
      <w:r w:rsidRPr="005B3F26">
        <w:rPr>
          <w:rFonts w:ascii="Times New Roman" w:hAnsi="Times New Roman" w:cs="Times New Roman"/>
          <w:sz w:val="28"/>
          <w:szCs w:val="28"/>
        </w:rPr>
        <w:t xml:space="preserve"> жидкость </w:t>
      </w:r>
      <w:r w:rsidR="004971D0" w:rsidRPr="005B3F26">
        <w:rPr>
          <w:rFonts w:ascii="Times New Roman" w:hAnsi="Times New Roman" w:cs="Times New Roman"/>
          <w:sz w:val="28"/>
          <w:szCs w:val="28"/>
        </w:rPr>
        <w:t>–</w:t>
      </w:r>
      <w:r w:rsidRPr="005B3F26">
        <w:rPr>
          <w:rFonts w:ascii="Times New Roman" w:hAnsi="Times New Roman" w:cs="Times New Roman"/>
          <w:sz w:val="28"/>
          <w:szCs w:val="28"/>
        </w:rPr>
        <w:t xml:space="preserve"> газ или жидкость </w:t>
      </w:r>
      <w:r w:rsidR="004971D0" w:rsidRPr="005B3F26">
        <w:rPr>
          <w:rFonts w:ascii="Times New Roman" w:hAnsi="Times New Roman" w:cs="Times New Roman"/>
          <w:sz w:val="28"/>
          <w:szCs w:val="28"/>
        </w:rPr>
        <w:t>–</w:t>
      </w:r>
      <w:r w:rsidRPr="005B3F26">
        <w:rPr>
          <w:rFonts w:ascii="Times New Roman" w:hAnsi="Times New Roman" w:cs="Times New Roman"/>
          <w:sz w:val="28"/>
          <w:szCs w:val="28"/>
        </w:rPr>
        <w:t xml:space="preserve"> твёрдое тело).</w:t>
      </w:r>
    </w:p>
    <w:p w14:paraId="3BAB5352" w14:textId="77777777" w:rsidR="006200CB" w:rsidRPr="005B3F26" w:rsidRDefault="00163084" w:rsidP="001A509F">
      <w:pPr>
        <w:spacing w:line="360" w:lineRule="auto"/>
        <w:ind w:firstLine="709"/>
        <w:jc w:val="both"/>
        <w:rPr>
          <w:rFonts w:ascii="Times New Roman" w:hAnsi="Times New Roman" w:cs="Times New Roman"/>
          <w:sz w:val="28"/>
          <w:szCs w:val="28"/>
        </w:rPr>
      </w:pPr>
      <w:r w:rsidRPr="005B3F26">
        <w:rPr>
          <w:rFonts w:ascii="Times New Roman" w:hAnsi="Times New Roman" w:cs="Times New Roman"/>
          <w:sz w:val="28"/>
          <w:szCs w:val="28"/>
        </w:rPr>
        <w:t>Если на свободную поверхность жидкости действует атмосферное давление Р</w:t>
      </w:r>
      <w:r w:rsidRPr="004B7308">
        <w:rPr>
          <w:rFonts w:ascii="Times New Roman" w:hAnsi="Times New Roman" w:cs="Times New Roman"/>
          <w:sz w:val="28"/>
          <w:szCs w:val="28"/>
          <w:vertAlign w:val="subscript"/>
        </w:rPr>
        <w:t>о</w:t>
      </w:r>
      <w:r w:rsidRPr="005B3F26">
        <w:rPr>
          <w:rFonts w:ascii="Times New Roman" w:hAnsi="Times New Roman" w:cs="Times New Roman"/>
          <w:sz w:val="28"/>
          <w:szCs w:val="28"/>
        </w:rPr>
        <w:t>, то общее или абсолютное давление в точке жидкости</w:t>
      </w:r>
      <w:r w:rsidR="0053509B">
        <w:rPr>
          <w:rFonts w:ascii="Times New Roman" w:hAnsi="Times New Roman" w:cs="Times New Roman"/>
          <w:sz w:val="28"/>
          <w:szCs w:val="28"/>
        </w:rPr>
        <w:t xml:space="preserve"> будет</w:t>
      </w:r>
    </w:p>
    <w:p w14:paraId="36A8404A" w14:textId="77777777" w:rsidR="006200CB" w:rsidRPr="005B3F26" w:rsidRDefault="004971D0" w:rsidP="001A509F">
      <w:pPr>
        <w:tabs>
          <w:tab w:val="left" w:pos="8068"/>
        </w:tabs>
        <w:spacing w:line="360" w:lineRule="auto"/>
        <w:ind w:firstLine="709"/>
        <w:jc w:val="right"/>
        <w:rPr>
          <w:rFonts w:ascii="Times New Roman" w:hAnsi="Times New Roman" w:cs="Times New Roman"/>
          <w:sz w:val="28"/>
          <w:szCs w:val="28"/>
        </w:rPr>
      </w:pPr>
      <w:r w:rsidRPr="005B3F26">
        <w:rPr>
          <w:rFonts w:ascii="Times New Roman" w:hAnsi="Times New Roman" w:cs="Times New Roman"/>
          <w:i/>
          <w:sz w:val="28"/>
          <w:szCs w:val="28"/>
        </w:rPr>
        <w:t>р</w:t>
      </w:r>
      <w:r w:rsidR="00D238B0" w:rsidRPr="005B3F26">
        <w:rPr>
          <w:rFonts w:ascii="Times New Roman" w:hAnsi="Times New Roman" w:cs="Times New Roman"/>
          <w:sz w:val="28"/>
          <w:szCs w:val="28"/>
          <w:vertAlign w:val="subscript"/>
        </w:rPr>
        <w:t>абс</w:t>
      </w:r>
      <w:r w:rsidR="001978EB" w:rsidRPr="005B3F26">
        <w:rPr>
          <w:rFonts w:ascii="Times New Roman" w:hAnsi="Times New Roman" w:cs="Times New Roman"/>
          <w:sz w:val="28"/>
          <w:szCs w:val="28"/>
        </w:rPr>
        <w:t xml:space="preserve"> </w:t>
      </w:r>
      <w:r w:rsidR="006830DC" w:rsidRPr="005B3F26">
        <w:rPr>
          <w:rFonts w:ascii="Times New Roman" w:hAnsi="Times New Roman" w:cs="Times New Roman"/>
          <w:sz w:val="28"/>
          <w:szCs w:val="28"/>
        </w:rPr>
        <w:t xml:space="preserve">= </w:t>
      </w:r>
      <w:r w:rsidRPr="005B3F26">
        <w:rPr>
          <w:rFonts w:ascii="Times New Roman" w:hAnsi="Times New Roman" w:cs="Times New Roman"/>
          <w:i/>
          <w:sz w:val="28"/>
          <w:szCs w:val="28"/>
        </w:rPr>
        <w:t>р</w:t>
      </w:r>
      <w:r w:rsidR="001978EB" w:rsidRPr="005B3F26">
        <w:rPr>
          <w:rFonts w:ascii="Times New Roman" w:hAnsi="Times New Roman" w:cs="Times New Roman"/>
          <w:sz w:val="28"/>
          <w:szCs w:val="28"/>
          <w:vertAlign w:val="subscript"/>
        </w:rPr>
        <w:t>0</w:t>
      </w:r>
      <w:r w:rsidR="006830DC" w:rsidRPr="005B3F26">
        <w:rPr>
          <w:rFonts w:ascii="Times New Roman" w:hAnsi="Times New Roman" w:cs="Times New Roman"/>
          <w:sz w:val="28"/>
          <w:szCs w:val="28"/>
        </w:rPr>
        <w:t xml:space="preserve"> + </w:t>
      </w:r>
      <w:r w:rsidRPr="005B3F26">
        <w:rPr>
          <w:rFonts w:ascii="Times New Roman" w:hAnsi="Times New Roman" w:cs="Times New Roman"/>
          <w:i/>
          <w:sz w:val="28"/>
          <w:szCs w:val="28"/>
        </w:rPr>
        <w:t>р</w:t>
      </w:r>
      <w:r w:rsidRPr="005B3F26">
        <w:rPr>
          <w:rFonts w:ascii="Times New Roman" w:hAnsi="Times New Roman" w:cs="Times New Roman"/>
          <w:sz w:val="28"/>
          <w:szCs w:val="28"/>
          <w:vertAlign w:val="subscript"/>
        </w:rPr>
        <w:t>изб</w:t>
      </w:r>
      <w:r w:rsidR="0053509B" w:rsidRPr="004B7308">
        <w:rPr>
          <w:rFonts w:ascii="Times New Roman" w:hAnsi="Times New Roman" w:cs="Times New Roman"/>
          <w:sz w:val="28"/>
          <w:szCs w:val="28"/>
        </w:rPr>
        <w:t>.</w:t>
      </w:r>
      <w:r w:rsidR="00112B9A" w:rsidRPr="005B3F26">
        <w:rPr>
          <w:rFonts w:ascii="Times New Roman" w:hAnsi="Times New Roman" w:cs="Times New Roman"/>
          <w:sz w:val="28"/>
          <w:szCs w:val="28"/>
        </w:rPr>
        <w:t xml:space="preserve">         </w:t>
      </w:r>
      <w:r w:rsidR="001978EB" w:rsidRPr="005B3F26">
        <w:rPr>
          <w:rFonts w:ascii="Times New Roman" w:hAnsi="Times New Roman" w:cs="Times New Roman"/>
          <w:sz w:val="28"/>
          <w:szCs w:val="28"/>
        </w:rPr>
        <w:t xml:space="preserve">        </w:t>
      </w:r>
      <w:r w:rsidR="002F60FD" w:rsidRPr="005B3F26">
        <w:rPr>
          <w:rFonts w:ascii="Times New Roman" w:hAnsi="Times New Roman" w:cs="Times New Roman"/>
          <w:sz w:val="28"/>
          <w:szCs w:val="28"/>
        </w:rPr>
        <w:t xml:space="preserve">                  </w:t>
      </w:r>
      <w:r w:rsidR="00AC2C17">
        <w:rPr>
          <w:rFonts w:ascii="Times New Roman" w:hAnsi="Times New Roman" w:cs="Times New Roman"/>
          <w:sz w:val="28"/>
          <w:szCs w:val="28"/>
        </w:rPr>
        <w:t xml:space="preserve">                      </w:t>
      </w:r>
      <w:r w:rsidR="00112B9A" w:rsidRPr="005B3F26">
        <w:rPr>
          <w:rFonts w:ascii="Times New Roman" w:hAnsi="Times New Roman" w:cs="Times New Roman"/>
          <w:sz w:val="28"/>
          <w:szCs w:val="28"/>
        </w:rPr>
        <w:t xml:space="preserve"> (</w:t>
      </w:r>
      <w:r w:rsidR="006830DC" w:rsidRPr="005B3F26">
        <w:rPr>
          <w:rFonts w:ascii="Times New Roman" w:hAnsi="Times New Roman" w:cs="Times New Roman"/>
          <w:sz w:val="28"/>
          <w:szCs w:val="28"/>
        </w:rPr>
        <w:t>1.</w:t>
      </w:r>
      <w:r w:rsidR="00163084" w:rsidRPr="005B3F26">
        <w:rPr>
          <w:rFonts w:ascii="Times New Roman" w:hAnsi="Times New Roman" w:cs="Times New Roman"/>
          <w:sz w:val="28"/>
          <w:szCs w:val="28"/>
        </w:rPr>
        <w:t>4)</w:t>
      </w:r>
    </w:p>
    <w:p w14:paraId="6FB72601" w14:textId="77777777" w:rsidR="006200CB" w:rsidRPr="005B3F26" w:rsidRDefault="00163084" w:rsidP="001A509F">
      <w:pPr>
        <w:spacing w:line="360" w:lineRule="auto"/>
        <w:ind w:firstLine="709"/>
        <w:jc w:val="both"/>
        <w:rPr>
          <w:rFonts w:ascii="Times New Roman" w:hAnsi="Times New Roman" w:cs="Times New Roman"/>
          <w:sz w:val="28"/>
          <w:szCs w:val="28"/>
        </w:rPr>
      </w:pPr>
      <w:r w:rsidRPr="005B3F26">
        <w:rPr>
          <w:rFonts w:ascii="Times New Roman" w:hAnsi="Times New Roman" w:cs="Times New Roman"/>
          <w:sz w:val="28"/>
          <w:szCs w:val="28"/>
        </w:rPr>
        <w:t xml:space="preserve">В этом случае единичное гидростатическое давление называют избыточным давлением и обозначают </w:t>
      </w:r>
      <w:r w:rsidRPr="005B3F26">
        <w:rPr>
          <w:rFonts w:ascii="Times New Roman" w:hAnsi="Times New Roman" w:cs="Times New Roman"/>
          <w:i/>
          <w:sz w:val="28"/>
          <w:szCs w:val="28"/>
        </w:rPr>
        <w:t>р</w:t>
      </w:r>
      <w:r w:rsidRPr="005B3F26">
        <w:rPr>
          <w:rFonts w:ascii="Times New Roman" w:hAnsi="Times New Roman" w:cs="Times New Roman"/>
          <w:sz w:val="28"/>
          <w:szCs w:val="28"/>
          <w:vertAlign w:val="subscript"/>
        </w:rPr>
        <w:t>изб</w:t>
      </w:r>
      <w:r w:rsidRPr="005B3F26">
        <w:rPr>
          <w:rFonts w:ascii="Times New Roman" w:hAnsi="Times New Roman" w:cs="Times New Roman"/>
          <w:sz w:val="28"/>
          <w:szCs w:val="28"/>
        </w:rPr>
        <w:t>.</w:t>
      </w:r>
    </w:p>
    <w:p w14:paraId="6039ED5F" w14:textId="77777777" w:rsidR="006200CB" w:rsidRPr="005B3F26" w:rsidRDefault="00163084" w:rsidP="001A509F">
      <w:pPr>
        <w:spacing w:line="360" w:lineRule="auto"/>
        <w:ind w:firstLine="709"/>
        <w:jc w:val="both"/>
        <w:rPr>
          <w:rFonts w:ascii="Times New Roman" w:hAnsi="Times New Roman" w:cs="Times New Roman"/>
          <w:sz w:val="28"/>
          <w:szCs w:val="28"/>
        </w:rPr>
      </w:pPr>
      <w:r w:rsidRPr="005B3F26">
        <w:rPr>
          <w:rFonts w:ascii="Times New Roman" w:hAnsi="Times New Roman" w:cs="Times New Roman"/>
          <w:sz w:val="28"/>
          <w:szCs w:val="28"/>
        </w:rPr>
        <w:t xml:space="preserve">Если на свободную поверхность жидкости действует давление </w:t>
      </w:r>
      <w:r w:rsidR="002F60FD" w:rsidRPr="005B3F26">
        <w:rPr>
          <w:rFonts w:ascii="Times New Roman" w:hAnsi="Times New Roman" w:cs="Times New Roman"/>
          <w:i/>
          <w:sz w:val="28"/>
          <w:szCs w:val="28"/>
        </w:rPr>
        <w:t>р</w:t>
      </w:r>
      <w:r w:rsidR="00B30F1D" w:rsidRPr="005B3F26">
        <w:rPr>
          <w:rFonts w:ascii="Times New Roman" w:hAnsi="Times New Roman" w:cs="Times New Roman"/>
          <w:sz w:val="28"/>
          <w:szCs w:val="28"/>
          <w:vertAlign w:val="subscript"/>
        </w:rPr>
        <w:t>м</w:t>
      </w:r>
      <w:r w:rsidR="00B30F1D" w:rsidRPr="005B3F26">
        <w:rPr>
          <w:rFonts w:ascii="Times New Roman" w:hAnsi="Times New Roman" w:cs="Times New Roman"/>
          <w:sz w:val="28"/>
          <w:szCs w:val="28"/>
        </w:rPr>
        <w:t xml:space="preserve"> </w:t>
      </w:r>
      <w:r w:rsidR="002F60FD" w:rsidRPr="005B3F26">
        <w:rPr>
          <w:rFonts w:ascii="Times New Roman" w:hAnsi="Times New Roman" w:cs="Times New Roman"/>
          <w:sz w:val="28"/>
          <w:szCs w:val="28"/>
        </w:rPr>
        <w:t>–</w:t>
      </w:r>
      <w:r w:rsidR="00B30F1D" w:rsidRPr="005B3F26">
        <w:rPr>
          <w:rFonts w:ascii="Times New Roman" w:hAnsi="Times New Roman" w:cs="Times New Roman"/>
          <w:sz w:val="28"/>
          <w:szCs w:val="28"/>
        </w:rPr>
        <w:t xml:space="preserve"> больше, чем атмосферное (</w:t>
      </w:r>
      <w:r w:rsidR="002F60FD" w:rsidRPr="005B3F26">
        <w:rPr>
          <w:rFonts w:ascii="Times New Roman" w:hAnsi="Times New Roman" w:cs="Times New Roman"/>
          <w:i/>
          <w:sz w:val="28"/>
          <w:szCs w:val="28"/>
          <w:lang w:val="en-US"/>
        </w:rPr>
        <w:t>p</w:t>
      </w:r>
      <w:r w:rsidRPr="005B3F26">
        <w:rPr>
          <w:rFonts w:ascii="Times New Roman" w:hAnsi="Times New Roman" w:cs="Times New Roman"/>
          <w:sz w:val="28"/>
          <w:szCs w:val="28"/>
          <w:vertAlign w:val="subscript"/>
        </w:rPr>
        <w:t>м</w:t>
      </w:r>
      <w:r w:rsidRPr="005B3F26">
        <w:rPr>
          <w:rFonts w:ascii="Times New Roman" w:hAnsi="Times New Roman" w:cs="Times New Roman"/>
          <w:sz w:val="28"/>
          <w:szCs w:val="28"/>
        </w:rPr>
        <w:t xml:space="preserve"> &gt; </w:t>
      </w:r>
      <w:r w:rsidR="002F60FD" w:rsidRPr="005B3F26">
        <w:rPr>
          <w:rFonts w:ascii="Times New Roman" w:hAnsi="Times New Roman" w:cs="Times New Roman"/>
          <w:i/>
          <w:sz w:val="28"/>
          <w:szCs w:val="28"/>
        </w:rPr>
        <w:t>р</w:t>
      </w:r>
      <w:r w:rsidRPr="005B3F26">
        <w:rPr>
          <w:rFonts w:ascii="Times New Roman" w:hAnsi="Times New Roman" w:cs="Times New Roman"/>
          <w:sz w:val="28"/>
          <w:szCs w:val="28"/>
          <w:vertAlign w:val="subscript"/>
        </w:rPr>
        <w:t>а</w:t>
      </w:r>
      <w:r w:rsidRPr="005B3F26">
        <w:rPr>
          <w:rFonts w:ascii="Times New Roman" w:hAnsi="Times New Roman" w:cs="Times New Roman"/>
          <w:sz w:val="28"/>
          <w:szCs w:val="28"/>
        </w:rPr>
        <w:t>), то абсолютное давление в точке жидкости:</w:t>
      </w:r>
    </w:p>
    <w:p w14:paraId="29543CD7" w14:textId="77777777" w:rsidR="006200CB" w:rsidRPr="005B3F26" w:rsidRDefault="002F60FD" w:rsidP="001A509F">
      <w:pPr>
        <w:tabs>
          <w:tab w:val="left" w:pos="8068"/>
        </w:tabs>
        <w:spacing w:line="360" w:lineRule="auto"/>
        <w:ind w:firstLine="709"/>
        <w:jc w:val="right"/>
        <w:rPr>
          <w:rFonts w:ascii="Times New Roman" w:hAnsi="Times New Roman" w:cs="Times New Roman"/>
          <w:sz w:val="28"/>
          <w:szCs w:val="28"/>
        </w:rPr>
      </w:pPr>
      <w:r w:rsidRPr="005B3F26">
        <w:rPr>
          <w:rFonts w:ascii="Times New Roman" w:hAnsi="Times New Roman" w:cs="Times New Roman"/>
          <w:i/>
          <w:sz w:val="28"/>
          <w:szCs w:val="28"/>
        </w:rPr>
        <w:t>р</w:t>
      </w:r>
      <w:r w:rsidRPr="005B3F26">
        <w:rPr>
          <w:rFonts w:ascii="Times New Roman" w:hAnsi="Times New Roman" w:cs="Times New Roman"/>
          <w:sz w:val="28"/>
          <w:szCs w:val="28"/>
          <w:vertAlign w:val="subscript"/>
        </w:rPr>
        <w:t>абс</w:t>
      </w:r>
      <w:r w:rsidRPr="005B3F26">
        <w:rPr>
          <w:rFonts w:ascii="Times New Roman" w:hAnsi="Times New Roman" w:cs="Times New Roman"/>
          <w:sz w:val="28"/>
          <w:szCs w:val="28"/>
        </w:rPr>
        <w:t xml:space="preserve"> = </w:t>
      </w:r>
      <w:r w:rsidRPr="005B3F26">
        <w:rPr>
          <w:rFonts w:ascii="Times New Roman" w:hAnsi="Times New Roman" w:cs="Times New Roman"/>
          <w:i/>
          <w:sz w:val="28"/>
          <w:szCs w:val="28"/>
        </w:rPr>
        <w:t>р</w:t>
      </w:r>
      <w:r w:rsidRPr="005B3F26">
        <w:rPr>
          <w:rFonts w:ascii="Times New Roman" w:hAnsi="Times New Roman" w:cs="Times New Roman"/>
          <w:sz w:val="28"/>
          <w:szCs w:val="28"/>
          <w:vertAlign w:val="subscript"/>
        </w:rPr>
        <w:t>0</w:t>
      </w:r>
      <w:r w:rsidRPr="005B3F26">
        <w:rPr>
          <w:rFonts w:ascii="Times New Roman" w:hAnsi="Times New Roman" w:cs="Times New Roman"/>
          <w:sz w:val="28"/>
          <w:szCs w:val="28"/>
        </w:rPr>
        <w:t xml:space="preserve"> + (</w:t>
      </w:r>
      <w:r w:rsidRPr="005B3F26">
        <w:rPr>
          <w:rFonts w:ascii="Times New Roman" w:hAnsi="Times New Roman" w:cs="Times New Roman"/>
          <w:i/>
          <w:sz w:val="28"/>
          <w:szCs w:val="28"/>
        </w:rPr>
        <w:t>р</w:t>
      </w:r>
      <w:r w:rsidRPr="005B3F26">
        <w:rPr>
          <w:rFonts w:ascii="Times New Roman" w:hAnsi="Times New Roman" w:cs="Times New Roman"/>
          <w:sz w:val="28"/>
          <w:szCs w:val="28"/>
          <w:vertAlign w:val="subscript"/>
        </w:rPr>
        <w:t>м</w:t>
      </w:r>
      <w:r w:rsidRPr="005B3F26">
        <w:rPr>
          <w:rFonts w:ascii="Times New Roman" w:hAnsi="Times New Roman" w:cs="Times New Roman"/>
          <w:sz w:val="28"/>
          <w:szCs w:val="28"/>
        </w:rPr>
        <w:t xml:space="preserve"> +</w:t>
      </w:r>
      <m:oMath>
        <m:r>
          <w:rPr>
            <w:rFonts w:ascii="Cambria Math" w:hAnsi="Cambria Math" w:cs="Times New Roman"/>
            <w:sz w:val="28"/>
            <w:szCs w:val="28"/>
          </w:rPr>
          <m:t xml:space="preserve"> </m:t>
        </m:r>
        <m:r>
          <m:rPr>
            <m:sty m:val="p"/>
          </m:rPr>
          <w:rPr>
            <w:rFonts w:ascii="Cambria Math" w:hAnsi="Cambria Math" w:cs="Times New Roman"/>
            <w:sz w:val="28"/>
            <w:szCs w:val="28"/>
            <w:lang w:val="en-US"/>
          </w:rPr>
          <m:t>ρ</m:t>
        </m:r>
      </m:oMath>
      <w:r w:rsidRPr="005B3F26">
        <w:rPr>
          <w:rFonts w:ascii="Times New Roman" w:hAnsi="Times New Roman" w:cs="Times New Roman"/>
          <w:i/>
          <w:sz w:val="28"/>
          <w:szCs w:val="28"/>
          <w:lang w:val="en-US" w:eastAsia="en-US" w:bidi="en-US"/>
        </w:rPr>
        <w:t>gh</w:t>
      </w:r>
      <w:r w:rsidRPr="005B3F26">
        <w:rPr>
          <w:rFonts w:ascii="Times New Roman" w:hAnsi="Times New Roman" w:cs="Times New Roman"/>
          <w:sz w:val="28"/>
          <w:szCs w:val="28"/>
          <w:lang w:eastAsia="en-US" w:bidi="en-US"/>
        </w:rPr>
        <w:t xml:space="preserve">) </w:t>
      </w:r>
      <w:r w:rsidRPr="005B3F26">
        <w:rPr>
          <w:rFonts w:ascii="Times New Roman" w:hAnsi="Times New Roman" w:cs="Times New Roman"/>
          <w:sz w:val="28"/>
          <w:szCs w:val="28"/>
        </w:rPr>
        <w:t xml:space="preserve">= </w:t>
      </w:r>
      <w:r w:rsidRPr="005B3F26">
        <w:rPr>
          <w:rFonts w:ascii="Times New Roman" w:hAnsi="Times New Roman" w:cs="Times New Roman"/>
          <w:i/>
          <w:sz w:val="28"/>
          <w:szCs w:val="28"/>
        </w:rPr>
        <w:t>р</w:t>
      </w:r>
      <w:r w:rsidRPr="005B3F26">
        <w:rPr>
          <w:rFonts w:ascii="Times New Roman" w:hAnsi="Times New Roman" w:cs="Times New Roman"/>
          <w:sz w:val="28"/>
          <w:szCs w:val="28"/>
          <w:vertAlign w:val="subscript"/>
        </w:rPr>
        <w:t>0</w:t>
      </w:r>
      <w:r w:rsidRPr="005B3F26">
        <w:rPr>
          <w:rFonts w:ascii="Times New Roman" w:hAnsi="Times New Roman" w:cs="Times New Roman"/>
          <w:sz w:val="28"/>
          <w:szCs w:val="28"/>
        </w:rPr>
        <w:t xml:space="preserve"> + </w:t>
      </w:r>
      <w:r w:rsidRPr="005B3F26">
        <w:rPr>
          <w:rFonts w:ascii="Times New Roman" w:hAnsi="Times New Roman" w:cs="Times New Roman"/>
          <w:i/>
          <w:sz w:val="28"/>
          <w:szCs w:val="28"/>
        </w:rPr>
        <w:t>р</w:t>
      </w:r>
      <w:r w:rsidRPr="005B3F26">
        <w:rPr>
          <w:rFonts w:ascii="Times New Roman" w:hAnsi="Times New Roman" w:cs="Times New Roman"/>
          <w:sz w:val="28"/>
          <w:szCs w:val="28"/>
          <w:vertAlign w:val="subscript"/>
        </w:rPr>
        <w:t>изб.</w:t>
      </w:r>
      <w:r w:rsidR="0053509B" w:rsidRPr="004B7308">
        <w:rPr>
          <w:rFonts w:ascii="Times New Roman" w:hAnsi="Times New Roman" w:cs="Times New Roman"/>
          <w:sz w:val="28"/>
          <w:szCs w:val="28"/>
        </w:rPr>
        <w:t>.</w:t>
      </w:r>
      <w:r w:rsidRPr="0053509B">
        <w:rPr>
          <w:rFonts w:ascii="Times New Roman" w:hAnsi="Times New Roman" w:cs="Times New Roman"/>
          <w:sz w:val="28"/>
          <w:szCs w:val="28"/>
        </w:rPr>
        <w:t xml:space="preserve"> </w:t>
      </w:r>
      <w:r w:rsidRPr="005B3F26">
        <w:rPr>
          <w:rFonts w:ascii="Times New Roman" w:hAnsi="Times New Roman" w:cs="Times New Roman"/>
          <w:sz w:val="28"/>
          <w:szCs w:val="28"/>
        </w:rPr>
        <w:t xml:space="preserve">      </w:t>
      </w:r>
      <w:r w:rsidR="00AC2C17">
        <w:rPr>
          <w:rFonts w:ascii="Times New Roman" w:hAnsi="Times New Roman" w:cs="Times New Roman"/>
          <w:sz w:val="28"/>
          <w:szCs w:val="28"/>
        </w:rPr>
        <w:t xml:space="preserve">                      </w:t>
      </w:r>
      <w:r w:rsidRPr="005B3F26">
        <w:rPr>
          <w:rFonts w:ascii="Times New Roman" w:hAnsi="Times New Roman" w:cs="Times New Roman"/>
          <w:sz w:val="28"/>
          <w:szCs w:val="28"/>
        </w:rPr>
        <w:t xml:space="preserve">           </w:t>
      </w:r>
      <w:r w:rsidR="00163084" w:rsidRPr="005B3F26">
        <w:rPr>
          <w:rFonts w:ascii="Times New Roman" w:hAnsi="Times New Roman" w:cs="Times New Roman"/>
          <w:sz w:val="28"/>
          <w:szCs w:val="28"/>
        </w:rPr>
        <w:t>(1.5)</w:t>
      </w:r>
    </w:p>
    <w:p w14:paraId="1FAECA17" w14:textId="77777777" w:rsidR="00EC373E" w:rsidRDefault="00163084" w:rsidP="001A509F">
      <w:pPr>
        <w:spacing w:line="360" w:lineRule="auto"/>
        <w:ind w:firstLine="709"/>
        <w:jc w:val="both"/>
        <w:rPr>
          <w:rFonts w:ascii="Times New Roman" w:hAnsi="Times New Roman" w:cs="Times New Roman"/>
          <w:sz w:val="28"/>
          <w:szCs w:val="28"/>
        </w:rPr>
      </w:pPr>
      <w:r w:rsidRPr="005B3F26">
        <w:rPr>
          <w:rFonts w:ascii="Times New Roman" w:hAnsi="Times New Roman" w:cs="Times New Roman"/>
          <w:sz w:val="28"/>
          <w:szCs w:val="28"/>
        </w:rPr>
        <w:t xml:space="preserve">В таком случае под избыточным давлением понимают сумму давлений манометрического </w:t>
      </w:r>
      <w:r w:rsidRPr="005B3F26">
        <w:rPr>
          <w:rFonts w:ascii="Times New Roman" w:hAnsi="Times New Roman" w:cs="Times New Roman"/>
          <w:i/>
          <w:sz w:val="28"/>
          <w:szCs w:val="28"/>
        </w:rPr>
        <w:t>р</w:t>
      </w:r>
      <w:r w:rsidRPr="005B3F26">
        <w:rPr>
          <w:rFonts w:ascii="Times New Roman" w:hAnsi="Times New Roman" w:cs="Times New Roman"/>
          <w:sz w:val="28"/>
          <w:szCs w:val="28"/>
          <w:vertAlign w:val="subscript"/>
        </w:rPr>
        <w:t>м</w:t>
      </w:r>
      <w:r w:rsidR="00B30F1D" w:rsidRPr="005B3F26">
        <w:rPr>
          <w:rFonts w:ascii="Times New Roman" w:hAnsi="Times New Roman" w:cs="Times New Roman"/>
          <w:sz w:val="28"/>
          <w:szCs w:val="28"/>
        </w:rPr>
        <w:t xml:space="preserve"> и гидростатического</w:t>
      </w:r>
      <w:r w:rsidR="00EC373E">
        <w:rPr>
          <w:rFonts w:ascii="Times New Roman" w:hAnsi="Times New Roman" w:cs="Times New Roman"/>
          <w:sz w:val="28"/>
          <w:szCs w:val="28"/>
        </w:rPr>
        <w:t>.</w:t>
      </w:r>
      <w:r w:rsidR="009E5C9E">
        <w:rPr>
          <w:rFonts w:ascii="Times New Roman" w:hAnsi="Times New Roman" w:cs="Times New Roman"/>
          <w:sz w:val="28"/>
          <w:szCs w:val="28"/>
        </w:rPr>
        <w:t xml:space="preserve"> </w:t>
      </w:r>
    </w:p>
    <w:p w14:paraId="0F8BA0DC" w14:textId="77777777" w:rsidR="006200CB" w:rsidRPr="005B3F26" w:rsidRDefault="00163084" w:rsidP="001A509F">
      <w:pPr>
        <w:spacing w:line="360" w:lineRule="auto"/>
        <w:ind w:firstLine="709"/>
        <w:jc w:val="both"/>
        <w:rPr>
          <w:rFonts w:ascii="Times New Roman" w:hAnsi="Times New Roman" w:cs="Times New Roman"/>
          <w:sz w:val="28"/>
          <w:szCs w:val="28"/>
        </w:rPr>
      </w:pPr>
      <w:r w:rsidRPr="005B3F26">
        <w:rPr>
          <w:rFonts w:ascii="Times New Roman" w:hAnsi="Times New Roman" w:cs="Times New Roman"/>
          <w:sz w:val="28"/>
          <w:szCs w:val="28"/>
        </w:rPr>
        <w:t>Выражения (1.3) и (1.4) называются основными уравнениями гидростатики и позволяют рассчитать абсолютное или избыточное давление в любой точке объёма жидкости, находящейся под действием одной массовой силы (силы тяжести) и одной поверхностной силы (силы давления на свободную поверхность).</w:t>
      </w:r>
    </w:p>
    <w:p w14:paraId="7AA6DCDA" w14:textId="77777777" w:rsidR="006200CB" w:rsidRPr="005B3F26" w:rsidRDefault="00163084" w:rsidP="001A509F">
      <w:pPr>
        <w:spacing w:line="360" w:lineRule="auto"/>
        <w:ind w:firstLine="709"/>
        <w:jc w:val="both"/>
        <w:rPr>
          <w:rFonts w:ascii="Times New Roman" w:hAnsi="Times New Roman" w:cs="Times New Roman"/>
          <w:sz w:val="28"/>
          <w:szCs w:val="28"/>
        </w:rPr>
      </w:pPr>
      <w:r w:rsidRPr="005B3F26">
        <w:rPr>
          <w:rFonts w:ascii="Times New Roman" w:hAnsi="Times New Roman" w:cs="Times New Roman"/>
          <w:sz w:val="28"/>
          <w:szCs w:val="28"/>
        </w:rPr>
        <w:t>Гидростатическое давление в СИ измеряется в паскалях: 1 Па</w:t>
      </w:r>
      <w:r w:rsidR="009E5C9E">
        <w:rPr>
          <w:rFonts w:ascii="Times New Roman" w:hAnsi="Times New Roman" w:cs="Times New Roman"/>
          <w:sz w:val="28"/>
          <w:szCs w:val="28"/>
        </w:rPr>
        <w:t xml:space="preserve"> </w:t>
      </w:r>
      <w:r w:rsidRPr="005B3F26">
        <w:rPr>
          <w:rFonts w:ascii="Times New Roman" w:hAnsi="Times New Roman" w:cs="Times New Roman"/>
          <w:sz w:val="28"/>
          <w:szCs w:val="28"/>
        </w:rPr>
        <w:t>=1 Н/м</w:t>
      </w:r>
      <w:r w:rsidRPr="005B3F26">
        <w:rPr>
          <w:rFonts w:ascii="Times New Roman" w:hAnsi="Times New Roman" w:cs="Times New Roman"/>
          <w:sz w:val="28"/>
          <w:szCs w:val="28"/>
          <w:vertAlign w:val="superscript"/>
        </w:rPr>
        <w:t>2</w:t>
      </w:r>
      <w:r w:rsidRPr="005B3F26">
        <w:rPr>
          <w:rFonts w:ascii="Times New Roman" w:hAnsi="Times New Roman" w:cs="Times New Roman"/>
          <w:sz w:val="28"/>
          <w:szCs w:val="28"/>
        </w:rPr>
        <w:t>.</w:t>
      </w:r>
    </w:p>
    <w:p w14:paraId="6E739B97" w14:textId="77777777" w:rsidR="006200CB" w:rsidRPr="005B3F26" w:rsidRDefault="00163084" w:rsidP="001A509F">
      <w:pPr>
        <w:spacing w:line="360" w:lineRule="auto"/>
        <w:ind w:firstLine="709"/>
        <w:jc w:val="both"/>
        <w:rPr>
          <w:rFonts w:ascii="Times New Roman" w:hAnsi="Times New Roman" w:cs="Times New Roman"/>
          <w:sz w:val="28"/>
          <w:szCs w:val="28"/>
        </w:rPr>
      </w:pPr>
      <w:r w:rsidRPr="005B3F26">
        <w:rPr>
          <w:rFonts w:ascii="Times New Roman" w:hAnsi="Times New Roman" w:cs="Times New Roman"/>
          <w:sz w:val="28"/>
          <w:szCs w:val="28"/>
        </w:rPr>
        <w:t>Избыточное давление измеряется ма</w:t>
      </w:r>
      <w:r w:rsidR="002F60FD" w:rsidRPr="005B3F26">
        <w:rPr>
          <w:rFonts w:ascii="Times New Roman" w:hAnsi="Times New Roman" w:cs="Times New Roman"/>
          <w:sz w:val="28"/>
          <w:szCs w:val="28"/>
        </w:rPr>
        <w:t>нометром. Наиболее распростране</w:t>
      </w:r>
      <w:r w:rsidRPr="005B3F26">
        <w:rPr>
          <w:rFonts w:ascii="Times New Roman" w:hAnsi="Times New Roman" w:cs="Times New Roman"/>
          <w:sz w:val="28"/>
          <w:szCs w:val="28"/>
        </w:rPr>
        <w:t>ны стрелочные манометры мембранного и сильфонного типов.</w:t>
      </w:r>
    </w:p>
    <w:p w14:paraId="6424EE8F" w14:textId="77777777" w:rsidR="006200CB" w:rsidRPr="005B3F26" w:rsidRDefault="00163084" w:rsidP="001A509F">
      <w:pPr>
        <w:spacing w:line="360" w:lineRule="auto"/>
        <w:ind w:firstLine="709"/>
        <w:jc w:val="both"/>
        <w:rPr>
          <w:rFonts w:ascii="Times New Roman" w:hAnsi="Times New Roman" w:cs="Times New Roman"/>
          <w:sz w:val="28"/>
          <w:szCs w:val="28"/>
        </w:rPr>
      </w:pPr>
      <w:r w:rsidRPr="005B3F26">
        <w:rPr>
          <w:rFonts w:ascii="Times New Roman" w:hAnsi="Times New Roman" w:cs="Times New Roman"/>
          <w:sz w:val="28"/>
          <w:szCs w:val="28"/>
        </w:rPr>
        <w:lastRenderedPageBreak/>
        <w:t>Другим</w:t>
      </w:r>
      <w:r w:rsidR="009E5C9E" w:rsidRPr="009E5C9E">
        <w:rPr>
          <w:rFonts w:ascii="Times New Roman" w:hAnsi="Times New Roman" w:cs="Times New Roman"/>
          <w:sz w:val="28"/>
          <w:szCs w:val="28"/>
        </w:rPr>
        <w:t xml:space="preserve"> </w:t>
      </w:r>
      <w:r w:rsidR="009E5C9E" w:rsidRPr="005B3F26">
        <w:rPr>
          <w:rFonts w:ascii="Times New Roman" w:hAnsi="Times New Roman" w:cs="Times New Roman"/>
          <w:sz w:val="28"/>
          <w:szCs w:val="28"/>
        </w:rPr>
        <w:t>прибором</w:t>
      </w:r>
      <w:r w:rsidRPr="005B3F26">
        <w:rPr>
          <w:rFonts w:ascii="Times New Roman" w:hAnsi="Times New Roman" w:cs="Times New Roman"/>
          <w:sz w:val="28"/>
          <w:szCs w:val="28"/>
        </w:rPr>
        <w:t>, не менее распространённым</w:t>
      </w:r>
      <w:r w:rsidR="009E5C9E">
        <w:rPr>
          <w:rFonts w:ascii="Times New Roman" w:hAnsi="Times New Roman" w:cs="Times New Roman"/>
          <w:sz w:val="28"/>
          <w:szCs w:val="28"/>
        </w:rPr>
        <w:t>,</w:t>
      </w:r>
      <w:r w:rsidR="002F60FD" w:rsidRPr="005B3F26">
        <w:rPr>
          <w:rFonts w:ascii="Times New Roman" w:hAnsi="Times New Roman" w:cs="Times New Roman"/>
          <w:sz w:val="28"/>
          <w:szCs w:val="28"/>
        </w:rPr>
        <w:t xml:space="preserve"> для измерения избыточ</w:t>
      </w:r>
      <w:r w:rsidRPr="005B3F26">
        <w:rPr>
          <w:rFonts w:ascii="Times New Roman" w:hAnsi="Times New Roman" w:cs="Times New Roman"/>
          <w:sz w:val="28"/>
          <w:szCs w:val="28"/>
        </w:rPr>
        <w:t>ного давления является жидкостной манометр (пьезометр), представляющий собой стеклянную вертикальную трубку, одним концом присоединённую к ёмкости с жидкостью. Другой конец соединён с атмосферой. Пьезометр даёт показание избыточного давления, выраженного в метрах столба жидкости, заполняющей пьезометр.</w:t>
      </w:r>
    </w:p>
    <w:p w14:paraId="77E0C3C8" w14:textId="77777777" w:rsidR="006200CB" w:rsidRPr="005B3F26" w:rsidRDefault="00163084" w:rsidP="001A509F">
      <w:pPr>
        <w:spacing w:line="360" w:lineRule="auto"/>
        <w:ind w:firstLine="709"/>
        <w:jc w:val="both"/>
        <w:rPr>
          <w:rFonts w:ascii="Times New Roman" w:hAnsi="Times New Roman" w:cs="Times New Roman"/>
          <w:sz w:val="28"/>
          <w:szCs w:val="28"/>
        </w:rPr>
      </w:pPr>
      <w:r w:rsidRPr="005B3F26">
        <w:rPr>
          <w:rFonts w:ascii="Times New Roman" w:hAnsi="Times New Roman" w:cs="Times New Roman"/>
          <w:sz w:val="28"/>
          <w:szCs w:val="28"/>
        </w:rPr>
        <w:t>Для измерения давления</w:t>
      </w:r>
      <w:r w:rsidR="002F60FD" w:rsidRPr="005B3F26">
        <w:rPr>
          <w:rFonts w:ascii="Times New Roman" w:hAnsi="Times New Roman" w:cs="Times New Roman"/>
          <w:sz w:val="28"/>
          <w:szCs w:val="28"/>
        </w:rPr>
        <w:t>, равного одной атмосфере (9,81·</w:t>
      </w:r>
      <w:r w:rsidRPr="005B3F26">
        <w:rPr>
          <w:rFonts w:ascii="Times New Roman" w:hAnsi="Times New Roman" w:cs="Times New Roman"/>
          <w:sz w:val="28"/>
          <w:szCs w:val="28"/>
        </w:rPr>
        <w:t>10</w:t>
      </w:r>
      <w:r w:rsidR="00712E4D" w:rsidRPr="005B3F26">
        <w:rPr>
          <w:rFonts w:ascii="Times New Roman" w:hAnsi="Times New Roman" w:cs="Times New Roman"/>
          <w:sz w:val="28"/>
          <w:szCs w:val="28"/>
          <w:vertAlign w:val="superscript"/>
        </w:rPr>
        <w:t>4</w:t>
      </w:r>
      <w:r w:rsidRPr="005B3F26">
        <w:rPr>
          <w:rFonts w:ascii="Times New Roman" w:hAnsi="Times New Roman" w:cs="Times New Roman"/>
          <w:sz w:val="28"/>
          <w:szCs w:val="28"/>
        </w:rPr>
        <w:t xml:space="preserve"> Па), потребуется пьезометр с высотой трубки, заполненной водой:</w:t>
      </w:r>
    </w:p>
    <w:p w14:paraId="04C3B5B6" w14:textId="77777777" w:rsidR="006830DC" w:rsidRPr="005B3F26" w:rsidRDefault="00057C3A" w:rsidP="001A509F">
      <w:pPr>
        <w:spacing w:line="360" w:lineRule="auto"/>
        <w:ind w:firstLine="709"/>
        <w:jc w:val="center"/>
        <w:rPr>
          <w:rFonts w:ascii="Times New Roman" w:eastAsiaTheme="minorEastAsia" w:hAnsi="Times New Roman" w:cs="Times New Roman"/>
          <w:sz w:val="28"/>
          <w:szCs w:val="28"/>
        </w:rPr>
      </w:pPr>
      <m:oMath>
        <m:r>
          <w:rPr>
            <w:rFonts w:ascii="Cambria Math" w:hAnsi="Cambria Math" w:cs="Times New Roman"/>
            <w:sz w:val="28"/>
            <w:szCs w:val="28"/>
          </w:rPr>
          <m:t>h=</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изб</m:t>
                </m:r>
              </m:sub>
            </m:sSub>
          </m:num>
          <m:den>
            <m:r>
              <w:rPr>
                <w:rFonts w:ascii="Cambria Math" w:hAnsi="Cambria Math" w:cs="Times New Roman"/>
                <w:sz w:val="28"/>
                <w:szCs w:val="28"/>
                <w:lang w:val="en-US"/>
              </w:rPr>
              <m:t>ρg</m:t>
            </m:r>
          </m:den>
        </m:f>
      </m:oMath>
      <w:r w:rsidRPr="005B3F26">
        <w:rPr>
          <w:rFonts w:ascii="Times New Roman" w:eastAsiaTheme="minorEastAsia" w:hAnsi="Times New Roman" w:cs="Times New Roman"/>
          <w:sz w:val="28"/>
          <w:szCs w:val="28"/>
        </w:rPr>
        <w:t>,</w:t>
      </w:r>
    </w:p>
    <w:p w14:paraId="631EC9E0" w14:textId="77777777" w:rsidR="006830DC" w:rsidRPr="005B3F26" w:rsidRDefault="00057C3A" w:rsidP="001A509F">
      <w:pPr>
        <w:spacing w:line="360" w:lineRule="auto"/>
        <w:ind w:firstLine="709"/>
        <w:jc w:val="center"/>
        <w:rPr>
          <w:rFonts w:ascii="Times New Roman" w:hAnsi="Times New Roman" w:cs="Times New Roman"/>
          <w:sz w:val="28"/>
          <w:szCs w:val="28"/>
        </w:rPr>
      </w:pPr>
      <m:oMath>
        <m:r>
          <w:rPr>
            <w:rFonts w:ascii="Cambria Math" w:hAnsi="Cambria Math" w:cs="Times New Roman"/>
            <w:sz w:val="28"/>
            <w:szCs w:val="28"/>
          </w:rPr>
          <m:t>h=</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изб</m:t>
                </m:r>
              </m:sub>
            </m:sSub>
          </m:num>
          <m:den>
            <m:r>
              <w:rPr>
                <w:rFonts w:ascii="Cambria Math" w:hAnsi="Cambria Math" w:cs="Times New Roman"/>
                <w:sz w:val="28"/>
                <w:szCs w:val="28"/>
                <w:lang w:val="en-US"/>
              </w:rPr>
              <m:t>ρg</m:t>
            </m:r>
          </m:den>
        </m:f>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9,81⋅</m:t>
            </m:r>
            <m:sSup>
              <m:sSupPr>
                <m:ctrlPr>
                  <w:rPr>
                    <w:rFonts w:ascii="Cambria Math" w:hAnsi="Cambria Math" w:cs="Times New Roman"/>
                    <w:i/>
                    <w:sz w:val="28"/>
                    <w:szCs w:val="28"/>
                  </w:rPr>
                </m:ctrlPr>
              </m:sSupPr>
              <m:e>
                <m:r>
                  <w:rPr>
                    <w:rFonts w:ascii="Cambria Math" w:hAnsi="Cambria Math" w:cs="Times New Roman"/>
                    <w:sz w:val="28"/>
                    <w:szCs w:val="28"/>
                  </w:rPr>
                  <m:t>10</m:t>
                </m:r>
              </m:e>
              <m:sup>
                <m:r>
                  <w:rPr>
                    <w:rFonts w:ascii="Cambria Math" w:hAnsi="Cambria Math" w:cs="Times New Roman"/>
                    <w:sz w:val="28"/>
                    <w:szCs w:val="28"/>
                  </w:rPr>
                  <m:t>4</m:t>
                </m:r>
              </m:sup>
            </m:sSup>
          </m:num>
          <m:den>
            <m:r>
              <w:rPr>
                <w:rFonts w:ascii="Cambria Math" w:hAnsi="Cambria Math" w:cs="Times New Roman"/>
                <w:sz w:val="28"/>
                <w:szCs w:val="28"/>
              </w:rPr>
              <m:t>1000⋅9,81</m:t>
            </m:r>
          </m:den>
        </m:f>
        <m:r>
          <w:rPr>
            <w:rFonts w:ascii="Cambria Math" w:hAnsi="Cambria Math" w:cs="Times New Roman"/>
            <w:sz w:val="28"/>
            <w:szCs w:val="28"/>
          </w:rPr>
          <m:t>=10 м</m:t>
        </m:r>
      </m:oMath>
      <w:r w:rsidRPr="005B3F26">
        <w:rPr>
          <w:rFonts w:ascii="Times New Roman" w:hAnsi="Times New Roman" w:cs="Times New Roman"/>
          <w:sz w:val="28"/>
          <w:szCs w:val="28"/>
        </w:rPr>
        <w:t>.</w:t>
      </w:r>
    </w:p>
    <w:p w14:paraId="2F339082" w14:textId="77777777" w:rsidR="006200CB" w:rsidRPr="005B3F26" w:rsidRDefault="00163084" w:rsidP="001A509F">
      <w:pPr>
        <w:spacing w:line="360" w:lineRule="auto"/>
        <w:ind w:firstLine="709"/>
        <w:jc w:val="both"/>
        <w:rPr>
          <w:rFonts w:ascii="Times New Roman" w:hAnsi="Times New Roman" w:cs="Times New Roman"/>
          <w:sz w:val="28"/>
          <w:szCs w:val="28"/>
        </w:rPr>
      </w:pPr>
      <w:r w:rsidRPr="005B3F26">
        <w:rPr>
          <w:rFonts w:ascii="Times New Roman" w:hAnsi="Times New Roman" w:cs="Times New Roman"/>
          <w:sz w:val="28"/>
          <w:szCs w:val="28"/>
        </w:rPr>
        <w:t>Плотность воды</w:t>
      </w:r>
      <w:r w:rsidR="00B30F1D" w:rsidRPr="005B3F26">
        <w:rPr>
          <w:rFonts w:ascii="Times New Roman" w:hAnsi="Times New Roman" w:cs="Times New Roman"/>
          <w:sz w:val="28"/>
          <w:szCs w:val="28"/>
        </w:rPr>
        <w:t xml:space="preserve"> </w:t>
      </w:r>
      <m:oMath>
        <m:r>
          <m:rPr>
            <m:sty m:val="p"/>
          </m:rPr>
          <w:rPr>
            <w:rFonts w:ascii="Cambria Math" w:hAnsi="Cambria Math" w:cs="Times New Roman"/>
            <w:sz w:val="28"/>
            <w:szCs w:val="28"/>
            <w:lang w:val="en-US"/>
          </w:rPr>
          <m:t>ρ</m:t>
        </m:r>
      </m:oMath>
      <w:r w:rsidRPr="005B3F26">
        <w:rPr>
          <w:rFonts w:ascii="Times New Roman" w:hAnsi="Times New Roman" w:cs="Times New Roman"/>
          <w:sz w:val="28"/>
          <w:szCs w:val="28"/>
        </w:rPr>
        <w:t xml:space="preserve"> </w:t>
      </w:r>
      <w:r w:rsidR="00B30F1D" w:rsidRPr="005B3F26">
        <w:rPr>
          <w:rFonts w:ascii="Times New Roman" w:hAnsi="Times New Roman" w:cs="Times New Roman"/>
          <w:sz w:val="28"/>
          <w:szCs w:val="28"/>
        </w:rPr>
        <w:t>=</w:t>
      </w:r>
      <w:r w:rsidR="009E5C9E">
        <w:rPr>
          <w:rFonts w:ascii="Times New Roman" w:hAnsi="Times New Roman" w:cs="Times New Roman"/>
          <w:sz w:val="28"/>
          <w:szCs w:val="28"/>
        </w:rPr>
        <w:t xml:space="preserve"> </w:t>
      </w:r>
      <w:r w:rsidRPr="005B3F26">
        <w:rPr>
          <w:rFonts w:ascii="Times New Roman" w:hAnsi="Times New Roman" w:cs="Times New Roman"/>
          <w:sz w:val="28"/>
          <w:szCs w:val="28"/>
        </w:rPr>
        <w:t>1000 кг/м</w:t>
      </w:r>
      <w:r w:rsidRPr="005B3F26">
        <w:rPr>
          <w:rFonts w:ascii="Times New Roman" w:hAnsi="Times New Roman" w:cs="Times New Roman"/>
          <w:sz w:val="28"/>
          <w:szCs w:val="28"/>
          <w:vertAlign w:val="superscript"/>
        </w:rPr>
        <w:t>3</w:t>
      </w:r>
      <w:r w:rsidRPr="005B3F26">
        <w:rPr>
          <w:rFonts w:ascii="Times New Roman" w:hAnsi="Times New Roman" w:cs="Times New Roman"/>
          <w:sz w:val="28"/>
          <w:szCs w:val="28"/>
        </w:rPr>
        <w:t xml:space="preserve"> при температуре </w:t>
      </w:r>
      <w:r w:rsidRPr="005B3F26">
        <w:rPr>
          <w:rFonts w:ascii="Times New Roman" w:hAnsi="Times New Roman" w:cs="Times New Roman"/>
          <w:i/>
          <w:sz w:val="28"/>
          <w:szCs w:val="28"/>
          <w:lang w:val="en-US" w:eastAsia="en-US" w:bidi="en-US"/>
        </w:rPr>
        <w:t>t</w:t>
      </w:r>
      <w:r w:rsidRPr="005B3F26">
        <w:rPr>
          <w:rFonts w:ascii="Times New Roman" w:hAnsi="Times New Roman" w:cs="Times New Roman"/>
          <w:sz w:val="28"/>
          <w:szCs w:val="28"/>
          <w:lang w:eastAsia="en-US" w:bidi="en-US"/>
        </w:rPr>
        <w:t xml:space="preserve"> </w:t>
      </w:r>
      <w:r w:rsidRPr="005B3F26">
        <w:rPr>
          <w:rFonts w:ascii="Times New Roman" w:hAnsi="Times New Roman" w:cs="Times New Roman"/>
          <w:sz w:val="28"/>
          <w:szCs w:val="28"/>
        </w:rPr>
        <w:t>= 20</w:t>
      </w:r>
      <w:r w:rsidR="009E5C9E">
        <w:rPr>
          <w:rFonts w:ascii="Times New Roman" w:hAnsi="Times New Roman" w:cs="Times New Roman"/>
          <w:sz w:val="28"/>
          <w:szCs w:val="28"/>
        </w:rPr>
        <w:t xml:space="preserve"> </w:t>
      </w:r>
      <w:r w:rsidRPr="005B3F26">
        <w:rPr>
          <w:rFonts w:ascii="Times New Roman" w:hAnsi="Times New Roman" w:cs="Times New Roman"/>
          <w:sz w:val="28"/>
          <w:szCs w:val="28"/>
        </w:rPr>
        <w:t>°С</w:t>
      </w:r>
      <w:r w:rsidR="009E5C9E">
        <w:rPr>
          <w:rFonts w:ascii="Times New Roman" w:hAnsi="Times New Roman" w:cs="Times New Roman"/>
          <w:sz w:val="28"/>
          <w:szCs w:val="28"/>
        </w:rPr>
        <w:t>.</w:t>
      </w:r>
    </w:p>
    <w:p w14:paraId="683BA7E9" w14:textId="77777777" w:rsidR="006200CB" w:rsidRPr="005B3F26" w:rsidRDefault="00163084" w:rsidP="001A509F">
      <w:pPr>
        <w:tabs>
          <w:tab w:val="left" w:pos="5385"/>
        </w:tabs>
        <w:spacing w:line="360" w:lineRule="auto"/>
        <w:ind w:firstLine="709"/>
        <w:jc w:val="both"/>
        <w:rPr>
          <w:rFonts w:ascii="Times New Roman" w:hAnsi="Times New Roman" w:cs="Times New Roman"/>
          <w:b/>
          <w:sz w:val="28"/>
          <w:szCs w:val="28"/>
        </w:rPr>
      </w:pPr>
      <w:r w:rsidRPr="005B3F26">
        <w:rPr>
          <w:rFonts w:ascii="Times New Roman" w:hAnsi="Times New Roman" w:cs="Times New Roman"/>
          <w:sz w:val="28"/>
          <w:szCs w:val="28"/>
        </w:rPr>
        <w:t>При измерении аналогичного</w:t>
      </w:r>
      <w:r w:rsidR="00112B9A" w:rsidRPr="005B3F26">
        <w:rPr>
          <w:rFonts w:ascii="Times New Roman" w:hAnsi="Times New Roman" w:cs="Times New Roman"/>
          <w:sz w:val="28"/>
          <w:szCs w:val="28"/>
        </w:rPr>
        <w:t xml:space="preserve"> давления ртутным пьезометром</w:t>
      </w:r>
      <w:r w:rsidR="00057C3A" w:rsidRPr="005B3F26">
        <w:rPr>
          <w:rFonts w:ascii="Times New Roman" w:hAnsi="Times New Roman" w:cs="Times New Roman"/>
          <w:sz w:val="28"/>
          <w:szCs w:val="28"/>
        </w:rPr>
        <w:t xml:space="preserve"> </w:t>
      </w:r>
      <w:r w:rsidR="00112B9A" w:rsidRPr="005B3F26">
        <w:rPr>
          <w:rFonts w:ascii="Times New Roman" w:hAnsi="Times New Roman" w:cs="Times New Roman"/>
          <w:sz w:val="28"/>
          <w:szCs w:val="28"/>
        </w:rPr>
        <w:t>(</w:t>
      </w:r>
      <w:r w:rsidR="00B30F1D" w:rsidRPr="005B3F26">
        <w:rPr>
          <w:rFonts w:ascii="Times New Roman" w:hAnsi="Times New Roman" w:cs="Times New Roman"/>
          <w:sz w:val="28"/>
          <w:szCs w:val="28"/>
        </w:rPr>
        <w:t>плотность ртути</w:t>
      </w:r>
      <m:oMath>
        <m:r>
          <m:rPr>
            <m:sty m:val="bi"/>
          </m:rPr>
          <w:rPr>
            <w:rFonts w:ascii="Cambria Math" w:hAnsi="Cambria Math" w:cs="Times New Roman"/>
            <w:sz w:val="28"/>
            <w:szCs w:val="28"/>
          </w:rPr>
          <m:t xml:space="preserve"> </m:t>
        </m:r>
        <m:r>
          <m:rPr>
            <m:sty m:val="p"/>
          </m:rPr>
          <w:rPr>
            <w:rFonts w:ascii="Cambria Math" w:hAnsi="Cambria Math" w:cs="Times New Roman"/>
            <w:sz w:val="28"/>
            <w:szCs w:val="28"/>
            <w:lang w:val="en-US"/>
          </w:rPr>
          <m:t>ρ</m:t>
        </m:r>
      </m:oMath>
      <w:r w:rsidRPr="005B3F26">
        <w:rPr>
          <w:rFonts w:ascii="Times New Roman" w:hAnsi="Times New Roman" w:cs="Times New Roman"/>
          <w:sz w:val="28"/>
          <w:szCs w:val="28"/>
        </w:rPr>
        <w:t xml:space="preserve"> = 13</w:t>
      </w:r>
      <w:r w:rsidR="009E5C9E">
        <w:rPr>
          <w:rFonts w:ascii="Times New Roman" w:hAnsi="Times New Roman" w:cs="Times New Roman"/>
          <w:sz w:val="28"/>
          <w:szCs w:val="28"/>
        </w:rPr>
        <w:t xml:space="preserve"> </w:t>
      </w:r>
      <w:r w:rsidRPr="005B3F26">
        <w:rPr>
          <w:rFonts w:ascii="Times New Roman" w:hAnsi="Times New Roman" w:cs="Times New Roman"/>
          <w:sz w:val="28"/>
          <w:szCs w:val="28"/>
        </w:rPr>
        <w:t>600 кг/м</w:t>
      </w:r>
      <w:r w:rsidRPr="005B3F26">
        <w:rPr>
          <w:rFonts w:ascii="Times New Roman" w:hAnsi="Times New Roman" w:cs="Times New Roman"/>
          <w:sz w:val="28"/>
          <w:szCs w:val="28"/>
          <w:vertAlign w:val="superscript"/>
        </w:rPr>
        <w:t>3</w:t>
      </w:r>
      <w:r w:rsidR="00B30F1D" w:rsidRPr="005B3F26">
        <w:rPr>
          <w:rFonts w:ascii="Times New Roman" w:hAnsi="Times New Roman" w:cs="Times New Roman"/>
          <w:sz w:val="28"/>
          <w:szCs w:val="28"/>
        </w:rPr>
        <w:t>):</w:t>
      </w:r>
      <w:r w:rsidR="00B30F1D" w:rsidRPr="005B3F26">
        <w:rPr>
          <w:rFonts w:ascii="Times New Roman" w:hAnsi="Times New Roman" w:cs="Times New Roman"/>
          <w:sz w:val="28"/>
          <w:szCs w:val="28"/>
          <w:lang w:eastAsia="en-US" w:bidi="en-US"/>
        </w:rPr>
        <w:t xml:space="preserve"> </w:t>
      </w:r>
      <w:r w:rsidRPr="005B3F26">
        <w:rPr>
          <w:rFonts w:ascii="Times New Roman" w:hAnsi="Times New Roman" w:cs="Times New Roman"/>
          <w:i/>
          <w:sz w:val="28"/>
          <w:szCs w:val="28"/>
          <w:lang w:val="en-US" w:eastAsia="en-US" w:bidi="en-US"/>
        </w:rPr>
        <w:t>h</w:t>
      </w:r>
      <w:r w:rsidRPr="005B3F26">
        <w:rPr>
          <w:rFonts w:ascii="Times New Roman" w:hAnsi="Times New Roman" w:cs="Times New Roman"/>
          <w:sz w:val="28"/>
          <w:szCs w:val="28"/>
          <w:lang w:eastAsia="en-US" w:bidi="en-US"/>
        </w:rPr>
        <w:t xml:space="preserve"> </w:t>
      </w:r>
      <w:r w:rsidRPr="005B3F26">
        <w:rPr>
          <w:rFonts w:ascii="Times New Roman" w:hAnsi="Times New Roman" w:cs="Times New Roman"/>
          <w:sz w:val="28"/>
          <w:szCs w:val="28"/>
        </w:rPr>
        <w:t>= 0,735 м = 735 мм.</w:t>
      </w:r>
    </w:p>
    <w:p w14:paraId="53A589EF" w14:textId="77777777" w:rsidR="006200CB" w:rsidRPr="005B3F26" w:rsidRDefault="00163084" w:rsidP="001A509F">
      <w:pPr>
        <w:spacing w:line="360" w:lineRule="auto"/>
        <w:ind w:firstLine="709"/>
        <w:jc w:val="both"/>
        <w:rPr>
          <w:rFonts w:ascii="Times New Roman" w:hAnsi="Times New Roman" w:cs="Times New Roman"/>
          <w:sz w:val="28"/>
          <w:szCs w:val="28"/>
        </w:rPr>
      </w:pPr>
      <w:r w:rsidRPr="005B3F26">
        <w:rPr>
          <w:rFonts w:ascii="Times New Roman" w:hAnsi="Times New Roman" w:cs="Times New Roman"/>
          <w:sz w:val="28"/>
          <w:szCs w:val="28"/>
        </w:rPr>
        <w:t>Таким образом, давление в 1 атмо</w:t>
      </w:r>
      <w:r w:rsidR="00D238B0" w:rsidRPr="005B3F26">
        <w:rPr>
          <w:rFonts w:ascii="Times New Roman" w:hAnsi="Times New Roman" w:cs="Times New Roman"/>
          <w:sz w:val="28"/>
          <w:szCs w:val="28"/>
        </w:rPr>
        <w:t xml:space="preserve">сферу можно выразить в наиболее </w:t>
      </w:r>
      <w:r w:rsidRPr="005B3F26">
        <w:rPr>
          <w:rFonts w:ascii="Times New Roman" w:hAnsi="Times New Roman" w:cs="Times New Roman"/>
          <w:sz w:val="28"/>
          <w:szCs w:val="28"/>
        </w:rPr>
        <w:t>распространённых для гидравлических приборов единицах следующим образом: 1 атм. (кгс/см</w:t>
      </w:r>
      <w:r w:rsidRPr="005B3F26">
        <w:rPr>
          <w:rFonts w:ascii="Times New Roman" w:hAnsi="Times New Roman" w:cs="Times New Roman"/>
          <w:sz w:val="28"/>
          <w:szCs w:val="28"/>
          <w:vertAlign w:val="superscript"/>
        </w:rPr>
        <w:t>2</w:t>
      </w:r>
      <w:r w:rsidRPr="005B3F26">
        <w:rPr>
          <w:rFonts w:ascii="Times New Roman" w:hAnsi="Times New Roman" w:cs="Times New Roman"/>
          <w:sz w:val="28"/>
          <w:szCs w:val="28"/>
        </w:rPr>
        <w:t>) = 1</w:t>
      </w:r>
      <w:r w:rsidR="00057C3A" w:rsidRPr="005B3F26">
        <w:rPr>
          <w:rFonts w:ascii="Times New Roman" w:hAnsi="Times New Roman" w:cs="Times New Roman"/>
          <w:sz w:val="28"/>
          <w:szCs w:val="28"/>
        </w:rPr>
        <w:t>·</w:t>
      </w:r>
      <w:r w:rsidRPr="005B3F26">
        <w:rPr>
          <w:rFonts w:ascii="Times New Roman" w:hAnsi="Times New Roman" w:cs="Times New Roman"/>
          <w:sz w:val="28"/>
          <w:szCs w:val="28"/>
        </w:rPr>
        <w:t>10</w:t>
      </w:r>
      <w:r w:rsidRPr="005B3F26">
        <w:rPr>
          <w:rFonts w:ascii="Times New Roman" w:hAnsi="Times New Roman" w:cs="Times New Roman"/>
          <w:sz w:val="28"/>
          <w:szCs w:val="28"/>
          <w:vertAlign w:val="superscript"/>
        </w:rPr>
        <w:t>4</w:t>
      </w:r>
      <w:r w:rsidRPr="005B3F26">
        <w:rPr>
          <w:rFonts w:ascii="Times New Roman" w:hAnsi="Times New Roman" w:cs="Times New Roman"/>
          <w:sz w:val="28"/>
          <w:szCs w:val="28"/>
        </w:rPr>
        <w:t xml:space="preserve"> кгс/м</w:t>
      </w:r>
      <w:r w:rsidRPr="005B3F26">
        <w:rPr>
          <w:rFonts w:ascii="Times New Roman" w:hAnsi="Times New Roman" w:cs="Times New Roman"/>
          <w:sz w:val="28"/>
          <w:szCs w:val="28"/>
          <w:vertAlign w:val="superscript"/>
        </w:rPr>
        <w:t>2</w:t>
      </w:r>
      <w:r w:rsidRPr="005B3F26">
        <w:rPr>
          <w:rFonts w:ascii="Times New Roman" w:hAnsi="Times New Roman" w:cs="Times New Roman"/>
          <w:sz w:val="28"/>
          <w:szCs w:val="28"/>
        </w:rPr>
        <w:t xml:space="preserve"> = 9,81</w:t>
      </w:r>
      <w:r w:rsidR="00057C3A" w:rsidRPr="005B3F26">
        <w:rPr>
          <w:rFonts w:ascii="Times New Roman" w:hAnsi="Times New Roman" w:cs="Times New Roman"/>
          <w:sz w:val="28"/>
          <w:szCs w:val="28"/>
        </w:rPr>
        <w:t>·</w:t>
      </w:r>
      <w:r w:rsidRPr="005B3F26">
        <w:rPr>
          <w:rFonts w:ascii="Times New Roman" w:hAnsi="Times New Roman" w:cs="Times New Roman"/>
          <w:sz w:val="28"/>
          <w:szCs w:val="28"/>
        </w:rPr>
        <w:t>10</w:t>
      </w:r>
      <w:r w:rsidRPr="005B3F26">
        <w:rPr>
          <w:rFonts w:ascii="Times New Roman" w:hAnsi="Times New Roman" w:cs="Times New Roman"/>
          <w:sz w:val="28"/>
          <w:szCs w:val="28"/>
          <w:vertAlign w:val="superscript"/>
        </w:rPr>
        <w:t>4</w:t>
      </w:r>
      <w:r w:rsidRPr="005B3F26">
        <w:rPr>
          <w:rFonts w:ascii="Times New Roman" w:hAnsi="Times New Roman" w:cs="Times New Roman"/>
          <w:sz w:val="28"/>
          <w:szCs w:val="28"/>
        </w:rPr>
        <w:t xml:space="preserve"> Н/м</w:t>
      </w:r>
      <w:r w:rsidRPr="005B3F26">
        <w:rPr>
          <w:rFonts w:ascii="Times New Roman" w:hAnsi="Times New Roman" w:cs="Times New Roman"/>
          <w:sz w:val="28"/>
          <w:szCs w:val="28"/>
          <w:vertAlign w:val="superscript"/>
        </w:rPr>
        <w:t>2</w:t>
      </w:r>
      <w:r w:rsidRPr="005B3F26">
        <w:rPr>
          <w:rFonts w:ascii="Times New Roman" w:hAnsi="Times New Roman" w:cs="Times New Roman"/>
          <w:sz w:val="28"/>
          <w:szCs w:val="28"/>
        </w:rPr>
        <w:t xml:space="preserve"> (Па) = 10 м в.</w:t>
      </w:r>
      <w:r w:rsidR="009E5C9E">
        <w:rPr>
          <w:rFonts w:ascii="Times New Roman" w:hAnsi="Times New Roman" w:cs="Times New Roman"/>
          <w:sz w:val="28"/>
          <w:szCs w:val="28"/>
        </w:rPr>
        <w:t xml:space="preserve"> </w:t>
      </w:r>
      <w:r w:rsidRPr="005B3F26">
        <w:rPr>
          <w:rFonts w:ascii="Times New Roman" w:hAnsi="Times New Roman" w:cs="Times New Roman"/>
          <w:sz w:val="28"/>
          <w:szCs w:val="28"/>
        </w:rPr>
        <w:t>ст. = 735 мм рт.</w:t>
      </w:r>
      <w:r w:rsidR="009E5C9E">
        <w:rPr>
          <w:rFonts w:ascii="Times New Roman" w:hAnsi="Times New Roman" w:cs="Times New Roman"/>
          <w:sz w:val="28"/>
          <w:szCs w:val="28"/>
        </w:rPr>
        <w:t xml:space="preserve"> </w:t>
      </w:r>
      <w:r w:rsidRPr="005B3F26">
        <w:rPr>
          <w:rFonts w:ascii="Times New Roman" w:hAnsi="Times New Roman" w:cs="Times New Roman"/>
          <w:sz w:val="28"/>
          <w:szCs w:val="28"/>
        </w:rPr>
        <w:t>ст.</w:t>
      </w:r>
    </w:p>
    <w:p w14:paraId="10A96C12" w14:textId="77777777" w:rsidR="006200CB" w:rsidRPr="005B3F26" w:rsidRDefault="00163084" w:rsidP="001A509F">
      <w:pPr>
        <w:spacing w:line="360" w:lineRule="auto"/>
        <w:ind w:firstLine="709"/>
        <w:jc w:val="both"/>
        <w:rPr>
          <w:rFonts w:ascii="Times New Roman" w:hAnsi="Times New Roman" w:cs="Times New Roman"/>
          <w:sz w:val="28"/>
          <w:szCs w:val="28"/>
        </w:rPr>
      </w:pPr>
      <w:r w:rsidRPr="005B3F26">
        <w:rPr>
          <w:rFonts w:ascii="Times New Roman" w:hAnsi="Times New Roman" w:cs="Times New Roman"/>
          <w:sz w:val="28"/>
          <w:szCs w:val="28"/>
        </w:rPr>
        <w:t xml:space="preserve">Для определения разности давлений в двух произвольно взятых точках применяют жидкостной дифференциальный (разностный) манометр, который представляет собой </w:t>
      </w:r>
      <w:r w:rsidRPr="004B7308">
        <w:rPr>
          <w:rFonts w:ascii="Times New Roman" w:hAnsi="Times New Roman" w:cs="Times New Roman"/>
          <w:i/>
          <w:sz w:val="28"/>
          <w:szCs w:val="28"/>
          <w:lang w:val="en-US" w:eastAsia="en-US" w:bidi="en-US"/>
        </w:rPr>
        <w:t>U</w:t>
      </w:r>
      <w:r w:rsidRPr="005B3F26">
        <w:rPr>
          <w:rFonts w:ascii="Times New Roman" w:hAnsi="Times New Roman" w:cs="Times New Roman"/>
          <w:sz w:val="28"/>
          <w:szCs w:val="28"/>
        </w:rPr>
        <w:t>-образную вертикальную трубку, заполненную жидкостью (чаще всего водой или ртутью). Жидкостной дифманометр дает показания разности (перепада) давлений, выраженной в метрах столба налитой в него жидкости.</w:t>
      </w:r>
    </w:p>
    <w:p w14:paraId="4EA3A4A3" w14:textId="77777777" w:rsidR="006200CB" w:rsidRPr="005B3F26" w:rsidRDefault="00163084" w:rsidP="001A509F">
      <w:pPr>
        <w:spacing w:line="360" w:lineRule="auto"/>
        <w:ind w:firstLine="709"/>
        <w:jc w:val="both"/>
        <w:rPr>
          <w:rFonts w:ascii="Times New Roman" w:hAnsi="Times New Roman" w:cs="Times New Roman"/>
          <w:sz w:val="28"/>
          <w:szCs w:val="28"/>
        </w:rPr>
      </w:pPr>
      <w:r w:rsidRPr="005B3F26">
        <w:rPr>
          <w:rFonts w:ascii="Times New Roman" w:hAnsi="Times New Roman" w:cs="Times New Roman"/>
          <w:sz w:val="28"/>
          <w:szCs w:val="28"/>
        </w:rPr>
        <w:t>В пространстве, заполненном покояще</w:t>
      </w:r>
      <w:r w:rsidR="00057C3A" w:rsidRPr="005B3F26">
        <w:rPr>
          <w:rFonts w:ascii="Times New Roman" w:hAnsi="Times New Roman" w:cs="Times New Roman"/>
          <w:sz w:val="28"/>
          <w:szCs w:val="28"/>
        </w:rPr>
        <w:t>йся жидкостью, всегда можно най</w:t>
      </w:r>
      <w:r w:rsidRPr="005B3F26">
        <w:rPr>
          <w:rFonts w:ascii="Times New Roman" w:hAnsi="Times New Roman" w:cs="Times New Roman"/>
          <w:sz w:val="28"/>
          <w:szCs w:val="28"/>
        </w:rPr>
        <w:t xml:space="preserve">ти поверхность, на протяжении которой гидростатическое давление не меняется. Такие поверхности называют поверхностями равного давления или поверхностями уровня. Поверхности уровня не пересекаются между собой и расположены нормально направлению массовых сил. Так, в жидкости, находящейся в покое под действием силы тяжести, поверхность уровня </w:t>
      </w:r>
      <w:r w:rsidR="00057C3A" w:rsidRPr="005B3F26">
        <w:rPr>
          <w:rFonts w:ascii="Times New Roman" w:hAnsi="Times New Roman" w:cs="Times New Roman"/>
          <w:sz w:val="28"/>
          <w:szCs w:val="28"/>
        </w:rPr>
        <w:t>–</w:t>
      </w:r>
      <w:r w:rsidRPr="005B3F26">
        <w:rPr>
          <w:rFonts w:ascii="Times New Roman" w:hAnsi="Times New Roman" w:cs="Times New Roman"/>
          <w:sz w:val="28"/>
          <w:szCs w:val="28"/>
        </w:rPr>
        <w:t xml:space="preserve"> горизонтальная плоскость.</w:t>
      </w:r>
    </w:p>
    <w:p w14:paraId="32688B06" w14:textId="77777777" w:rsidR="001A509F" w:rsidRDefault="001A509F" w:rsidP="001A509F">
      <w:pPr>
        <w:spacing w:line="360" w:lineRule="auto"/>
        <w:ind w:firstLine="709"/>
        <w:rPr>
          <w:rFonts w:ascii="Times New Roman" w:hAnsi="Times New Roman" w:cs="Times New Roman"/>
          <w:b/>
          <w:sz w:val="28"/>
          <w:szCs w:val="28"/>
        </w:rPr>
      </w:pPr>
    </w:p>
    <w:p w14:paraId="2D7FCAF6" w14:textId="77777777" w:rsidR="00301EE6" w:rsidRDefault="00301EE6">
      <w:pPr>
        <w:rPr>
          <w:rFonts w:ascii="Times New Roman" w:hAnsi="Times New Roman" w:cs="Times New Roman"/>
          <w:b/>
          <w:sz w:val="28"/>
          <w:szCs w:val="28"/>
        </w:rPr>
      </w:pPr>
      <w:r>
        <w:rPr>
          <w:rFonts w:ascii="Times New Roman" w:hAnsi="Times New Roman" w:cs="Times New Roman"/>
          <w:b/>
          <w:sz w:val="28"/>
          <w:szCs w:val="28"/>
        </w:rPr>
        <w:br w:type="page"/>
      </w:r>
    </w:p>
    <w:p w14:paraId="76EFE098" w14:textId="575686D7" w:rsidR="006200CB" w:rsidRPr="005B3F26" w:rsidRDefault="00163084" w:rsidP="001A509F">
      <w:pPr>
        <w:spacing w:line="360" w:lineRule="auto"/>
        <w:ind w:firstLine="709"/>
        <w:rPr>
          <w:rFonts w:ascii="Times New Roman" w:hAnsi="Times New Roman" w:cs="Times New Roman"/>
          <w:b/>
          <w:sz w:val="28"/>
          <w:szCs w:val="28"/>
        </w:rPr>
      </w:pPr>
      <w:r w:rsidRPr="005B3F26">
        <w:rPr>
          <w:rFonts w:ascii="Times New Roman" w:hAnsi="Times New Roman" w:cs="Times New Roman"/>
          <w:b/>
          <w:sz w:val="28"/>
          <w:szCs w:val="28"/>
        </w:rPr>
        <w:lastRenderedPageBreak/>
        <w:t>Цель работы</w:t>
      </w:r>
    </w:p>
    <w:p w14:paraId="6B88302F" w14:textId="77777777" w:rsidR="006200CB" w:rsidRPr="005B3F26" w:rsidRDefault="00163084" w:rsidP="001A509F">
      <w:pPr>
        <w:spacing w:line="360" w:lineRule="auto"/>
        <w:ind w:firstLine="709"/>
        <w:jc w:val="both"/>
        <w:rPr>
          <w:rFonts w:ascii="Times New Roman" w:hAnsi="Times New Roman" w:cs="Times New Roman"/>
          <w:sz w:val="28"/>
          <w:szCs w:val="28"/>
        </w:rPr>
      </w:pPr>
      <w:r w:rsidRPr="005B3F26">
        <w:rPr>
          <w:rFonts w:ascii="Times New Roman" w:hAnsi="Times New Roman" w:cs="Times New Roman"/>
          <w:sz w:val="28"/>
          <w:szCs w:val="28"/>
        </w:rPr>
        <w:t>1. Определить цену деления стрелочного манометра в атмосферах, Н/м</w:t>
      </w:r>
      <w:r w:rsidRPr="005B3F26">
        <w:rPr>
          <w:rFonts w:ascii="Times New Roman" w:hAnsi="Times New Roman" w:cs="Times New Roman"/>
          <w:sz w:val="28"/>
          <w:szCs w:val="28"/>
          <w:vertAlign w:val="superscript"/>
        </w:rPr>
        <w:t>2</w:t>
      </w:r>
      <w:r w:rsidRPr="005B3F26">
        <w:rPr>
          <w:rFonts w:ascii="Times New Roman" w:hAnsi="Times New Roman" w:cs="Times New Roman"/>
          <w:sz w:val="28"/>
          <w:szCs w:val="28"/>
        </w:rPr>
        <w:t>, Па, мм рт. ст. учитывая, что манометр имеет сто элементарных делений.</w:t>
      </w:r>
    </w:p>
    <w:p w14:paraId="62AD7CC6" w14:textId="77777777" w:rsidR="006200CB" w:rsidRPr="005B3F26" w:rsidRDefault="00163084" w:rsidP="001A509F">
      <w:pPr>
        <w:spacing w:line="360" w:lineRule="auto"/>
        <w:ind w:firstLine="709"/>
        <w:jc w:val="both"/>
        <w:rPr>
          <w:rFonts w:ascii="Times New Roman" w:hAnsi="Times New Roman" w:cs="Times New Roman"/>
          <w:sz w:val="28"/>
          <w:szCs w:val="28"/>
        </w:rPr>
      </w:pPr>
      <w:r w:rsidRPr="005B3F26">
        <w:rPr>
          <w:rFonts w:ascii="Times New Roman" w:hAnsi="Times New Roman" w:cs="Times New Roman"/>
          <w:sz w:val="28"/>
          <w:szCs w:val="28"/>
        </w:rPr>
        <w:t>2. Определить плотность второй жи</w:t>
      </w:r>
      <w:r w:rsidR="00057C3A" w:rsidRPr="005B3F26">
        <w:rPr>
          <w:rFonts w:ascii="Times New Roman" w:hAnsi="Times New Roman" w:cs="Times New Roman"/>
          <w:sz w:val="28"/>
          <w:szCs w:val="28"/>
        </w:rPr>
        <w:t>дкости, считая, что в левом диф</w:t>
      </w:r>
      <w:r w:rsidRPr="005B3F26">
        <w:rPr>
          <w:rFonts w:ascii="Times New Roman" w:hAnsi="Times New Roman" w:cs="Times New Roman"/>
          <w:sz w:val="28"/>
          <w:szCs w:val="28"/>
        </w:rPr>
        <w:t xml:space="preserve">ференциальном пьезометре </w:t>
      </w:r>
      <w:r w:rsidR="00944ECB" w:rsidRPr="005B3F26">
        <w:rPr>
          <w:rFonts w:ascii="Times New Roman" w:hAnsi="Times New Roman" w:cs="Times New Roman"/>
          <w:sz w:val="28"/>
          <w:szCs w:val="28"/>
        </w:rPr>
        <w:t>–</w:t>
      </w:r>
      <w:r w:rsidRPr="005B3F26">
        <w:rPr>
          <w:rFonts w:ascii="Times New Roman" w:hAnsi="Times New Roman" w:cs="Times New Roman"/>
          <w:sz w:val="28"/>
          <w:szCs w:val="28"/>
        </w:rPr>
        <w:t xml:space="preserve"> вода.</w:t>
      </w:r>
    </w:p>
    <w:p w14:paraId="3498A1F4" w14:textId="77777777" w:rsidR="006200CB" w:rsidRPr="005B3F26" w:rsidRDefault="00163084" w:rsidP="001A509F">
      <w:pPr>
        <w:spacing w:line="360" w:lineRule="auto"/>
        <w:ind w:firstLine="709"/>
        <w:jc w:val="both"/>
        <w:rPr>
          <w:rFonts w:ascii="Times New Roman" w:hAnsi="Times New Roman" w:cs="Times New Roman"/>
          <w:sz w:val="28"/>
          <w:szCs w:val="28"/>
        </w:rPr>
      </w:pPr>
      <w:r w:rsidRPr="005B3F26">
        <w:rPr>
          <w:rFonts w:ascii="Times New Roman" w:hAnsi="Times New Roman" w:cs="Times New Roman"/>
          <w:sz w:val="28"/>
          <w:szCs w:val="28"/>
        </w:rPr>
        <w:t>Схема установки представлена на рис. 1.</w:t>
      </w:r>
      <w:r w:rsidR="005B3F26">
        <w:rPr>
          <w:rFonts w:ascii="Times New Roman" w:hAnsi="Times New Roman" w:cs="Times New Roman"/>
          <w:sz w:val="28"/>
          <w:szCs w:val="28"/>
        </w:rPr>
        <w:t>1.</w:t>
      </w:r>
    </w:p>
    <w:p w14:paraId="5E89E84D" w14:textId="77777777" w:rsidR="00057C3A" w:rsidRPr="005B3F26" w:rsidRDefault="00057C3A" w:rsidP="001A509F">
      <w:pPr>
        <w:spacing w:line="360" w:lineRule="auto"/>
        <w:ind w:firstLine="709"/>
        <w:jc w:val="center"/>
        <w:rPr>
          <w:rFonts w:ascii="Times New Roman" w:hAnsi="Times New Roman" w:cs="Times New Roman"/>
          <w:sz w:val="28"/>
          <w:szCs w:val="28"/>
        </w:rPr>
      </w:pPr>
      <w:r w:rsidRPr="005B3F26">
        <w:rPr>
          <w:rFonts w:ascii="Times New Roman" w:hAnsi="Times New Roman" w:cs="Times New Roman"/>
          <w:noProof/>
          <w:sz w:val="28"/>
          <w:szCs w:val="28"/>
          <w:lang w:bidi="ar-SA"/>
        </w:rPr>
        <w:drawing>
          <wp:inline distT="0" distB="0" distL="0" distR="0" wp14:anchorId="3077643D" wp14:editId="6F4D5106">
            <wp:extent cx="3999807" cy="2163170"/>
            <wp:effectExtent l="0" t="0" r="1270" b="8890"/>
            <wp:docPr id="5" name="Рисунок 5" descr="C:\Users\57B2~1\AppData\Local\Temp\FineReader12.00\media\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57B2~1\AppData\Local\Temp\FineReader12.00\media\image5.jpe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b="5891"/>
                    <a:stretch/>
                  </pic:blipFill>
                  <pic:spPr bwMode="auto">
                    <a:xfrm>
                      <a:off x="0" y="0"/>
                      <a:ext cx="4063007" cy="2197350"/>
                    </a:xfrm>
                    <a:prstGeom prst="rect">
                      <a:avLst/>
                    </a:prstGeom>
                    <a:noFill/>
                    <a:ln>
                      <a:noFill/>
                    </a:ln>
                    <a:extLst>
                      <a:ext uri="{53640926-AAD7-44D8-BBD7-CCE9431645EC}">
                        <a14:shadowObscured xmlns:a14="http://schemas.microsoft.com/office/drawing/2010/main"/>
                      </a:ext>
                    </a:extLst>
                  </pic:spPr>
                </pic:pic>
              </a:graphicData>
            </a:graphic>
          </wp:inline>
        </w:drawing>
      </w:r>
    </w:p>
    <w:p w14:paraId="6BA1C9EE" w14:textId="77777777" w:rsidR="00B41619" w:rsidRPr="005B3F26" w:rsidRDefault="00B41619" w:rsidP="001A509F">
      <w:pPr>
        <w:spacing w:line="360" w:lineRule="auto"/>
        <w:ind w:firstLine="709"/>
        <w:jc w:val="center"/>
        <w:rPr>
          <w:rFonts w:ascii="Times New Roman" w:hAnsi="Times New Roman" w:cs="Times New Roman"/>
          <w:sz w:val="28"/>
          <w:szCs w:val="28"/>
        </w:rPr>
      </w:pPr>
      <w:r w:rsidRPr="005B3F26">
        <w:rPr>
          <w:rFonts w:ascii="Times New Roman" w:hAnsi="Times New Roman" w:cs="Times New Roman"/>
          <w:sz w:val="28"/>
          <w:szCs w:val="28"/>
        </w:rPr>
        <w:t>Рисунок 1.1 – Схема установки</w:t>
      </w:r>
    </w:p>
    <w:p w14:paraId="38CCA83F" w14:textId="77777777" w:rsidR="006200CB" w:rsidRPr="005B3F26" w:rsidRDefault="00163084" w:rsidP="001A509F">
      <w:pPr>
        <w:spacing w:line="360" w:lineRule="auto"/>
        <w:ind w:firstLine="709"/>
        <w:jc w:val="both"/>
        <w:rPr>
          <w:rFonts w:ascii="Times New Roman" w:hAnsi="Times New Roman" w:cs="Times New Roman"/>
          <w:sz w:val="28"/>
          <w:szCs w:val="28"/>
        </w:rPr>
      </w:pPr>
      <w:r w:rsidRPr="005B3F26">
        <w:rPr>
          <w:rFonts w:ascii="Times New Roman" w:hAnsi="Times New Roman" w:cs="Times New Roman"/>
          <w:sz w:val="28"/>
          <w:szCs w:val="28"/>
        </w:rPr>
        <w:t xml:space="preserve">С помощью насоса </w:t>
      </w:r>
      <w:r w:rsidRPr="004B7308">
        <w:rPr>
          <w:rFonts w:ascii="Times New Roman" w:hAnsi="Times New Roman" w:cs="Times New Roman"/>
          <w:i/>
          <w:sz w:val="28"/>
          <w:szCs w:val="28"/>
        </w:rPr>
        <w:t>1</w:t>
      </w:r>
      <w:r w:rsidRPr="005B3F26">
        <w:rPr>
          <w:rFonts w:ascii="Times New Roman" w:hAnsi="Times New Roman" w:cs="Times New Roman"/>
          <w:sz w:val="28"/>
          <w:szCs w:val="28"/>
        </w:rPr>
        <w:t xml:space="preserve"> в ограниченном </w:t>
      </w:r>
      <w:r w:rsidR="00057C3A" w:rsidRPr="005B3F26">
        <w:rPr>
          <w:rFonts w:ascii="Times New Roman" w:hAnsi="Times New Roman" w:cs="Times New Roman"/>
          <w:sz w:val="28"/>
          <w:szCs w:val="28"/>
        </w:rPr>
        <w:t xml:space="preserve">объёме </w:t>
      </w:r>
      <w:r w:rsidR="00057C3A" w:rsidRPr="004B7308">
        <w:rPr>
          <w:rFonts w:ascii="Times New Roman" w:hAnsi="Times New Roman" w:cs="Times New Roman"/>
          <w:i/>
          <w:sz w:val="28"/>
          <w:szCs w:val="28"/>
        </w:rPr>
        <w:t>2</w:t>
      </w:r>
      <w:r w:rsidR="00057C3A" w:rsidRPr="005B3F26">
        <w:rPr>
          <w:rFonts w:ascii="Times New Roman" w:hAnsi="Times New Roman" w:cs="Times New Roman"/>
          <w:sz w:val="28"/>
          <w:szCs w:val="28"/>
        </w:rPr>
        <w:t xml:space="preserve"> создаётся соответствую</w:t>
      </w:r>
      <w:r w:rsidRPr="005B3F26">
        <w:rPr>
          <w:rFonts w:ascii="Times New Roman" w:hAnsi="Times New Roman" w:cs="Times New Roman"/>
          <w:sz w:val="28"/>
          <w:szCs w:val="28"/>
        </w:rPr>
        <w:t xml:space="preserve">щее давление, которое фиксируется манометром </w:t>
      </w:r>
      <w:r w:rsidRPr="004B7308">
        <w:rPr>
          <w:rFonts w:ascii="Times New Roman" w:hAnsi="Times New Roman" w:cs="Times New Roman"/>
          <w:i/>
          <w:sz w:val="28"/>
          <w:szCs w:val="28"/>
        </w:rPr>
        <w:t>3</w:t>
      </w:r>
      <w:r w:rsidRPr="005B3F26">
        <w:rPr>
          <w:rFonts w:ascii="Times New Roman" w:hAnsi="Times New Roman" w:cs="Times New Roman"/>
          <w:sz w:val="28"/>
          <w:szCs w:val="28"/>
        </w:rPr>
        <w:t xml:space="preserve">, а также двумя дифференциальными пьезометрами </w:t>
      </w:r>
      <w:r w:rsidRPr="004B7308">
        <w:rPr>
          <w:rFonts w:ascii="Times New Roman" w:hAnsi="Times New Roman" w:cs="Times New Roman"/>
          <w:i/>
          <w:sz w:val="28"/>
          <w:szCs w:val="28"/>
        </w:rPr>
        <w:t>4</w:t>
      </w:r>
      <w:r w:rsidRPr="005B3F26">
        <w:rPr>
          <w:rFonts w:ascii="Times New Roman" w:hAnsi="Times New Roman" w:cs="Times New Roman"/>
          <w:sz w:val="28"/>
          <w:szCs w:val="28"/>
        </w:rPr>
        <w:t xml:space="preserve">, заполненными: левый </w:t>
      </w:r>
      <w:r w:rsidR="00057C3A" w:rsidRPr="005B3F26">
        <w:rPr>
          <w:rFonts w:ascii="Times New Roman" w:hAnsi="Times New Roman" w:cs="Times New Roman"/>
          <w:sz w:val="28"/>
          <w:szCs w:val="28"/>
        </w:rPr>
        <w:t>–</w:t>
      </w:r>
      <w:r w:rsidRPr="005B3F26">
        <w:rPr>
          <w:rFonts w:ascii="Times New Roman" w:hAnsi="Times New Roman" w:cs="Times New Roman"/>
          <w:sz w:val="28"/>
          <w:szCs w:val="28"/>
        </w:rPr>
        <w:t xml:space="preserve"> водой, правый </w:t>
      </w:r>
      <w:r w:rsidR="009E5C9E">
        <w:rPr>
          <w:rFonts w:ascii="Times New Roman" w:hAnsi="Times New Roman" w:cs="Times New Roman"/>
          <w:sz w:val="28"/>
          <w:szCs w:val="28"/>
        </w:rPr>
        <w:t xml:space="preserve">– </w:t>
      </w:r>
      <w:r w:rsidRPr="005B3F26">
        <w:rPr>
          <w:rFonts w:ascii="Times New Roman" w:hAnsi="Times New Roman" w:cs="Times New Roman"/>
          <w:sz w:val="28"/>
          <w:szCs w:val="28"/>
        </w:rPr>
        <w:t>жидкостью неизвестной плотности.</w:t>
      </w:r>
    </w:p>
    <w:p w14:paraId="1E5F4B3C" w14:textId="6FAA39EC" w:rsidR="006200CB" w:rsidRDefault="00163084" w:rsidP="001A509F">
      <w:pPr>
        <w:spacing w:line="360" w:lineRule="auto"/>
        <w:ind w:firstLine="709"/>
        <w:jc w:val="both"/>
        <w:rPr>
          <w:rFonts w:ascii="Times New Roman" w:hAnsi="Times New Roman" w:cs="Times New Roman"/>
          <w:sz w:val="28"/>
          <w:szCs w:val="28"/>
        </w:rPr>
      </w:pPr>
      <w:r w:rsidRPr="005B3F26">
        <w:rPr>
          <w:rFonts w:ascii="Times New Roman" w:hAnsi="Times New Roman" w:cs="Times New Roman"/>
          <w:sz w:val="28"/>
          <w:szCs w:val="28"/>
        </w:rPr>
        <w:t>По манометру</w:t>
      </w:r>
      <w:r w:rsidRPr="004B7308">
        <w:rPr>
          <w:rFonts w:ascii="Times New Roman" w:hAnsi="Times New Roman" w:cs="Times New Roman"/>
          <w:i/>
          <w:sz w:val="28"/>
          <w:szCs w:val="28"/>
        </w:rPr>
        <w:t xml:space="preserve"> 3</w:t>
      </w:r>
      <w:r w:rsidRPr="005B3F26">
        <w:rPr>
          <w:rFonts w:ascii="Times New Roman" w:hAnsi="Times New Roman" w:cs="Times New Roman"/>
          <w:sz w:val="28"/>
          <w:szCs w:val="28"/>
        </w:rPr>
        <w:t xml:space="preserve"> устанавливают давлен</w:t>
      </w:r>
      <w:r w:rsidR="00057C3A" w:rsidRPr="005B3F26">
        <w:rPr>
          <w:rFonts w:ascii="Times New Roman" w:hAnsi="Times New Roman" w:cs="Times New Roman"/>
          <w:sz w:val="28"/>
          <w:szCs w:val="28"/>
        </w:rPr>
        <w:t>ие, далее снимают показания диф</w:t>
      </w:r>
      <w:r w:rsidRPr="005B3F26">
        <w:rPr>
          <w:rFonts w:ascii="Times New Roman" w:hAnsi="Times New Roman" w:cs="Times New Roman"/>
          <w:sz w:val="28"/>
          <w:szCs w:val="28"/>
        </w:rPr>
        <w:t>ференциальных пьезометров и, подставляя эти значения в уравнение (1.3),</w:t>
      </w:r>
      <w:r w:rsidR="00057C3A" w:rsidRPr="005B3F26">
        <w:rPr>
          <w:rFonts w:ascii="Times New Roman" w:hAnsi="Times New Roman" w:cs="Times New Roman"/>
          <w:sz w:val="28"/>
          <w:szCs w:val="28"/>
        </w:rPr>
        <w:t xml:space="preserve"> рассчитывают цену деления манометра </w:t>
      </w:r>
      <w:r w:rsidR="00057C3A" w:rsidRPr="004B7308">
        <w:rPr>
          <w:rFonts w:ascii="Times New Roman" w:hAnsi="Times New Roman" w:cs="Times New Roman"/>
          <w:i/>
          <w:sz w:val="28"/>
          <w:szCs w:val="28"/>
        </w:rPr>
        <w:t>3</w:t>
      </w:r>
      <w:r w:rsidR="00057C3A" w:rsidRPr="005B3F26">
        <w:rPr>
          <w:rFonts w:ascii="Times New Roman" w:hAnsi="Times New Roman" w:cs="Times New Roman"/>
          <w:sz w:val="28"/>
          <w:szCs w:val="28"/>
        </w:rPr>
        <w:t xml:space="preserve"> и плотность жидкости в правом пьезометре.</w:t>
      </w:r>
    </w:p>
    <w:p w14:paraId="707CFD48" w14:textId="77777777" w:rsidR="001A509F" w:rsidRDefault="001A509F" w:rsidP="001A509F">
      <w:pPr>
        <w:spacing w:line="360" w:lineRule="auto"/>
        <w:ind w:firstLine="709"/>
        <w:jc w:val="both"/>
        <w:rPr>
          <w:rFonts w:ascii="Times New Roman" w:hAnsi="Times New Roman" w:cs="Times New Roman"/>
          <w:sz w:val="28"/>
          <w:szCs w:val="28"/>
        </w:rPr>
      </w:pPr>
    </w:p>
    <w:tbl>
      <w:tblPr>
        <w:tblW w:w="0" w:type="auto"/>
        <w:tblLook w:val="04A0" w:firstRow="1" w:lastRow="0" w:firstColumn="1" w:lastColumn="0" w:noHBand="0" w:noVBand="1"/>
      </w:tblPr>
      <w:tblGrid>
        <w:gridCol w:w="1659"/>
        <w:gridCol w:w="1660"/>
        <w:gridCol w:w="1660"/>
        <w:gridCol w:w="1661"/>
        <w:gridCol w:w="1661"/>
        <w:gridCol w:w="1661"/>
      </w:tblGrid>
      <w:tr w:rsidR="004E039F" w:rsidRPr="004300A9" w14:paraId="5EDB5D8E" w14:textId="6B7B3808" w:rsidTr="004E039F">
        <w:tc>
          <w:tcPr>
            <w:tcW w:w="3319" w:type="dxa"/>
            <w:gridSpan w:val="2"/>
          </w:tcPr>
          <w:p w14:paraId="35FDDCFB" w14:textId="0075ADFF" w:rsidR="004E039F" w:rsidRPr="004300A9" w:rsidRDefault="004E039F" w:rsidP="001A509F">
            <w:pPr>
              <w:jc w:val="both"/>
              <w:rPr>
                <w:rFonts w:ascii="Times New Roman" w:hAnsi="Times New Roman" w:cs="Times New Roman"/>
              </w:rPr>
            </w:pPr>
            <w:r w:rsidRPr="004300A9">
              <w:rPr>
                <w:rFonts w:ascii="Times New Roman" w:hAnsi="Times New Roman" w:cs="Times New Roman"/>
              </w:rPr>
              <w:t>Вода</w:t>
            </w:r>
          </w:p>
        </w:tc>
        <w:tc>
          <w:tcPr>
            <w:tcW w:w="3321" w:type="dxa"/>
            <w:gridSpan w:val="2"/>
          </w:tcPr>
          <w:p w14:paraId="6C8BA8AB" w14:textId="5ABD3A8F" w:rsidR="004E039F" w:rsidRPr="004300A9" w:rsidRDefault="004E039F" w:rsidP="001A509F">
            <w:pPr>
              <w:jc w:val="both"/>
              <w:rPr>
                <w:rFonts w:ascii="Times New Roman" w:hAnsi="Times New Roman" w:cs="Times New Roman"/>
              </w:rPr>
            </w:pPr>
            <w:r w:rsidRPr="004300A9">
              <w:rPr>
                <w:rFonts w:ascii="Times New Roman" w:hAnsi="Times New Roman" w:cs="Times New Roman"/>
              </w:rPr>
              <w:t>Жидкость</w:t>
            </w:r>
          </w:p>
        </w:tc>
        <w:tc>
          <w:tcPr>
            <w:tcW w:w="1661" w:type="dxa"/>
          </w:tcPr>
          <w:p w14:paraId="44D29CEF" w14:textId="77777777" w:rsidR="004E039F" w:rsidRPr="004300A9" w:rsidRDefault="004E039F" w:rsidP="001A509F">
            <w:pPr>
              <w:jc w:val="both"/>
              <w:rPr>
                <w:rFonts w:ascii="Times New Roman" w:hAnsi="Times New Roman" w:cs="Times New Roman"/>
              </w:rPr>
            </w:pPr>
          </w:p>
        </w:tc>
        <w:tc>
          <w:tcPr>
            <w:tcW w:w="1661" w:type="dxa"/>
          </w:tcPr>
          <w:p w14:paraId="71218230" w14:textId="77777777" w:rsidR="004E039F" w:rsidRPr="004300A9" w:rsidRDefault="004E039F" w:rsidP="001A509F">
            <w:pPr>
              <w:jc w:val="both"/>
              <w:rPr>
                <w:rFonts w:ascii="Times New Roman" w:hAnsi="Times New Roman" w:cs="Times New Roman"/>
              </w:rPr>
            </w:pPr>
          </w:p>
        </w:tc>
      </w:tr>
      <w:tr w:rsidR="004E039F" w:rsidRPr="004300A9" w14:paraId="5F6FAD0E" w14:textId="2D8C723C" w:rsidTr="004E039F">
        <w:tc>
          <w:tcPr>
            <w:tcW w:w="1659" w:type="dxa"/>
          </w:tcPr>
          <w:p w14:paraId="20A0FD89" w14:textId="40E12E91" w:rsidR="004E039F" w:rsidRPr="004300A9" w:rsidRDefault="004E039F" w:rsidP="001A509F">
            <w:pPr>
              <w:jc w:val="both"/>
              <w:rPr>
                <w:rFonts w:ascii="Times New Roman" w:hAnsi="Times New Roman" w:cs="Times New Roman"/>
                <w:lang w:val="en-US"/>
              </w:rPr>
            </w:pPr>
            <w:r w:rsidRPr="004300A9">
              <w:rPr>
                <w:rFonts w:ascii="Times New Roman" w:hAnsi="Times New Roman" w:cs="Times New Roman"/>
                <w:lang w:val="en-US"/>
              </w:rPr>
              <w:t>hmax</w:t>
            </w:r>
          </w:p>
        </w:tc>
        <w:tc>
          <w:tcPr>
            <w:tcW w:w="1660" w:type="dxa"/>
          </w:tcPr>
          <w:p w14:paraId="5B2B284A" w14:textId="670889B5" w:rsidR="004E039F" w:rsidRPr="004300A9" w:rsidRDefault="004E039F" w:rsidP="001A509F">
            <w:pPr>
              <w:jc w:val="both"/>
              <w:rPr>
                <w:rFonts w:ascii="Times New Roman" w:hAnsi="Times New Roman" w:cs="Times New Roman"/>
                <w:lang w:val="en-US"/>
              </w:rPr>
            </w:pPr>
            <w:r w:rsidRPr="004300A9">
              <w:rPr>
                <w:rFonts w:ascii="Times New Roman" w:hAnsi="Times New Roman" w:cs="Times New Roman"/>
                <w:lang w:val="en-US"/>
              </w:rPr>
              <w:t>hmin</w:t>
            </w:r>
          </w:p>
        </w:tc>
        <w:tc>
          <w:tcPr>
            <w:tcW w:w="1660" w:type="dxa"/>
          </w:tcPr>
          <w:p w14:paraId="21B58F94" w14:textId="09696D21" w:rsidR="004E039F" w:rsidRPr="004300A9" w:rsidRDefault="004E039F" w:rsidP="001A509F">
            <w:pPr>
              <w:jc w:val="both"/>
              <w:rPr>
                <w:rFonts w:ascii="Times New Roman" w:hAnsi="Times New Roman" w:cs="Times New Roman"/>
              </w:rPr>
            </w:pPr>
            <w:r w:rsidRPr="004300A9">
              <w:rPr>
                <w:rFonts w:ascii="Times New Roman" w:hAnsi="Times New Roman" w:cs="Times New Roman"/>
                <w:lang w:val="en-US"/>
              </w:rPr>
              <w:t>hmax</w:t>
            </w:r>
          </w:p>
        </w:tc>
        <w:tc>
          <w:tcPr>
            <w:tcW w:w="1661" w:type="dxa"/>
          </w:tcPr>
          <w:p w14:paraId="4D51DB6F" w14:textId="2C8C2F41" w:rsidR="004E039F" w:rsidRPr="004300A9" w:rsidRDefault="004E039F" w:rsidP="001A509F">
            <w:pPr>
              <w:jc w:val="both"/>
              <w:rPr>
                <w:rFonts w:ascii="Times New Roman" w:hAnsi="Times New Roman" w:cs="Times New Roman"/>
              </w:rPr>
            </w:pPr>
            <w:r w:rsidRPr="004300A9">
              <w:rPr>
                <w:rFonts w:ascii="Times New Roman" w:hAnsi="Times New Roman" w:cs="Times New Roman"/>
                <w:lang w:val="en-US"/>
              </w:rPr>
              <w:t>hmin</w:t>
            </w:r>
          </w:p>
        </w:tc>
        <w:tc>
          <w:tcPr>
            <w:tcW w:w="1661" w:type="dxa"/>
          </w:tcPr>
          <w:p w14:paraId="585C13C7" w14:textId="77777777" w:rsidR="004E039F" w:rsidRPr="004300A9" w:rsidRDefault="004E039F" w:rsidP="001A509F">
            <w:pPr>
              <w:jc w:val="both"/>
              <w:rPr>
                <w:rFonts w:ascii="Times New Roman" w:hAnsi="Times New Roman" w:cs="Times New Roman"/>
              </w:rPr>
            </w:pPr>
          </w:p>
        </w:tc>
        <w:tc>
          <w:tcPr>
            <w:tcW w:w="1661" w:type="dxa"/>
          </w:tcPr>
          <w:p w14:paraId="000738F3" w14:textId="77777777" w:rsidR="004E039F" w:rsidRPr="004300A9" w:rsidRDefault="004E039F" w:rsidP="001A509F">
            <w:pPr>
              <w:jc w:val="both"/>
              <w:rPr>
                <w:rFonts w:ascii="Times New Roman" w:hAnsi="Times New Roman" w:cs="Times New Roman"/>
              </w:rPr>
            </w:pPr>
          </w:p>
        </w:tc>
      </w:tr>
      <w:tr w:rsidR="004E039F" w:rsidRPr="004300A9" w14:paraId="07F9BC03" w14:textId="30206AE4" w:rsidTr="004E039F">
        <w:tc>
          <w:tcPr>
            <w:tcW w:w="1659" w:type="dxa"/>
          </w:tcPr>
          <w:p w14:paraId="5A4EE446" w14:textId="34DE9819" w:rsidR="004E039F" w:rsidRPr="004300A9" w:rsidRDefault="004E039F" w:rsidP="001A509F">
            <w:pPr>
              <w:jc w:val="both"/>
              <w:rPr>
                <w:rFonts w:ascii="Times New Roman" w:hAnsi="Times New Roman" w:cs="Times New Roman"/>
                <w:lang w:val="en-US"/>
              </w:rPr>
            </w:pPr>
            <w:r w:rsidRPr="004300A9">
              <w:rPr>
                <w:rFonts w:ascii="Times New Roman" w:hAnsi="Times New Roman" w:cs="Times New Roman"/>
                <w:lang w:val="en-US"/>
              </w:rPr>
              <w:t>1,55</w:t>
            </w:r>
          </w:p>
        </w:tc>
        <w:tc>
          <w:tcPr>
            <w:tcW w:w="1660" w:type="dxa"/>
          </w:tcPr>
          <w:p w14:paraId="1F984ABE" w14:textId="261872AD" w:rsidR="004E039F" w:rsidRPr="004300A9" w:rsidRDefault="004E039F" w:rsidP="001A509F">
            <w:pPr>
              <w:jc w:val="both"/>
              <w:rPr>
                <w:rFonts w:ascii="Times New Roman" w:hAnsi="Times New Roman" w:cs="Times New Roman"/>
                <w:lang w:val="en-US"/>
              </w:rPr>
            </w:pPr>
            <w:r w:rsidRPr="004300A9">
              <w:rPr>
                <w:rFonts w:ascii="Times New Roman" w:hAnsi="Times New Roman" w:cs="Times New Roman"/>
                <w:lang w:val="en-US"/>
              </w:rPr>
              <w:t>4,67</w:t>
            </w:r>
          </w:p>
        </w:tc>
        <w:tc>
          <w:tcPr>
            <w:tcW w:w="1660" w:type="dxa"/>
          </w:tcPr>
          <w:p w14:paraId="3078116C" w14:textId="108F52C5" w:rsidR="004E039F" w:rsidRPr="004300A9" w:rsidRDefault="004E039F" w:rsidP="001A509F">
            <w:pPr>
              <w:jc w:val="both"/>
              <w:rPr>
                <w:rFonts w:ascii="Times New Roman" w:hAnsi="Times New Roman" w:cs="Times New Roman"/>
              </w:rPr>
            </w:pPr>
            <w:r w:rsidRPr="004300A9">
              <w:rPr>
                <w:rFonts w:ascii="Times New Roman" w:hAnsi="Times New Roman" w:cs="Times New Roman"/>
              </w:rPr>
              <w:t>2,5</w:t>
            </w:r>
          </w:p>
        </w:tc>
        <w:tc>
          <w:tcPr>
            <w:tcW w:w="1661" w:type="dxa"/>
          </w:tcPr>
          <w:p w14:paraId="09413122" w14:textId="69E2B83B" w:rsidR="004E039F" w:rsidRPr="004300A9" w:rsidRDefault="004E039F" w:rsidP="001A509F">
            <w:pPr>
              <w:jc w:val="both"/>
              <w:rPr>
                <w:rFonts w:ascii="Times New Roman" w:hAnsi="Times New Roman" w:cs="Times New Roman"/>
              </w:rPr>
            </w:pPr>
            <w:r w:rsidRPr="004300A9">
              <w:rPr>
                <w:rFonts w:ascii="Times New Roman" w:hAnsi="Times New Roman" w:cs="Times New Roman"/>
              </w:rPr>
              <w:t>3,7</w:t>
            </w:r>
          </w:p>
        </w:tc>
        <w:tc>
          <w:tcPr>
            <w:tcW w:w="1661" w:type="dxa"/>
          </w:tcPr>
          <w:p w14:paraId="2506911D" w14:textId="77777777" w:rsidR="004E039F" w:rsidRPr="004300A9" w:rsidRDefault="004E039F" w:rsidP="001A509F">
            <w:pPr>
              <w:jc w:val="both"/>
              <w:rPr>
                <w:rFonts w:ascii="Times New Roman" w:hAnsi="Times New Roman" w:cs="Times New Roman"/>
              </w:rPr>
            </w:pPr>
          </w:p>
        </w:tc>
        <w:tc>
          <w:tcPr>
            <w:tcW w:w="1661" w:type="dxa"/>
          </w:tcPr>
          <w:p w14:paraId="66B17189" w14:textId="77777777" w:rsidR="004E039F" w:rsidRPr="004300A9" w:rsidRDefault="004E039F" w:rsidP="001A509F">
            <w:pPr>
              <w:jc w:val="both"/>
              <w:rPr>
                <w:rFonts w:ascii="Times New Roman" w:hAnsi="Times New Roman" w:cs="Times New Roman"/>
              </w:rPr>
            </w:pPr>
          </w:p>
        </w:tc>
      </w:tr>
      <w:tr w:rsidR="004E039F" w:rsidRPr="004300A9" w14:paraId="17558FB8" w14:textId="405D91E6" w:rsidTr="004E039F">
        <w:tc>
          <w:tcPr>
            <w:tcW w:w="1659" w:type="dxa"/>
          </w:tcPr>
          <w:p w14:paraId="12AE7497" w14:textId="6CE348D8" w:rsidR="004E039F" w:rsidRPr="004300A9" w:rsidRDefault="004E039F" w:rsidP="001A509F">
            <w:pPr>
              <w:jc w:val="both"/>
              <w:rPr>
                <w:rFonts w:ascii="Times New Roman" w:hAnsi="Times New Roman" w:cs="Times New Roman"/>
                <w:lang w:val="en-US"/>
              </w:rPr>
            </w:pPr>
            <w:r w:rsidRPr="004300A9">
              <w:rPr>
                <w:rFonts w:ascii="Times New Roman" w:hAnsi="Times New Roman" w:cs="Times New Roman"/>
                <w:lang w:val="en-US"/>
              </w:rPr>
              <w:t>1,56</w:t>
            </w:r>
          </w:p>
        </w:tc>
        <w:tc>
          <w:tcPr>
            <w:tcW w:w="1660" w:type="dxa"/>
          </w:tcPr>
          <w:p w14:paraId="49BB92DB" w14:textId="3CF401FF" w:rsidR="004E039F" w:rsidRPr="004300A9" w:rsidRDefault="004E039F" w:rsidP="001A509F">
            <w:pPr>
              <w:jc w:val="both"/>
              <w:rPr>
                <w:rFonts w:ascii="Times New Roman" w:hAnsi="Times New Roman" w:cs="Times New Roman"/>
                <w:lang w:val="en-US"/>
              </w:rPr>
            </w:pPr>
            <w:r w:rsidRPr="004300A9">
              <w:rPr>
                <w:rFonts w:ascii="Times New Roman" w:hAnsi="Times New Roman" w:cs="Times New Roman"/>
                <w:lang w:val="en-US"/>
              </w:rPr>
              <w:t>4,68</w:t>
            </w:r>
          </w:p>
        </w:tc>
        <w:tc>
          <w:tcPr>
            <w:tcW w:w="1660" w:type="dxa"/>
          </w:tcPr>
          <w:p w14:paraId="3BFDB8C5" w14:textId="46261110" w:rsidR="004E039F" w:rsidRPr="004300A9" w:rsidRDefault="004E039F" w:rsidP="001A509F">
            <w:pPr>
              <w:jc w:val="both"/>
              <w:rPr>
                <w:rFonts w:ascii="Times New Roman" w:hAnsi="Times New Roman" w:cs="Times New Roman"/>
              </w:rPr>
            </w:pPr>
            <w:r w:rsidRPr="004300A9">
              <w:rPr>
                <w:rFonts w:ascii="Times New Roman" w:hAnsi="Times New Roman" w:cs="Times New Roman"/>
              </w:rPr>
              <w:t>2,45</w:t>
            </w:r>
          </w:p>
        </w:tc>
        <w:tc>
          <w:tcPr>
            <w:tcW w:w="1661" w:type="dxa"/>
          </w:tcPr>
          <w:p w14:paraId="0FA635E9" w14:textId="6280B0D3" w:rsidR="004E039F" w:rsidRPr="004300A9" w:rsidRDefault="004E039F" w:rsidP="001A509F">
            <w:pPr>
              <w:jc w:val="both"/>
              <w:rPr>
                <w:rFonts w:ascii="Times New Roman" w:hAnsi="Times New Roman" w:cs="Times New Roman"/>
              </w:rPr>
            </w:pPr>
            <w:r w:rsidRPr="004300A9">
              <w:rPr>
                <w:rFonts w:ascii="Times New Roman" w:hAnsi="Times New Roman" w:cs="Times New Roman"/>
              </w:rPr>
              <w:t>3,71</w:t>
            </w:r>
          </w:p>
        </w:tc>
        <w:tc>
          <w:tcPr>
            <w:tcW w:w="1661" w:type="dxa"/>
          </w:tcPr>
          <w:p w14:paraId="766EE509" w14:textId="77777777" w:rsidR="004E039F" w:rsidRPr="004300A9" w:rsidRDefault="004E039F" w:rsidP="001A509F">
            <w:pPr>
              <w:jc w:val="both"/>
              <w:rPr>
                <w:rFonts w:ascii="Times New Roman" w:hAnsi="Times New Roman" w:cs="Times New Roman"/>
              </w:rPr>
            </w:pPr>
          </w:p>
        </w:tc>
        <w:tc>
          <w:tcPr>
            <w:tcW w:w="1661" w:type="dxa"/>
          </w:tcPr>
          <w:p w14:paraId="60B30B6E" w14:textId="77777777" w:rsidR="004E039F" w:rsidRPr="004300A9" w:rsidRDefault="004E039F" w:rsidP="001A509F">
            <w:pPr>
              <w:jc w:val="both"/>
              <w:rPr>
                <w:rFonts w:ascii="Times New Roman" w:hAnsi="Times New Roman" w:cs="Times New Roman"/>
              </w:rPr>
            </w:pPr>
          </w:p>
        </w:tc>
      </w:tr>
      <w:tr w:rsidR="004E039F" w:rsidRPr="004300A9" w14:paraId="409FABC8" w14:textId="4FCA63DC" w:rsidTr="004E039F">
        <w:tc>
          <w:tcPr>
            <w:tcW w:w="1659" w:type="dxa"/>
          </w:tcPr>
          <w:p w14:paraId="48774CA7" w14:textId="38194C77" w:rsidR="004E039F" w:rsidRPr="004300A9" w:rsidRDefault="004E039F" w:rsidP="001A509F">
            <w:pPr>
              <w:jc w:val="both"/>
              <w:rPr>
                <w:rFonts w:ascii="Times New Roman" w:hAnsi="Times New Roman" w:cs="Times New Roman"/>
                <w:lang w:val="en-US"/>
              </w:rPr>
            </w:pPr>
            <w:r w:rsidRPr="004300A9">
              <w:rPr>
                <w:rFonts w:ascii="Times New Roman" w:hAnsi="Times New Roman" w:cs="Times New Roman"/>
                <w:lang w:val="en-US"/>
              </w:rPr>
              <w:t>1,54</w:t>
            </w:r>
          </w:p>
        </w:tc>
        <w:tc>
          <w:tcPr>
            <w:tcW w:w="1660" w:type="dxa"/>
          </w:tcPr>
          <w:p w14:paraId="23C46F19" w14:textId="767CD942" w:rsidR="004E039F" w:rsidRPr="004300A9" w:rsidRDefault="004E039F" w:rsidP="001A509F">
            <w:pPr>
              <w:jc w:val="both"/>
              <w:rPr>
                <w:rFonts w:ascii="Times New Roman" w:hAnsi="Times New Roman" w:cs="Times New Roman"/>
              </w:rPr>
            </w:pPr>
            <w:r w:rsidRPr="004300A9">
              <w:rPr>
                <w:rFonts w:ascii="Times New Roman" w:hAnsi="Times New Roman" w:cs="Times New Roman"/>
                <w:lang w:val="en-US"/>
              </w:rPr>
              <w:t>4,66</w:t>
            </w:r>
            <w:r w:rsidRPr="004300A9">
              <w:rPr>
                <w:rFonts w:ascii="Times New Roman" w:hAnsi="Times New Roman" w:cs="Times New Roman"/>
              </w:rPr>
              <w:t>5</w:t>
            </w:r>
          </w:p>
        </w:tc>
        <w:tc>
          <w:tcPr>
            <w:tcW w:w="1660" w:type="dxa"/>
          </w:tcPr>
          <w:p w14:paraId="41E6D00C" w14:textId="41A031B3" w:rsidR="004E039F" w:rsidRPr="004300A9" w:rsidRDefault="004E039F" w:rsidP="001A509F">
            <w:pPr>
              <w:jc w:val="both"/>
              <w:rPr>
                <w:rFonts w:ascii="Times New Roman" w:hAnsi="Times New Roman" w:cs="Times New Roman"/>
              </w:rPr>
            </w:pPr>
            <w:r w:rsidRPr="004300A9">
              <w:rPr>
                <w:rFonts w:ascii="Times New Roman" w:hAnsi="Times New Roman" w:cs="Times New Roman"/>
              </w:rPr>
              <w:t>2,55</w:t>
            </w:r>
          </w:p>
        </w:tc>
        <w:tc>
          <w:tcPr>
            <w:tcW w:w="1661" w:type="dxa"/>
          </w:tcPr>
          <w:p w14:paraId="4EC83E84" w14:textId="00644CD0" w:rsidR="004E039F" w:rsidRPr="004300A9" w:rsidRDefault="004E039F" w:rsidP="001A509F">
            <w:pPr>
              <w:jc w:val="both"/>
              <w:rPr>
                <w:rFonts w:ascii="Times New Roman" w:hAnsi="Times New Roman" w:cs="Times New Roman"/>
              </w:rPr>
            </w:pPr>
            <w:r w:rsidRPr="004300A9">
              <w:rPr>
                <w:rFonts w:ascii="Times New Roman" w:hAnsi="Times New Roman" w:cs="Times New Roman"/>
              </w:rPr>
              <w:t>3,69</w:t>
            </w:r>
          </w:p>
        </w:tc>
        <w:tc>
          <w:tcPr>
            <w:tcW w:w="1661" w:type="dxa"/>
          </w:tcPr>
          <w:p w14:paraId="731325D7" w14:textId="77777777" w:rsidR="004E039F" w:rsidRPr="004300A9" w:rsidRDefault="004E039F" w:rsidP="001A509F">
            <w:pPr>
              <w:jc w:val="both"/>
              <w:rPr>
                <w:rFonts w:ascii="Times New Roman" w:hAnsi="Times New Roman" w:cs="Times New Roman"/>
              </w:rPr>
            </w:pPr>
          </w:p>
        </w:tc>
        <w:tc>
          <w:tcPr>
            <w:tcW w:w="1661" w:type="dxa"/>
          </w:tcPr>
          <w:p w14:paraId="2265D427" w14:textId="77777777" w:rsidR="004E039F" w:rsidRPr="004300A9" w:rsidRDefault="004E039F" w:rsidP="001A509F">
            <w:pPr>
              <w:jc w:val="both"/>
              <w:rPr>
                <w:rFonts w:ascii="Times New Roman" w:hAnsi="Times New Roman" w:cs="Times New Roman"/>
              </w:rPr>
            </w:pPr>
          </w:p>
        </w:tc>
      </w:tr>
      <w:tr w:rsidR="004E039F" w:rsidRPr="004300A9" w14:paraId="7CB29D0F" w14:textId="37889EDB" w:rsidTr="004E039F">
        <w:tc>
          <w:tcPr>
            <w:tcW w:w="3319" w:type="dxa"/>
            <w:gridSpan w:val="2"/>
          </w:tcPr>
          <w:p w14:paraId="0734754C" w14:textId="56C9D33A" w:rsidR="004E039F" w:rsidRPr="004300A9" w:rsidRDefault="004E039F" w:rsidP="001A509F">
            <w:pPr>
              <w:jc w:val="both"/>
              <w:rPr>
                <w:rFonts w:ascii="Times New Roman" w:hAnsi="Times New Roman" w:cs="Times New Roman"/>
              </w:rPr>
            </w:pPr>
            <w:r w:rsidRPr="004300A9">
              <w:rPr>
                <w:rFonts w:ascii="Times New Roman" w:hAnsi="Times New Roman" w:cs="Times New Roman"/>
              </w:rPr>
              <w:t>Среднее</w:t>
            </w:r>
          </w:p>
        </w:tc>
        <w:tc>
          <w:tcPr>
            <w:tcW w:w="3321" w:type="dxa"/>
            <w:gridSpan w:val="2"/>
          </w:tcPr>
          <w:p w14:paraId="33E8145F" w14:textId="26A47284" w:rsidR="004E039F" w:rsidRPr="004300A9" w:rsidRDefault="004E039F" w:rsidP="001A509F">
            <w:pPr>
              <w:jc w:val="both"/>
              <w:rPr>
                <w:rFonts w:ascii="Times New Roman" w:hAnsi="Times New Roman" w:cs="Times New Roman"/>
              </w:rPr>
            </w:pPr>
            <w:r w:rsidRPr="004300A9">
              <w:rPr>
                <w:rFonts w:ascii="Times New Roman" w:hAnsi="Times New Roman" w:cs="Times New Roman"/>
              </w:rPr>
              <w:t>Среднее</w:t>
            </w:r>
          </w:p>
        </w:tc>
        <w:tc>
          <w:tcPr>
            <w:tcW w:w="1661" w:type="dxa"/>
          </w:tcPr>
          <w:p w14:paraId="6962570E" w14:textId="77777777" w:rsidR="004E039F" w:rsidRPr="004300A9" w:rsidRDefault="004E039F" w:rsidP="001A509F">
            <w:pPr>
              <w:jc w:val="both"/>
              <w:rPr>
                <w:rFonts w:ascii="Times New Roman" w:hAnsi="Times New Roman" w:cs="Times New Roman"/>
              </w:rPr>
            </w:pPr>
          </w:p>
        </w:tc>
        <w:tc>
          <w:tcPr>
            <w:tcW w:w="1661" w:type="dxa"/>
          </w:tcPr>
          <w:p w14:paraId="0F43045D" w14:textId="77777777" w:rsidR="004E039F" w:rsidRPr="004300A9" w:rsidRDefault="004E039F" w:rsidP="001A509F">
            <w:pPr>
              <w:jc w:val="both"/>
              <w:rPr>
                <w:rFonts w:ascii="Times New Roman" w:hAnsi="Times New Roman" w:cs="Times New Roman"/>
              </w:rPr>
            </w:pPr>
          </w:p>
        </w:tc>
      </w:tr>
      <w:tr w:rsidR="004E039F" w:rsidRPr="004300A9" w14:paraId="2666239D" w14:textId="190B1E3B" w:rsidTr="004E039F">
        <w:tc>
          <w:tcPr>
            <w:tcW w:w="1659" w:type="dxa"/>
          </w:tcPr>
          <w:p w14:paraId="6B4034A5" w14:textId="455E3838" w:rsidR="004E039F" w:rsidRPr="004300A9" w:rsidRDefault="004E039F" w:rsidP="001A509F">
            <w:pPr>
              <w:jc w:val="both"/>
              <w:rPr>
                <w:rFonts w:ascii="Times New Roman" w:hAnsi="Times New Roman" w:cs="Times New Roman"/>
              </w:rPr>
            </w:pPr>
            <w:r w:rsidRPr="004300A9">
              <w:rPr>
                <w:rFonts w:ascii="Times New Roman" w:hAnsi="Times New Roman" w:cs="Times New Roman"/>
              </w:rPr>
              <w:t>1,55</w:t>
            </w:r>
          </w:p>
        </w:tc>
        <w:tc>
          <w:tcPr>
            <w:tcW w:w="1660" w:type="dxa"/>
          </w:tcPr>
          <w:p w14:paraId="193082DF" w14:textId="4D965FA5" w:rsidR="004E039F" w:rsidRPr="004300A9" w:rsidRDefault="004E039F" w:rsidP="001A509F">
            <w:pPr>
              <w:jc w:val="both"/>
              <w:rPr>
                <w:rFonts w:ascii="Times New Roman" w:hAnsi="Times New Roman" w:cs="Times New Roman"/>
              </w:rPr>
            </w:pPr>
            <w:r w:rsidRPr="004300A9">
              <w:rPr>
                <w:rFonts w:ascii="Times New Roman" w:hAnsi="Times New Roman" w:cs="Times New Roman"/>
              </w:rPr>
              <w:t>4,672</w:t>
            </w:r>
          </w:p>
        </w:tc>
        <w:tc>
          <w:tcPr>
            <w:tcW w:w="1660" w:type="dxa"/>
          </w:tcPr>
          <w:p w14:paraId="75197243" w14:textId="4D2FF97E" w:rsidR="004E039F" w:rsidRPr="004300A9" w:rsidRDefault="004E039F" w:rsidP="001A509F">
            <w:pPr>
              <w:jc w:val="both"/>
              <w:rPr>
                <w:rFonts w:ascii="Times New Roman" w:hAnsi="Times New Roman" w:cs="Times New Roman"/>
              </w:rPr>
            </w:pPr>
            <w:r w:rsidRPr="004300A9">
              <w:rPr>
                <w:rFonts w:ascii="Times New Roman" w:hAnsi="Times New Roman" w:cs="Times New Roman"/>
              </w:rPr>
              <w:t>2,5</w:t>
            </w:r>
          </w:p>
        </w:tc>
        <w:tc>
          <w:tcPr>
            <w:tcW w:w="1661" w:type="dxa"/>
          </w:tcPr>
          <w:p w14:paraId="6C415897" w14:textId="114854A5" w:rsidR="004E039F" w:rsidRPr="004300A9" w:rsidRDefault="004E039F" w:rsidP="001A509F">
            <w:pPr>
              <w:jc w:val="both"/>
              <w:rPr>
                <w:rFonts w:ascii="Times New Roman" w:hAnsi="Times New Roman" w:cs="Times New Roman"/>
              </w:rPr>
            </w:pPr>
            <w:r w:rsidRPr="004300A9">
              <w:rPr>
                <w:rFonts w:ascii="Times New Roman" w:hAnsi="Times New Roman" w:cs="Times New Roman"/>
              </w:rPr>
              <w:t>3,7</w:t>
            </w:r>
          </w:p>
        </w:tc>
        <w:tc>
          <w:tcPr>
            <w:tcW w:w="1661" w:type="dxa"/>
          </w:tcPr>
          <w:p w14:paraId="21F09A8F" w14:textId="77777777" w:rsidR="004E039F" w:rsidRPr="004300A9" w:rsidRDefault="004E039F" w:rsidP="001A509F">
            <w:pPr>
              <w:jc w:val="both"/>
              <w:rPr>
                <w:rFonts w:ascii="Times New Roman" w:hAnsi="Times New Roman" w:cs="Times New Roman"/>
              </w:rPr>
            </w:pPr>
          </w:p>
        </w:tc>
        <w:tc>
          <w:tcPr>
            <w:tcW w:w="1661" w:type="dxa"/>
          </w:tcPr>
          <w:p w14:paraId="5A938AFC" w14:textId="77777777" w:rsidR="004E039F" w:rsidRPr="004300A9" w:rsidRDefault="004E039F" w:rsidP="001A509F">
            <w:pPr>
              <w:jc w:val="both"/>
              <w:rPr>
                <w:rFonts w:ascii="Times New Roman" w:hAnsi="Times New Roman" w:cs="Times New Roman"/>
              </w:rPr>
            </w:pPr>
          </w:p>
        </w:tc>
      </w:tr>
      <w:tr w:rsidR="004E039F" w:rsidRPr="004300A9" w14:paraId="2C2917A0" w14:textId="6947BF4F" w:rsidTr="004E039F">
        <w:tc>
          <w:tcPr>
            <w:tcW w:w="3319" w:type="dxa"/>
            <w:gridSpan w:val="2"/>
          </w:tcPr>
          <w:p w14:paraId="030D9ED8" w14:textId="521E9269" w:rsidR="004E039F" w:rsidRPr="004300A9" w:rsidRDefault="004E039F" w:rsidP="001A509F">
            <w:pPr>
              <w:jc w:val="both"/>
              <w:rPr>
                <w:rFonts w:ascii="Times New Roman" w:hAnsi="Times New Roman" w:cs="Times New Roman"/>
              </w:rPr>
            </w:pPr>
            <w:r w:rsidRPr="004300A9">
              <w:rPr>
                <w:rFonts w:ascii="Times New Roman" w:hAnsi="Times New Roman" w:cs="Times New Roman"/>
              </w:rPr>
              <w:t>∆</w:t>
            </w:r>
            <w:r w:rsidRPr="004300A9">
              <w:rPr>
                <w:rFonts w:ascii="Times New Roman" w:hAnsi="Times New Roman" w:cs="Times New Roman"/>
                <w:lang w:val="en-US"/>
              </w:rPr>
              <w:t>h</w:t>
            </w:r>
            <w:r w:rsidRPr="004300A9">
              <w:rPr>
                <w:rFonts w:ascii="Times New Roman" w:hAnsi="Times New Roman" w:cs="Times New Roman"/>
              </w:rPr>
              <w:t>вода</w:t>
            </w:r>
          </w:p>
        </w:tc>
        <w:tc>
          <w:tcPr>
            <w:tcW w:w="3321" w:type="dxa"/>
            <w:gridSpan w:val="2"/>
          </w:tcPr>
          <w:p w14:paraId="7F50BD63" w14:textId="6C04760D" w:rsidR="004E039F" w:rsidRPr="004300A9" w:rsidRDefault="004E039F" w:rsidP="001A509F">
            <w:pPr>
              <w:jc w:val="both"/>
              <w:rPr>
                <w:rFonts w:ascii="Times New Roman" w:hAnsi="Times New Roman" w:cs="Times New Roman"/>
              </w:rPr>
            </w:pPr>
            <w:r w:rsidRPr="004300A9">
              <w:rPr>
                <w:rFonts w:ascii="Times New Roman" w:hAnsi="Times New Roman" w:cs="Times New Roman"/>
              </w:rPr>
              <w:t>∆</w:t>
            </w:r>
            <w:r w:rsidRPr="004300A9">
              <w:rPr>
                <w:rFonts w:ascii="Times New Roman" w:hAnsi="Times New Roman" w:cs="Times New Roman"/>
                <w:lang w:val="en-US"/>
              </w:rPr>
              <w:t>h</w:t>
            </w:r>
            <w:r w:rsidRPr="004300A9">
              <w:rPr>
                <w:rFonts w:ascii="Times New Roman" w:hAnsi="Times New Roman" w:cs="Times New Roman"/>
              </w:rPr>
              <w:t>жидкость</w:t>
            </w:r>
          </w:p>
        </w:tc>
        <w:tc>
          <w:tcPr>
            <w:tcW w:w="1661" w:type="dxa"/>
          </w:tcPr>
          <w:p w14:paraId="577E87B5" w14:textId="77777777" w:rsidR="004E039F" w:rsidRPr="004300A9" w:rsidRDefault="004E039F" w:rsidP="001A509F">
            <w:pPr>
              <w:jc w:val="both"/>
              <w:rPr>
                <w:rFonts w:ascii="Times New Roman" w:hAnsi="Times New Roman" w:cs="Times New Roman"/>
              </w:rPr>
            </w:pPr>
          </w:p>
        </w:tc>
        <w:tc>
          <w:tcPr>
            <w:tcW w:w="1661" w:type="dxa"/>
          </w:tcPr>
          <w:p w14:paraId="00832AC5" w14:textId="77777777" w:rsidR="004E039F" w:rsidRPr="004300A9" w:rsidRDefault="004E039F" w:rsidP="001A509F">
            <w:pPr>
              <w:jc w:val="both"/>
              <w:rPr>
                <w:rFonts w:ascii="Times New Roman" w:hAnsi="Times New Roman" w:cs="Times New Roman"/>
              </w:rPr>
            </w:pPr>
          </w:p>
        </w:tc>
      </w:tr>
      <w:tr w:rsidR="004E039F" w:rsidRPr="004300A9" w14:paraId="38F86BB4" w14:textId="77777777" w:rsidTr="004E039F">
        <w:tc>
          <w:tcPr>
            <w:tcW w:w="3319" w:type="dxa"/>
            <w:gridSpan w:val="2"/>
          </w:tcPr>
          <w:p w14:paraId="5619697E" w14:textId="545BCF8A" w:rsidR="004E039F" w:rsidRPr="004300A9" w:rsidRDefault="004E039F" w:rsidP="001A509F">
            <w:pPr>
              <w:jc w:val="both"/>
              <w:rPr>
                <w:rFonts w:ascii="Times New Roman" w:hAnsi="Times New Roman" w:cs="Times New Roman"/>
              </w:rPr>
            </w:pPr>
            <w:r w:rsidRPr="004300A9">
              <w:rPr>
                <w:rFonts w:ascii="Times New Roman" w:hAnsi="Times New Roman" w:cs="Times New Roman"/>
              </w:rPr>
              <w:t>3,122</w:t>
            </w:r>
          </w:p>
        </w:tc>
        <w:tc>
          <w:tcPr>
            <w:tcW w:w="3321" w:type="dxa"/>
            <w:gridSpan w:val="2"/>
          </w:tcPr>
          <w:p w14:paraId="5D9567D6" w14:textId="7E7CDD39" w:rsidR="004E039F" w:rsidRPr="004300A9" w:rsidRDefault="004E039F" w:rsidP="001A509F">
            <w:pPr>
              <w:jc w:val="both"/>
              <w:rPr>
                <w:rFonts w:ascii="Times New Roman" w:hAnsi="Times New Roman" w:cs="Times New Roman"/>
              </w:rPr>
            </w:pPr>
            <w:r w:rsidRPr="004300A9">
              <w:rPr>
                <w:rFonts w:ascii="Times New Roman" w:hAnsi="Times New Roman" w:cs="Times New Roman"/>
              </w:rPr>
              <w:t>1,2</w:t>
            </w:r>
          </w:p>
        </w:tc>
        <w:tc>
          <w:tcPr>
            <w:tcW w:w="1661" w:type="dxa"/>
          </w:tcPr>
          <w:p w14:paraId="47BD6BF0" w14:textId="77777777" w:rsidR="004E039F" w:rsidRPr="004300A9" w:rsidRDefault="004E039F" w:rsidP="001A509F">
            <w:pPr>
              <w:jc w:val="both"/>
              <w:rPr>
                <w:rFonts w:ascii="Times New Roman" w:hAnsi="Times New Roman" w:cs="Times New Roman"/>
              </w:rPr>
            </w:pPr>
          </w:p>
        </w:tc>
        <w:tc>
          <w:tcPr>
            <w:tcW w:w="1661" w:type="dxa"/>
          </w:tcPr>
          <w:p w14:paraId="48E29EF1" w14:textId="77777777" w:rsidR="004E039F" w:rsidRPr="004300A9" w:rsidRDefault="004E039F" w:rsidP="001A509F">
            <w:pPr>
              <w:jc w:val="both"/>
              <w:rPr>
                <w:rFonts w:ascii="Times New Roman" w:hAnsi="Times New Roman" w:cs="Times New Roman"/>
              </w:rPr>
            </w:pPr>
          </w:p>
        </w:tc>
      </w:tr>
    </w:tbl>
    <w:p w14:paraId="48D6082D" w14:textId="77777777" w:rsidR="005B3F26" w:rsidRPr="005B3F26" w:rsidRDefault="005B3F26" w:rsidP="001A509F">
      <w:pPr>
        <w:spacing w:line="360" w:lineRule="auto"/>
        <w:ind w:firstLine="709"/>
        <w:jc w:val="both"/>
        <w:rPr>
          <w:rFonts w:ascii="Times New Roman" w:hAnsi="Times New Roman" w:cs="Times New Roman"/>
          <w:sz w:val="28"/>
          <w:szCs w:val="28"/>
        </w:rPr>
      </w:pPr>
    </w:p>
    <w:p w14:paraId="560475D8" w14:textId="77777777" w:rsidR="006200CB" w:rsidRPr="005B3F26" w:rsidRDefault="00163084" w:rsidP="001A509F">
      <w:pPr>
        <w:spacing w:line="360" w:lineRule="auto"/>
        <w:ind w:firstLine="709"/>
        <w:jc w:val="center"/>
        <w:rPr>
          <w:rFonts w:ascii="Times New Roman" w:hAnsi="Times New Roman" w:cs="Times New Roman"/>
          <w:b/>
          <w:sz w:val="28"/>
          <w:szCs w:val="28"/>
        </w:rPr>
      </w:pPr>
      <w:r w:rsidRPr="005B3F26">
        <w:rPr>
          <w:rFonts w:ascii="Times New Roman" w:hAnsi="Times New Roman" w:cs="Times New Roman"/>
          <w:b/>
          <w:sz w:val="28"/>
          <w:szCs w:val="28"/>
        </w:rPr>
        <w:lastRenderedPageBreak/>
        <w:t>Порядок выполнения виртуальной лабораторной работы</w:t>
      </w:r>
    </w:p>
    <w:p w14:paraId="0429D4F6" w14:textId="77777777" w:rsidR="006200CB" w:rsidRPr="005B3F26" w:rsidRDefault="00163084" w:rsidP="001A509F">
      <w:pPr>
        <w:spacing w:line="360" w:lineRule="auto"/>
        <w:ind w:firstLine="709"/>
        <w:jc w:val="both"/>
        <w:rPr>
          <w:rFonts w:ascii="Times New Roman" w:hAnsi="Times New Roman" w:cs="Times New Roman"/>
          <w:sz w:val="28"/>
          <w:szCs w:val="28"/>
        </w:rPr>
      </w:pPr>
      <w:r w:rsidRPr="005B3F26">
        <w:rPr>
          <w:rFonts w:ascii="Times New Roman" w:hAnsi="Times New Roman" w:cs="Times New Roman"/>
          <w:sz w:val="28"/>
          <w:szCs w:val="28"/>
        </w:rPr>
        <w:t xml:space="preserve">Для начала работы воздушного насоса достаточно нажать кнопку </w:t>
      </w:r>
      <w:r w:rsidR="00976285" w:rsidRPr="004B7308">
        <w:rPr>
          <w:rFonts w:ascii="Times New Roman" w:hAnsi="Times New Roman" w:cs="Times New Roman"/>
          <w:b/>
          <w:sz w:val="28"/>
          <w:szCs w:val="28"/>
        </w:rPr>
        <w:t>«</w:t>
      </w:r>
      <w:r w:rsidRPr="004B7308">
        <w:rPr>
          <w:rFonts w:ascii="Times New Roman" w:hAnsi="Times New Roman" w:cs="Times New Roman"/>
          <w:b/>
          <w:sz w:val="28"/>
          <w:szCs w:val="28"/>
        </w:rPr>
        <w:t>Пуск</w:t>
      </w:r>
      <w:r w:rsidR="00976285" w:rsidRPr="004B7308">
        <w:rPr>
          <w:rFonts w:ascii="Times New Roman" w:hAnsi="Times New Roman" w:cs="Times New Roman"/>
          <w:b/>
          <w:sz w:val="28"/>
          <w:szCs w:val="28"/>
        </w:rPr>
        <w:t xml:space="preserve">» </w:t>
      </w:r>
      <w:r w:rsidRPr="005B3F26">
        <w:rPr>
          <w:rFonts w:ascii="Times New Roman" w:hAnsi="Times New Roman" w:cs="Times New Roman"/>
          <w:sz w:val="28"/>
          <w:szCs w:val="28"/>
        </w:rPr>
        <w:t xml:space="preserve">или клавишу </w:t>
      </w:r>
      <w:r w:rsidR="00472A09" w:rsidRPr="004B7308">
        <w:rPr>
          <w:rFonts w:ascii="Times New Roman" w:hAnsi="Times New Roman" w:cs="Times New Roman"/>
          <w:b/>
          <w:sz w:val="28"/>
          <w:szCs w:val="28"/>
        </w:rPr>
        <w:t>«</w:t>
      </w:r>
      <w:r w:rsidRPr="004B7308">
        <w:rPr>
          <w:rFonts w:ascii="Times New Roman" w:hAnsi="Times New Roman" w:cs="Times New Roman"/>
          <w:b/>
          <w:sz w:val="28"/>
          <w:szCs w:val="28"/>
        </w:rPr>
        <w:t>р</w:t>
      </w:r>
      <w:r w:rsidR="00472A09" w:rsidRPr="004B7308">
        <w:rPr>
          <w:rFonts w:ascii="Times New Roman" w:hAnsi="Times New Roman" w:cs="Times New Roman"/>
          <w:b/>
          <w:sz w:val="28"/>
          <w:szCs w:val="28"/>
        </w:rPr>
        <w:t>»,</w:t>
      </w:r>
      <w:r w:rsidR="00472A09" w:rsidRPr="005B3F26">
        <w:rPr>
          <w:rFonts w:ascii="Times New Roman" w:hAnsi="Times New Roman" w:cs="Times New Roman"/>
          <w:sz w:val="28"/>
          <w:szCs w:val="28"/>
        </w:rPr>
        <w:t xml:space="preserve"> </w:t>
      </w:r>
      <w:r w:rsidRPr="005B3F26">
        <w:rPr>
          <w:rFonts w:ascii="Times New Roman" w:hAnsi="Times New Roman" w:cs="Times New Roman"/>
          <w:sz w:val="28"/>
          <w:szCs w:val="28"/>
        </w:rPr>
        <w:t xml:space="preserve">остановить его можно в любой момент кнопкой </w:t>
      </w:r>
      <w:r w:rsidR="00472A09" w:rsidRPr="004B7308">
        <w:rPr>
          <w:rFonts w:ascii="Times New Roman" w:hAnsi="Times New Roman" w:cs="Times New Roman"/>
          <w:b/>
          <w:sz w:val="28"/>
          <w:szCs w:val="28"/>
        </w:rPr>
        <w:t>«</w:t>
      </w:r>
      <w:r w:rsidRPr="004B7308">
        <w:rPr>
          <w:rFonts w:ascii="Times New Roman" w:hAnsi="Times New Roman" w:cs="Times New Roman"/>
          <w:b/>
          <w:sz w:val="28"/>
          <w:szCs w:val="28"/>
        </w:rPr>
        <w:t>Стоп</w:t>
      </w:r>
      <w:r w:rsidR="00472A09" w:rsidRPr="004B7308">
        <w:rPr>
          <w:rFonts w:ascii="Times New Roman" w:hAnsi="Times New Roman" w:cs="Times New Roman"/>
          <w:b/>
          <w:sz w:val="28"/>
          <w:szCs w:val="28"/>
        </w:rPr>
        <w:t>»</w:t>
      </w:r>
      <w:r w:rsidR="00472A09" w:rsidRPr="005B3F26">
        <w:rPr>
          <w:rFonts w:ascii="Times New Roman" w:hAnsi="Times New Roman" w:cs="Times New Roman"/>
          <w:sz w:val="28"/>
          <w:szCs w:val="28"/>
        </w:rPr>
        <w:t xml:space="preserve"> </w:t>
      </w:r>
      <w:r w:rsidRPr="005B3F26">
        <w:rPr>
          <w:rFonts w:ascii="Times New Roman" w:hAnsi="Times New Roman" w:cs="Times New Roman"/>
          <w:sz w:val="28"/>
          <w:szCs w:val="28"/>
        </w:rPr>
        <w:t xml:space="preserve">или клавишей </w:t>
      </w:r>
      <w:r w:rsidR="00472A09" w:rsidRPr="004B7308">
        <w:rPr>
          <w:rFonts w:ascii="Times New Roman" w:hAnsi="Times New Roman" w:cs="Times New Roman"/>
          <w:b/>
          <w:sz w:val="28"/>
          <w:szCs w:val="28"/>
          <w:lang w:eastAsia="en-US" w:bidi="en-US"/>
        </w:rPr>
        <w:t>«</w:t>
      </w:r>
      <w:r w:rsidRPr="004B7308">
        <w:rPr>
          <w:rFonts w:ascii="Times New Roman" w:hAnsi="Times New Roman" w:cs="Times New Roman"/>
          <w:b/>
          <w:sz w:val="28"/>
          <w:szCs w:val="28"/>
          <w:lang w:val="en-US" w:eastAsia="en-US" w:bidi="en-US"/>
        </w:rPr>
        <w:t>s</w:t>
      </w:r>
      <w:r w:rsidR="00472A09" w:rsidRPr="004B7308">
        <w:rPr>
          <w:rFonts w:ascii="Times New Roman" w:hAnsi="Times New Roman" w:cs="Times New Roman"/>
          <w:b/>
          <w:sz w:val="28"/>
          <w:szCs w:val="28"/>
          <w:lang w:eastAsia="en-US" w:bidi="en-US"/>
        </w:rPr>
        <w:t>».</w:t>
      </w:r>
      <w:r w:rsidR="00472A09" w:rsidRPr="005B3F26">
        <w:rPr>
          <w:rFonts w:ascii="Times New Roman" w:hAnsi="Times New Roman" w:cs="Times New Roman"/>
          <w:sz w:val="28"/>
          <w:szCs w:val="28"/>
          <w:lang w:eastAsia="en-US" w:bidi="en-US"/>
        </w:rPr>
        <w:t xml:space="preserve"> </w:t>
      </w:r>
      <w:r w:rsidRPr="005B3F26">
        <w:rPr>
          <w:rFonts w:ascii="Times New Roman" w:hAnsi="Times New Roman" w:cs="Times New Roman"/>
          <w:sz w:val="28"/>
          <w:szCs w:val="28"/>
        </w:rPr>
        <w:t xml:space="preserve">Замеры высот столбиков жидкостей в дифференциальных пьезометрах проводятся при помощи горизонтальной линии плоскости </w:t>
      </w:r>
      <w:r w:rsidRPr="004B7308">
        <w:rPr>
          <w:rFonts w:ascii="Times New Roman" w:hAnsi="Times New Roman" w:cs="Times New Roman"/>
          <w:i/>
          <w:sz w:val="28"/>
          <w:szCs w:val="28"/>
        </w:rPr>
        <w:t>АВ</w:t>
      </w:r>
      <w:r w:rsidRPr="005B3F26">
        <w:rPr>
          <w:rFonts w:ascii="Times New Roman" w:hAnsi="Times New Roman" w:cs="Times New Roman"/>
          <w:sz w:val="28"/>
          <w:szCs w:val="28"/>
        </w:rPr>
        <w:t xml:space="preserve"> и измерительной линейки. И плоскость, и линейка перемещаются по экрану с помощью левой кнопки мыши, кроме того, линейка может перемещаться клавишами со стрелками, расположенными на кейборде.</w:t>
      </w:r>
    </w:p>
    <w:p w14:paraId="53DB8DA6" w14:textId="77777777" w:rsidR="006200CB" w:rsidRPr="005B3F26" w:rsidRDefault="00163084" w:rsidP="001A509F">
      <w:pPr>
        <w:spacing w:line="360" w:lineRule="auto"/>
        <w:ind w:firstLine="709"/>
        <w:jc w:val="both"/>
        <w:rPr>
          <w:rFonts w:ascii="Times New Roman" w:hAnsi="Times New Roman" w:cs="Times New Roman"/>
          <w:sz w:val="28"/>
          <w:szCs w:val="28"/>
        </w:rPr>
      </w:pPr>
      <w:r w:rsidRPr="005B3F26">
        <w:rPr>
          <w:rFonts w:ascii="Times New Roman" w:hAnsi="Times New Roman" w:cs="Times New Roman"/>
          <w:sz w:val="28"/>
          <w:szCs w:val="28"/>
        </w:rPr>
        <w:t xml:space="preserve">Обратите внимание на размерность делений измерительной линейки </w:t>
      </w:r>
      <w:r w:rsidR="00057C3A" w:rsidRPr="005B3F26">
        <w:rPr>
          <w:rFonts w:ascii="Times New Roman" w:hAnsi="Times New Roman" w:cs="Times New Roman"/>
          <w:sz w:val="28"/>
          <w:szCs w:val="28"/>
        </w:rPr>
        <w:t>–</w:t>
      </w:r>
      <w:r w:rsidRPr="005B3F26">
        <w:rPr>
          <w:rFonts w:ascii="Times New Roman" w:hAnsi="Times New Roman" w:cs="Times New Roman"/>
          <w:sz w:val="28"/>
          <w:szCs w:val="28"/>
        </w:rPr>
        <w:t xml:space="preserve"> </w:t>
      </w:r>
      <w:r w:rsidR="008559CE">
        <w:rPr>
          <w:rFonts w:ascii="Times New Roman" w:hAnsi="Times New Roman" w:cs="Times New Roman"/>
          <w:sz w:val="28"/>
          <w:szCs w:val="28"/>
        </w:rPr>
        <w:t>«</w:t>
      </w:r>
      <w:r w:rsidR="00057C3A" w:rsidRPr="005B3F26">
        <w:rPr>
          <w:rFonts w:ascii="Times New Roman" w:hAnsi="Times New Roman" w:cs="Times New Roman"/>
          <w:sz w:val="28"/>
          <w:szCs w:val="28"/>
        </w:rPr>
        <w:t>×</w:t>
      </w:r>
      <w:r w:rsidRPr="005B3F26">
        <w:rPr>
          <w:rFonts w:ascii="Times New Roman" w:hAnsi="Times New Roman" w:cs="Times New Roman"/>
          <w:sz w:val="28"/>
          <w:szCs w:val="28"/>
        </w:rPr>
        <w:t>2 метра</w:t>
      </w:r>
      <w:r w:rsidR="008559CE">
        <w:rPr>
          <w:rFonts w:ascii="Times New Roman" w:hAnsi="Times New Roman" w:cs="Times New Roman"/>
          <w:sz w:val="28"/>
          <w:szCs w:val="28"/>
        </w:rPr>
        <w:t>»</w:t>
      </w:r>
      <w:r w:rsidRPr="005B3F26">
        <w:rPr>
          <w:rFonts w:ascii="Times New Roman" w:hAnsi="Times New Roman" w:cs="Times New Roman"/>
          <w:sz w:val="28"/>
          <w:szCs w:val="28"/>
        </w:rPr>
        <w:t xml:space="preserve"> означает, что общая длина её составляет </w:t>
      </w:r>
      <w:r w:rsidRPr="005B3F26">
        <w:rPr>
          <w:rFonts w:ascii="Times New Roman" w:hAnsi="Times New Roman" w:cs="Times New Roman"/>
          <w:sz w:val="28"/>
          <w:szCs w:val="28"/>
          <w:lang w:eastAsia="en-US" w:bidi="en-US"/>
        </w:rPr>
        <w:t>6</w:t>
      </w:r>
      <w:r w:rsidR="00057C3A" w:rsidRPr="005B3F26">
        <w:rPr>
          <w:rFonts w:ascii="Times New Roman" w:hAnsi="Times New Roman" w:cs="Times New Roman"/>
          <w:sz w:val="28"/>
          <w:szCs w:val="28"/>
          <w:lang w:eastAsia="en-US" w:bidi="en-US"/>
        </w:rPr>
        <w:t>×</w:t>
      </w:r>
      <w:r w:rsidRPr="005B3F26">
        <w:rPr>
          <w:rFonts w:ascii="Times New Roman" w:hAnsi="Times New Roman" w:cs="Times New Roman"/>
          <w:sz w:val="28"/>
          <w:szCs w:val="28"/>
          <w:lang w:eastAsia="en-US" w:bidi="en-US"/>
        </w:rPr>
        <w:t xml:space="preserve">2 = 12 </w:t>
      </w:r>
      <w:r w:rsidRPr="005B3F26">
        <w:rPr>
          <w:rFonts w:ascii="Times New Roman" w:hAnsi="Times New Roman" w:cs="Times New Roman"/>
          <w:sz w:val="28"/>
          <w:szCs w:val="28"/>
        </w:rPr>
        <w:t>метров.</w:t>
      </w:r>
    </w:p>
    <w:p w14:paraId="28D6008F" w14:textId="77777777" w:rsidR="006200CB" w:rsidRPr="004B7308" w:rsidRDefault="00163084" w:rsidP="001A509F">
      <w:pPr>
        <w:spacing w:line="360" w:lineRule="auto"/>
        <w:ind w:firstLine="709"/>
        <w:jc w:val="both"/>
        <w:rPr>
          <w:rFonts w:ascii="Times New Roman" w:hAnsi="Times New Roman" w:cs="Times New Roman"/>
          <w:b/>
          <w:sz w:val="28"/>
          <w:szCs w:val="28"/>
        </w:rPr>
      </w:pPr>
      <w:r w:rsidRPr="005B3F26">
        <w:rPr>
          <w:rFonts w:ascii="Times New Roman" w:hAnsi="Times New Roman" w:cs="Times New Roman"/>
          <w:sz w:val="28"/>
          <w:szCs w:val="28"/>
        </w:rPr>
        <w:t xml:space="preserve">В процессе работы для повышения точности отсчёта показаний линейки и стрелки манометра </w:t>
      </w:r>
      <w:r w:rsidR="008559CE">
        <w:rPr>
          <w:rFonts w:ascii="Times New Roman" w:hAnsi="Times New Roman" w:cs="Times New Roman"/>
          <w:sz w:val="28"/>
          <w:szCs w:val="28"/>
        </w:rPr>
        <w:t>в</w:t>
      </w:r>
      <w:r w:rsidR="008559CE" w:rsidRPr="005B3F26">
        <w:rPr>
          <w:rFonts w:ascii="Times New Roman" w:hAnsi="Times New Roman" w:cs="Times New Roman"/>
          <w:sz w:val="28"/>
          <w:szCs w:val="28"/>
        </w:rPr>
        <w:t xml:space="preserve">ы </w:t>
      </w:r>
      <w:r w:rsidRPr="005B3F26">
        <w:rPr>
          <w:rFonts w:ascii="Times New Roman" w:hAnsi="Times New Roman" w:cs="Times New Roman"/>
          <w:sz w:val="28"/>
          <w:szCs w:val="28"/>
        </w:rPr>
        <w:t xml:space="preserve">свободно можете увеличивать масштаб экрана и перемещать его содержимое при помощи левой кнопки мыши, для этого на любом месте экрана правой кнопкой мыши вызовите соответствующее меню и выберите пункт </w:t>
      </w:r>
      <w:r w:rsidR="008559CE">
        <w:rPr>
          <w:rFonts w:ascii="Times New Roman" w:hAnsi="Times New Roman" w:cs="Times New Roman"/>
          <w:sz w:val="28"/>
          <w:szCs w:val="28"/>
          <w:lang w:eastAsia="en-US" w:bidi="en-US"/>
        </w:rPr>
        <w:t>«</w:t>
      </w:r>
      <w:r w:rsidRPr="004B7308">
        <w:rPr>
          <w:rFonts w:ascii="Times New Roman" w:hAnsi="Times New Roman" w:cs="Times New Roman"/>
          <w:b/>
          <w:sz w:val="28"/>
          <w:szCs w:val="28"/>
          <w:lang w:val="en-US" w:eastAsia="en-US" w:bidi="en-US"/>
        </w:rPr>
        <w:t>Zoom</w:t>
      </w:r>
      <w:r w:rsidRPr="004B7308">
        <w:rPr>
          <w:rFonts w:ascii="Times New Roman" w:hAnsi="Times New Roman" w:cs="Times New Roman"/>
          <w:b/>
          <w:sz w:val="28"/>
          <w:szCs w:val="28"/>
          <w:lang w:eastAsia="en-US" w:bidi="en-US"/>
        </w:rPr>
        <w:t xml:space="preserve"> </w:t>
      </w:r>
      <w:r w:rsidRPr="004B7308">
        <w:rPr>
          <w:rFonts w:ascii="Times New Roman" w:hAnsi="Times New Roman" w:cs="Times New Roman"/>
          <w:b/>
          <w:sz w:val="28"/>
          <w:szCs w:val="28"/>
          <w:lang w:val="en-US" w:eastAsia="en-US" w:bidi="en-US"/>
        </w:rPr>
        <w:t>in</w:t>
      </w:r>
      <w:r w:rsidR="008559CE" w:rsidRPr="004B7308">
        <w:rPr>
          <w:rFonts w:ascii="Times New Roman" w:hAnsi="Times New Roman" w:cs="Times New Roman"/>
          <w:b/>
          <w:sz w:val="28"/>
          <w:szCs w:val="28"/>
          <w:lang w:eastAsia="en-US" w:bidi="en-US"/>
        </w:rPr>
        <w:t>».</w:t>
      </w:r>
      <w:r w:rsidR="008559CE" w:rsidRPr="005B3F26">
        <w:rPr>
          <w:rFonts w:ascii="Times New Roman" w:hAnsi="Times New Roman" w:cs="Times New Roman"/>
          <w:sz w:val="28"/>
          <w:szCs w:val="28"/>
          <w:lang w:eastAsia="en-US" w:bidi="en-US"/>
        </w:rPr>
        <w:t xml:space="preserve"> </w:t>
      </w:r>
      <w:r w:rsidRPr="005B3F26">
        <w:rPr>
          <w:rFonts w:ascii="Times New Roman" w:hAnsi="Times New Roman" w:cs="Times New Roman"/>
          <w:sz w:val="28"/>
          <w:szCs w:val="28"/>
        </w:rPr>
        <w:t>Вернуться в обычный режим можно</w:t>
      </w:r>
      <w:r w:rsidR="008559CE">
        <w:rPr>
          <w:rFonts w:ascii="Times New Roman" w:hAnsi="Times New Roman" w:cs="Times New Roman"/>
          <w:sz w:val="28"/>
          <w:szCs w:val="28"/>
        </w:rPr>
        <w:t>,</w:t>
      </w:r>
      <w:r w:rsidRPr="005B3F26">
        <w:rPr>
          <w:rFonts w:ascii="Times New Roman" w:hAnsi="Times New Roman" w:cs="Times New Roman"/>
          <w:sz w:val="28"/>
          <w:szCs w:val="28"/>
        </w:rPr>
        <w:t xml:space="preserve"> снова вызвав то же меню и выбрав пункт </w:t>
      </w:r>
      <w:r w:rsidR="008559CE" w:rsidRPr="004B7308">
        <w:rPr>
          <w:rFonts w:ascii="Times New Roman" w:hAnsi="Times New Roman" w:cs="Times New Roman"/>
          <w:b/>
          <w:sz w:val="28"/>
          <w:szCs w:val="28"/>
          <w:lang w:eastAsia="en-US" w:bidi="en-US"/>
        </w:rPr>
        <w:t>«</w:t>
      </w:r>
      <w:r w:rsidRPr="004B7308">
        <w:rPr>
          <w:rFonts w:ascii="Times New Roman" w:hAnsi="Times New Roman" w:cs="Times New Roman"/>
          <w:b/>
          <w:sz w:val="28"/>
          <w:szCs w:val="28"/>
          <w:lang w:val="en-US" w:eastAsia="en-US" w:bidi="en-US"/>
        </w:rPr>
        <w:t>Show</w:t>
      </w:r>
      <w:r w:rsidRPr="004B7308">
        <w:rPr>
          <w:rFonts w:ascii="Times New Roman" w:hAnsi="Times New Roman" w:cs="Times New Roman"/>
          <w:b/>
          <w:sz w:val="28"/>
          <w:szCs w:val="28"/>
          <w:lang w:eastAsia="en-US" w:bidi="en-US"/>
        </w:rPr>
        <w:t xml:space="preserve"> </w:t>
      </w:r>
      <w:r w:rsidR="00DA6148" w:rsidRPr="004B7308">
        <w:rPr>
          <w:rFonts w:ascii="Times New Roman" w:hAnsi="Times New Roman" w:cs="Times New Roman"/>
          <w:b/>
          <w:sz w:val="28"/>
          <w:szCs w:val="28"/>
        </w:rPr>
        <w:t>А</w:t>
      </w:r>
      <w:r w:rsidR="00DA6148" w:rsidRPr="004B7308">
        <w:rPr>
          <w:rFonts w:ascii="Times New Roman" w:hAnsi="Times New Roman" w:cs="Times New Roman"/>
          <w:b/>
          <w:sz w:val="28"/>
          <w:szCs w:val="28"/>
          <w:lang w:val="en-US"/>
        </w:rPr>
        <w:t>ll</w:t>
      </w:r>
      <w:r w:rsidR="008559CE" w:rsidRPr="004B7308">
        <w:rPr>
          <w:rFonts w:ascii="Times New Roman" w:hAnsi="Times New Roman" w:cs="Times New Roman"/>
          <w:b/>
          <w:sz w:val="28"/>
          <w:szCs w:val="28"/>
        </w:rPr>
        <w:t>».</w:t>
      </w:r>
    </w:p>
    <w:p w14:paraId="34E02CF7" w14:textId="77777777" w:rsidR="0083331D" w:rsidRDefault="00163084" w:rsidP="001A509F">
      <w:pPr>
        <w:spacing w:line="360" w:lineRule="auto"/>
        <w:ind w:firstLine="709"/>
        <w:jc w:val="both"/>
        <w:rPr>
          <w:rFonts w:ascii="Times New Roman" w:hAnsi="Times New Roman" w:cs="Times New Roman"/>
          <w:b/>
          <w:sz w:val="28"/>
          <w:szCs w:val="28"/>
        </w:rPr>
      </w:pPr>
      <w:r w:rsidRPr="005B3F26">
        <w:rPr>
          <w:rFonts w:ascii="Times New Roman" w:hAnsi="Times New Roman" w:cs="Times New Roman"/>
          <w:b/>
          <w:sz w:val="28"/>
          <w:szCs w:val="28"/>
        </w:rPr>
        <w:t>Для повышения точности расчетов опыт следует повторить не мен</w:t>
      </w:r>
      <w:r w:rsidR="001B4D90">
        <w:rPr>
          <w:rFonts w:ascii="Times New Roman" w:hAnsi="Times New Roman" w:cs="Times New Roman"/>
          <w:b/>
          <w:sz w:val="28"/>
          <w:szCs w:val="28"/>
        </w:rPr>
        <w:t>е</w:t>
      </w:r>
      <w:r w:rsidRPr="005B3F26">
        <w:rPr>
          <w:rFonts w:ascii="Times New Roman" w:hAnsi="Times New Roman" w:cs="Times New Roman"/>
          <w:b/>
          <w:sz w:val="28"/>
          <w:szCs w:val="28"/>
        </w:rPr>
        <w:t xml:space="preserve">е трёх раз и вывести среднее значение цены деления и плотности. Приводить работу в исходное состояние нужно при помощи кнопки </w:t>
      </w:r>
      <w:r w:rsidR="00880197">
        <w:rPr>
          <w:rFonts w:ascii="Times New Roman" w:hAnsi="Times New Roman" w:cs="Times New Roman"/>
          <w:b/>
          <w:sz w:val="28"/>
          <w:szCs w:val="28"/>
        </w:rPr>
        <w:t>«</w:t>
      </w:r>
      <w:r w:rsidRPr="005B3F26">
        <w:rPr>
          <w:rFonts w:ascii="Times New Roman" w:hAnsi="Times New Roman" w:cs="Times New Roman"/>
          <w:b/>
          <w:sz w:val="28"/>
          <w:szCs w:val="28"/>
        </w:rPr>
        <w:t>сброс</w:t>
      </w:r>
      <w:r w:rsidR="00880197">
        <w:rPr>
          <w:rFonts w:ascii="Times New Roman" w:hAnsi="Times New Roman" w:cs="Times New Roman"/>
          <w:b/>
          <w:sz w:val="28"/>
          <w:szCs w:val="28"/>
        </w:rPr>
        <w:t>»</w:t>
      </w:r>
      <w:r w:rsidR="00880197" w:rsidRPr="005B3F26">
        <w:rPr>
          <w:rFonts w:ascii="Times New Roman" w:hAnsi="Times New Roman" w:cs="Times New Roman"/>
          <w:b/>
          <w:sz w:val="28"/>
          <w:szCs w:val="28"/>
        </w:rPr>
        <w:t>.</w:t>
      </w:r>
    </w:p>
    <w:p w14:paraId="1729D05B" w14:textId="77777777" w:rsidR="00435513" w:rsidRPr="00301EE6" w:rsidRDefault="00435513" w:rsidP="00301EE6">
      <w:pPr>
        <w:spacing w:line="360" w:lineRule="auto"/>
        <w:rPr>
          <w:rFonts w:ascii="Times New Roman" w:hAnsi="Times New Roman" w:cs="Times New Roman"/>
          <w:sz w:val="28"/>
          <w:szCs w:val="28"/>
        </w:rPr>
      </w:pPr>
      <w:r w:rsidRPr="00301EE6">
        <w:rPr>
          <w:rFonts w:ascii="Times New Roman" w:hAnsi="Times New Roman" w:cs="Times New Roman"/>
          <w:sz w:val="28"/>
          <w:szCs w:val="28"/>
        </w:rPr>
        <w:t>Отчет о выполнении лабораторной работы</w:t>
      </w:r>
      <w:r w:rsidR="00880197" w:rsidRPr="00301EE6">
        <w:rPr>
          <w:rFonts w:ascii="Times New Roman" w:hAnsi="Times New Roman" w:cs="Times New Roman"/>
          <w:sz w:val="28"/>
          <w:szCs w:val="28"/>
        </w:rPr>
        <w:t>:</w:t>
      </w:r>
    </w:p>
    <w:p w14:paraId="3A2AF79E" w14:textId="77777777" w:rsidR="00435513" w:rsidRPr="00435513" w:rsidRDefault="00435513" w:rsidP="001A509F">
      <w:pPr>
        <w:pStyle w:val="a7"/>
        <w:widowControl/>
        <w:numPr>
          <w:ilvl w:val="0"/>
          <w:numId w:val="19"/>
        </w:numPr>
        <w:spacing w:line="360" w:lineRule="auto"/>
        <w:ind w:left="0" w:firstLine="709"/>
        <w:jc w:val="both"/>
        <w:rPr>
          <w:rFonts w:ascii="Times New Roman" w:eastAsia="Times New Roman" w:hAnsi="Times New Roman" w:cs="Times New Roman"/>
          <w:color w:val="auto"/>
          <w:sz w:val="28"/>
          <w:szCs w:val="28"/>
          <w:lang w:bidi="ar-SA"/>
        </w:rPr>
      </w:pPr>
      <w:r w:rsidRPr="00435513">
        <w:rPr>
          <w:rFonts w:ascii="Times New Roman" w:eastAsia="Times New Roman" w:hAnsi="Times New Roman" w:cs="Times New Roman"/>
          <w:color w:val="auto"/>
          <w:sz w:val="28"/>
          <w:szCs w:val="28"/>
          <w:lang w:bidi="ar-SA"/>
        </w:rPr>
        <w:t>цель работы;</w:t>
      </w:r>
    </w:p>
    <w:p w14:paraId="1D6A49F5" w14:textId="77777777" w:rsidR="00435513" w:rsidRPr="00435513" w:rsidRDefault="00435513" w:rsidP="001A509F">
      <w:pPr>
        <w:pStyle w:val="a7"/>
        <w:widowControl/>
        <w:numPr>
          <w:ilvl w:val="0"/>
          <w:numId w:val="19"/>
        </w:numPr>
        <w:spacing w:line="360" w:lineRule="auto"/>
        <w:ind w:left="0" w:firstLine="709"/>
        <w:jc w:val="both"/>
        <w:rPr>
          <w:rFonts w:ascii="Times New Roman" w:eastAsia="Times New Roman" w:hAnsi="Times New Roman" w:cs="Times New Roman"/>
          <w:color w:val="auto"/>
          <w:sz w:val="28"/>
          <w:szCs w:val="28"/>
          <w:lang w:bidi="ar-SA"/>
        </w:rPr>
      </w:pPr>
      <w:r w:rsidRPr="00435513">
        <w:rPr>
          <w:rFonts w:ascii="Times New Roman" w:eastAsia="Times New Roman" w:hAnsi="Times New Roman" w:cs="Times New Roman"/>
          <w:color w:val="auto"/>
          <w:sz w:val="28"/>
          <w:szCs w:val="28"/>
          <w:lang w:bidi="ar-SA"/>
        </w:rPr>
        <w:t xml:space="preserve">схема лабораторного стенда; </w:t>
      </w:r>
    </w:p>
    <w:p w14:paraId="11A40284" w14:textId="77777777" w:rsidR="00435513" w:rsidRPr="00435513" w:rsidRDefault="00435513" w:rsidP="001A509F">
      <w:pPr>
        <w:pStyle w:val="a7"/>
        <w:widowControl/>
        <w:numPr>
          <w:ilvl w:val="0"/>
          <w:numId w:val="19"/>
        </w:numPr>
        <w:spacing w:line="360" w:lineRule="auto"/>
        <w:ind w:left="0" w:firstLine="709"/>
        <w:jc w:val="both"/>
        <w:rPr>
          <w:rFonts w:ascii="Times New Roman" w:eastAsia="Times New Roman" w:hAnsi="Times New Roman" w:cs="Times New Roman"/>
          <w:color w:val="auto"/>
          <w:sz w:val="28"/>
          <w:szCs w:val="28"/>
          <w:lang w:bidi="ar-SA"/>
        </w:rPr>
      </w:pPr>
      <w:r w:rsidRPr="00435513">
        <w:rPr>
          <w:rFonts w:ascii="Times New Roman" w:eastAsia="Times New Roman" w:hAnsi="Times New Roman" w:cs="Times New Roman"/>
          <w:color w:val="auto"/>
          <w:sz w:val="28"/>
          <w:szCs w:val="28"/>
          <w:lang w:bidi="ar-SA"/>
        </w:rPr>
        <w:t>принятые формулы для расчета параметров;</w:t>
      </w:r>
    </w:p>
    <w:p w14:paraId="5C013281" w14:textId="77777777" w:rsidR="00435513" w:rsidRPr="00435513" w:rsidRDefault="00435513" w:rsidP="001A509F">
      <w:pPr>
        <w:pStyle w:val="a7"/>
        <w:widowControl/>
        <w:numPr>
          <w:ilvl w:val="0"/>
          <w:numId w:val="19"/>
        </w:numPr>
        <w:spacing w:line="360" w:lineRule="auto"/>
        <w:ind w:left="0" w:firstLine="709"/>
        <w:jc w:val="both"/>
        <w:rPr>
          <w:rFonts w:ascii="Times New Roman" w:eastAsia="Times New Roman" w:hAnsi="Times New Roman" w:cs="Times New Roman"/>
          <w:color w:val="auto"/>
          <w:sz w:val="28"/>
          <w:szCs w:val="28"/>
          <w:lang w:bidi="ar-SA"/>
        </w:rPr>
      </w:pPr>
      <w:r w:rsidRPr="00435513">
        <w:rPr>
          <w:rFonts w:ascii="Times New Roman" w:eastAsia="Times New Roman" w:hAnsi="Times New Roman" w:cs="Times New Roman"/>
          <w:color w:val="auto"/>
          <w:sz w:val="28"/>
          <w:szCs w:val="28"/>
          <w:lang w:bidi="ar-SA"/>
        </w:rPr>
        <w:t>таблица результатов проведенного лабораторного эксперимента и расчетов;</w:t>
      </w:r>
    </w:p>
    <w:p w14:paraId="34FB73AD" w14:textId="77777777" w:rsidR="00435513" w:rsidRPr="00435513" w:rsidRDefault="00435513" w:rsidP="001A509F">
      <w:pPr>
        <w:pStyle w:val="a7"/>
        <w:widowControl/>
        <w:numPr>
          <w:ilvl w:val="0"/>
          <w:numId w:val="19"/>
        </w:numPr>
        <w:spacing w:line="360" w:lineRule="auto"/>
        <w:ind w:left="0" w:firstLine="709"/>
        <w:jc w:val="both"/>
        <w:rPr>
          <w:rFonts w:ascii="Times New Roman" w:eastAsia="Times New Roman" w:hAnsi="Times New Roman" w:cs="Times New Roman"/>
          <w:color w:val="auto"/>
          <w:sz w:val="28"/>
          <w:szCs w:val="28"/>
          <w:lang w:bidi="ar-SA"/>
        </w:rPr>
      </w:pPr>
      <w:r w:rsidRPr="00435513">
        <w:rPr>
          <w:rFonts w:ascii="Times New Roman" w:eastAsia="Times New Roman" w:hAnsi="Times New Roman" w:cs="Times New Roman"/>
          <w:color w:val="auto"/>
          <w:sz w:val="28"/>
          <w:szCs w:val="28"/>
          <w:lang w:bidi="ar-SA"/>
        </w:rPr>
        <w:t>общие выводы по работе.</w:t>
      </w:r>
    </w:p>
    <w:p w14:paraId="2D919482" w14:textId="270FA396" w:rsidR="0083331D" w:rsidRDefault="0083331D" w:rsidP="001A509F">
      <w:pPr>
        <w:rPr>
          <w:rFonts w:ascii="Times New Roman" w:hAnsi="Times New Roman" w:cs="Times New Roman"/>
          <w:b/>
          <w:sz w:val="28"/>
          <w:szCs w:val="28"/>
        </w:rPr>
      </w:pPr>
      <w:r>
        <w:rPr>
          <w:rFonts w:ascii="Times New Roman" w:hAnsi="Times New Roman" w:cs="Times New Roman"/>
          <w:b/>
          <w:sz w:val="28"/>
          <w:szCs w:val="28"/>
        </w:rPr>
        <w:br w:type="page"/>
      </w:r>
    </w:p>
    <w:p w14:paraId="21D4B9D0" w14:textId="6C16C30E" w:rsidR="00301EE6" w:rsidRPr="00301EE6" w:rsidRDefault="0083331D" w:rsidP="00301EE6">
      <w:pPr>
        <w:pStyle w:val="1"/>
        <w:keepNext w:val="0"/>
        <w:keepLines w:val="0"/>
        <w:widowControl w:val="0"/>
        <w:spacing w:line="360" w:lineRule="auto"/>
        <w:ind w:firstLine="709"/>
        <w:rPr>
          <w:rFonts w:cs="Times New Roman"/>
          <w:color w:val="008EC8"/>
          <w:sz w:val="28"/>
          <w:szCs w:val="28"/>
        </w:rPr>
      </w:pPr>
      <w:r w:rsidRPr="00301EE6">
        <w:rPr>
          <w:rFonts w:cs="Times New Roman"/>
          <w:color w:val="008EC8"/>
          <w:sz w:val="28"/>
          <w:szCs w:val="28"/>
        </w:rPr>
        <w:lastRenderedPageBreak/>
        <w:t xml:space="preserve">Лабораторная работа </w:t>
      </w:r>
      <w:r w:rsidR="00A77C35">
        <w:rPr>
          <w:rFonts w:cs="Times New Roman"/>
          <w:color w:val="008EC8"/>
          <w:sz w:val="28"/>
          <w:szCs w:val="28"/>
        </w:rPr>
        <w:t>2</w:t>
      </w:r>
    </w:p>
    <w:p w14:paraId="44FAFED7" w14:textId="7AD4D676" w:rsidR="0083331D" w:rsidRPr="00301EE6" w:rsidRDefault="0083331D" w:rsidP="00301EE6">
      <w:pPr>
        <w:spacing w:line="360" w:lineRule="auto"/>
        <w:jc w:val="center"/>
        <w:rPr>
          <w:rFonts w:ascii="Times New Roman" w:hAnsi="Times New Roman" w:cs="Times New Roman"/>
          <w:b/>
          <w:sz w:val="28"/>
          <w:szCs w:val="28"/>
        </w:rPr>
      </w:pPr>
      <w:r w:rsidRPr="00301EE6">
        <w:rPr>
          <w:rFonts w:ascii="Times New Roman" w:hAnsi="Times New Roman" w:cs="Times New Roman"/>
          <w:b/>
          <w:sz w:val="28"/>
          <w:szCs w:val="28"/>
        </w:rPr>
        <w:t>«Сила давления жидкости на плоскую поверхность»</w:t>
      </w:r>
    </w:p>
    <w:p w14:paraId="6C0F601C" w14:textId="77777777" w:rsidR="0083331D" w:rsidRDefault="00B60DA0" w:rsidP="00301EE6">
      <w:pPr>
        <w:spacing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Тема</w:t>
      </w:r>
      <w:r w:rsidR="0049118F">
        <w:rPr>
          <w:rFonts w:ascii="Times New Roman" w:hAnsi="Times New Roman" w:cs="Times New Roman"/>
          <w:b/>
          <w:sz w:val="28"/>
          <w:szCs w:val="28"/>
        </w:rPr>
        <w:t xml:space="preserve">. </w:t>
      </w:r>
      <w:r>
        <w:rPr>
          <w:rFonts w:ascii="Times New Roman" w:hAnsi="Times New Roman" w:cs="Times New Roman"/>
          <w:b/>
          <w:sz w:val="28"/>
          <w:szCs w:val="28"/>
        </w:rPr>
        <w:t xml:space="preserve">Общие законы </w:t>
      </w:r>
      <w:r w:rsidR="00DC59AD">
        <w:rPr>
          <w:rFonts w:ascii="Times New Roman" w:hAnsi="Times New Roman" w:cs="Times New Roman"/>
          <w:b/>
          <w:sz w:val="28"/>
          <w:szCs w:val="28"/>
        </w:rPr>
        <w:t>и управления статики жидкостей:</w:t>
      </w:r>
      <w:r>
        <w:rPr>
          <w:rFonts w:ascii="Times New Roman" w:hAnsi="Times New Roman" w:cs="Times New Roman"/>
          <w:b/>
          <w:sz w:val="28"/>
          <w:szCs w:val="28"/>
        </w:rPr>
        <w:t xml:space="preserve"> силы гидростатического давления на различные геометрические поверхности.</w:t>
      </w:r>
    </w:p>
    <w:p w14:paraId="4D575A0A" w14:textId="77777777" w:rsidR="0083331D" w:rsidRPr="005B3F26" w:rsidRDefault="0083331D" w:rsidP="001A509F">
      <w:pPr>
        <w:spacing w:line="360" w:lineRule="auto"/>
        <w:ind w:firstLine="709"/>
        <w:jc w:val="center"/>
        <w:rPr>
          <w:rFonts w:ascii="Times New Roman" w:hAnsi="Times New Roman" w:cs="Times New Roman"/>
          <w:sz w:val="28"/>
          <w:szCs w:val="28"/>
          <w:u w:val="single"/>
        </w:rPr>
      </w:pPr>
      <w:r w:rsidRPr="005B3F26">
        <w:rPr>
          <w:rFonts w:ascii="Times New Roman" w:hAnsi="Times New Roman" w:cs="Times New Roman"/>
          <w:b/>
          <w:sz w:val="28"/>
          <w:szCs w:val="28"/>
        </w:rPr>
        <w:t>Методические указания</w:t>
      </w:r>
    </w:p>
    <w:p w14:paraId="2B26094D" w14:textId="77777777" w:rsidR="005A4410" w:rsidRPr="0083331D" w:rsidRDefault="005A4410" w:rsidP="001A509F">
      <w:pPr>
        <w:spacing w:line="360" w:lineRule="auto"/>
        <w:ind w:firstLine="709"/>
        <w:jc w:val="both"/>
        <w:rPr>
          <w:rFonts w:ascii="Times New Roman" w:hAnsi="Times New Roman" w:cs="Times New Roman"/>
          <w:sz w:val="28"/>
          <w:szCs w:val="28"/>
        </w:rPr>
      </w:pPr>
      <w:r w:rsidRPr="0083331D">
        <w:rPr>
          <w:rFonts w:ascii="Times New Roman" w:hAnsi="Times New Roman" w:cs="Times New Roman"/>
          <w:sz w:val="28"/>
          <w:szCs w:val="28"/>
        </w:rPr>
        <w:t xml:space="preserve">Сила давления на плоскую поверхность представляет собой равнодействующую всех единичных сил на эту поверхность. Обозначается </w:t>
      </w:r>
      <w:r w:rsidRPr="0083331D">
        <w:rPr>
          <w:rFonts w:ascii="Times New Roman" w:hAnsi="Times New Roman" w:cs="Times New Roman"/>
          <w:i/>
          <w:sz w:val="28"/>
          <w:szCs w:val="28"/>
          <w:lang w:val="en-US" w:eastAsia="en-US" w:bidi="en-US"/>
        </w:rPr>
        <w:t>F</w:t>
      </w:r>
      <w:r w:rsidRPr="0083331D">
        <w:rPr>
          <w:rFonts w:ascii="Times New Roman" w:hAnsi="Times New Roman" w:cs="Times New Roman"/>
          <w:sz w:val="28"/>
          <w:szCs w:val="28"/>
          <w:lang w:eastAsia="en-US" w:bidi="en-US"/>
        </w:rPr>
        <w:t xml:space="preserve"> </w:t>
      </w:r>
      <w:r w:rsidRPr="0083331D">
        <w:rPr>
          <w:rFonts w:ascii="Times New Roman" w:hAnsi="Times New Roman" w:cs="Times New Roman"/>
          <w:sz w:val="28"/>
          <w:szCs w:val="28"/>
        </w:rPr>
        <w:t>и измеряется в ньютонах или других единицах силы. Сила давления определяется произведением гидростатического давления в центре тяжести поверхности на ее площадь:</w:t>
      </w:r>
    </w:p>
    <w:p w14:paraId="6D3F9660" w14:textId="77777777" w:rsidR="005A4410" w:rsidRPr="0083331D" w:rsidRDefault="005A4410" w:rsidP="001A509F">
      <w:pPr>
        <w:spacing w:line="360" w:lineRule="auto"/>
        <w:ind w:firstLine="709"/>
        <w:jc w:val="center"/>
        <w:rPr>
          <w:rFonts w:ascii="Times New Roman" w:hAnsi="Times New Roman" w:cs="Times New Roman"/>
          <w:sz w:val="28"/>
          <w:szCs w:val="28"/>
        </w:rPr>
      </w:pPr>
      <w:r w:rsidRPr="0083331D">
        <w:rPr>
          <w:rFonts w:ascii="Times New Roman" w:hAnsi="Times New Roman" w:cs="Times New Roman"/>
          <w:i/>
          <w:sz w:val="28"/>
          <w:szCs w:val="28"/>
          <w:lang w:val="en-US" w:eastAsia="en-US" w:bidi="en-US"/>
        </w:rPr>
        <w:t>F</w:t>
      </w:r>
      <w:r w:rsidRPr="0083331D">
        <w:rPr>
          <w:rFonts w:ascii="Times New Roman" w:hAnsi="Times New Roman" w:cs="Times New Roman"/>
          <w:sz w:val="28"/>
          <w:szCs w:val="28"/>
          <w:lang w:eastAsia="en-US" w:bidi="en-US"/>
        </w:rPr>
        <w:t xml:space="preserve"> </w:t>
      </w:r>
      <w:r w:rsidRPr="0083331D">
        <w:rPr>
          <w:rFonts w:ascii="Times New Roman" w:hAnsi="Times New Roman" w:cs="Times New Roman"/>
          <w:sz w:val="28"/>
          <w:szCs w:val="28"/>
        </w:rPr>
        <w:t xml:space="preserve">= </w:t>
      </w:r>
      <w:r w:rsidRPr="0083331D">
        <w:rPr>
          <w:rFonts w:ascii="Times New Roman" w:hAnsi="Times New Roman" w:cs="Times New Roman"/>
          <w:i/>
          <w:sz w:val="28"/>
          <w:szCs w:val="28"/>
        </w:rPr>
        <w:t>р</w:t>
      </w:r>
      <w:r w:rsidRPr="0083331D">
        <w:rPr>
          <w:rFonts w:ascii="Times New Roman" w:hAnsi="Times New Roman" w:cs="Times New Roman"/>
          <w:sz w:val="28"/>
          <w:szCs w:val="28"/>
          <w:vertAlign w:val="subscript"/>
        </w:rPr>
        <w:t>с</w:t>
      </w:r>
      <w:r w:rsidRPr="0083331D">
        <w:rPr>
          <w:rFonts w:ascii="Times New Roman" w:hAnsi="Times New Roman" w:cs="Times New Roman"/>
          <w:sz w:val="28"/>
          <w:szCs w:val="28"/>
        </w:rPr>
        <w:t>·</w:t>
      </w:r>
      <w:r w:rsidRPr="0083331D">
        <w:rPr>
          <w:rFonts w:ascii="Times New Roman" w:hAnsi="Times New Roman" w:cs="Times New Roman"/>
          <w:sz w:val="28"/>
          <w:szCs w:val="28"/>
          <w:lang w:val="en-US"/>
        </w:rPr>
        <w:t>S</w:t>
      </w:r>
      <w:r w:rsidRPr="0083331D">
        <w:rPr>
          <w:rFonts w:ascii="Times New Roman" w:hAnsi="Times New Roman" w:cs="Times New Roman"/>
          <w:sz w:val="28"/>
          <w:szCs w:val="28"/>
        </w:rPr>
        <w:t>,</w:t>
      </w:r>
    </w:p>
    <w:p w14:paraId="3B78E50D" w14:textId="77777777" w:rsidR="005A4410" w:rsidRPr="0083331D" w:rsidRDefault="005A4410" w:rsidP="001A509F">
      <w:pPr>
        <w:spacing w:line="360" w:lineRule="auto"/>
        <w:rPr>
          <w:rFonts w:ascii="Times New Roman" w:hAnsi="Times New Roman" w:cs="Times New Roman"/>
          <w:sz w:val="28"/>
          <w:szCs w:val="28"/>
        </w:rPr>
      </w:pPr>
      <w:r w:rsidRPr="0083331D">
        <w:rPr>
          <w:rFonts w:ascii="Times New Roman" w:hAnsi="Times New Roman" w:cs="Times New Roman"/>
          <w:sz w:val="28"/>
          <w:szCs w:val="28"/>
        </w:rPr>
        <w:t xml:space="preserve">где </w:t>
      </w:r>
      <w:r w:rsidRPr="0083331D">
        <w:rPr>
          <w:rFonts w:ascii="Times New Roman" w:hAnsi="Times New Roman" w:cs="Times New Roman"/>
          <w:i/>
          <w:sz w:val="28"/>
          <w:szCs w:val="28"/>
          <w:lang w:val="en-US" w:eastAsia="en-US" w:bidi="en-US"/>
        </w:rPr>
        <w:t>S</w:t>
      </w:r>
      <w:r w:rsidRPr="0083331D">
        <w:rPr>
          <w:rFonts w:ascii="Times New Roman" w:hAnsi="Times New Roman" w:cs="Times New Roman"/>
          <w:sz w:val="28"/>
          <w:szCs w:val="28"/>
          <w:lang w:eastAsia="en-US" w:bidi="en-US"/>
        </w:rPr>
        <w:t xml:space="preserve"> – </w:t>
      </w:r>
      <w:r w:rsidRPr="0083331D">
        <w:rPr>
          <w:rFonts w:ascii="Times New Roman" w:hAnsi="Times New Roman" w:cs="Times New Roman"/>
          <w:sz w:val="28"/>
          <w:szCs w:val="28"/>
        </w:rPr>
        <w:t>площадь поверхности;</w:t>
      </w:r>
      <w:r w:rsidR="0049118F">
        <w:rPr>
          <w:rFonts w:ascii="Times New Roman" w:hAnsi="Times New Roman" w:cs="Times New Roman"/>
          <w:sz w:val="28"/>
          <w:szCs w:val="28"/>
        </w:rPr>
        <w:t xml:space="preserve"> </w:t>
      </w:r>
      <w:r w:rsidRPr="0083331D">
        <w:rPr>
          <w:rFonts w:ascii="Times New Roman" w:hAnsi="Times New Roman" w:cs="Times New Roman"/>
          <w:i/>
          <w:sz w:val="28"/>
          <w:szCs w:val="28"/>
        </w:rPr>
        <w:t>р</w:t>
      </w:r>
      <w:r w:rsidRPr="0083331D">
        <w:rPr>
          <w:rFonts w:ascii="Times New Roman" w:hAnsi="Times New Roman" w:cs="Times New Roman"/>
          <w:sz w:val="28"/>
          <w:szCs w:val="28"/>
          <w:vertAlign w:val="subscript"/>
        </w:rPr>
        <w:t>с</w:t>
      </w:r>
      <w:r w:rsidRPr="0083331D">
        <w:rPr>
          <w:rFonts w:ascii="Times New Roman" w:hAnsi="Times New Roman" w:cs="Times New Roman"/>
          <w:sz w:val="28"/>
          <w:szCs w:val="28"/>
        </w:rPr>
        <w:t xml:space="preserve"> – давление в центре тяжести площади поверхности.</w:t>
      </w:r>
    </w:p>
    <w:p w14:paraId="27F7E716" w14:textId="77777777" w:rsidR="005A4410" w:rsidRPr="0083331D" w:rsidRDefault="005A4410" w:rsidP="001A509F">
      <w:pPr>
        <w:spacing w:line="360" w:lineRule="auto"/>
        <w:ind w:firstLine="709"/>
        <w:jc w:val="both"/>
        <w:rPr>
          <w:rFonts w:ascii="Times New Roman" w:hAnsi="Times New Roman" w:cs="Times New Roman"/>
          <w:sz w:val="28"/>
          <w:szCs w:val="28"/>
        </w:rPr>
      </w:pPr>
      <w:r w:rsidRPr="0083331D">
        <w:rPr>
          <w:rFonts w:ascii="Times New Roman" w:hAnsi="Times New Roman" w:cs="Times New Roman"/>
          <w:sz w:val="28"/>
          <w:szCs w:val="28"/>
        </w:rPr>
        <w:t>Для избыточного давления:</w:t>
      </w:r>
    </w:p>
    <w:p w14:paraId="6C68F5C8" w14:textId="77777777" w:rsidR="005A4410" w:rsidRPr="0083331D" w:rsidRDefault="005A4410" w:rsidP="001A509F">
      <w:pPr>
        <w:spacing w:line="360" w:lineRule="auto"/>
        <w:ind w:firstLine="709"/>
        <w:jc w:val="center"/>
        <w:rPr>
          <w:rFonts w:ascii="Times New Roman" w:hAnsi="Times New Roman" w:cs="Times New Roman"/>
          <w:sz w:val="28"/>
          <w:szCs w:val="28"/>
        </w:rPr>
      </w:pPr>
      <w:bookmarkStart w:id="1" w:name="bookmark0"/>
      <w:r w:rsidRPr="0083331D">
        <w:rPr>
          <w:rFonts w:ascii="Times New Roman" w:hAnsi="Times New Roman" w:cs="Times New Roman"/>
          <w:i/>
          <w:sz w:val="28"/>
          <w:szCs w:val="28"/>
        </w:rPr>
        <w:t>p</w:t>
      </w:r>
      <w:r w:rsidRPr="0083331D">
        <w:rPr>
          <w:rFonts w:ascii="Times New Roman" w:hAnsi="Times New Roman" w:cs="Times New Roman"/>
          <w:i/>
          <w:sz w:val="28"/>
          <w:szCs w:val="28"/>
          <w:vertAlign w:val="subscript"/>
        </w:rPr>
        <w:t>c</w:t>
      </w:r>
      <w:r w:rsidRPr="0083331D">
        <w:rPr>
          <w:rFonts w:ascii="Times New Roman" w:hAnsi="Times New Roman" w:cs="Times New Roman"/>
          <w:sz w:val="28"/>
          <w:szCs w:val="28"/>
        </w:rPr>
        <w:t xml:space="preserve"> = </w:t>
      </w:r>
      <m:oMath>
        <m:r>
          <m:rPr>
            <m:sty m:val="p"/>
          </m:rPr>
          <w:rPr>
            <w:rFonts w:ascii="Cambria Math" w:hAnsi="Cambria Math" w:cs="Times New Roman"/>
            <w:sz w:val="28"/>
            <w:szCs w:val="28"/>
          </w:rPr>
          <m:t xml:space="preserve"> ρ</m:t>
        </m:r>
      </m:oMath>
      <w:bookmarkEnd w:id="1"/>
      <w:r w:rsidRPr="0083331D">
        <w:rPr>
          <w:rFonts w:ascii="Times New Roman" w:hAnsi="Times New Roman" w:cs="Times New Roman"/>
          <w:i/>
          <w:sz w:val="28"/>
          <w:szCs w:val="28"/>
        </w:rPr>
        <w:t>gh</w:t>
      </w:r>
      <w:r w:rsidRPr="0083331D">
        <w:rPr>
          <w:rFonts w:ascii="Times New Roman" w:hAnsi="Times New Roman" w:cs="Times New Roman"/>
          <w:i/>
          <w:sz w:val="28"/>
          <w:szCs w:val="28"/>
          <w:vertAlign w:val="subscript"/>
        </w:rPr>
        <w:t>c</w:t>
      </w:r>
      <w:r w:rsidR="00955113">
        <w:rPr>
          <w:rFonts w:ascii="Times New Roman" w:hAnsi="Times New Roman" w:cs="Times New Roman"/>
          <w:sz w:val="28"/>
          <w:szCs w:val="28"/>
        </w:rPr>
        <w:t>.</w:t>
      </w:r>
    </w:p>
    <w:p w14:paraId="11A9DBBE" w14:textId="77777777" w:rsidR="005A4410" w:rsidRPr="0083331D" w:rsidRDefault="005A4410" w:rsidP="001A509F">
      <w:pPr>
        <w:spacing w:line="360" w:lineRule="auto"/>
        <w:ind w:firstLine="709"/>
        <w:jc w:val="both"/>
        <w:rPr>
          <w:rFonts w:ascii="Times New Roman" w:hAnsi="Times New Roman" w:cs="Times New Roman"/>
          <w:sz w:val="28"/>
          <w:szCs w:val="28"/>
        </w:rPr>
      </w:pPr>
      <w:r w:rsidRPr="0083331D">
        <w:rPr>
          <w:rFonts w:ascii="Times New Roman" w:hAnsi="Times New Roman" w:cs="Times New Roman"/>
          <w:sz w:val="28"/>
          <w:szCs w:val="28"/>
        </w:rPr>
        <w:t>Таким образом</w:t>
      </w:r>
    </w:p>
    <w:p w14:paraId="3C5FB2A8" w14:textId="77777777" w:rsidR="005A4410" w:rsidRPr="0083331D" w:rsidRDefault="005A4410" w:rsidP="001A509F">
      <w:pPr>
        <w:tabs>
          <w:tab w:val="left" w:pos="8058"/>
        </w:tabs>
        <w:spacing w:line="360" w:lineRule="auto"/>
        <w:ind w:firstLine="709"/>
        <w:jc w:val="right"/>
        <w:rPr>
          <w:rFonts w:ascii="Times New Roman" w:hAnsi="Times New Roman" w:cs="Times New Roman"/>
          <w:sz w:val="28"/>
          <w:szCs w:val="28"/>
        </w:rPr>
      </w:pPr>
      <w:r w:rsidRPr="0083331D">
        <w:rPr>
          <w:rFonts w:ascii="Times New Roman" w:hAnsi="Times New Roman" w:cs="Times New Roman"/>
          <w:i/>
          <w:sz w:val="28"/>
          <w:szCs w:val="28"/>
          <w:lang w:val="en-US" w:eastAsia="en-US" w:bidi="en-US"/>
        </w:rPr>
        <w:t>F</w:t>
      </w:r>
      <w:r w:rsidRPr="0083331D">
        <w:rPr>
          <w:rFonts w:ascii="Times New Roman" w:hAnsi="Times New Roman" w:cs="Times New Roman"/>
          <w:sz w:val="28"/>
          <w:szCs w:val="28"/>
          <w:lang w:eastAsia="en-US" w:bidi="en-US"/>
        </w:rPr>
        <w:t xml:space="preserve"> =</w:t>
      </w:r>
      <m:oMath>
        <m:r>
          <m:rPr>
            <m:sty m:val="bi"/>
          </m:rPr>
          <w:rPr>
            <w:rFonts w:ascii="Cambria Math" w:hAnsi="Cambria Math" w:cs="Times New Roman"/>
            <w:sz w:val="28"/>
            <w:szCs w:val="28"/>
          </w:rPr>
          <m:t xml:space="preserve"> </m:t>
        </m:r>
        <m:r>
          <m:rPr>
            <m:sty m:val="p"/>
          </m:rPr>
          <w:rPr>
            <w:rFonts w:ascii="Cambria Math" w:hAnsi="Cambria Math" w:cs="Times New Roman"/>
            <w:sz w:val="28"/>
            <w:szCs w:val="28"/>
            <w:lang w:val="en-US"/>
          </w:rPr>
          <m:t>ρ</m:t>
        </m:r>
      </m:oMath>
      <w:r w:rsidRPr="0083331D">
        <w:rPr>
          <w:rFonts w:ascii="Times New Roman" w:hAnsi="Times New Roman" w:cs="Times New Roman"/>
          <w:i/>
          <w:sz w:val="28"/>
          <w:szCs w:val="28"/>
          <w:lang w:val="en-US" w:eastAsia="en-US" w:bidi="en-US"/>
        </w:rPr>
        <w:t>gh</w:t>
      </w:r>
      <w:r w:rsidRPr="0083331D">
        <w:rPr>
          <w:rFonts w:ascii="Times New Roman" w:hAnsi="Times New Roman" w:cs="Times New Roman"/>
          <w:sz w:val="28"/>
          <w:szCs w:val="28"/>
          <w:vertAlign w:val="subscript"/>
          <w:lang w:val="en-US" w:eastAsia="en-US" w:bidi="en-US"/>
        </w:rPr>
        <w:t>c</w:t>
      </w:r>
      <w:r w:rsidRPr="0083331D">
        <w:rPr>
          <w:rFonts w:ascii="Times New Roman" w:hAnsi="Times New Roman" w:cs="Times New Roman"/>
          <w:i/>
          <w:sz w:val="28"/>
          <w:szCs w:val="28"/>
          <w:lang w:val="en-US" w:eastAsia="en-US" w:bidi="en-US"/>
        </w:rPr>
        <w:t>S</w:t>
      </w:r>
      <w:r w:rsidR="0059672C">
        <w:rPr>
          <w:rFonts w:ascii="Times New Roman" w:hAnsi="Times New Roman" w:cs="Times New Roman"/>
          <w:sz w:val="28"/>
          <w:szCs w:val="28"/>
        </w:rPr>
        <w:t xml:space="preserve">,                        </w:t>
      </w:r>
      <w:r w:rsidRPr="0083331D">
        <w:rPr>
          <w:rFonts w:ascii="Times New Roman" w:hAnsi="Times New Roman" w:cs="Times New Roman"/>
          <w:sz w:val="28"/>
          <w:szCs w:val="28"/>
        </w:rPr>
        <w:t xml:space="preserve">                           (2.1)</w:t>
      </w:r>
    </w:p>
    <w:p w14:paraId="3E55BE6F" w14:textId="77777777" w:rsidR="005A4410" w:rsidRPr="0083331D" w:rsidRDefault="005A4410" w:rsidP="001A509F">
      <w:pPr>
        <w:spacing w:line="360" w:lineRule="auto"/>
        <w:jc w:val="both"/>
        <w:rPr>
          <w:rFonts w:ascii="Times New Roman" w:hAnsi="Times New Roman" w:cs="Times New Roman"/>
          <w:sz w:val="28"/>
          <w:szCs w:val="28"/>
        </w:rPr>
      </w:pPr>
      <w:r w:rsidRPr="0083331D">
        <w:rPr>
          <w:rFonts w:ascii="Times New Roman" w:hAnsi="Times New Roman" w:cs="Times New Roman"/>
          <w:sz w:val="28"/>
          <w:szCs w:val="28"/>
        </w:rPr>
        <w:t xml:space="preserve">где </w:t>
      </w:r>
      <w:r w:rsidRPr="0083331D">
        <w:rPr>
          <w:rFonts w:ascii="Times New Roman" w:hAnsi="Times New Roman" w:cs="Times New Roman"/>
          <w:i/>
          <w:sz w:val="28"/>
          <w:szCs w:val="28"/>
          <w:lang w:val="en-US" w:eastAsia="en-US" w:bidi="en-US"/>
        </w:rPr>
        <w:t>h</w:t>
      </w:r>
      <w:r w:rsidRPr="0083331D">
        <w:rPr>
          <w:rFonts w:ascii="Times New Roman" w:hAnsi="Times New Roman" w:cs="Times New Roman"/>
          <w:sz w:val="28"/>
          <w:szCs w:val="28"/>
          <w:vertAlign w:val="subscript"/>
          <w:lang w:val="en-US" w:eastAsia="en-US" w:bidi="en-US"/>
        </w:rPr>
        <w:t>c</w:t>
      </w:r>
      <w:r w:rsidRPr="0083331D">
        <w:rPr>
          <w:rFonts w:ascii="Times New Roman" w:hAnsi="Times New Roman" w:cs="Times New Roman"/>
          <w:sz w:val="28"/>
          <w:szCs w:val="28"/>
        </w:rPr>
        <w:t xml:space="preserve"> – глубина погружения центра тяжести площади, т.</w:t>
      </w:r>
      <w:r w:rsidR="00955113">
        <w:rPr>
          <w:rFonts w:ascii="Times New Roman" w:hAnsi="Times New Roman" w:cs="Times New Roman"/>
          <w:sz w:val="28"/>
          <w:szCs w:val="28"/>
        </w:rPr>
        <w:t xml:space="preserve"> </w:t>
      </w:r>
      <w:r w:rsidRPr="0083331D">
        <w:rPr>
          <w:rFonts w:ascii="Times New Roman" w:hAnsi="Times New Roman" w:cs="Times New Roman"/>
          <w:sz w:val="28"/>
          <w:szCs w:val="28"/>
        </w:rPr>
        <w:t>е. вертикальное расстояние от свободной поверхности жидкости</w:t>
      </w:r>
      <w:r w:rsidR="00DC59AD">
        <w:rPr>
          <w:rFonts w:ascii="Times New Roman" w:hAnsi="Times New Roman" w:cs="Times New Roman"/>
          <w:sz w:val="28"/>
          <w:szCs w:val="28"/>
        </w:rPr>
        <w:t xml:space="preserve"> до центра тяжести стенки (рис.</w:t>
      </w:r>
      <w:r w:rsidR="00955113">
        <w:rPr>
          <w:rFonts w:ascii="Times New Roman" w:hAnsi="Times New Roman" w:cs="Times New Roman"/>
          <w:sz w:val="28"/>
          <w:szCs w:val="28"/>
        </w:rPr>
        <w:t xml:space="preserve"> </w:t>
      </w:r>
      <w:r w:rsidRPr="0083331D">
        <w:rPr>
          <w:rFonts w:ascii="Times New Roman" w:hAnsi="Times New Roman" w:cs="Times New Roman"/>
          <w:sz w:val="28"/>
          <w:szCs w:val="28"/>
        </w:rPr>
        <w:t>2.1).</w:t>
      </w:r>
    </w:p>
    <w:p w14:paraId="7A777546" w14:textId="77777777" w:rsidR="005A4410" w:rsidRPr="0083331D" w:rsidRDefault="005A4410" w:rsidP="001A509F">
      <w:pPr>
        <w:spacing w:line="360" w:lineRule="auto"/>
        <w:ind w:firstLine="709"/>
        <w:jc w:val="center"/>
        <w:rPr>
          <w:rFonts w:ascii="Times New Roman" w:hAnsi="Times New Roman" w:cs="Times New Roman"/>
          <w:sz w:val="28"/>
          <w:szCs w:val="28"/>
        </w:rPr>
      </w:pPr>
      <w:r w:rsidRPr="0083331D">
        <w:rPr>
          <w:rFonts w:ascii="Times New Roman" w:hAnsi="Times New Roman" w:cs="Times New Roman"/>
          <w:noProof/>
          <w:sz w:val="28"/>
          <w:szCs w:val="28"/>
          <w:lang w:bidi="ar-SA"/>
        </w:rPr>
        <w:drawing>
          <wp:inline distT="0" distB="0" distL="0" distR="0" wp14:anchorId="042A3D5B" wp14:editId="63808E5E">
            <wp:extent cx="3457575" cy="1948734"/>
            <wp:effectExtent l="0" t="0" r="0" b="0"/>
            <wp:docPr id="1" name="Рисунок 1" descr="C:\Users\57B2~1\AppData\Local\Temp\FineReader12.00\media\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57B2~1\AppData\Local\Temp\FineReader12.00\media\image1.jpeg"/>
                    <pic:cNvPicPr>
                      <a:picLocks noChangeAspect="1" noChangeArrowheads="1"/>
                    </pic:cNvPicPr>
                  </pic:nvPicPr>
                  <pic:blipFill rotWithShape="1">
                    <a:blip r:embed="rId10">
                      <a:extLst>
                        <a:ext uri="{28A0092B-C50C-407E-A947-70E740481C1C}">
                          <a14:useLocalDpi xmlns:a14="http://schemas.microsoft.com/office/drawing/2010/main" val="0"/>
                        </a:ext>
                      </a:extLst>
                    </a:blip>
                    <a:srcRect b="12275"/>
                    <a:stretch/>
                  </pic:blipFill>
                  <pic:spPr bwMode="auto">
                    <a:xfrm>
                      <a:off x="0" y="0"/>
                      <a:ext cx="3464843" cy="1952830"/>
                    </a:xfrm>
                    <a:prstGeom prst="rect">
                      <a:avLst/>
                    </a:prstGeom>
                    <a:noFill/>
                    <a:ln>
                      <a:noFill/>
                    </a:ln>
                    <a:extLst>
                      <a:ext uri="{53640926-AAD7-44D8-BBD7-CCE9431645EC}">
                        <a14:shadowObscured xmlns:a14="http://schemas.microsoft.com/office/drawing/2010/main"/>
                      </a:ext>
                    </a:extLst>
                  </pic:spPr>
                </pic:pic>
              </a:graphicData>
            </a:graphic>
          </wp:inline>
        </w:drawing>
      </w:r>
    </w:p>
    <w:p w14:paraId="53DAED2C" w14:textId="77777777" w:rsidR="005A4410" w:rsidRPr="0083331D" w:rsidRDefault="00955113" w:rsidP="001A509F">
      <w:pPr>
        <w:spacing w:line="360" w:lineRule="auto"/>
        <w:ind w:firstLine="709"/>
        <w:jc w:val="center"/>
        <w:rPr>
          <w:rFonts w:ascii="Times New Roman" w:hAnsi="Times New Roman" w:cs="Times New Roman"/>
          <w:sz w:val="28"/>
          <w:szCs w:val="28"/>
        </w:rPr>
      </w:pPr>
      <w:r w:rsidRPr="0083331D">
        <w:rPr>
          <w:rFonts w:ascii="Times New Roman" w:hAnsi="Times New Roman" w:cs="Times New Roman"/>
          <w:sz w:val="28"/>
          <w:szCs w:val="28"/>
        </w:rPr>
        <w:t>Рис</w:t>
      </w:r>
      <w:r>
        <w:rPr>
          <w:rFonts w:ascii="Times New Roman" w:hAnsi="Times New Roman" w:cs="Times New Roman"/>
          <w:sz w:val="28"/>
          <w:szCs w:val="28"/>
        </w:rPr>
        <w:t xml:space="preserve">. </w:t>
      </w:r>
      <w:r w:rsidR="005A4410" w:rsidRPr="0083331D">
        <w:rPr>
          <w:rFonts w:ascii="Times New Roman" w:hAnsi="Times New Roman" w:cs="Times New Roman"/>
          <w:sz w:val="28"/>
          <w:szCs w:val="28"/>
        </w:rPr>
        <w:t>2</w:t>
      </w:r>
      <w:r w:rsidR="004336F7" w:rsidRPr="0083331D">
        <w:rPr>
          <w:rFonts w:ascii="Times New Roman" w:hAnsi="Times New Roman" w:cs="Times New Roman"/>
          <w:sz w:val="28"/>
          <w:szCs w:val="28"/>
        </w:rPr>
        <w:t>.1</w:t>
      </w:r>
    </w:p>
    <w:p w14:paraId="10C99CCF" w14:textId="77777777" w:rsidR="005A4410" w:rsidRPr="0083331D" w:rsidRDefault="005A4410" w:rsidP="001A509F">
      <w:pPr>
        <w:spacing w:line="360" w:lineRule="auto"/>
        <w:ind w:firstLine="709"/>
        <w:rPr>
          <w:rFonts w:ascii="Times New Roman" w:hAnsi="Times New Roman" w:cs="Times New Roman"/>
          <w:sz w:val="28"/>
          <w:szCs w:val="28"/>
        </w:rPr>
      </w:pPr>
    </w:p>
    <w:p w14:paraId="2191734A" w14:textId="77777777" w:rsidR="005A4410" w:rsidRPr="0083331D" w:rsidRDefault="005A4410" w:rsidP="001A509F">
      <w:pPr>
        <w:spacing w:line="360" w:lineRule="auto"/>
        <w:ind w:firstLine="709"/>
        <w:jc w:val="both"/>
        <w:rPr>
          <w:rFonts w:ascii="Times New Roman" w:hAnsi="Times New Roman" w:cs="Times New Roman"/>
          <w:sz w:val="28"/>
          <w:szCs w:val="28"/>
        </w:rPr>
      </w:pPr>
      <w:r w:rsidRPr="0083331D">
        <w:rPr>
          <w:rFonts w:ascii="Times New Roman" w:hAnsi="Times New Roman" w:cs="Times New Roman"/>
          <w:sz w:val="28"/>
          <w:szCs w:val="28"/>
        </w:rPr>
        <w:t xml:space="preserve">Сила давления на плоскую поверхность не зависит от угла наклона поверхности стенки к горизонту в условиях неизменной глубины погружения ее </w:t>
      </w:r>
      <w:r w:rsidRPr="0083331D">
        <w:rPr>
          <w:rFonts w:ascii="Times New Roman" w:hAnsi="Times New Roman" w:cs="Times New Roman"/>
          <w:sz w:val="28"/>
          <w:szCs w:val="28"/>
        </w:rPr>
        <w:lastRenderedPageBreak/>
        <w:t>центра тяжести.</w:t>
      </w:r>
    </w:p>
    <w:p w14:paraId="6400994D" w14:textId="77777777" w:rsidR="005A4410" w:rsidRPr="0083331D" w:rsidRDefault="005A4410" w:rsidP="001A509F">
      <w:pPr>
        <w:spacing w:line="360" w:lineRule="auto"/>
        <w:ind w:firstLine="709"/>
        <w:jc w:val="both"/>
        <w:rPr>
          <w:rFonts w:ascii="Times New Roman" w:hAnsi="Times New Roman" w:cs="Times New Roman"/>
          <w:sz w:val="28"/>
          <w:szCs w:val="28"/>
        </w:rPr>
      </w:pPr>
      <w:r w:rsidRPr="0083331D">
        <w:rPr>
          <w:rFonts w:ascii="Times New Roman" w:hAnsi="Times New Roman" w:cs="Times New Roman"/>
          <w:sz w:val="28"/>
          <w:szCs w:val="28"/>
        </w:rPr>
        <w:t>При определении силы давления жидкости на стенку сосуда следует иметь в</w:t>
      </w:r>
      <w:r w:rsidR="00955113">
        <w:rPr>
          <w:rFonts w:ascii="Times New Roman" w:hAnsi="Times New Roman" w:cs="Times New Roman"/>
          <w:sz w:val="28"/>
          <w:szCs w:val="28"/>
        </w:rPr>
        <w:t xml:space="preserve"> </w:t>
      </w:r>
      <w:r w:rsidRPr="0083331D">
        <w:rPr>
          <w:rFonts w:ascii="Times New Roman" w:hAnsi="Times New Roman" w:cs="Times New Roman"/>
          <w:sz w:val="28"/>
          <w:szCs w:val="28"/>
        </w:rPr>
        <w:t>виду, что она не зависит от количества жидкости в сосуде.</w:t>
      </w:r>
    </w:p>
    <w:p w14:paraId="0605FA64" w14:textId="77777777" w:rsidR="005A4410" w:rsidRPr="0083331D" w:rsidRDefault="005A4410" w:rsidP="001A509F">
      <w:pPr>
        <w:spacing w:line="360" w:lineRule="auto"/>
        <w:jc w:val="both"/>
        <w:rPr>
          <w:rFonts w:ascii="Times New Roman" w:hAnsi="Times New Roman" w:cs="Times New Roman"/>
          <w:sz w:val="28"/>
          <w:szCs w:val="28"/>
        </w:rPr>
      </w:pPr>
      <w:r w:rsidRPr="0083331D">
        <w:rPr>
          <w:rFonts w:ascii="Times New Roman" w:hAnsi="Times New Roman" w:cs="Times New Roman"/>
          <w:sz w:val="28"/>
          <w:szCs w:val="28"/>
        </w:rPr>
        <w:t>Силу давления можно определить не только по уравнению (</w:t>
      </w:r>
      <w:r w:rsidR="004336F7" w:rsidRPr="0083331D">
        <w:rPr>
          <w:rFonts w:ascii="Times New Roman" w:hAnsi="Times New Roman" w:cs="Times New Roman"/>
          <w:sz w:val="28"/>
          <w:szCs w:val="28"/>
        </w:rPr>
        <w:t>2</w:t>
      </w:r>
      <w:r w:rsidRPr="0083331D">
        <w:rPr>
          <w:rFonts w:ascii="Times New Roman" w:hAnsi="Times New Roman" w:cs="Times New Roman"/>
          <w:sz w:val="28"/>
          <w:szCs w:val="28"/>
        </w:rPr>
        <w:t>.1), но и графическим путем. Оказывается, что сила давления равна объему эпюры</w:t>
      </w:r>
      <w:r w:rsidR="00F3727D">
        <w:rPr>
          <w:rFonts w:ascii="Times New Roman" w:hAnsi="Times New Roman" w:cs="Times New Roman"/>
          <w:sz w:val="28"/>
          <w:szCs w:val="28"/>
        </w:rPr>
        <w:t xml:space="preserve"> </w:t>
      </w:r>
      <w:r w:rsidRPr="0083331D">
        <w:rPr>
          <w:rFonts w:ascii="Times New Roman" w:hAnsi="Times New Roman" w:cs="Times New Roman"/>
          <w:sz w:val="28"/>
          <w:szCs w:val="28"/>
        </w:rPr>
        <w:t>давления. Поэтому для определения силы давления жидкости на стенку можно построить эпюру давления и определить ее объем.</w:t>
      </w:r>
    </w:p>
    <w:p w14:paraId="2E637285" w14:textId="77777777" w:rsidR="005A4410" w:rsidRPr="0083331D" w:rsidRDefault="005A4410" w:rsidP="001A509F">
      <w:pPr>
        <w:spacing w:line="360" w:lineRule="auto"/>
        <w:ind w:firstLine="709"/>
        <w:jc w:val="both"/>
        <w:rPr>
          <w:rFonts w:ascii="Times New Roman" w:hAnsi="Times New Roman" w:cs="Times New Roman"/>
          <w:sz w:val="28"/>
          <w:szCs w:val="28"/>
        </w:rPr>
      </w:pPr>
      <w:r w:rsidRPr="0083331D">
        <w:rPr>
          <w:rFonts w:ascii="Times New Roman" w:hAnsi="Times New Roman" w:cs="Times New Roman"/>
          <w:sz w:val="28"/>
          <w:szCs w:val="28"/>
        </w:rPr>
        <w:t>Точка приложения силы давления на плоскую поверхность называется центром давления.</w:t>
      </w:r>
    </w:p>
    <w:p w14:paraId="382D27E4" w14:textId="77777777" w:rsidR="005A4410" w:rsidRPr="0083331D" w:rsidRDefault="005A4410" w:rsidP="001A509F">
      <w:pPr>
        <w:spacing w:line="360" w:lineRule="auto"/>
        <w:ind w:firstLine="709"/>
        <w:jc w:val="both"/>
        <w:rPr>
          <w:rFonts w:ascii="Times New Roman" w:hAnsi="Times New Roman" w:cs="Times New Roman"/>
          <w:sz w:val="28"/>
          <w:szCs w:val="28"/>
        </w:rPr>
      </w:pPr>
      <w:r w:rsidRPr="0083331D">
        <w:rPr>
          <w:rFonts w:ascii="Times New Roman" w:hAnsi="Times New Roman" w:cs="Times New Roman"/>
          <w:sz w:val="28"/>
          <w:szCs w:val="28"/>
        </w:rPr>
        <w:t xml:space="preserve">Положение центра давления для стенок, обладающих вертикальной осью симметрии, при учете только избыточного давления находится с помощью теоремы </w:t>
      </w:r>
      <w:r w:rsidRPr="001A6519">
        <w:rPr>
          <w:rFonts w:ascii="Times New Roman" w:hAnsi="Times New Roman" w:cs="Times New Roman"/>
          <w:sz w:val="28"/>
          <w:szCs w:val="28"/>
        </w:rPr>
        <w:t xml:space="preserve">о равенстве момента </w:t>
      </w:r>
      <w:r w:rsidR="001A6519" w:rsidRPr="001A6519">
        <w:rPr>
          <w:rFonts w:ascii="Times New Roman" w:hAnsi="Times New Roman" w:cs="Times New Roman"/>
          <w:sz w:val="28"/>
          <w:szCs w:val="28"/>
        </w:rPr>
        <w:t>равнодействующ</w:t>
      </w:r>
      <w:r w:rsidR="001A6519" w:rsidRPr="004B7308">
        <w:rPr>
          <w:rFonts w:ascii="Times New Roman" w:hAnsi="Times New Roman" w:cs="Times New Roman"/>
          <w:sz w:val="28"/>
          <w:szCs w:val="28"/>
        </w:rPr>
        <w:t>их</w:t>
      </w:r>
      <w:r w:rsidR="001A6519" w:rsidRPr="001A6519">
        <w:rPr>
          <w:rFonts w:ascii="Times New Roman" w:hAnsi="Times New Roman" w:cs="Times New Roman"/>
          <w:sz w:val="28"/>
          <w:szCs w:val="28"/>
        </w:rPr>
        <w:t xml:space="preserve"> </w:t>
      </w:r>
      <w:r w:rsidRPr="001A6519">
        <w:rPr>
          <w:rFonts w:ascii="Times New Roman" w:hAnsi="Times New Roman" w:cs="Times New Roman"/>
          <w:sz w:val="28"/>
          <w:szCs w:val="28"/>
        </w:rPr>
        <w:t>составляющих. В этом случае центр</w:t>
      </w:r>
      <w:r w:rsidRPr="0083331D">
        <w:rPr>
          <w:rFonts w:ascii="Times New Roman" w:hAnsi="Times New Roman" w:cs="Times New Roman"/>
          <w:sz w:val="28"/>
          <w:szCs w:val="28"/>
        </w:rPr>
        <w:t xml:space="preserve"> давления располагается на оси симметрии</w:t>
      </w:r>
      <w:r w:rsidR="00CE679E">
        <w:rPr>
          <w:rFonts w:ascii="Times New Roman" w:hAnsi="Times New Roman" w:cs="Times New Roman"/>
          <w:sz w:val="28"/>
          <w:szCs w:val="28"/>
        </w:rPr>
        <w:t>,</w:t>
      </w:r>
      <w:r w:rsidRPr="0083331D">
        <w:rPr>
          <w:rFonts w:ascii="Times New Roman" w:hAnsi="Times New Roman" w:cs="Times New Roman"/>
          <w:sz w:val="28"/>
          <w:szCs w:val="28"/>
        </w:rPr>
        <w:t xml:space="preserve"> и положение его определяется координатой центра давления </w:t>
      </w:r>
      <w:r w:rsidRPr="0083331D">
        <w:rPr>
          <w:rFonts w:ascii="Times New Roman" w:hAnsi="Times New Roman" w:cs="Times New Roman"/>
          <w:i/>
          <w:sz w:val="28"/>
          <w:szCs w:val="28"/>
          <w:lang w:val="en-US" w:eastAsia="en-US" w:bidi="en-US"/>
        </w:rPr>
        <w:t>y</w:t>
      </w:r>
      <w:r w:rsidRPr="0083331D">
        <w:rPr>
          <w:rFonts w:ascii="Times New Roman" w:hAnsi="Times New Roman" w:cs="Times New Roman"/>
          <w:i/>
          <w:sz w:val="28"/>
          <w:szCs w:val="28"/>
          <w:vertAlign w:val="subscript"/>
          <w:lang w:val="en-US" w:eastAsia="en-US" w:bidi="en-US"/>
        </w:rPr>
        <w:t>d</w:t>
      </w:r>
      <w:r w:rsidRPr="0083331D">
        <w:rPr>
          <w:rFonts w:ascii="Times New Roman" w:hAnsi="Times New Roman" w:cs="Times New Roman"/>
          <w:sz w:val="28"/>
          <w:szCs w:val="28"/>
        </w:rPr>
        <w:t>, отсчитываемой в плоскости стенки до линии уреза:</w:t>
      </w:r>
    </w:p>
    <w:p w14:paraId="37602BEC" w14:textId="77777777" w:rsidR="005A4410" w:rsidRPr="0083331D" w:rsidRDefault="00C2455C" w:rsidP="001A509F">
      <w:pPr>
        <w:spacing w:line="360" w:lineRule="auto"/>
        <w:ind w:firstLine="709"/>
        <w:jc w:val="center"/>
        <w:rPr>
          <w:rFonts w:ascii="Times New Roman" w:hAnsi="Times New Roman" w:cs="Times New Roman"/>
          <w:sz w:val="28"/>
          <w:szCs w:val="28"/>
        </w:rPr>
      </w:pPr>
      <m:oMathPara>
        <m:oMathParaPr>
          <m:jc m:val="right"/>
        </m:oMathParaPr>
        <m:oMath>
          <m:sSub>
            <m:sSubPr>
              <m:ctrlPr>
                <w:rPr>
                  <w:rFonts w:ascii="Cambria Math" w:hAnsi="Cambria Math" w:cs="Times New Roman"/>
                  <w:i/>
                  <w:sz w:val="28"/>
                  <w:szCs w:val="28"/>
                </w:rPr>
              </m:ctrlPr>
            </m:sSubPr>
            <m:e>
              <m:r>
                <w:rPr>
                  <w:rFonts w:ascii="Cambria Math" w:hAnsi="Cambria Math" w:cs="Times New Roman"/>
                  <w:sz w:val="28"/>
                  <w:szCs w:val="28"/>
                  <w:lang w:val="en-US"/>
                </w:rPr>
                <m:t>y</m:t>
              </m:r>
            </m:e>
            <m:sub>
              <m:r>
                <w:rPr>
                  <w:rFonts w:ascii="Cambria Math" w:hAnsi="Cambria Math" w:cs="Times New Roman"/>
                  <w:sz w:val="28"/>
                  <w:szCs w:val="28"/>
                </w:rPr>
                <m:t>d</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y</m:t>
              </m:r>
            </m:e>
            <m:sub>
              <m:r>
                <w:rPr>
                  <w:rFonts w:ascii="Cambria Math" w:hAnsi="Cambria Math" w:cs="Times New Roman"/>
                  <w:sz w:val="28"/>
                  <w:szCs w:val="28"/>
                </w:rPr>
                <m:t>c</m:t>
              </m:r>
            </m:sub>
          </m:sSub>
          <m:r>
            <w:rPr>
              <w:rFonts w:ascii="Cambria Math" w:hAnsi="Cambria Math" w:cs="Times New Roman"/>
              <w:sz w:val="28"/>
              <w:szCs w:val="28"/>
            </w:rPr>
            <m:t>+</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I</m:t>
                  </m:r>
                </m:e>
                <m:sub>
                  <m:r>
                    <w:rPr>
                      <w:rFonts w:ascii="Cambria Math" w:hAnsi="Cambria Math" w:cs="Times New Roman"/>
                      <w:sz w:val="28"/>
                      <w:szCs w:val="28"/>
                    </w:rPr>
                    <m:t>c</m:t>
                  </m:r>
                </m:sub>
              </m:sSub>
            </m:num>
            <m:den>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0-0</m:t>
                  </m:r>
                </m:sub>
              </m:sSub>
            </m:den>
          </m:f>
          <m:r>
            <w:rPr>
              <w:rFonts w:ascii="Cambria Math" w:hAnsi="Cambria Math" w:cs="Times New Roman"/>
              <w:sz w:val="28"/>
              <w:szCs w:val="28"/>
            </w:rPr>
            <m:t xml:space="preserve"> .                                                         (2.2)</m:t>
          </m:r>
        </m:oMath>
      </m:oMathPara>
    </w:p>
    <w:p w14:paraId="7F81CB41" w14:textId="77777777" w:rsidR="005A4410" w:rsidRPr="0083331D" w:rsidRDefault="005A4410" w:rsidP="001A509F">
      <w:pPr>
        <w:spacing w:line="360" w:lineRule="auto"/>
        <w:jc w:val="both"/>
        <w:rPr>
          <w:rFonts w:ascii="Times New Roman" w:hAnsi="Times New Roman" w:cs="Times New Roman"/>
          <w:sz w:val="28"/>
          <w:szCs w:val="28"/>
        </w:rPr>
      </w:pPr>
      <w:r w:rsidRPr="0083331D">
        <w:rPr>
          <w:rFonts w:ascii="Times New Roman" w:hAnsi="Times New Roman" w:cs="Times New Roman"/>
          <w:sz w:val="28"/>
          <w:szCs w:val="28"/>
        </w:rPr>
        <w:t xml:space="preserve">где </w:t>
      </w:r>
      <w:r w:rsidRPr="0083331D">
        <w:rPr>
          <w:rFonts w:ascii="Times New Roman" w:hAnsi="Times New Roman" w:cs="Times New Roman"/>
          <w:i/>
          <w:sz w:val="28"/>
          <w:szCs w:val="28"/>
        </w:rPr>
        <w:t>у</w:t>
      </w:r>
      <w:r w:rsidRPr="0083331D">
        <w:rPr>
          <w:rFonts w:ascii="Times New Roman" w:hAnsi="Times New Roman" w:cs="Times New Roman"/>
          <w:i/>
          <w:sz w:val="28"/>
          <w:szCs w:val="28"/>
          <w:vertAlign w:val="subscript"/>
        </w:rPr>
        <w:t>с</w:t>
      </w:r>
      <w:r w:rsidRPr="0083331D">
        <w:rPr>
          <w:rFonts w:ascii="Times New Roman" w:hAnsi="Times New Roman" w:cs="Times New Roman"/>
          <w:sz w:val="28"/>
          <w:szCs w:val="28"/>
        </w:rPr>
        <w:t xml:space="preserve"> </w:t>
      </w:r>
      <w:r w:rsidR="004336F7" w:rsidRPr="0083331D">
        <w:rPr>
          <w:rFonts w:ascii="Times New Roman" w:hAnsi="Times New Roman" w:cs="Times New Roman"/>
          <w:sz w:val="28"/>
          <w:szCs w:val="28"/>
        </w:rPr>
        <w:t>–</w:t>
      </w:r>
      <w:r w:rsidRPr="0083331D">
        <w:rPr>
          <w:rFonts w:ascii="Times New Roman" w:hAnsi="Times New Roman" w:cs="Times New Roman"/>
          <w:sz w:val="28"/>
          <w:szCs w:val="28"/>
        </w:rPr>
        <w:t xml:space="preserve"> координата центра тяжести площадки;</w:t>
      </w:r>
      <w:r w:rsidR="004336F7" w:rsidRPr="0083331D">
        <w:rPr>
          <w:rFonts w:ascii="Times New Roman" w:hAnsi="Times New Roman" w:cs="Times New Roman"/>
          <w:sz w:val="28"/>
          <w:szCs w:val="28"/>
        </w:rPr>
        <w:t xml:space="preserve"> </w:t>
      </w:r>
      <w:r w:rsidRPr="0083331D">
        <w:rPr>
          <w:rFonts w:ascii="Times New Roman" w:hAnsi="Times New Roman" w:cs="Times New Roman"/>
          <w:i/>
          <w:sz w:val="28"/>
          <w:szCs w:val="28"/>
          <w:lang w:val="en-US"/>
        </w:rPr>
        <w:t>I</w:t>
      </w:r>
      <w:r w:rsidRPr="0083331D">
        <w:rPr>
          <w:rFonts w:ascii="Times New Roman" w:hAnsi="Times New Roman" w:cs="Times New Roman"/>
          <w:i/>
          <w:sz w:val="28"/>
          <w:szCs w:val="28"/>
          <w:vertAlign w:val="subscript"/>
        </w:rPr>
        <w:t>с</w:t>
      </w:r>
      <w:r w:rsidRPr="0083331D">
        <w:rPr>
          <w:rFonts w:ascii="Times New Roman" w:hAnsi="Times New Roman" w:cs="Times New Roman"/>
          <w:sz w:val="28"/>
          <w:szCs w:val="28"/>
        </w:rPr>
        <w:t xml:space="preserve"> </w:t>
      </w:r>
      <w:r w:rsidR="004336F7" w:rsidRPr="0083331D">
        <w:rPr>
          <w:rFonts w:ascii="Times New Roman" w:hAnsi="Times New Roman" w:cs="Times New Roman"/>
          <w:sz w:val="28"/>
          <w:szCs w:val="28"/>
        </w:rPr>
        <w:t>–</w:t>
      </w:r>
      <w:r w:rsidRPr="0083331D">
        <w:rPr>
          <w:rFonts w:ascii="Times New Roman" w:hAnsi="Times New Roman" w:cs="Times New Roman"/>
          <w:sz w:val="28"/>
          <w:szCs w:val="28"/>
        </w:rPr>
        <w:t xml:space="preserve"> момент инерции площадки относительно </w:t>
      </w:r>
      <w:r w:rsidR="004336F7" w:rsidRPr="0083331D">
        <w:rPr>
          <w:rFonts w:ascii="Times New Roman" w:hAnsi="Times New Roman" w:cs="Times New Roman"/>
          <w:sz w:val="28"/>
          <w:szCs w:val="28"/>
        </w:rPr>
        <w:t>оси, параллельной линии уреза 0–</w:t>
      </w:r>
      <w:r w:rsidRPr="0083331D">
        <w:rPr>
          <w:rFonts w:ascii="Times New Roman" w:hAnsi="Times New Roman" w:cs="Times New Roman"/>
          <w:sz w:val="28"/>
          <w:szCs w:val="28"/>
        </w:rPr>
        <w:t xml:space="preserve">0 и проходящей через центр тяжести стенки; </w:t>
      </w:r>
      <w:r w:rsidRPr="0083331D">
        <w:rPr>
          <w:rFonts w:ascii="Times New Roman" w:hAnsi="Times New Roman" w:cs="Times New Roman"/>
          <w:i/>
          <w:smallCaps/>
          <w:sz w:val="28"/>
          <w:szCs w:val="28"/>
          <w:lang w:val="en-US" w:eastAsia="en-US" w:bidi="en-US"/>
        </w:rPr>
        <w:t>S</w:t>
      </w:r>
      <w:r w:rsidRPr="0083331D">
        <w:rPr>
          <w:rFonts w:ascii="Times New Roman" w:hAnsi="Times New Roman" w:cs="Times New Roman"/>
          <w:smallCaps/>
          <w:sz w:val="28"/>
          <w:szCs w:val="28"/>
          <w:vertAlign w:val="subscript"/>
          <w:lang w:eastAsia="en-US" w:bidi="en-US"/>
        </w:rPr>
        <w:t>0</w:t>
      </w:r>
      <w:r w:rsidR="004336F7" w:rsidRPr="0083331D">
        <w:rPr>
          <w:rFonts w:ascii="Times New Roman" w:hAnsi="Times New Roman" w:cs="Times New Roman"/>
          <w:smallCaps/>
          <w:sz w:val="28"/>
          <w:szCs w:val="28"/>
          <w:vertAlign w:val="subscript"/>
          <w:lang w:eastAsia="en-US" w:bidi="en-US"/>
        </w:rPr>
        <w:t>–</w:t>
      </w:r>
      <w:r w:rsidRPr="0083331D">
        <w:rPr>
          <w:rFonts w:ascii="Times New Roman" w:hAnsi="Times New Roman" w:cs="Times New Roman"/>
          <w:sz w:val="28"/>
          <w:szCs w:val="28"/>
          <w:vertAlign w:val="subscript"/>
          <w:lang w:eastAsia="en-US" w:bidi="en-US"/>
        </w:rPr>
        <w:t>0</w:t>
      </w:r>
      <w:r w:rsidRPr="0083331D">
        <w:rPr>
          <w:rFonts w:ascii="Times New Roman" w:hAnsi="Times New Roman" w:cs="Times New Roman"/>
          <w:sz w:val="28"/>
          <w:szCs w:val="28"/>
          <w:lang w:eastAsia="en-US" w:bidi="en-US"/>
        </w:rPr>
        <w:t xml:space="preserve"> </w:t>
      </w:r>
      <w:r w:rsidR="004336F7" w:rsidRPr="0083331D">
        <w:rPr>
          <w:rFonts w:ascii="Times New Roman" w:hAnsi="Times New Roman" w:cs="Times New Roman"/>
          <w:sz w:val="28"/>
          <w:szCs w:val="28"/>
          <w:lang w:eastAsia="en-US" w:bidi="en-US"/>
        </w:rPr>
        <w:t xml:space="preserve">– </w:t>
      </w:r>
      <w:r w:rsidRPr="0083331D">
        <w:rPr>
          <w:rFonts w:ascii="Times New Roman" w:hAnsi="Times New Roman" w:cs="Times New Roman"/>
          <w:sz w:val="28"/>
          <w:szCs w:val="28"/>
        </w:rPr>
        <w:t xml:space="preserve">статический момент площадки относительно линии уреза. Линия уреза </w:t>
      </w:r>
      <w:r w:rsidR="004336F7" w:rsidRPr="0083331D">
        <w:rPr>
          <w:rFonts w:ascii="Times New Roman" w:hAnsi="Times New Roman" w:cs="Times New Roman"/>
          <w:sz w:val="28"/>
          <w:szCs w:val="28"/>
        </w:rPr>
        <w:t>–</w:t>
      </w:r>
      <w:r w:rsidRPr="0083331D">
        <w:rPr>
          <w:rFonts w:ascii="Times New Roman" w:hAnsi="Times New Roman" w:cs="Times New Roman"/>
          <w:sz w:val="28"/>
          <w:szCs w:val="28"/>
        </w:rPr>
        <w:t xml:space="preserve"> это линия пересечения плоскости крышки с плоскостью свободной поверхности жидкости или продолжения этих плоскостей.</w:t>
      </w:r>
    </w:p>
    <w:p w14:paraId="315F8A9B" w14:textId="77777777" w:rsidR="005A4410" w:rsidRPr="0083331D" w:rsidRDefault="005A4410" w:rsidP="001A509F">
      <w:pPr>
        <w:spacing w:line="360" w:lineRule="auto"/>
        <w:ind w:firstLine="709"/>
        <w:jc w:val="both"/>
        <w:rPr>
          <w:rFonts w:ascii="Times New Roman" w:hAnsi="Times New Roman" w:cs="Times New Roman"/>
          <w:sz w:val="28"/>
          <w:szCs w:val="28"/>
        </w:rPr>
      </w:pPr>
      <w:r w:rsidRPr="0083331D">
        <w:rPr>
          <w:rFonts w:ascii="Times New Roman" w:hAnsi="Times New Roman" w:cs="Times New Roman"/>
          <w:sz w:val="28"/>
          <w:szCs w:val="28"/>
        </w:rPr>
        <w:t>Величина е =</w:t>
      </w:r>
      <m:oMath>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I</m:t>
                </m:r>
              </m:e>
              <m:sub>
                <m:r>
                  <w:rPr>
                    <w:rFonts w:ascii="Cambria Math" w:hAnsi="Cambria Math" w:cs="Times New Roman"/>
                    <w:sz w:val="28"/>
                    <w:szCs w:val="28"/>
                  </w:rPr>
                  <m:t>c</m:t>
                </m:r>
              </m:sub>
            </m:sSub>
          </m:num>
          <m:den>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0-0</m:t>
                </m:r>
              </m:sub>
            </m:sSub>
          </m:den>
        </m:f>
      </m:oMath>
      <w:r w:rsidRPr="0083331D">
        <w:rPr>
          <w:rFonts w:ascii="Times New Roman" w:hAnsi="Times New Roman" w:cs="Times New Roman"/>
          <w:sz w:val="28"/>
          <w:szCs w:val="28"/>
        </w:rPr>
        <w:t xml:space="preserve"> = </w:t>
      </w:r>
      <m:oMath>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I</m:t>
                </m:r>
              </m:e>
              <m:sub>
                <m:r>
                  <w:rPr>
                    <w:rFonts w:ascii="Cambria Math" w:hAnsi="Cambria Math" w:cs="Times New Roman"/>
                    <w:sz w:val="28"/>
                    <w:szCs w:val="28"/>
                  </w:rPr>
                  <m:t>c</m:t>
                </m:r>
              </m:sub>
            </m:sSub>
          </m:num>
          <m:den>
            <m:sSub>
              <m:sSubPr>
                <m:ctrlPr>
                  <w:rPr>
                    <w:rFonts w:ascii="Cambria Math" w:hAnsi="Cambria Math" w:cs="Times New Roman"/>
                    <w:i/>
                    <w:sz w:val="28"/>
                    <w:szCs w:val="28"/>
                  </w:rPr>
                </m:ctrlPr>
              </m:sSubPr>
              <m:e>
                <m:r>
                  <w:rPr>
                    <w:rFonts w:ascii="Cambria Math" w:hAnsi="Cambria Math" w:cs="Times New Roman"/>
                    <w:sz w:val="28"/>
                    <w:szCs w:val="28"/>
                  </w:rPr>
                  <m:t>y</m:t>
                </m:r>
              </m:e>
              <m:sub>
                <m:r>
                  <w:rPr>
                    <w:rFonts w:ascii="Cambria Math" w:hAnsi="Cambria Math" w:cs="Times New Roman"/>
                    <w:sz w:val="28"/>
                    <w:szCs w:val="28"/>
                  </w:rPr>
                  <m:t>c</m:t>
                </m:r>
              </m:sub>
            </m:sSub>
            <m:r>
              <w:rPr>
                <w:rFonts w:ascii="Cambria Math" w:hAnsi="Cambria Math" w:cs="Times New Roman"/>
                <w:sz w:val="28"/>
                <w:szCs w:val="28"/>
                <w:lang w:val="en-US"/>
              </w:rPr>
              <m:t>S</m:t>
            </m:r>
          </m:den>
        </m:f>
      </m:oMath>
      <w:r w:rsidRPr="0083331D">
        <w:rPr>
          <w:rFonts w:ascii="Times New Roman" w:hAnsi="Times New Roman" w:cs="Times New Roman"/>
          <w:sz w:val="28"/>
          <w:szCs w:val="28"/>
        </w:rPr>
        <w:t xml:space="preserve"> называется эксцентриситетом гидростатического давления. Она всегда больше нуля и равна нулю только при горизонтальном положении стенки. Следовательно, центр давления всегда расположен ниже центра тяжести площадки и совпадает с центром тяжести только при горизонтальном положении стенки. Максимальному значению эксцентриситета отвечает вертикальное расположение площади стенки.</w:t>
      </w:r>
    </w:p>
    <w:p w14:paraId="395517E1" w14:textId="77777777" w:rsidR="005A4410" w:rsidRPr="0083331D" w:rsidRDefault="005A4410" w:rsidP="001A509F">
      <w:pPr>
        <w:spacing w:line="360" w:lineRule="auto"/>
        <w:ind w:firstLine="709"/>
        <w:rPr>
          <w:rFonts w:ascii="Times New Roman" w:hAnsi="Times New Roman" w:cs="Times New Roman"/>
          <w:b/>
          <w:sz w:val="28"/>
          <w:szCs w:val="28"/>
        </w:rPr>
      </w:pPr>
      <w:r w:rsidRPr="0083331D">
        <w:rPr>
          <w:rFonts w:ascii="Times New Roman" w:hAnsi="Times New Roman" w:cs="Times New Roman"/>
          <w:b/>
          <w:sz w:val="28"/>
          <w:szCs w:val="28"/>
        </w:rPr>
        <w:t>Цель работы:</w:t>
      </w:r>
    </w:p>
    <w:p w14:paraId="1081D5BA" w14:textId="77777777" w:rsidR="005A4410" w:rsidRPr="0083331D" w:rsidRDefault="005A4410" w:rsidP="001A509F">
      <w:pPr>
        <w:spacing w:line="360" w:lineRule="auto"/>
        <w:ind w:firstLine="709"/>
        <w:rPr>
          <w:rFonts w:ascii="Times New Roman" w:hAnsi="Times New Roman" w:cs="Times New Roman"/>
          <w:sz w:val="28"/>
          <w:szCs w:val="28"/>
        </w:rPr>
      </w:pPr>
      <w:r w:rsidRPr="0083331D">
        <w:rPr>
          <w:rFonts w:ascii="Times New Roman" w:hAnsi="Times New Roman" w:cs="Times New Roman"/>
          <w:sz w:val="28"/>
          <w:szCs w:val="28"/>
        </w:rPr>
        <w:t>1.</w:t>
      </w:r>
      <w:r w:rsidRPr="0083331D">
        <w:rPr>
          <w:rFonts w:ascii="Times New Roman" w:hAnsi="Times New Roman" w:cs="Times New Roman"/>
          <w:sz w:val="28"/>
          <w:szCs w:val="28"/>
        </w:rPr>
        <w:tab/>
        <w:t>Определение силы суммарного давления воды на плоскую стенку.</w:t>
      </w:r>
    </w:p>
    <w:p w14:paraId="5FF102E1" w14:textId="77777777" w:rsidR="005A4410" w:rsidRPr="0083331D" w:rsidRDefault="005A4410" w:rsidP="001A509F">
      <w:pPr>
        <w:spacing w:line="360" w:lineRule="auto"/>
        <w:ind w:firstLine="709"/>
        <w:rPr>
          <w:rFonts w:ascii="Times New Roman" w:hAnsi="Times New Roman" w:cs="Times New Roman"/>
          <w:sz w:val="28"/>
          <w:szCs w:val="28"/>
        </w:rPr>
      </w:pPr>
      <w:r w:rsidRPr="0083331D">
        <w:rPr>
          <w:rFonts w:ascii="Times New Roman" w:hAnsi="Times New Roman" w:cs="Times New Roman"/>
          <w:sz w:val="28"/>
          <w:szCs w:val="28"/>
        </w:rPr>
        <w:lastRenderedPageBreak/>
        <w:t>2.</w:t>
      </w:r>
      <w:r w:rsidRPr="0083331D">
        <w:rPr>
          <w:rFonts w:ascii="Times New Roman" w:hAnsi="Times New Roman" w:cs="Times New Roman"/>
          <w:sz w:val="28"/>
          <w:szCs w:val="28"/>
        </w:rPr>
        <w:tab/>
        <w:t>Расчет положения центра давления.</w:t>
      </w:r>
    </w:p>
    <w:p w14:paraId="3C08686D" w14:textId="77777777" w:rsidR="005A4410" w:rsidRPr="0083331D" w:rsidRDefault="005A4410" w:rsidP="001A509F">
      <w:pPr>
        <w:spacing w:line="360" w:lineRule="auto"/>
        <w:ind w:firstLine="709"/>
        <w:rPr>
          <w:rFonts w:ascii="Times New Roman" w:hAnsi="Times New Roman" w:cs="Times New Roman"/>
          <w:sz w:val="28"/>
          <w:szCs w:val="28"/>
        </w:rPr>
      </w:pPr>
      <w:r w:rsidRPr="0083331D">
        <w:rPr>
          <w:rFonts w:ascii="Times New Roman" w:hAnsi="Times New Roman" w:cs="Times New Roman"/>
          <w:sz w:val="28"/>
          <w:szCs w:val="28"/>
        </w:rPr>
        <w:t>3.</w:t>
      </w:r>
      <w:r w:rsidRPr="0083331D">
        <w:rPr>
          <w:rFonts w:ascii="Times New Roman" w:hAnsi="Times New Roman" w:cs="Times New Roman"/>
          <w:sz w:val="28"/>
          <w:szCs w:val="28"/>
        </w:rPr>
        <w:tab/>
        <w:t>Построение эпюры давления и вычисление ее объема.</w:t>
      </w:r>
    </w:p>
    <w:p w14:paraId="299AECA6" w14:textId="77777777" w:rsidR="005A4410" w:rsidRPr="0083331D" w:rsidRDefault="005A4410" w:rsidP="001A509F">
      <w:pPr>
        <w:spacing w:line="360" w:lineRule="auto"/>
        <w:ind w:firstLine="709"/>
        <w:rPr>
          <w:rFonts w:ascii="Times New Roman" w:hAnsi="Times New Roman" w:cs="Times New Roman"/>
          <w:sz w:val="28"/>
          <w:szCs w:val="28"/>
        </w:rPr>
      </w:pPr>
      <w:r w:rsidRPr="0083331D">
        <w:rPr>
          <w:rFonts w:ascii="Times New Roman" w:hAnsi="Times New Roman" w:cs="Times New Roman"/>
          <w:sz w:val="28"/>
          <w:szCs w:val="28"/>
        </w:rPr>
        <w:t xml:space="preserve">Работа выполняется на опытной установке, изображенной на рис. </w:t>
      </w:r>
      <w:r w:rsidR="004336F7" w:rsidRPr="0083331D">
        <w:rPr>
          <w:rFonts w:ascii="Times New Roman" w:hAnsi="Times New Roman" w:cs="Times New Roman"/>
          <w:sz w:val="28"/>
          <w:szCs w:val="28"/>
        </w:rPr>
        <w:t>2</w:t>
      </w:r>
      <w:r w:rsidRPr="0083331D">
        <w:rPr>
          <w:rFonts w:ascii="Times New Roman" w:hAnsi="Times New Roman" w:cs="Times New Roman"/>
          <w:sz w:val="28"/>
          <w:szCs w:val="28"/>
        </w:rPr>
        <w:t>.2.</w:t>
      </w:r>
    </w:p>
    <w:p w14:paraId="377567FC" w14:textId="77777777" w:rsidR="00251729" w:rsidRPr="0083331D" w:rsidRDefault="00251729" w:rsidP="001A509F">
      <w:pPr>
        <w:spacing w:line="360" w:lineRule="auto"/>
        <w:ind w:firstLine="709"/>
        <w:jc w:val="center"/>
        <w:rPr>
          <w:rFonts w:ascii="Times New Roman" w:hAnsi="Times New Roman" w:cs="Times New Roman"/>
          <w:sz w:val="28"/>
          <w:szCs w:val="28"/>
        </w:rPr>
      </w:pPr>
      <w:r w:rsidRPr="0083331D">
        <w:rPr>
          <w:rFonts w:ascii="Times New Roman" w:hAnsi="Times New Roman" w:cs="Times New Roman"/>
          <w:noProof/>
          <w:sz w:val="28"/>
          <w:szCs w:val="28"/>
          <w:lang w:bidi="ar-SA"/>
        </w:rPr>
        <w:drawing>
          <wp:inline distT="0" distB="0" distL="0" distR="0" wp14:anchorId="55E2A2D5" wp14:editId="728DBACA">
            <wp:extent cx="4657725" cy="2874874"/>
            <wp:effectExtent l="0" t="0" r="0" b="0"/>
            <wp:docPr id="3" name="Рисунок 3" descr="C:\Users\57B2~1\AppData\Local\Temp\FineReader12.00\media\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57B2~1\AppData\Local\Temp\FineReader12.00\media\image3.jpeg"/>
                    <pic:cNvPicPr>
                      <a:picLocks noChangeAspect="1" noChangeArrowheads="1"/>
                    </pic:cNvPicPr>
                  </pic:nvPicPr>
                  <pic:blipFill rotWithShape="1">
                    <a:blip r:embed="rId11">
                      <a:extLst>
                        <a:ext uri="{28A0092B-C50C-407E-A947-70E740481C1C}">
                          <a14:useLocalDpi xmlns:a14="http://schemas.microsoft.com/office/drawing/2010/main" val="0"/>
                        </a:ext>
                      </a:extLst>
                    </a:blip>
                    <a:srcRect b="5384"/>
                    <a:stretch/>
                  </pic:blipFill>
                  <pic:spPr bwMode="auto">
                    <a:xfrm>
                      <a:off x="0" y="0"/>
                      <a:ext cx="4657725" cy="2874874"/>
                    </a:xfrm>
                    <a:prstGeom prst="rect">
                      <a:avLst/>
                    </a:prstGeom>
                    <a:noFill/>
                    <a:ln>
                      <a:noFill/>
                    </a:ln>
                    <a:extLst>
                      <a:ext uri="{53640926-AAD7-44D8-BBD7-CCE9431645EC}">
                        <a14:shadowObscured xmlns:a14="http://schemas.microsoft.com/office/drawing/2010/main"/>
                      </a:ext>
                    </a:extLst>
                  </pic:spPr>
                </pic:pic>
              </a:graphicData>
            </a:graphic>
          </wp:inline>
        </w:drawing>
      </w:r>
    </w:p>
    <w:p w14:paraId="2E22F38F" w14:textId="77777777" w:rsidR="00251729" w:rsidRPr="0083331D" w:rsidRDefault="00CE679E" w:rsidP="001A509F">
      <w:pPr>
        <w:spacing w:line="360" w:lineRule="auto"/>
        <w:ind w:firstLine="709"/>
        <w:jc w:val="center"/>
        <w:rPr>
          <w:rFonts w:ascii="Times New Roman" w:hAnsi="Times New Roman" w:cs="Times New Roman"/>
          <w:sz w:val="28"/>
          <w:szCs w:val="28"/>
        </w:rPr>
      </w:pPr>
      <w:r w:rsidRPr="0083331D">
        <w:rPr>
          <w:rFonts w:ascii="Times New Roman" w:hAnsi="Times New Roman" w:cs="Times New Roman"/>
          <w:sz w:val="28"/>
          <w:szCs w:val="28"/>
        </w:rPr>
        <w:t>Рис</w:t>
      </w:r>
      <w:r>
        <w:rPr>
          <w:rFonts w:ascii="Times New Roman" w:hAnsi="Times New Roman" w:cs="Times New Roman"/>
          <w:sz w:val="28"/>
          <w:szCs w:val="28"/>
        </w:rPr>
        <w:t>.</w:t>
      </w:r>
      <w:r w:rsidRPr="0083331D">
        <w:rPr>
          <w:rFonts w:ascii="Times New Roman" w:hAnsi="Times New Roman" w:cs="Times New Roman"/>
          <w:sz w:val="28"/>
          <w:szCs w:val="28"/>
        </w:rPr>
        <w:t xml:space="preserve"> </w:t>
      </w:r>
      <w:r w:rsidR="00251729" w:rsidRPr="0083331D">
        <w:rPr>
          <w:rFonts w:ascii="Times New Roman" w:hAnsi="Times New Roman" w:cs="Times New Roman"/>
          <w:sz w:val="28"/>
          <w:szCs w:val="28"/>
        </w:rPr>
        <w:t>2.2</w:t>
      </w:r>
    </w:p>
    <w:p w14:paraId="0DE67398" w14:textId="0B50C8F4" w:rsidR="00251729" w:rsidRPr="0083331D" w:rsidRDefault="00E41A77" w:rsidP="001A509F">
      <w:pPr>
        <w:spacing w:line="360" w:lineRule="auto"/>
        <w:ind w:firstLine="709"/>
        <w:jc w:val="center"/>
        <w:rPr>
          <w:rFonts w:ascii="Times New Roman" w:hAnsi="Times New Roman" w:cs="Times New Roman"/>
          <w:sz w:val="28"/>
          <w:szCs w:val="28"/>
        </w:rPr>
      </w:pPr>
      <w:r>
        <w:rPr>
          <w:rFonts w:ascii="Times New Roman" w:hAnsi="Times New Roman" w:cs="Times New Roman"/>
          <w:sz w:val="28"/>
          <w:szCs w:val="28"/>
        </w:rPr>
        <w:t>Замер 2,3*10 см</w:t>
      </w:r>
    </w:p>
    <w:p w14:paraId="5CED3C00" w14:textId="77777777" w:rsidR="005A4410" w:rsidRPr="0083331D" w:rsidRDefault="005A4410" w:rsidP="001A509F">
      <w:pPr>
        <w:spacing w:line="360" w:lineRule="auto"/>
        <w:ind w:firstLine="709"/>
        <w:jc w:val="both"/>
        <w:rPr>
          <w:rFonts w:ascii="Times New Roman" w:hAnsi="Times New Roman" w:cs="Times New Roman"/>
          <w:sz w:val="28"/>
          <w:szCs w:val="28"/>
        </w:rPr>
      </w:pPr>
      <w:r w:rsidRPr="0083331D">
        <w:rPr>
          <w:rFonts w:ascii="Times New Roman" w:hAnsi="Times New Roman" w:cs="Times New Roman"/>
          <w:sz w:val="28"/>
          <w:szCs w:val="28"/>
        </w:rPr>
        <w:t xml:space="preserve">Труба квадратного сечения со </w:t>
      </w:r>
      <w:r w:rsidR="004336F7" w:rsidRPr="0083331D">
        <w:rPr>
          <w:rFonts w:ascii="Times New Roman" w:hAnsi="Times New Roman" w:cs="Times New Roman"/>
          <w:sz w:val="28"/>
          <w:szCs w:val="28"/>
        </w:rPr>
        <w:t>стороной</w:t>
      </w:r>
      <w:r w:rsidRPr="0083331D">
        <w:rPr>
          <w:rFonts w:ascii="Times New Roman" w:hAnsi="Times New Roman" w:cs="Times New Roman"/>
          <w:sz w:val="28"/>
          <w:szCs w:val="28"/>
        </w:rPr>
        <w:t xml:space="preserve"> </w:t>
      </w:r>
      <w:r w:rsidRPr="0083331D">
        <w:rPr>
          <w:rFonts w:ascii="Times New Roman" w:hAnsi="Times New Roman" w:cs="Times New Roman"/>
          <w:i/>
          <w:sz w:val="28"/>
          <w:szCs w:val="28"/>
        </w:rPr>
        <w:t>а</w:t>
      </w:r>
      <w:r w:rsidR="004336F7" w:rsidRPr="0083331D">
        <w:rPr>
          <w:rFonts w:ascii="Times New Roman" w:hAnsi="Times New Roman" w:cs="Times New Roman"/>
          <w:sz w:val="28"/>
          <w:szCs w:val="28"/>
        </w:rPr>
        <w:t xml:space="preserve"> = 95 мм закрыта наклонной кры</w:t>
      </w:r>
      <w:r w:rsidRPr="0083331D">
        <w:rPr>
          <w:rFonts w:ascii="Times New Roman" w:hAnsi="Times New Roman" w:cs="Times New Roman"/>
          <w:sz w:val="28"/>
          <w:szCs w:val="28"/>
        </w:rPr>
        <w:t xml:space="preserve">шкой площадью </w:t>
      </w:r>
      <w:r w:rsidRPr="0083331D">
        <w:rPr>
          <w:rFonts w:ascii="Times New Roman" w:hAnsi="Times New Roman" w:cs="Times New Roman"/>
          <w:i/>
          <w:sz w:val="28"/>
          <w:szCs w:val="28"/>
          <w:lang w:val="en-US" w:eastAsia="en-US" w:bidi="en-US"/>
        </w:rPr>
        <w:t>S</w:t>
      </w:r>
      <w:r w:rsidR="00712E4D" w:rsidRPr="0083331D">
        <w:rPr>
          <w:rFonts w:ascii="Times New Roman" w:hAnsi="Times New Roman" w:cs="Times New Roman"/>
          <w:i/>
          <w:sz w:val="28"/>
          <w:szCs w:val="28"/>
          <w:lang w:eastAsia="en-US" w:bidi="en-US"/>
        </w:rPr>
        <w:t xml:space="preserve"> </w:t>
      </w:r>
      <w:r w:rsidRPr="0083331D">
        <w:rPr>
          <w:rFonts w:ascii="Times New Roman" w:hAnsi="Times New Roman" w:cs="Times New Roman"/>
          <w:sz w:val="28"/>
          <w:szCs w:val="28"/>
          <w:lang w:eastAsia="en-US" w:bidi="en-US"/>
        </w:rPr>
        <w:t xml:space="preserve">= </w:t>
      </w:r>
      <w:r w:rsidRPr="0083331D">
        <w:rPr>
          <w:rFonts w:ascii="Times New Roman" w:hAnsi="Times New Roman" w:cs="Times New Roman"/>
          <w:sz w:val="28"/>
          <w:szCs w:val="28"/>
        </w:rPr>
        <w:t>127,5 см</w:t>
      </w:r>
      <w:r w:rsidRPr="0083331D">
        <w:rPr>
          <w:rFonts w:ascii="Times New Roman" w:hAnsi="Times New Roman" w:cs="Times New Roman"/>
          <w:sz w:val="28"/>
          <w:szCs w:val="28"/>
          <w:vertAlign w:val="superscript"/>
        </w:rPr>
        <w:t>2</w:t>
      </w:r>
      <w:r w:rsidR="004336F7" w:rsidRPr="0083331D">
        <w:rPr>
          <w:rFonts w:ascii="Times New Roman" w:hAnsi="Times New Roman" w:cs="Times New Roman"/>
          <w:sz w:val="28"/>
          <w:szCs w:val="28"/>
          <w:vertAlign w:val="superscript"/>
        </w:rPr>
        <w:t xml:space="preserve"> </w:t>
      </w:r>
      <w:r w:rsidRPr="0083331D">
        <w:rPr>
          <w:rFonts w:ascii="Times New Roman" w:hAnsi="Times New Roman" w:cs="Times New Roman"/>
          <w:sz w:val="28"/>
          <w:szCs w:val="28"/>
        </w:rPr>
        <w:t>с углом наклона 45°. В резервуар налита вода (</w:t>
      </w:r>
      <m:oMath>
        <m:r>
          <m:rPr>
            <m:sty m:val="p"/>
          </m:rPr>
          <w:rPr>
            <w:rFonts w:ascii="Cambria Math" w:hAnsi="Cambria Math" w:cs="Times New Roman"/>
            <w:sz w:val="28"/>
            <w:szCs w:val="28"/>
            <w:lang w:val="en-US"/>
          </w:rPr>
          <m:t>ρ</m:t>
        </m:r>
      </m:oMath>
      <w:r w:rsidRPr="0083331D">
        <w:rPr>
          <w:rFonts w:ascii="Times New Roman" w:hAnsi="Times New Roman" w:cs="Times New Roman"/>
          <w:sz w:val="28"/>
          <w:szCs w:val="28"/>
        </w:rPr>
        <w:t xml:space="preserve"> = 1000 кг/м</w:t>
      </w:r>
      <w:r w:rsidRPr="0083331D">
        <w:rPr>
          <w:rFonts w:ascii="Times New Roman" w:hAnsi="Times New Roman" w:cs="Times New Roman"/>
          <w:sz w:val="28"/>
          <w:szCs w:val="28"/>
          <w:vertAlign w:val="superscript"/>
        </w:rPr>
        <w:t>3</w:t>
      </w:r>
      <w:r w:rsidRPr="0083331D">
        <w:rPr>
          <w:rFonts w:ascii="Times New Roman" w:hAnsi="Times New Roman" w:cs="Times New Roman"/>
          <w:sz w:val="28"/>
          <w:szCs w:val="28"/>
        </w:rPr>
        <w:t xml:space="preserve">). Крышка прижата к трубе силой давления воды </w:t>
      </w:r>
      <w:r w:rsidRPr="0083331D">
        <w:rPr>
          <w:rFonts w:ascii="Times New Roman" w:hAnsi="Times New Roman" w:cs="Times New Roman"/>
          <w:i/>
          <w:sz w:val="28"/>
          <w:szCs w:val="28"/>
        </w:rPr>
        <w:t>р</w:t>
      </w:r>
      <w:r w:rsidRPr="0083331D">
        <w:rPr>
          <w:rFonts w:ascii="Times New Roman" w:hAnsi="Times New Roman" w:cs="Times New Roman"/>
          <w:sz w:val="28"/>
          <w:szCs w:val="28"/>
        </w:rPr>
        <w:t xml:space="preserve"> и силой собственной тяжести </w:t>
      </w:r>
      <w:r w:rsidRPr="0083331D">
        <w:rPr>
          <w:rFonts w:ascii="Times New Roman" w:hAnsi="Times New Roman" w:cs="Times New Roman"/>
          <w:i/>
          <w:sz w:val="28"/>
          <w:szCs w:val="28"/>
          <w:lang w:val="en-US" w:eastAsia="en-US" w:bidi="en-US"/>
        </w:rPr>
        <w:t>G</w:t>
      </w:r>
      <w:r w:rsidRPr="0083331D">
        <w:rPr>
          <w:rFonts w:ascii="Times New Roman" w:hAnsi="Times New Roman" w:cs="Times New Roman"/>
          <w:sz w:val="28"/>
          <w:szCs w:val="28"/>
          <w:vertAlign w:val="subscript"/>
          <w:lang w:eastAsia="en-US" w:bidi="en-US"/>
        </w:rPr>
        <w:t>к</w:t>
      </w:r>
      <w:r w:rsidRPr="0083331D">
        <w:rPr>
          <w:rFonts w:ascii="Times New Roman" w:hAnsi="Times New Roman" w:cs="Times New Roman"/>
          <w:sz w:val="28"/>
          <w:szCs w:val="28"/>
          <w:vertAlign w:val="subscript"/>
          <w:lang w:val="en-US" w:eastAsia="en-US" w:bidi="en-US"/>
        </w:rPr>
        <w:t>p</w:t>
      </w:r>
      <w:r w:rsidRPr="0083331D">
        <w:rPr>
          <w:rFonts w:ascii="Times New Roman" w:hAnsi="Times New Roman" w:cs="Times New Roman"/>
          <w:sz w:val="28"/>
          <w:szCs w:val="28"/>
          <w:lang w:eastAsia="en-US" w:bidi="en-US"/>
        </w:rPr>
        <w:t xml:space="preserve"> </w:t>
      </w:r>
      <w:r w:rsidRPr="0083331D">
        <w:rPr>
          <w:rFonts w:ascii="Times New Roman" w:hAnsi="Times New Roman" w:cs="Times New Roman"/>
          <w:sz w:val="28"/>
          <w:szCs w:val="28"/>
        </w:rPr>
        <w:t>= 0,290 кг.</w:t>
      </w:r>
    </w:p>
    <w:p w14:paraId="1423A52B" w14:textId="77777777" w:rsidR="005A4410" w:rsidRPr="0083331D" w:rsidRDefault="005A4410" w:rsidP="001A509F">
      <w:pPr>
        <w:spacing w:line="360" w:lineRule="auto"/>
        <w:ind w:firstLine="709"/>
        <w:jc w:val="both"/>
        <w:rPr>
          <w:rFonts w:ascii="Times New Roman" w:hAnsi="Times New Roman" w:cs="Times New Roman"/>
          <w:sz w:val="28"/>
          <w:szCs w:val="28"/>
        </w:rPr>
      </w:pPr>
      <w:r w:rsidRPr="0083331D">
        <w:rPr>
          <w:rFonts w:ascii="Times New Roman" w:hAnsi="Times New Roman" w:cs="Times New Roman"/>
          <w:sz w:val="28"/>
          <w:szCs w:val="28"/>
        </w:rPr>
        <w:t xml:space="preserve">Крышка поворачивается относительно линии уреза; расстояние от оси вращения до трубы </w:t>
      </w:r>
      <w:r w:rsidRPr="0083331D">
        <w:rPr>
          <w:rFonts w:ascii="Times New Roman" w:hAnsi="Times New Roman" w:cs="Times New Roman"/>
          <w:i/>
          <w:sz w:val="28"/>
          <w:szCs w:val="28"/>
          <w:lang w:val="en-US" w:eastAsia="en-US" w:bidi="en-US"/>
        </w:rPr>
        <w:t>od</w:t>
      </w:r>
      <w:r w:rsidRPr="0083331D">
        <w:rPr>
          <w:rFonts w:ascii="Times New Roman" w:hAnsi="Times New Roman" w:cs="Times New Roman"/>
          <w:sz w:val="28"/>
          <w:szCs w:val="28"/>
          <w:lang w:eastAsia="en-US" w:bidi="en-US"/>
        </w:rPr>
        <w:t xml:space="preserve"> </w:t>
      </w:r>
      <w:r w:rsidRPr="0083331D">
        <w:rPr>
          <w:rFonts w:ascii="Times New Roman" w:hAnsi="Times New Roman" w:cs="Times New Roman"/>
          <w:sz w:val="28"/>
          <w:szCs w:val="28"/>
        </w:rPr>
        <w:t xml:space="preserve">= 55 мм; </w:t>
      </w:r>
      <w:r w:rsidRPr="0083331D">
        <w:rPr>
          <w:rFonts w:ascii="Times New Roman" w:hAnsi="Times New Roman" w:cs="Times New Roman"/>
          <w:i/>
          <w:sz w:val="28"/>
          <w:szCs w:val="28"/>
          <w:lang w:val="en-US"/>
        </w:rPr>
        <w:t>mn</w:t>
      </w:r>
      <w:r w:rsidRPr="0083331D">
        <w:rPr>
          <w:rFonts w:ascii="Times New Roman" w:hAnsi="Times New Roman" w:cs="Times New Roman"/>
          <w:sz w:val="28"/>
          <w:szCs w:val="28"/>
        </w:rPr>
        <w:t xml:space="preserve"> = 90 мм.</w:t>
      </w:r>
    </w:p>
    <w:p w14:paraId="36841BF1" w14:textId="77777777" w:rsidR="005A4410" w:rsidRDefault="005A4410" w:rsidP="001A509F">
      <w:pPr>
        <w:spacing w:line="360" w:lineRule="auto"/>
        <w:ind w:firstLine="709"/>
        <w:jc w:val="both"/>
        <w:rPr>
          <w:rFonts w:ascii="Times New Roman" w:hAnsi="Times New Roman" w:cs="Times New Roman"/>
          <w:sz w:val="28"/>
          <w:szCs w:val="28"/>
          <w:lang w:eastAsia="en-US" w:bidi="en-US"/>
        </w:rPr>
      </w:pPr>
      <w:r w:rsidRPr="0083331D">
        <w:rPr>
          <w:rFonts w:ascii="Times New Roman" w:hAnsi="Times New Roman" w:cs="Times New Roman"/>
          <w:sz w:val="28"/>
          <w:szCs w:val="28"/>
        </w:rPr>
        <w:t xml:space="preserve">Конец крышки в точке с соединен с тросом </w:t>
      </w:r>
      <w:r w:rsidR="00251729" w:rsidRPr="0083331D">
        <w:rPr>
          <w:rFonts w:ascii="Times New Roman" w:hAnsi="Times New Roman" w:cs="Times New Roman"/>
          <w:i/>
          <w:sz w:val="28"/>
          <w:szCs w:val="28"/>
          <w:lang w:val="en-US"/>
        </w:rPr>
        <w:t>T</w:t>
      </w:r>
      <w:r w:rsidRPr="0083331D">
        <w:rPr>
          <w:rFonts w:ascii="Times New Roman" w:hAnsi="Times New Roman" w:cs="Times New Roman"/>
          <w:sz w:val="28"/>
          <w:szCs w:val="28"/>
        </w:rPr>
        <w:t xml:space="preserve">, который, проходя через блоки, вне резервуара прикреплен к площадке </w:t>
      </w:r>
      <w:r w:rsidRPr="0083331D">
        <w:rPr>
          <w:rFonts w:ascii="Times New Roman" w:hAnsi="Times New Roman" w:cs="Times New Roman"/>
          <w:sz w:val="28"/>
          <w:szCs w:val="28"/>
          <w:lang w:eastAsia="en-US" w:bidi="en-US"/>
        </w:rPr>
        <w:t>(</w:t>
      </w:r>
      <w:r w:rsidRPr="0083331D">
        <w:rPr>
          <w:rFonts w:ascii="Times New Roman" w:hAnsi="Times New Roman" w:cs="Times New Roman"/>
          <w:i/>
          <w:sz w:val="28"/>
          <w:szCs w:val="28"/>
          <w:lang w:val="en-US" w:eastAsia="en-US" w:bidi="en-US"/>
        </w:rPr>
        <w:t>G</w:t>
      </w:r>
      <w:r w:rsidRPr="0083331D">
        <w:rPr>
          <w:rFonts w:ascii="Times New Roman" w:hAnsi="Times New Roman" w:cs="Times New Roman"/>
          <w:sz w:val="28"/>
          <w:szCs w:val="28"/>
          <w:vertAlign w:val="subscript"/>
          <w:lang w:eastAsia="en-US" w:bidi="en-US"/>
        </w:rPr>
        <w:t>пл</w:t>
      </w:r>
      <w:r w:rsidRPr="0083331D">
        <w:rPr>
          <w:rFonts w:ascii="Times New Roman" w:hAnsi="Times New Roman" w:cs="Times New Roman"/>
          <w:sz w:val="28"/>
          <w:szCs w:val="28"/>
          <w:lang w:eastAsia="en-US" w:bidi="en-US"/>
        </w:rPr>
        <w:t xml:space="preserve"> </w:t>
      </w:r>
      <w:r w:rsidRPr="0083331D">
        <w:rPr>
          <w:rFonts w:ascii="Times New Roman" w:hAnsi="Times New Roman" w:cs="Times New Roman"/>
          <w:sz w:val="28"/>
          <w:szCs w:val="28"/>
        </w:rPr>
        <w:t>=</w:t>
      </w:r>
      <w:r w:rsidR="00251729" w:rsidRPr="0083331D">
        <w:rPr>
          <w:rFonts w:ascii="Times New Roman" w:hAnsi="Times New Roman" w:cs="Times New Roman"/>
          <w:sz w:val="28"/>
          <w:szCs w:val="28"/>
        </w:rPr>
        <w:t xml:space="preserve"> </w:t>
      </w:r>
      <w:r w:rsidRPr="0083331D">
        <w:rPr>
          <w:rFonts w:ascii="Times New Roman" w:hAnsi="Times New Roman" w:cs="Times New Roman"/>
          <w:sz w:val="28"/>
          <w:szCs w:val="28"/>
        </w:rPr>
        <w:t xml:space="preserve">0,125 кг) с грузом </w:t>
      </w:r>
      <w:r w:rsidRPr="0083331D">
        <w:rPr>
          <w:rFonts w:ascii="Times New Roman" w:hAnsi="Times New Roman" w:cs="Times New Roman"/>
          <w:i/>
          <w:sz w:val="28"/>
          <w:szCs w:val="28"/>
          <w:lang w:val="en-US" w:eastAsia="en-US" w:bidi="en-US"/>
        </w:rPr>
        <w:t>G</w:t>
      </w:r>
      <w:r w:rsidR="00251729" w:rsidRPr="0083331D">
        <w:rPr>
          <w:rFonts w:ascii="Times New Roman" w:hAnsi="Times New Roman" w:cs="Times New Roman"/>
          <w:sz w:val="28"/>
          <w:szCs w:val="28"/>
          <w:vertAlign w:val="subscript"/>
          <w:lang w:eastAsia="en-US" w:bidi="en-US"/>
        </w:rPr>
        <w:t>г</w:t>
      </w:r>
      <w:r w:rsidRPr="0083331D">
        <w:rPr>
          <w:rFonts w:ascii="Times New Roman" w:hAnsi="Times New Roman" w:cs="Times New Roman"/>
          <w:sz w:val="28"/>
          <w:szCs w:val="28"/>
          <w:vertAlign w:val="subscript"/>
          <w:lang w:val="en-US" w:eastAsia="en-US" w:bidi="en-US"/>
        </w:rPr>
        <w:t>p</w:t>
      </w:r>
      <w:r w:rsidRPr="0083331D">
        <w:rPr>
          <w:rFonts w:ascii="Times New Roman" w:hAnsi="Times New Roman" w:cs="Times New Roman"/>
          <w:sz w:val="28"/>
          <w:szCs w:val="28"/>
        </w:rPr>
        <w:t xml:space="preserve">, причем </w:t>
      </w:r>
      <w:r w:rsidRPr="0083331D">
        <w:rPr>
          <w:rFonts w:ascii="Times New Roman" w:hAnsi="Times New Roman" w:cs="Times New Roman"/>
          <w:i/>
          <w:sz w:val="28"/>
          <w:szCs w:val="28"/>
          <w:lang w:val="en-US" w:eastAsia="en-US" w:bidi="en-US"/>
        </w:rPr>
        <w:t>G</w:t>
      </w:r>
      <w:r w:rsidRPr="0083331D">
        <w:rPr>
          <w:rFonts w:ascii="Times New Roman" w:hAnsi="Times New Roman" w:cs="Times New Roman"/>
          <w:sz w:val="28"/>
          <w:szCs w:val="28"/>
          <w:vertAlign w:val="subscript"/>
          <w:lang w:eastAsia="en-US" w:bidi="en-US"/>
        </w:rPr>
        <w:t>1</w:t>
      </w:r>
      <w:r w:rsidRPr="0083331D">
        <w:rPr>
          <w:rFonts w:ascii="Times New Roman" w:hAnsi="Times New Roman" w:cs="Times New Roman"/>
          <w:sz w:val="28"/>
          <w:szCs w:val="28"/>
          <w:lang w:eastAsia="en-US" w:bidi="en-US"/>
        </w:rPr>
        <w:t xml:space="preserve"> =</w:t>
      </w:r>
      <w:r w:rsidR="00251729" w:rsidRPr="0083331D">
        <w:rPr>
          <w:rFonts w:ascii="Times New Roman" w:hAnsi="Times New Roman" w:cs="Times New Roman"/>
          <w:sz w:val="28"/>
          <w:szCs w:val="28"/>
          <w:lang w:eastAsia="en-US" w:bidi="en-US"/>
        </w:rPr>
        <w:t xml:space="preserve"> </w:t>
      </w:r>
      <w:r w:rsidRPr="0083331D">
        <w:rPr>
          <w:rFonts w:ascii="Times New Roman" w:hAnsi="Times New Roman" w:cs="Times New Roman"/>
          <w:i/>
          <w:sz w:val="28"/>
          <w:szCs w:val="28"/>
          <w:lang w:val="en-US" w:eastAsia="en-US" w:bidi="en-US"/>
        </w:rPr>
        <w:t>G</w:t>
      </w:r>
      <w:r w:rsidRPr="0083331D">
        <w:rPr>
          <w:rFonts w:ascii="Times New Roman" w:hAnsi="Times New Roman" w:cs="Times New Roman"/>
          <w:sz w:val="28"/>
          <w:szCs w:val="28"/>
          <w:vertAlign w:val="subscript"/>
          <w:lang w:eastAsia="en-US" w:bidi="en-US"/>
        </w:rPr>
        <w:t>гр</w:t>
      </w:r>
      <w:r w:rsidRPr="0083331D">
        <w:rPr>
          <w:rFonts w:ascii="Times New Roman" w:hAnsi="Times New Roman" w:cs="Times New Roman"/>
          <w:sz w:val="28"/>
          <w:szCs w:val="28"/>
          <w:lang w:eastAsia="en-US" w:bidi="en-US"/>
        </w:rPr>
        <w:t xml:space="preserve"> + </w:t>
      </w:r>
      <w:r w:rsidRPr="0083331D">
        <w:rPr>
          <w:rFonts w:ascii="Times New Roman" w:hAnsi="Times New Roman" w:cs="Times New Roman"/>
          <w:i/>
          <w:sz w:val="28"/>
          <w:szCs w:val="28"/>
          <w:lang w:val="en-US" w:eastAsia="en-US" w:bidi="en-US"/>
        </w:rPr>
        <w:t>G</w:t>
      </w:r>
      <w:r w:rsidRPr="0083331D">
        <w:rPr>
          <w:rFonts w:ascii="Times New Roman" w:hAnsi="Times New Roman" w:cs="Times New Roman"/>
          <w:sz w:val="28"/>
          <w:szCs w:val="28"/>
          <w:vertAlign w:val="subscript"/>
          <w:lang w:eastAsia="en-US" w:bidi="en-US"/>
        </w:rPr>
        <w:t>пл</w:t>
      </w:r>
      <w:r w:rsidR="00CE679E" w:rsidRPr="004B7308">
        <w:rPr>
          <w:rFonts w:ascii="Times New Roman" w:hAnsi="Times New Roman" w:cs="Times New Roman"/>
          <w:sz w:val="28"/>
          <w:szCs w:val="28"/>
          <w:lang w:eastAsia="en-US" w:bidi="en-US"/>
        </w:rPr>
        <w:t>.</w:t>
      </w:r>
    </w:p>
    <w:p w14:paraId="3AF59EFA" w14:textId="77777777" w:rsidR="005A4410" w:rsidRPr="0083331D" w:rsidRDefault="0083331D" w:rsidP="001A509F">
      <w:pPr>
        <w:spacing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t>Порядок выполнения работы</w:t>
      </w:r>
    </w:p>
    <w:p w14:paraId="7BE0A1E7" w14:textId="77777777" w:rsidR="005A4410" w:rsidRPr="0083331D" w:rsidRDefault="005A4410" w:rsidP="001A509F">
      <w:pPr>
        <w:spacing w:line="360" w:lineRule="auto"/>
        <w:ind w:firstLine="709"/>
        <w:jc w:val="both"/>
        <w:rPr>
          <w:rFonts w:ascii="Times New Roman" w:hAnsi="Times New Roman" w:cs="Times New Roman"/>
          <w:sz w:val="28"/>
          <w:szCs w:val="28"/>
        </w:rPr>
      </w:pPr>
      <w:r w:rsidRPr="0083331D">
        <w:rPr>
          <w:rFonts w:ascii="Times New Roman" w:hAnsi="Times New Roman" w:cs="Times New Roman"/>
          <w:sz w:val="28"/>
          <w:szCs w:val="28"/>
        </w:rPr>
        <w:t xml:space="preserve">В резервуар наливают до определенного уровня воду. Силой давления воды и силой собственной тяжести крышка закрывает сечение трубы. На площадку, закрепленную на тросе, устанавливают груз </w:t>
      </w:r>
      <w:r w:rsidRPr="0083331D">
        <w:rPr>
          <w:rFonts w:ascii="Times New Roman" w:hAnsi="Times New Roman" w:cs="Times New Roman"/>
          <w:i/>
          <w:sz w:val="28"/>
          <w:szCs w:val="28"/>
          <w:lang w:val="en-US" w:eastAsia="en-US" w:bidi="en-US"/>
        </w:rPr>
        <w:t>G</w:t>
      </w:r>
      <w:r w:rsidR="00251729" w:rsidRPr="0083331D">
        <w:rPr>
          <w:rFonts w:ascii="Times New Roman" w:hAnsi="Times New Roman" w:cs="Times New Roman"/>
          <w:sz w:val="28"/>
          <w:szCs w:val="28"/>
          <w:vertAlign w:val="subscript"/>
          <w:lang w:eastAsia="en-US" w:bidi="en-US"/>
        </w:rPr>
        <w:t>гр</w:t>
      </w:r>
      <w:r w:rsidRPr="0083331D">
        <w:rPr>
          <w:rFonts w:ascii="Times New Roman" w:hAnsi="Times New Roman" w:cs="Times New Roman"/>
          <w:sz w:val="28"/>
          <w:szCs w:val="28"/>
        </w:rPr>
        <w:t xml:space="preserve">. Затем через спускной кран воду из резервуара выливают. Когда момент силы тяжести груза </w:t>
      </w:r>
      <w:r w:rsidRPr="0083331D">
        <w:rPr>
          <w:rFonts w:ascii="Times New Roman" w:hAnsi="Times New Roman" w:cs="Times New Roman"/>
          <w:i/>
          <w:sz w:val="28"/>
          <w:szCs w:val="28"/>
          <w:lang w:val="en-US" w:eastAsia="en-US" w:bidi="en-US"/>
        </w:rPr>
        <w:t>G</w:t>
      </w:r>
      <w:r w:rsidR="00251729" w:rsidRPr="0083331D">
        <w:rPr>
          <w:rFonts w:ascii="Times New Roman" w:hAnsi="Times New Roman" w:cs="Times New Roman"/>
          <w:sz w:val="28"/>
          <w:szCs w:val="28"/>
          <w:vertAlign w:val="subscript"/>
          <w:lang w:eastAsia="en-US" w:bidi="en-US"/>
        </w:rPr>
        <w:t>гр</w:t>
      </w:r>
      <w:r w:rsidRPr="0083331D">
        <w:rPr>
          <w:rFonts w:ascii="Times New Roman" w:hAnsi="Times New Roman" w:cs="Times New Roman"/>
          <w:sz w:val="28"/>
          <w:szCs w:val="28"/>
          <w:lang w:eastAsia="en-US" w:bidi="en-US"/>
        </w:rPr>
        <w:t xml:space="preserve"> </w:t>
      </w:r>
      <w:r w:rsidRPr="0083331D">
        <w:rPr>
          <w:rFonts w:ascii="Times New Roman" w:hAnsi="Times New Roman" w:cs="Times New Roman"/>
          <w:sz w:val="28"/>
          <w:szCs w:val="28"/>
        </w:rPr>
        <w:t xml:space="preserve">относительно оси 0 станет больше суммы моментов силы давления воды на крышку и силы тяжести </w:t>
      </w:r>
      <w:r w:rsidRPr="0083331D">
        <w:rPr>
          <w:rFonts w:ascii="Times New Roman" w:hAnsi="Times New Roman" w:cs="Times New Roman"/>
          <w:sz w:val="28"/>
          <w:szCs w:val="28"/>
        </w:rPr>
        <w:lastRenderedPageBreak/>
        <w:t xml:space="preserve">крышки, последняя </w:t>
      </w:r>
      <w:r w:rsidR="00251729" w:rsidRPr="0083331D">
        <w:rPr>
          <w:rFonts w:ascii="Times New Roman" w:hAnsi="Times New Roman" w:cs="Times New Roman"/>
          <w:sz w:val="28"/>
          <w:szCs w:val="28"/>
        </w:rPr>
        <w:t>откроется,</w:t>
      </w:r>
      <w:r w:rsidRPr="0083331D">
        <w:rPr>
          <w:rFonts w:ascii="Times New Roman" w:hAnsi="Times New Roman" w:cs="Times New Roman"/>
          <w:sz w:val="28"/>
          <w:szCs w:val="28"/>
        </w:rPr>
        <w:t xml:space="preserve"> и вода потечет по трубе квадратного сечения.</w:t>
      </w:r>
    </w:p>
    <w:p w14:paraId="73B006E3" w14:textId="77777777" w:rsidR="005A4410" w:rsidRPr="0083331D" w:rsidRDefault="005A4410" w:rsidP="001A509F">
      <w:pPr>
        <w:spacing w:line="360" w:lineRule="auto"/>
        <w:ind w:firstLine="709"/>
        <w:jc w:val="both"/>
        <w:rPr>
          <w:rFonts w:ascii="Times New Roman" w:hAnsi="Times New Roman" w:cs="Times New Roman"/>
          <w:sz w:val="28"/>
          <w:szCs w:val="28"/>
        </w:rPr>
      </w:pPr>
      <w:r w:rsidRPr="0083331D">
        <w:rPr>
          <w:rFonts w:ascii="Times New Roman" w:hAnsi="Times New Roman" w:cs="Times New Roman"/>
          <w:sz w:val="28"/>
          <w:szCs w:val="28"/>
        </w:rPr>
        <w:t xml:space="preserve">При проведении работы необходимо определить массу груза </w:t>
      </w:r>
      <w:r w:rsidRPr="0083331D">
        <w:rPr>
          <w:rFonts w:ascii="Times New Roman" w:hAnsi="Times New Roman" w:cs="Times New Roman"/>
          <w:i/>
          <w:sz w:val="28"/>
          <w:szCs w:val="28"/>
          <w:lang w:val="en-US" w:eastAsia="en-US" w:bidi="en-US"/>
        </w:rPr>
        <w:t>G</w:t>
      </w:r>
      <w:r w:rsidR="00251729" w:rsidRPr="0083331D">
        <w:rPr>
          <w:rFonts w:ascii="Times New Roman" w:hAnsi="Times New Roman" w:cs="Times New Roman"/>
          <w:sz w:val="28"/>
          <w:szCs w:val="28"/>
          <w:vertAlign w:val="subscript"/>
          <w:lang w:eastAsia="en-US" w:bidi="en-US"/>
        </w:rPr>
        <w:t>гр</w:t>
      </w:r>
      <w:r w:rsidRPr="0083331D">
        <w:rPr>
          <w:rFonts w:ascii="Times New Roman" w:hAnsi="Times New Roman" w:cs="Times New Roman"/>
          <w:sz w:val="28"/>
          <w:szCs w:val="28"/>
          <w:lang w:eastAsia="en-US" w:bidi="en-US"/>
        </w:rPr>
        <w:t xml:space="preserve"> </w:t>
      </w:r>
      <w:r w:rsidRPr="0083331D">
        <w:rPr>
          <w:rFonts w:ascii="Times New Roman" w:hAnsi="Times New Roman" w:cs="Times New Roman"/>
          <w:sz w:val="28"/>
          <w:szCs w:val="28"/>
        </w:rPr>
        <w:t xml:space="preserve">и измерить по водомерной трубке глубину </w:t>
      </w:r>
      <w:r w:rsidRPr="0083331D">
        <w:rPr>
          <w:rFonts w:ascii="Times New Roman" w:hAnsi="Times New Roman" w:cs="Times New Roman"/>
          <w:i/>
          <w:sz w:val="28"/>
          <w:szCs w:val="28"/>
        </w:rPr>
        <w:t>Н</w:t>
      </w:r>
      <w:r w:rsidRPr="0083331D">
        <w:rPr>
          <w:rFonts w:ascii="Times New Roman" w:hAnsi="Times New Roman" w:cs="Times New Roman"/>
          <w:sz w:val="28"/>
          <w:szCs w:val="28"/>
        </w:rPr>
        <w:t xml:space="preserve"> воды в резервуаре в момент полного открытия крышки.</w:t>
      </w:r>
    </w:p>
    <w:p w14:paraId="430528ED" w14:textId="77777777" w:rsidR="005A4410" w:rsidRPr="0083331D" w:rsidRDefault="00251729" w:rsidP="001A509F">
      <w:pPr>
        <w:spacing w:line="360" w:lineRule="auto"/>
        <w:ind w:firstLine="709"/>
        <w:jc w:val="center"/>
        <w:rPr>
          <w:rFonts w:ascii="Times New Roman" w:hAnsi="Times New Roman" w:cs="Times New Roman"/>
          <w:b/>
          <w:sz w:val="28"/>
          <w:szCs w:val="28"/>
        </w:rPr>
      </w:pPr>
      <w:r w:rsidRPr="0083331D">
        <w:rPr>
          <w:rFonts w:ascii="Times New Roman" w:hAnsi="Times New Roman" w:cs="Times New Roman"/>
          <w:b/>
          <w:sz w:val="28"/>
          <w:szCs w:val="28"/>
        </w:rPr>
        <w:t>Обработка опытных данных</w:t>
      </w:r>
    </w:p>
    <w:p w14:paraId="37FFECAE" w14:textId="77777777" w:rsidR="005A4410" w:rsidRPr="0083331D" w:rsidRDefault="005A4410" w:rsidP="001A509F">
      <w:pPr>
        <w:spacing w:line="360" w:lineRule="auto"/>
        <w:ind w:firstLine="709"/>
        <w:jc w:val="both"/>
        <w:rPr>
          <w:rFonts w:ascii="Times New Roman" w:hAnsi="Times New Roman" w:cs="Times New Roman"/>
          <w:sz w:val="28"/>
          <w:szCs w:val="28"/>
        </w:rPr>
      </w:pPr>
      <w:r w:rsidRPr="0083331D">
        <w:rPr>
          <w:rFonts w:ascii="Times New Roman" w:hAnsi="Times New Roman" w:cs="Times New Roman"/>
          <w:sz w:val="28"/>
          <w:szCs w:val="28"/>
        </w:rPr>
        <w:t xml:space="preserve">Силу давления воды на крышку вычисляют, установив давление в центре тяжести крышки, что определяется глубиной </w:t>
      </w:r>
      <w:r w:rsidR="00CE679E" w:rsidRPr="0083331D">
        <w:rPr>
          <w:rFonts w:ascii="Times New Roman" w:hAnsi="Times New Roman" w:cs="Times New Roman"/>
          <w:sz w:val="28"/>
          <w:szCs w:val="28"/>
        </w:rPr>
        <w:t xml:space="preserve">его </w:t>
      </w:r>
      <w:r w:rsidRPr="0083331D">
        <w:rPr>
          <w:rFonts w:ascii="Times New Roman" w:hAnsi="Times New Roman" w:cs="Times New Roman"/>
          <w:sz w:val="28"/>
          <w:szCs w:val="28"/>
        </w:rPr>
        <w:t>погружения.</w:t>
      </w:r>
    </w:p>
    <w:p w14:paraId="7027AE38" w14:textId="77777777" w:rsidR="005A4410" w:rsidRPr="0083331D" w:rsidRDefault="005A4410" w:rsidP="001A509F">
      <w:pPr>
        <w:spacing w:line="360" w:lineRule="auto"/>
        <w:ind w:firstLine="709"/>
        <w:jc w:val="both"/>
        <w:rPr>
          <w:rFonts w:ascii="Times New Roman" w:hAnsi="Times New Roman" w:cs="Times New Roman"/>
          <w:sz w:val="28"/>
          <w:szCs w:val="28"/>
        </w:rPr>
      </w:pPr>
      <w:r w:rsidRPr="0083331D">
        <w:rPr>
          <w:rFonts w:ascii="Times New Roman" w:hAnsi="Times New Roman" w:cs="Times New Roman"/>
          <w:sz w:val="28"/>
          <w:szCs w:val="28"/>
        </w:rPr>
        <w:t>Глубину погружения центра тяжести крышки в момент открытия устанавливают двумя методами:</w:t>
      </w:r>
    </w:p>
    <w:p w14:paraId="3D538079" w14:textId="77777777" w:rsidR="005A4410" w:rsidRPr="0083331D" w:rsidRDefault="005A4410" w:rsidP="001A509F">
      <w:pPr>
        <w:pStyle w:val="a7"/>
        <w:numPr>
          <w:ilvl w:val="0"/>
          <w:numId w:val="1"/>
        </w:numPr>
        <w:spacing w:line="360" w:lineRule="auto"/>
        <w:ind w:left="0" w:firstLine="709"/>
        <w:jc w:val="both"/>
        <w:rPr>
          <w:rFonts w:ascii="Times New Roman" w:eastAsiaTheme="minorEastAsia" w:hAnsi="Times New Roman" w:cs="Times New Roman"/>
          <w:sz w:val="28"/>
          <w:szCs w:val="28"/>
        </w:rPr>
      </w:pPr>
      <w:r w:rsidRPr="0083331D">
        <w:rPr>
          <w:rFonts w:ascii="Times New Roman" w:hAnsi="Times New Roman" w:cs="Times New Roman"/>
          <w:sz w:val="28"/>
          <w:szCs w:val="28"/>
        </w:rPr>
        <w:t>непосредственно измерением:</w:t>
      </w:r>
      <w:r w:rsidR="00E96B65" w:rsidRPr="0083331D">
        <w:rPr>
          <w:rFonts w:ascii="Times New Roman" w:hAnsi="Times New Roman" w:cs="Times New Roman"/>
          <w:sz w:val="28"/>
          <w:szCs w:val="28"/>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rPr>
              <m:t>h</m:t>
            </m:r>
          </m:e>
          <m:sub>
            <m:r>
              <w:rPr>
                <w:rFonts w:ascii="Cambria Math" w:hAnsi="Cambria Math" w:cs="Times New Roman"/>
                <w:sz w:val="28"/>
                <w:szCs w:val="28"/>
              </w:rPr>
              <m:t>c</m:t>
            </m:r>
          </m:sub>
        </m:sSub>
        <m:r>
          <w:rPr>
            <w:rFonts w:ascii="Cambria Math" w:hAnsi="Cambria Math" w:cs="Times New Roman"/>
            <w:sz w:val="28"/>
            <w:szCs w:val="28"/>
          </w:rPr>
          <m:t>=H-</m:t>
        </m:r>
        <m:d>
          <m:dPr>
            <m:ctrlPr>
              <w:rPr>
                <w:rFonts w:ascii="Cambria Math" w:hAnsi="Cambria Math" w:cs="Times New Roman"/>
                <w:i/>
                <w:sz w:val="28"/>
                <w:szCs w:val="28"/>
              </w:rPr>
            </m:ctrlPr>
          </m:dPr>
          <m:e>
            <m:r>
              <w:rPr>
                <w:rFonts w:ascii="Cambria Math" w:hAnsi="Cambria Math" w:cs="Times New Roman"/>
                <w:sz w:val="28"/>
                <w:szCs w:val="28"/>
              </w:rPr>
              <m:t>mn+</m:t>
            </m:r>
            <m:f>
              <m:fPr>
                <m:ctrlPr>
                  <w:rPr>
                    <w:rFonts w:ascii="Cambria Math" w:hAnsi="Cambria Math" w:cs="Times New Roman"/>
                    <w:i/>
                    <w:sz w:val="28"/>
                    <w:szCs w:val="28"/>
                  </w:rPr>
                </m:ctrlPr>
              </m:fPr>
              <m:num>
                <m:r>
                  <w:rPr>
                    <w:rFonts w:ascii="Cambria Math" w:hAnsi="Cambria Math" w:cs="Times New Roman"/>
                    <w:sz w:val="28"/>
                    <w:szCs w:val="28"/>
                  </w:rPr>
                  <m:t>α</m:t>
                </m:r>
              </m:num>
              <m:den>
                <m:r>
                  <w:rPr>
                    <w:rFonts w:ascii="Cambria Math" w:hAnsi="Cambria Math" w:cs="Times New Roman"/>
                    <w:sz w:val="28"/>
                    <w:szCs w:val="28"/>
                  </w:rPr>
                  <m:t>2</m:t>
                </m:r>
              </m:den>
            </m:f>
          </m:e>
        </m:d>
      </m:oMath>
      <w:r w:rsidR="00CE679E">
        <w:rPr>
          <w:rFonts w:ascii="Times New Roman" w:eastAsiaTheme="minorEastAsia" w:hAnsi="Times New Roman" w:cs="Times New Roman"/>
          <w:sz w:val="28"/>
          <w:szCs w:val="28"/>
        </w:rPr>
        <w:t>;</w:t>
      </w:r>
    </w:p>
    <w:p w14:paraId="47746B9D" w14:textId="77777777" w:rsidR="00E96B65" w:rsidRPr="0083331D" w:rsidRDefault="005A4410" w:rsidP="001A509F">
      <w:pPr>
        <w:pStyle w:val="a7"/>
        <w:numPr>
          <w:ilvl w:val="0"/>
          <w:numId w:val="1"/>
        </w:numPr>
        <w:spacing w:line="360" w:lineRule="auto"/>
        <w:ind w:left="0" w:firstLine="709"/>
        <w:jc w:val="both"/>
        <w:rPr>
          <w:rFonts w:ascii="Times New Roman" w:hAnsi="Times New Roman" w:cs="Times New Roman"/>
          <w:sz w:val="28"/>
          <w:szCs w:val="28"/>
        </w:rPr>
      </w:pPr>
      <w:r w:rsidRPr="0083331D">
        <w:rPr>
          <w:rFonts w:ascii="Times New Roman" w:hAnsi="Times New Roman" w:cs="Times New Roman"/>
          <w:sz w:val="28"/>
          <w:szCs w:val="28"/>
        </w:rPr>
        <w:t>из уравнения сил, действующих на к</w:t>
      </w:r>
      <w:r w:rsidR="00E96B65" w:rsidRPr="0083331D">
        <w:rPr>
          <w:rFonts w:ascii="Times New Roman" w:hAnsi="Times New Roman" w:cs="Times New Roman"/>
          <w:sz w:val="28"/>
          <w:szCs w:val="28"/>
        </w:rPr>
        <w:t>рышку в момент открытия. Уравне</w:t>
      </w:r>
      <w:r w:rsidRPr="0083331D">
        <w:rPr>
          <w:rFonts w:ascii="Times New Roman" w:hAnsi="Times New Roman" w:cs="Times New Roman"/>
          <w:sz w:val="28"/>
          <w:szCs w:val="28"/>
        </w:rPr>
        <w:t xml:space="preserve">ние моментов составляют относительно оси, проходящей горизонтально через точку 0. </w:t>
      </w:r>
    </w:p>
    <w:p w14:paraId="58512EB7" w14:textId="77777777" w:rsidR="005A4410" w:rsidRPr="0083331D" w:rsidRDefault="005A4410" w:rsidP="001A509F">
      <w:pPr>
        <w:spacing w:line="360" w:lineRule="auto"/>
        <w:ind w:firstLine="709"/>
        <w:jc w:val="both"/>
        <w:rPr>
          <w:rFonts w:ascii="Times New Roman" w:hAnsi="Times New Roman" w:cs="Times New Roman"/>
          <w:sz w:val="28"/>
          <w:szCs w:val="28"/>
        </w:rPr>
      </w:pPr>
      <w:r w:rsidRPr="0083331D">
        <w:rPr>
          <w:rFonts w:ascii="Times New Roman" w:hAnsi="Times New Roman" w:cs="Times New Roman"/>
          <w:sz w:val="28"/>
          <w:szCs w:val="28"/>
        </w:rPr>
        <w:t>Пренебрегая силой трения в блоках и в шарнире крышки, получим:</w:t>
      </w:r>
    </w:p>
    <w:p w14:paraId="3D7A03AA" w14:textId="77777777" w:rsidR="005A4410" w:rsidRPr="004570A8" w:rsidRDefault="005A4410" w:rsidP="001A509F">
      <w:pPr>
        <w:spacing w:line="360" w:lineRule="auto"/>
        <w:ind w:firstLine="709"/>
        <w:jc w:val="both"/>
        <w:rPr>
          <w:rFonts w:ascii="Times New Roman" w:hAnsi="Times New Roman" w:cs="Times New Roman"/>
          <w:sz w:val="28"/>
          <w:szCs w:val="28"/>
        </w:rPr>
      </w:pPr>
      <m:oMathPara>
        <m:oMathParaPr>
          <m:jc m:val="center"/>
        </m:oMathParaPr>
        <m:oMath>
          <m:r>
            <w:rPr>
              <w:rFonts w:ascii="Cambria Math" w:hAnsi="Cambria Math" w:cs="Times New Roman"/>
              <w:sz w:val="28"/>
              <w:szCs w:val="28"/>
            </w:rPr>
            <m:t>F</m:t>
          </m:r>
          <m:d>
            <m:dPr>
              <m:ctrlPr>
                <w:rPr>
                  <w:rFonts w:ascii="Cambria Math" w:hAnsi="Cambria Math" w:cs="Times New Roman"/>
                  <w:i/>
                  <w:sz w:val="28"/>
                  <w:szCs w:val="28"/>
                </w:rPr>
              </m:ctrlPr>
            </m:dPr>
            <m:e>
              <m:r>
                <w:rPr>
                  <w:rFonts w:ascii="Cambria Math" w:hAnsi="Cambria Math" w:cs="Times New Roman"/>
                  <w:sz w:val="28"/>
                  <w:szCs w:val="28"/>
                </w:rPr>
                <m:t>e+</m:t>
              </m:r>
              <m:f>
                <m:fPr>
                  <m:ctrlPr>
                    <w:rPr>
                      <w:rFonts w:ascii="Cambria Math" w:hAnsi="Cambria Math" w:cs="Times New Roman"/>
                      <w:i/>
                      <w:sz w:val="28"/>
                      <w:szCs w:val="28"/>
                    </w:rPr>
                  </m:ctrlPr>
                </m:fPr>
                <m:num>
                  <m:r>
                    <w:rPr>
                      <w:rFonts w:ascii="Cambria Math" w:hAnsi="Cambria Math" w:cs="Times New Roman"/>
                      <w:sz w:val="28"/>
                      <w:szCs w:val="28"/>
                    </w:rPr>
                    <m:t>a</m:t>
                  </m:r>
                </m:num>
                <m:den>
                  <m:r>
                    <w:rPr>
                      <w:rFonts w:ascii="Cambria Math" w:hAnsi="Cambria Math" w:cs="Times New Roman"/>
                      <w:sz w:val="28"/>
                      <w:szCs w:val="28"/>
                    </w:rPr>
                    <m:t>2</m:t>
                  </m:r>
                  <m:func>
                    <m:funcPr>
                      <m:ctrlPr>
                        <w:rPr>
                          <w:rFonts w:ascii="Cambria Math" w:hAnsi="Cambria Math" w:cs="Times New Roman"/>
                          <w:i/>
                          <w:sz w:val="28"/>
                          <w:szCs w:val="28"/>
                        </w:rPr>
                      </m:ctrlPr>
                    </m:funcPr>
                    <m:fName>
                      <m:r>
                        <m:rPr>
                          <m:sty m:val="p"/>
                        </m:rPr>
                        <w:rPr>
                          <w:rFonts w:ascii="Cambria Math" w:hAnsi="Cambria Math" w:cs="Times New Roman"/>
                          <w:sz w:val="28"/>
                          <w:szCs w:val="28"/>
                        </w:rPr>
                        <m:t>sin</m:t>
                      </m:r>
                    </m:fName>
                    <m:e>
                      <m:r>
                        <w:rPr>
                          <w:rFonts w:ascii="Cambria Math" w:hAnsi="Cambria Math" w:cs="Times New Roman"/>
                          <w:sz w:val="28"/>
                          <w:szCs w:val="28"/>
                        </w:rPr>
                        <m:t>α</m:t>
                      </m:r>
                    </m:e>
                  </m:func>
                </m:den>
              </m:f>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od</m:t>
                  </m:r>
                </m:num>
                <m:den>
                  <m:func>
                    <m:funcPr>
                      <m:ctrlPr>
                        <w:rPr>
                          <w:rFonts w:ascii="Cambria Math" w:hAnsi="Cambria Math" w:cs="Times New Roman"/>
                          <w:i/>
                          <w:sz w:val="28"/>
                          <w:szCs w:val="28"/>
                        </w:rPr>
                      </m:ctrlPr>
                    </m:funcPr>
                    <m:fName>
                      <m:r>
                        <m:rPr>
                          <m:sty m:val="p"/>
                        </m:rPr>
                        <w:rPr>
                          <w:rFonts w:ascii="Cambria Math" w:hAnsi="Cambria Math" w:cs="Times New Roman"/>
                          <w:sz w:val="28"/>
                          <w:szCs w:val="28"/>
                        </w:rPr>
                        <m:t>sin</m:t>
                      </m:r>
                    </m:fName>
                    <m:e>
                      <m:r>
                        <w:rPr>
                          <w:rFonts w:ascii="Cambria Math" w:hAnsi="Cambria Math" w:cs="Times New Roman"/>
                          <w:sz w:val="28"/>
                          <w:szCs w:val="28"/>
                        </w:rPr>
                        <m:t>α</m:t>
                      </m:r>
                    </m:e>
                  </m:func>
                </m:den>
              </m:f>
            </m:e>
          </m:d>
          <m:r>
            <w:rPr>
              <w:rFonts w:ascii="Cambria Math" w:hAnsi="Cambria Math" w:cs="Times New Roman"/>
              <w:sz w:val="28"/>
              <w:szCs w:val="28"/>
            </w:rPr>
            <m:t>=</m:t>
          </m:r>
          <m:sSubSup>
            <m:sSubSupPr>
              <m:ctrlPr>
                <w:rPr>
                  <w:rFonts w:ascii="Cambria Math" w:hAnsi="Cambria Math" w:cs="Times New Roman"/>
                  <w:i/>
                  <w:sz w:val="28"/>
                  <w:szCs w:val="28"/>
                </w:rPr>
              </m:ctrlPr>
            </m:sSubSupPr>
            <m:e>
              <m:r>
                <w:rPr>
                  <w:rFonts w:ascii="Cambria Math" w:hAnsi="Cambria Math" w:cs="Times New Roman"/>
                  <w:sz w:val="28"/>
                  <w:szCs w:val="28"/>
                </w:rPr>
                <m:t>G</m:t>
              </m:r>
            </m:e>
            <m:sub>
              <m:r>
                <w:rPr>
                  <w:rFonts w:ascii="Cambria Math" w:hAnsi="Cambria Math" w:cs="Times New Roman"/>
                  <w:sz w:val="28"/>
                  <w:szCs w:val="28"/>
                </w:rPr>
                <m:t>1</m:t>
              </m:r>
            </m:sub>
            <m:sup>
              <m:r>
                <w:rPr>
                  <w:rFonts w:ascii="Cambria Math" w:hAnsi="Cambria Math" w:cs="Times New Roman"/>
                  <w:sz w:val="28"/>
                  <w:szCs w:val="28"/>
                </w:rPr>
                <m:t>g</m:t>
              </m:r>
            </m:sup>
          </m:sSubSup>
          <m:d>
            <m:dPr>
              <m:ctrlPr>
                <w:rPr>
                  <w:rFonts w:ascii="Cambria Math" w:hAnsi="Cambria Math" w:cs="Times New Roman"/>
                  <w:i/>
                  <w:sz w:val="28"/>
                  <w:szCs w:val="28"/>
                </w:rPr>
              </m:ctrlPr>
            </m:dPr>
            <m:e>
              <m:f>
                <m:fPr>
                  <m:ctrlPr>
                    <w:rPr>
                      <w:rFonts w:ascii="Cambria Math" w:hAnsi="Cambria Math" w:cs="Times New Roman"/>
                      <w:i/>
                      <w:sz w:val="28"/>
                      <w:szCs w:val="28"/>
                    </w:rPr>
                  </m:ctrlPr>
                </m:fPr>
                <m:num>
                  <m:r>
                    <w:rPr>
                      <w:rFonts w:ascii="Cambria Math" w:hAnsi="Cambria Math" w:cs="Times New Roman"/>
                      <w:sz w:val="28"/>
                      <w:szCs w:val="28"/>
                    </w:rPr>
                    <m:t>a</m:t>
                  </m:r>
                </m:num>
                <m:den>
                  <m:func>
                    <m:funcPr>
                      <m:ctrlPr>
                        <w:rPr>
                          <w:rFonts w:ascii="Cambria Math" w:hAnsi="Cambria Math" w:cs="Times New Roman"/>
                          <w:i/>
                          <w:sz w:val="28"/>
                          <w:szCs w:val="28"/>
                        </w:rPr>
                      </m:ctrlPr>
                    </m:funcPr>
                    <m:fName>
                      <m:r>
                        <m:rPr>
                          <m:sty m:val="p"/>
                        </m:rPr>
                        <w:rPr>
                          <w:rFonts w:ascii="Cambria Math" w:hAnsi="Cambria Math" w:cs="Times New Roman"/>
                          <w:sz w:val="28"/>
                          <w:szCs w:val="28"/>
                        </w:rPr>
                        <m:t>sin</m:t>
                      </m:r>
                    </m:fName>
                    <m:e>
                      <m:r>
                        <w:rPr>
                          <w:rFonts w:ascii="Cambria Math" w:hAnsi="Cambria Math" w:cs="Times New Roman"/>
                          <w:sz w:val="28"/>
                          <w:szCs w:val="28"/>
                        </w:rPr>
                        <m:t>α</m:t>
                      </m:r>
                    </m:e>
                  </m:func>
                </m:den>
              </m:f>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od</m:t>
                  </m:r>
                </m:num>
                <m:den>
                  <m:func>
                    <m:funcPr>
                      <m:ctrlPr>
                        <w:rPr>
                          <w:rFonts w:ascii="Cambria Math" w:hAnsi="Cambria Math" w:cs="Times New Roman"/>
                          <w:i/>
                          <w:sz w:val="28"/>
                          <w:szCs w:val="28"/>
                        </w:rPr>
                      </m:ctrlPr>
                    </m:funcPr>
                    <m:fName>
                      <m:r>
                        <m:rPr>
                          <m:sty m:val="p"/>
                        </m:rPr>
                        <w:rPr>
                          <w:rFonts w:ascii="Cambria Math" w:hAnsi="Cambria Math" w:cs="Times New Roman"/>
                          <w:sz w:val="28"/>
                          <w:szCs w:val="28"/>
                        </w:rPr>
                        <m:t>sin</m:t>
                      </m:r>
                    </m:fName>
                    <m:e>
                      <m:r>
                        <w:rPr>
                          <w:rFonts w:ascii="Cambria Math" w:hAnsi="Cambria Math" w:cs="Times New Roman"/>
                          <w:sz w:val="28"/>
                          <w:szCs w:val="28"/>
                        </w:rPr>
                        <m:t>α</m:t>
                      </m:r>
                    </m:e>
                  </m:func>
                </m:den>
              </m:f>
            </m:e>
          </m:d>
          <m:func>
            <m:funcPr>
              <m:ctrlPr>
                <w:rPr>
                  <w:rFonts w:ascii="Cambria Math" w:hAnsi="Cambria Math" w:cs="Times New Roman"/>
                  <w:i/>
                  <w:sz w:val="28"/>
                  <w:szCs w:val="28"/>
                </w:rPr>
              </m:ctrlPr>
            </m:funcPr>
            <m:fName>
              <m:r>
                <m:rPr>
                  <m:sty m:val="p"/>
                </m:rPr>
                <w:rPr>
                  <w:rFonts w:ascii="Cambria Math" w:hAnsi="Cambria Math" w:cs="Times New Roman"/>
                  <w:sz w:val="28"/>
                  <w:szCs w:val="28"/>
                </w:rPr>
                <m:t>cos</m:t>
              </m:r>
            </m:fName>
            <m:e>
              <m:r>
                <w:rPr>
                  <w:rFonts w:ascii="Cambria Math" w:hAnsi="Cambria Math" w:cs="Times New Roman"/>
                  <w:sz w:val="28"/>
                  <w:szCs w:val="28"/>
                </w:rPr>
                <m:t>α</m:t>
              </m:r>
            </m:e>
          </m:func>
          <m:r>
            <w:rPr>
              <w:rFonts w:ascii="Cambria Math" w:hAnsi="Cambria Math" w:cs="Times New Roman"/>
              <w:sz w:val="28"/>
              <w:szCs w:val="28"/>
            </w:rPr>
            <m:t>-</m:t>
          </m:r>
          <m:sSubSup>
            <m:sSubSupPr>
              <m:ctrlPr>
                <w:rPr>
                  <w:rFonts w:ascii="Cambria Math" w:hAnsi="Cambria Math" w:cs="Times New Roman"/>
                  <w:i/>
                  <w:sz w:val="28"/>
                  <w:szCs w:val="28"/>
                </w:rPr>
              </m:ctrlPr>
            </m:sSubSupPr>
            <m:e>
              <m:r>
                <w:rPr>
                  <w:rFonts w:ascii="Cambria Math" w:hAnsi="Cambria Math" w:cs="Times New Roman"/>
                  <w:sz w:val="28"/>
                  <w:szCs w:val="28"/>
                </w:rPr>
                <m:t>G</m:t>
              </m:r>
            </m:e>
            <m:sub>
              <m:r>
                <w:rPr>
                  <w:rFonts w:ascii="Cambria Math" w:hAnsi="Cambria Math" w:cs="Times New Roman"/>
                  <w:sz w:val="28"/>
                  <w:szCs w:val="28"/>
                </w:rPr>
                <m:t>кр</m:t>
              </m:r>
            </m:sub>
            <m:sup>
              <m:r>
                <w:rPr>
                  <w:rFonts w:ascii="Cambria Math" w:hAnsi="Cambria Math" w:cs="Times New Roman"/>
                  <w:sz w:val="28"/>
                  <w:szCs w:val="28"/>
                  <w:lang w:val="en-US"/>
                </w:rPr>
                <m:t>g</m:t>
              </m:r>
            </m:sup>
          </m:sSubSup>
          <m:d>
            <m:dPr>
              <m:ctrlPr>
                <w:rPr>
                  <w:rFonts w:ascii="Cambria Math" w:hAnsi="Cambria Math" w:cs="Times New Roman"/>
                  <w:i/>
                  <w:sz w:val="28"/>
                  <w:szCs w:val="28"/>
                </w:rPr>
              </m:ctrlPr>
            </m:dPr>
            <m:e>
              <m:f>
                <m:fPr>
                  <m:ctrlPr>
                    <w:rPr>
                      <w:rFonts w:ascii="Cambria Math" w:hAnsi="Cambria Math" w:cs="Times New Roman"/>
                      <w:i/>
                      <w:sz w:val="28"/>
                      <w:szCs w:val="28"/>
                    </w:rPr>
                  </m:ctrlPr>
                </m:fPr>
                <m:num>
                  <m:r>
                    <w:rPr>
                      <w:rFonts w:ascii="Cambria Math" w:hAnsi="Cambria Math" w:cs="Times New Roman"/>
                      <w:sz w:val="28"/>
                      <w:szCs w:val="28"/>
                    </w:rPr>
                    <m:t>a</m:t>
                  </m:r>
                </m:num>
                <m:den>
                  <m:func>
                    <m:funcPr>
                      <m:ctrlPr>
                        <w:rPr>
                          <w:rFonts w:ascii="Cambria Math" w:hAnsi="Cambria Math" w:cs="Times New Roman"/>
                          <w:i/>
                          <w:sz w:val="28"/>
                          <w:szCs w:val="28"/>
                        </w:rPr>
                      </m:ctrlPr>
                    </m:funcPr>
                    <m:fName>
                      <m:r>
                        <m:rPr>
                          <m:sty m:val="p"/>
                        </m:rPr>
                        <w:rPr>
                          <w:rFonts w:ascii="Cambria Math" w:hAnsi="Cambria Math" w:cs="Times New Roman"/>
                          <w:sz w:val="28"/>
                          <w:szCs w:val="28"/>
                        </w:rPr>
                        <m:t>sin</m:t>
                      </m:r>
                    </m:fName>
                    <m:e>
                      <m:r>
                        <w:rPr>
                          <w:rFonts w:ascii="Cambria Math" w:hAnsi="Cambria Math" w:cs="Times New Roman"/>
                          <w:sz w:val="28"/>
                          <w:szCs w:val="28"/>
                        </w:rPr>
                        <m:t>α</m:t>
                      </m:r>
                    </m:e>
                  </m:func>
                </m:den>
              </m:f>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od</m:t>
                  </m:r>
                </m:num>
                <m:den>
                  <m:func>
                    <m:funcPr>
                      <m:ctrlPr>
                        <w:rPr>
                          <w:rFonts w:ascii="Cambria Math" w:hAnsi="Cambria Math" w:cs="Times New Roman"/>
                          <w:i/>
                          <w:sz w:val="28"/>
                          <w:szCs w:val="28"/>
                        </w:rPr>
                      </m:ctrlPr>
                    </m:funcPr>
                    <m:fName>
                      <m:r>
                        <m:rPr>
                          <m:sty m:val="p"/>
                        </m:rPr>
                        <w:rPr>
                          <w:rFonts w:ascii="Cambria Math" w:hAnsi="Cambria Math" w:cs="Times New Roman"/>
                          <w:sz w:val="28"/>
                          <w:szCs w:val="28"/>
                        </w:rPr>
                        <m:t>sin</m:t>
                      </m:r>
                    </m:fName>
                    <m:e>
                      <m:r>
                        <w:rPr>
                          <w:rFonts w:ascii="Cambria Math" w:hAnsi="Cambria Math" w:cs="Times New Roman"/>
                          <w:sz w:val="28"/>
                          <w:szCs w:val="28"/>
                        </w:rPr>
                        <m:t>α</m:t>
                      </m:r>
                    </m:e>
                  </m:func>
                </m:den>
              </m:f>
            </m:e>
          </m:d>
          <m:func>
            <m:funcPr>
              <m:ctrlPr>
                <w:rPr>
                  <w:rFonts w:ascii="Cambria Math" w:hAnsi="Cambria Math" w:cs="Times New Roman"/>
                  <w:i/>
                  <w:sz w:val="28"/>
                  <w:szCs w:val="28"/>
                </w:rPr>
              </m:ctrlPr>
            </m:funcPr>
            <m:fName>
              <m:r>
                <m:rPr>
                  <m:sty m:val="p"/>
                </m:rPr>
                <w:rPr>
                  <w:rFonts w:ascii="Cambria Math" w:hAnsi="Cambria Math" w:cs="Times New Roman"/>
                  <w:sz w:val="28"/>
                  <w:szCs w:val="28"/>
                </w:rPr>
                <m:t>cos</m:t>
              </m:r>
            </m:fName>
            <m:e>
              <m:r>
                <w:rPr>
                  <w:rFonts w:ascii="Cambria Math" w:hAnsi="Cambria Math" w:cs="Times New Roman"/>
                  <w:sz w:val="28"/>
                  <w:szCs w:val="28"/>
                </w:rPr>
                <m:t>α</m:t>
              </m:r>
            </m:e>
          </m:func>
          <m:r>
            <m:rPr>
              <m:sty m:val="p"/>
            </m:rPr>
            <w:rPr>
              <w:rFonts w:ascii="Cambria Math" w:hAnsi="Cambria Math" w:cs="Times New Roman"/>
              <w:sz w:val="28"/>
              <w:szCs w:val="28"/>
            </w:rPr>
            <m:t>,</m:t>
          </m:r>
        </m:oMath>
      </m:oMathPara>
    </w:p>
    <w:p w14:paraId="0CEB5ACA" w14:textId="77777777" w:rsidR="005A4410" w:rsidRPr="0083331D" w:rsidRDefault="005A4410" w:rsidP="001A509F">
      <w:pPr>
        <w:spacing w:line="360" w:lineRule="auto"/>
        <w:jc w:val="both"/>
        <w:rPr>
          <w:rFonts w:ascii="Times New Roman" w:hAnsi="Times New Roman" w:cs="Times New Roman"/>
          <w:sz w:val="28"/>
          <w:szCs w:val="28"/>
        </w:rPr>
      </w:pPr>
      <w:r w:rsidRPr="0083331D">
        <w:rPr>
          <w:rFonts w:ascii="Times New Roman" w:hAnsi="Times New Roman" w:cs="Times New Roman"/>
          <w:sz w:val="28"/>
          <w:szCs w:val="28"/>
        </w:rPr>
        <w:t xml:space="preserve">где </w:t>
      </w:r>
      <w:r w:rsidRPr="0083331D">
        <w:rPr>
          <w:rFonts w:ascii="Times New Roman" w:hAnsi="Times New Roman" w:cs="Times New Roman"/>
          <w:i/>
          <w:sz w:val="28"/>
          <w:szCs w:val="28"/>
        </w:rPr>
        <w:t>е</w:t>
      </w:r>
      <w:r w:rsidRPr="0083331D">
        <w:rPr>
          <w:rFonts w:ascii="Times New Roman" w:hAnsi="Times New Roman" w:cs="Times New Roman"/>
          <w:sz w:val="28"/>
          <w:szCs w:val="28"/>
        </w:rPr>
        <w:t xml:space="preserve"> =</w:t>
      </w:r>
      <m:oMath>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I</m:t>
                </m:r>
              </m:e>
              <m:sub>
                <m:r>
                  <w:rPr>
                    <w:rFonts w:ascii="Cambria Math" w:hAnsi="Cambria Math" w:cs="Times New Roman"/>
                    <w:sz w:val="28"/>
                    <w:szCs w:val="28"/>
                  </w:rPr>
                  <m:t>c</m:t>
                </m:r>
              </m:sub>
            </m:sSub>
          </m:num>
          <m:den>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0-0</m:t>
                </m:r>
              </m:sub>
            </m:sSub>
          </m:den>
        </m:f>
        <m:r>
          <m:rPr>
            <m:sty m:val="bi"/>
          </m:rPr>
          <w:rPr>
            <w:rFonts w:ascii="Cambria Math" w:hAnsi="Cambria Math" w:cs="Times New Roman"/>
            <w:sz w:val="28"/>
            <w:szCs w:val="28"/>
          </w:rPr>
          <m:t xml:space="preserve">  – </m:t>
        </m:r>
      </m:oMath>
      <w:r w:rsidRPr="0083331D">
        <w:rPr>
          <w:rFonts w:ascii="Times New Roman" w:hAnsi="Times New Roman" w:cs="Times New Roman"/>
          <w:sz w:val="28"/>
          <w:szCs w:val="28"/>
        </w:rPr>
        <w:t>эксцентриситет гидростатического давления, м;</w:t>
      </w:r>
      <w:r w:rsidR="00CE679E">
        <w:rPr>
          <w:rFonts w:ascii="Times New Roman" w:hAnsi="Times New Roman" w:cs="Times New Roman"/>
          <w:sz w:val="28"/>
          <w:szCs w:val="28"/>
        </w:rPr>
        <w:t xml:space="preserve"> </w:t>
      </w:r>
      <w:r w:rsidRPr="0083331D">
        <w:rPr>
          <w:rFonts w:ascii="Times New Roman" w:hAnsi="Times New Roman" w:cs="Times New Roman"/>
          <w:i/>
          <w:sz w:val="28"/>
          <w:szCs w:val="28"/>
          <w:lang w:val="en-US"/>
        </w:rPr>
        <w:t>I</w:t>
      </w:r>
      <w:r w:rsidRPr="0083331D">
        <w:rPr>
          <w:rFonts w:ascii="Times New Roman" w:hAnsi="Times New Roman" w:cs="Times New Roman"/>
          <w:i/>
          <w:sz w:val="28"/>
          <w:szCs w:val="28"/>
          <w:vertAlign w:val="subscript"/>
          <w:lang w:val="en-US"/>
        </w:rPr>
        <w:t>c</w:t>
      </w:r>
      <w:r w:rsidRPr="0083331D">
        <w:rPr>
          <w:rFonts w:ascii="Times New Roman" w:hAnsi="Times New Roman" w:cs="Times New Roman"/>
          <w:i/>
          <w:sz w:val="28"/>
          <w:szCs w:val="28"/>
        </w:rPr>
        <w:t xml:space="preserve"> = </w:t>
      </w:r>
      <w:r w:rsidRPr="0083331D">
        <w:rPr>
          <w:rFonts w:ascii="Times New Roman" w:hAnsi="Times New Roman" w:cs="Times New Roman"/>
          <w:i/>
          <w:sz w:val="28"/>
          <w:szCs w:val="28"/>
          <w:lang w:val="en-US" w:eastAsia="en-US" w:bidi="en-US"/>
        </w:rPr>
        <w:t>bh</w:t>
      </w:r>
      <w:r w:rsidRPr="0083331D">
        <w:rPr>
          <w:rFonts w:ascii="Times New Roman" w:hAnsi="Times New Roman" w:cs="Times New Roman"/>
          <w:sz w:val="28"/>
          <w:szCs w:val="28"/>
          <w:vertAlign w:val="superscript"/>
          <w:lang w:eastAsia="en-US" w:bidi="en-US"/>
        </w:rPr>
        <w:t>3</w:t>
      </w:r>
      <w:r w:rsidR="00CE679E">
        <w:rPr>
          <w:rFonts w:ascii="Times New Roman" w:hAnsi="Times New Roman" w:cs="Times New Roman"/>
          <w:sz w:val="28"/>
          <w:szCs w:val="28"/>
          <w:vertAlign w:val="superscript"/>
          <w:lang w:eastAsia="en-US" w:bidi="en-US"/>
        </w:rPr>
        <w:t xml:space="preserve"> </w:t>
      </w:r>
      <w:r w:rsidRPr="0083331D">
        <w:rPr>
          <w:rFonts w:ascii="Times New Roman" w:hAnsi="Times New Roman" w:cs="Times New Roman"/>
          <w:sz w:val="28"/>
          <w:szCs w:val="28"/>
        </w:rPr>
        <w:t>/</w:t>
      </w:r>
      <w:r w:rsidR="00CE679E">
        <w:rPr>
          <w:rFonts w:ascii="Times New Roman" w:hAnsi="Times New Roman" w:cs="Times New Roman"/>
          <w:sz w:val="28"/>
          <w:szCs w:val="28"/>
        </w:rPr>
        <w:t xml:space="preserve"> </w:t>
      </w:r>
      <w:r w:rsidRPr="0083331D">
        <w:rPr>
          <w:rFonts w:ascii="Times New Roman" w:hAnsi="Times New Roman" w:cs="Times New Roman"/>
          <w:sz w:val="28"/>
          <w:szCs w:val="28"/>
          <w:lang w:eastAsia="en-US" w:bidi="en-US"/>
        </w:rPr>
        <w:t xml:space="preserve">12 = </w:t>
      </w:r>
      <w:r w:rsidRPr="0083331D">
        <w:rPr>
          <w:rFonts w:ascii="Times New Roman" w:hAnsi="Times New Roman" w:cs="Times New Roman"/>
          <w:i/>
          <w:sz w:val="28"/>
          <w:szCs w:val="28"/>
          <w:lang w:val="en-US" w:eastAsia="en-US" w:bidi="en-US"/>
        </w:rPr>
        <w:t>a</w:t>
      </w:r>
      <w:r w:rsidRPr="0083331D">
        <w:rPr>
          <w:rFonts w:ascii="Times New Roman" w:hAnsi="Times New Roman" w:cs="Times New Roman"/>
          <w:sz w:val="28"/>
          <w:szCs w:val="28"/>
          <w:vertAlign w:val="superscript"/>
          <w:lang w:eastAsia="en-US" w:bidi="en-US"/>
        </w:rPr>
        <w:t>4</w:t>
      </w:r>
      <w:r w:rsidRPr="0083331D">
        <w:rPr>
          <w:rFonts w:ascii="Times New Roman" w:hAnsi="Times New Roman" w:cs="Times New Roman"/>
          <w:sz w:val="28"/>
          <w:szCs w:val="28"/>
          <w:lang w:eastAsia="en-US" w:bidi="en-US"/>
        </w:rPr>
        <w:t xml:space="preserve">/12 </w:t>
      </w:r>
      <w:r w:rsidRPr="0083331D">
        <w:rPr>
          <w:rFonts w:ascii="Times New Roman" w:hAnsi="Times New Roman" w:cs="Times New Roman"/>
          <w:sz w:val="28"/>
          <w:szCs w:val="28"/>
          <w:lang w:val="en-US" w:eastAsia="en-US" w:bidi="en-US"/>
        </w:rPr>
        <w:t>sin</w:t>
      </w:r>
      <w:r w:rsidRPr="0083331D">
        <w:rPr>
          <w:rFonts w:ascii="Times New Roman" w:hAnsi="Times New Roman" w:cs="Times New Roman"/>
          <w:sz w:val="28"/>
          <w:szCs w:val="28"/>
          <w:vertAlign w:val="superscript"/>
          <w:lang w:eastAsia="en-US" w:bidi="en-US"/>
        </w:rPr>
        <w:t>3</w:t>
      </w:r>
      <w:r w:rsidRPr="0083331D">
        <w:rPr>
          <w:rFonts w:ascii="Times New Roman" w:hAnsi="Times New Roman" w:cs="Times New Roman"/>
          <w:i/>
          <w:sz w:val="28"/>
          <w:szCs w:val="28"/>
          <w:lang w:val="en-US" w:eastAsia="en-US" w:bidi="en-US"/>
        </w:rPr>
        <w:t>a</w:t>
      </w:r>
      <w:r w:rsidRPr="0083331D">
        <w:rPr>
          <w:rFonts w:ascii="Times New Roman" w:hAnsi="Times New Roman" w:cs="Times New Roman"/>
          <w:sz w:val="28"/>
          <w:szCs w:val="28"/>
        </w:rPr>
        <w:t xml:space="preserve"> </w:t>
      </w:r>
      <w:r w:rsidR="00E8312F" w:rsidRPr="0083331D">
        <w:rPr>
          <w:rFonts w:ascii="Times New Roman" w:hAnsi="Times New Roman" w:cs="Times New Roman"/>
          <w:sz w:val="28"/>
          <w:szCs w:val="28"/>
        </w:rPr>
        <w:t>–</w:t>
      </w:r>
      <w:r w:rsidRPr="0083331D">
        <w:rPr>
          <w:rFonts w:ascii="Times New Roman" w:hAnsi="Times New Roman" w:cs="Times New Roman"/>
          <w:sz w:val="28"/>
          <w:szCs w:val="28"/>
        </w:rPr>
        <w:t xml:space="preserve"> момент инерции крышки относительно оси, проходящей через центр тяжести ее и параллельно линии уреза;</w:t>
      </w:r>
      <w:r w:rsidR="00CE679E">
        <w:rPr>
          <w:rFonts w:ascii="Times New Roman" w:hAnsi="Times New Roman" w:cs="Times New Roman"/>
          <w:sz w:val="28"/>
          <w:szCs w:val="28"/>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0-0</m:t>
            </m:r>
          </m:sub>
        </m:sSub>
        <m:r>
          <w:rPr>
            <w:rFonts w:ascii="Cambria Math" w:hAnsi="Cambria Math" w:cs="Times New Roman"/>
            <w:sz w:val="28"/>
            <w:szCs w:val="28"/>
          </w:rPr>
          <m:t>=</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h</m:t>
                </m:r>
              </m:e>
              <m:sub>
                <m:r>
                  <w:rPr>
                    <w:rFonts w:ascii="Cambria Math" w:hAnsi="Cambria Math" w:cs="Times New Roman"/>
                    <w:sz w:val="28"/>
                    <w:szCs w:val="28"/>
                  </w:rPr>
                  <m:t>c</m:t>
                </m:r>
              </m:sub>
            </m:sSub>
            <m:sSup>
              <m:sSupPr>
                <m:ctrlPr>
                  <w:rPr>
                    <w:rFonts w:ascii="Cambria Math" w:hAnsi="Cambria Math" w:cs="Times New Roman"/>
                    <w:i/>
                    <w:sz w:val="28"/>
                    <w:szCs w:val="28"/>
                  </w:rPr>
                </m:ctrlPr>
              </m:sSupPr>
              <m:e>
                <m:r>
                  <w:rPr>
                    <w:rFonts w:ascii="Cambria Math" w:hAnsi="Cambria Math" w:cs="Times New Roman"/>
                    <w:sz w:val="28"/>
                    <w:szCs w:val="28"/>
                  </w:rPr>
                  <m:t>a</m:t>
                </m:r>
              </m:e>
              <m:sup>
                <m:r>
                  <w:rPr>
                    <w:rFonts w:ascii="Cambria Math" w:hAnsi="Cambria Math" w:cs="Times New Roman"/>
                    <w:sz w:val="28"/>
                    <w:szCs w:val="28"/>
                  </w:rPr>
                  <m:t>2</m:t>
                </m:r>
              </m:sup>
            </m:sSup>
          </m:num>
          <m:den>
            <m:func>
              <m:funcPr>
                <m:ctrlPr>
                  <w:rPr>
                    <w:rFonts w:ascii="Cambria Math" w:hAnsi="Cambria Math" w:cs="Times New Roman"/>
                    <w:i/>
                    <w:sz w:val="28"/>
                    <w:szCs w:val="28"/>
                  </w:rPr>
                </m:ctrlPr>
              </m:funcPr>
              <m:fName>
                <m:sSup>
                  <m:sSupPr>
                    <m:ctrlPr>
                      <w:rPr>
                        <w:rFonts w:ascii="Cambria Math" w:hAnsi="Cambria Math" w:cs="Times New Roman"/>
                        <w:sz w:val="28"/>
                        <w:szCs w:val="28"/>
                      </w:rPr>
                    </m:ctrlPr>
                  </m:sSupPr>
                  <m:e>
                    <m:r>
                      <m:rPr>
                        <m:sty m:val="p"/>
                      </m:rPr>
                      <w:rPr>
                        <w:rFonts w:ascii="Cambria Math" w:hAnsi="Cambria Math" w:cs="Times New Roman"/>
                        <w:sz w:val="28"/>
                        <w:szCs w:val="28"/>
                      </w:rPr>
                      <m:t>sin</m:t>
                    </m:r>
                  </m:e>
                  <m:sup>
                    <m:r>
                      <w:rPr>
                        <w:rFonts w:ascii="Cambria Math" w:hAnsi="Cambria Math" w:cs="Times New Roman"/>
                        <w:sz w:val="28"/>
                        <w:szCs w:val="28"/>
                      </w:rPr>
                      <m:t>2</m:t>
                    </m:r>
                  </m:sup>
                </m:sSup>
              </m:fName>
              <m:e>
                <m:r>
                  <w:rPr>
                    <w:rFonts w:ascii="Cambria Math" w:hAnsi="Cambria Math" w:cs="Times New Roman"/>
                    <w:sz w:val="28"/>
                    <w:szCs w:val="28"/>
                  </w:rPr>
                  <m:t>α</m:t>
                </m:r>
              </m:e>
            </m:func>
          </m:den>
        </m:f>
      </m:oMath>
      <w:r w:rsidR="00CE679E">
        <w:rPr>
          <w:rFonts w:ascii="Times New Roman" w:hAnsi="Times New Roman" w:cs="Times New Roman"/>
          <w:sz w:val="28"/>
          <w:szCs w:val="28"/>
        </w:rPr>
        <w:t xml:space="preserve"> –</w:t>
      </w:r>
      <w:r w:rsidRPr="0083331D">
        <w:rPr>
          <w:rFonts w:ascii="Times New Roman" w:hAnsi="Times New Roman" w:cs="Times New Roman"/>
          <w:sz w:val="28"/>
          <w:szCs w:val="28"/>
        </w:rPr>
        <w:t xml:space="preserve"> статический момент крышки относительно линии уреза.</w:t>
      </w:r>
    </w:p>
    <w:p w14:paraId="3C06BC8B" w14:textId="77777777" w:rsidR="005A4410" w:rsidRPr="0083331D" w:rsidRDefault="005A4410" w:rsidP="001A509F">
      <w:pPr>
        <w:spacing w:line="360" w:lineRule="auto"/>
        <w:ind w:firstLine="709"/>
        <w:jc w:val="both"/>
        <w:rPr>
          <w:rFonts w:ascii="Times New Roman" w:hAnsi="Times New Roman" w:cs="Times New Roman"/>
          <w:sz w:val="28"/>
          <w:szCs w:val="28"/>
        </w:rPr>
      </w:pPr>
      <w:r w:rsidRPr="0083331D">
        <w:rPr>
          <w:rFonts w:ascii="Times New Roman" w:hAnsi="Times New Roman" w:cs="Times New Roman"/>
          <w:sz w:val="28"/>
          <w:szCs w:val="28"/>
        </w:rPr>
        <w:t xml:space="preserve">Решая уравнение моментов относительно </w:t>
      </w:r>
      <w:r w:rsidRPr="0083331D">
        <w:rPr>
          <w:rFonts w:ascii="Times New Roman" w:hAnsi="Times New Roman" w:cs="Times New Roman"/>
          <w:i/>
          <w:sz w:val="28"/>
          <w:szCs w:val="28"/>
          <w:lang w:val="en-US" w:eastAsia="en-US" w:bidi="en-US"/>
        </w:rPr>
        <w:t>h</w:t>
      </w:r>
      <w:r w:rsidRPr="0083331D">
        <w:rPr>
          <w:rFonts w:ascii="Times New Roman" w:hAnsi="Times New Roman" w:cs="Times New Roman"/>
          <w:i/>
          <w:sz w:val="28"/>
          <w:szCs w:val="28"/>
          <w:vertAlign w:val="subscript"/>
          <w:lang w:val="en-US" w:eastAsia="en-US" w:bidi="en-US"/>
        </w:rPr>
        <w:t>c</w:t>
      </w:r>
      <w:r w:rsidRPr="0083331D">
        <w:rPr>
          <w:rFonts w:ascii="Times New Roman" w:hAnsi="Times New Roman" w:cs="Times New Roman"/>
          <w:sz w:val="28"/>
          <w:szCs w:val="28"/>
        </w:rPr>
        <w:t>, можно получить:</w:t>
      </w:r>
    </w:p>
    <w:p w14:paraId="697BED12" w14:textId="77777777" w:rsidR="005A4410" w:rsidRPr="0083331D" w:rsidRDefault="00C2455C" w:rsidP="001A509F">
      <w:pPr>
        <w:spacing w:line="360" w:lineRule="auto"/>
        <w:ind w:firstLine="709"/>
        <w:jc w:val="center"/>
        <w:rPr>
          <w:rFonts w:ascii="Times New Roman" w:eastAsiaTheme="minorEastAsia"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h</m:t>
              </m:r>
            </m:e>
            <m:sub>
              <m:r>
                <w:rPr>
                  <w:rFonts w:ascii="Cambria Math" w:hAnsi="Cambria Math" w:cs="Times New Roman"/>
                  <w:sz w:val="28"/>
                  <w:szCs w:val="28"/>
                </w:rPr>
                <m:t>c</m:t>
              </m:r>
            </m:sub>
          </m:sSub>
          <m:r>
            <w:rPr>
              <w:rFonts w:ascii="Cambria Math" w:hAnsi="Cambria Math" w:cs="Times New Roman"/>
              <w:sz w:val="28"/>
              <w:szCs w:val="28"/>
            </w:rPr>
            <m:t>=</m:t>
          </m:r>
          <m:f>
            <m:fPr>
              <m:ctrlPr>
                <w:rPr>
                  <w:rFonts w:ascii="Cambria Math" w:hAnsi="Cambria Math" w:cs="Times New Roman"/>
                  <w:i/>
                  <w:sz w:val="28"/>
                  <w:szCs w:val="28"/>
                </w:rPr>
              </m:ctrlPr>
            </m:fPr>
            <m:num>
              <m:sSubSup>
                <m:sSubSupPr>
                  <m:ctrlPr>
                    <w:rPr>
                      <w:rFonts w:ascii="Cambria Math" w:hAnsi="Cambria Math" w:cs="Times New Roman"/>
                      <w:i/>
                      <w:sz w:val="28"/>
                      <w:szCs w:val="28"/>
                    </w:rPr>
                  </m:ctrlPr>
                </m:sSubSupPr>
                <m:e>
                  <m:r>
                    <w:rPr>
                      <w:rFonts w:ascii="Cambria Math" w:hAnsi="Cambria Math" w:cs="Times New Roman"/>
                      <w:sz w:val="28"/>
                      <w:szCs w:val="28"/>
                    </w:rPr>
                    <m:t>G</m:t>
                  </m:r>
                </m:e>
                <m:sub>
                  <m:r>
                    <w:rPr>
                      <w:rFonts w:ascii="Cambria Math" w:hAnsi="Cambria Math" w:cs="Times New Roman"/>
                      <w:sz w:val="28"/>
                      <w:szCs w:val="28"/>
                    </w:rPr>
                    <m:t>1</m:t>
                  </m:r>
                </m:sub>
                <m:sup>
                  <m:r>
                    <w:rPr>
                      <w:rFonts w:ascii="Cambria Math" w:hAnsi="Cambria Math" w:cs="Times New Roman"/>
                      <w:sz w:val="28"/>
                      <w:szCs w:val="28"/>
                    </w:rPr>
                    <m:t>g</m:t>
                  </m:r>
                </m:sup>
              </m:sSubSup>
              <m:d>
                <m:dPr>
                  <m:ctrlPr>
                    <w:rPr>
                      <w:rFonts w:ascii="Cambria Math" w:hAnsi="Cambria Math" w:cs="Times New Roman"/>
                      <w:i/>
                      <w:sz w:val="28"/>
                      <w:szCs w:val="28"/>
                    </w:rPr>
                  </m:ctrlPr>
                </m:dPr>
                <m:e>
                  <m:r>
                    <w:rPr>
                      <w:rFonts w:ascii="Cambria Math" w:hAnsi="Cambria Math" w:cs="Times New Roman"/>
                      <w:sz w:val="28"/>
                      <w:szCs w:val="28"/>
                    </w:rPr>
                    <m:t>a+od</m:t>
                  </m:r>
                </m:e>
              </m:d>
              <m:func>
                <m:funcPr>
                  <m:ctrlPr>
                    <w:rPr>
                      <w:rFonts w:ascii="Cambria Math" w:hAnsi="Cambria Math" w:cs="Times New Roman"/>
                      <w:i/>
                      <w:sz w:val="28"/>
                      <w:szCs w:val="28"/>
                    </w:rPr>
                  </m:ctrlPr>
                </m:funcPr>
                <m:fName>
                  <m:r>
                    <m:rPr>
                      <m:sty m:val="p"/>
                    </m:rPr>
                    <w:rPr>
                      <w:rFonts w:ascii="Cambria Math" w:hAnsi="Cambria Math" w:cs="Times New Roman"/>
                      <w:sz w:val="28"/>
                      <w:szCs w:val="28"/>
                    </w:rPr>
                    <m:t>cos</m:t>
                  </m:r>
                </m:fName>
                <m:e>
                  <m:r>
                    <w:rPr>
                      <w:rFonts w:ascii="Cambria Math" w:hAnsi="Cambria Math" w:cs="Times New Roman"/>
                      <w:sz w:val="28"/>
                      <w:szCs w:val="28"/>
                    </w:rPr>
                    <m:t>α</m:t>
                  </m:r>
                </m:e>
              </m:func>
              <m:func>
                <m:funcPr>
                  <m:ctrlPr>
                    <w:rPr>
                      <w:rFonts w:ascii="Cambria Math" w:hAnsi="Cambria Math" w:cs="Times New Roman"/>
                      <w:i/>
                      <w:sz w:val="28"/>
                      <w:szCs w:val="28"/>
                    </w:rPr>
                  </m:ctrlPr>
                </m:funcPr>
                <m:fName>
                  <m:r>
                    <m:rPr>
                      <m:sty m:val="p"/>
                    </m:rPr>
                    <w:rPr>
                      <w:rFonts w:ascii="Cambria Math" w:hAnsi="Cambria Math" w:cs="Times New Roman"/>
                      <w:sz w:val="28"/>
                      <w:szCs w:val="28"/>
                    </w:rPr>
                    <m:t>sin</m:t>
                  </m:r>
                </m:fName>
                <m:e>
                  <m:r>
                    <w:rPr>
                      <w:rFonts w:ascii="Cambria Math" w:hAnsi="Cambria Math" w:cs="Times New Roman"/>
                      <w:sz w:val="28"/>
                      <w:szCs w:val="28"/>
                    </w:rPr>
                    <m:t>α</m:t>
                  </m:r>
                </m:e>
              </m:func>
              <m:r>
                <w:rPr>
                  <w:rFonts w:ascii="Cambria Math" w:hAnsi="Cambria Math" w:cs="Times New Roman"/>
                  <w:sz w:val="28"/>
                  <w:szCs w:val="28"/>
                </w:rPr>
                <m:t>-</m:t>
              </m:r>
              <m:sSubSup>
                <m:sSubSupPr>
                  <m:ctrlPr>
                    <w:rPr>
                      <w:rFonts w:ascii="Cambria Math" w:hAnsi="Cambria Math" w:cs="Times New Roman"/>
                      <w:i/>
                      <w:sz w:val="28"/>
                      <w:szCs w:val="28"/>
                    </w:rPr>
                  </m:ctrlPr>
                </m:sSubSupPr>
                <m:e>
                  <m:r>
                    <w:rPr>
                      <w:rFonts w:ascii="Cambria Math" w:hAnsi="Cambria Math" w:cs="Times New Roman"/>
                      <w:sz w:val="28"/>
                      <w:szCs w:val="28"/>
                    </w:rPr>
                    <m:t>G</m:t>
                  </m:r>
                </m:e>
                <m:sub>
                  <m:r>
                    <w:rPr>
                      <w:rFonts w:ascii="Cambria Math" w:hAnsi="Cambria Math" w:cs="Times New Roman"/>
                      <w:sz w:val="28"/>
                      <w:szCs w:val="28"/>
                    </w:rPr>
                    <m:t>кр</m:t>
                  </m:r>
                </m:sub>
                <m:sup>
                  <m:r>
                    <w:rPr>
                      <w:rFonts w:ascii="Cambria Math" w:hAnsi="Cambria Math" w:cs="Times New Roman"/>
                      <w:sz w:val="28"/>
                      <w:szCs w:val="28"/>
                      <w:lang w:val="en-US"/>
                    </w:rPr>
                    <m:t>g</m:t>
                  </m:r>
                </m:sup>
              </m:sSubSup>
              <m:d>
                <m:dPr>
                  <m:ctrlPr>
                    <w:rPr>
                      <w:rFonts w:ascii="Cambria Math" w:hAnsi="Cambria Math" w:cs="Times New Roman"/>
                      <w:i/>
                      <w:sz w:val="28"/>
                      <w:szCs w:val="28"/>
                    </w:rPr>
                  </m:ctrlPr>
                </m:dPr>
                <m:e>
                  <m:f>
                    <m:fPr>
                      <m:ctrlPr>
                        <w:rPr>
                          <w:rFonts w:ascii="Cambria Math" w:hAnsi="Cambria Math" w:cs="Times New Roman"/>
                          <w:i/>
                          <w:sz w:val="28"/>
                          <w:szCs w:val="28"/>
                        </w:rPr>
                      </m:ctrlPr>
                    </m:fPr>
                    <m:num>
                      <m:r>
                        <w:rPr>
                          <w:rFonts w:ascii="Cambria Math" w:hAnsi="Cambria Math" w:cs="Times New Roman"/>
                          <w:sz w:val="28"/>
                          <w:szCs w:val="28"/>
                        </w:rPr>
                        <m:t>a</m:t>
                      </m:r>
                    </m:num>
                    <m:den>
                      <m:r>
                        <w:rPr>
                          <w:rFonts w:ascii="Cambria Math" w:hAnsi="Cambria Math" w:cs="Times New Roman"/>
                          <w:sz w:val="28"/>
                          <w:szCs w:val="28"/>
                        </w:rPr>
                        <m:t>2</m:t>
                      </m:r>
                    </m:den>
                  </m:f>
                  <m:r>
                    <w:rPr>
                      <w:rFonts w:ascii="Cambria Math" w:hAnsi="Cambria Math" w:cs="Times New Roman"/>
                      <w:sz w:val="28"/>
                      <w:szCs w:val="28"/>
                    </w:rPr>
                    <m:t>+od</m:t>
                  </m:r>
                </m:e>
              </m:d>
              <m:func>
                <m:funcPr>
                  <m:ctrlPr>
                    <w:rPr>
                      <w:rFonts w:ascii="Cambria Math" w:hAnsi="Cambria Math" w:cs="Times New Roman"/>
                      <w:i/>
                      <w:sz w:val="28"/>
                      <w:szCs w:val="28"/>
                    </w:rPr>
                  </m:ctrlPr>
                </m:funcPr>
                <m:fName>
                  <m:r>
                    <m:rPr>
                      <m:sty m:val="p"/>
                    </m:rPr>
                    <w:rPr>
                      <w:rFonts w:ascii="Cambria Math" w:hAnsi="Cambria Math" w:cs="Times New Roman"/>
                      <w:sz w:val="28"/>
                      <w:szCs w:val="28"/>
                    </w:rPr>
                    <m:t>cos</m:t>
                  </m:r>
                </m:fName>
                <m:e>
                  <m:r>
                    <w:rPr>
                      <w:rFonts w:ascii="Cambria Math" w:hAnsi="Cambria Math" w:cs="Times New Roman"/>
                      <w:sz w:val="28"/>
                      <w:szCs w:val="28"/>
                    </w:rPr>
                    <m:t>α</m:t>
                  </m:r>
                </m:e>
              </m:func>
              <m:func>
                <m:funcPr>
                  <m:ctrlPr>
                    <w:rPr>
                      <w:rFonts w:ascii="Cambria Math" w:hAnsi="Cambria Math" w:cs="Times New Roman"/>
                      <w:i/>
                      <w:sz w:val="28"/>
                      <w:szCs w:val="28"/>
                    </w:rPr>
                  </m:ctrlPr>
                </m:funcPr>
                <m:fName>
                  <m:r>
                    <m:rPr>
                      <m:sty m:val="p"/>
                    </m:rPr>
                    <w:rPr>
                      <w:rFonts w:ascii="Cambria Math" w:hAnsi="Cambria Math" w:cs="Times New Roman"/>
                      <w:sz w:val="28"/>
                      <w:szCs w:val="28"/>
                    </w:rPr>
                    <m:t>sin</m:t>
                  </m:r>
                </m:fName>
                <m:e>
                  <m:r>
                    <w:rPr>
                      <w:rFonts w:ascii="Cambria Math" w:hAnsi="Cambria Math" w:cs="Times New Roman"/>
                      <w:sz w:val="28"/>
                      <w:szCs w:val="28"/>
                    </w:rPr>
                    <m:t>α</m:t>
                  </m:r>
                </m:e>
              </m:func>
              <m:r>
                <w:rPr>
                  <w:rFonts w:ascii="Cambria Math" w:hAnsi="Cambria Math" w:cs="Times New Roman"/>
                  <w:sz w:val="28"/>
                  <w:szCs w:val="28"/>
                </w:rPr>
                <m:t>-ρg</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a</m:t>
                      </m:r>
                    </m:e>
                    <m:sup>
                      <m:r>
                        <w:rPr>
                          <w:rFonts w:ascii="Cambria Math" w:hAnsi="Cambria Math" w:cs="Times New Roman"/>
                          <w:sz w:val="28"/>
                          <w:szCs w:val="28"/>
                        </w:rPr>
                        <m:t>4</m:t>
                      </m:r>
                    </m:sup>
                  </m:sSup>
                </m:num>
                <m:den>
                  <m:r>
                    <w:rPr>
                      <w:rFonts w:ascii="Cambria Math" w:hAnsi="Cambria Math" w:cs="Times New Roman"/>
                      <w:sz w:val="28"/>
                      <w:szCs w:val="28"/>
                    </w:rPr>
                    <m:t>12</m:t>
                  </m:r>
                </m:den>
              </m:f>
            </m:num>
            <m:den>
              <m:r>
                <w:rPr>
                  <w:rFonts w:ascii="Cambria Math" w:hAnsi="Cambria Math" w:cs="Times New Roman"/>
                  <w:sz w:val="28"/>
                  <w:szCs w:val="28"/>
                </w:rPr>
                <m:t>ρg</m:t>
              </m:r>
              <m:d>
                <m:dPr>
                  <m:ctrlPr>
                    <w:rPr>
                      <w:rFonts w:ascii="Cambria Math" w:hAnsi="Cambria Math" w:cs="Times New Roman"/>
                      <w:i/>
                      <w:sz w:val="28"/>
                      <w:szCs w:val="28"/>
                    </w:rPr>
                  </m:ctrlPr>
                </m:dPr>
                <m:e>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a</m:t>
                          </m:r>
                        </m:e>
                        <m:sup>
                          <m:r>
                            <w:rPr>
                              <w:rFonts w:ascii="Cambria Math" w:hAnsi="Cambria Math" w:cs="Times New Roman"/>
                              <w:sz w:val="28"/>
                              <w:szCs w:val="28"/>
                            </w:rPr>
                            <m:t>3</m:t>
                          </m:r>
                        </m:sup>
                      </m:sSup>
                    </m:num>
                    <m:den>
                      <m:r>
                        <w:rPr>
                          <w:rFonts w:ascii="Cambria Math" w:hAnsi="Cambria Math" w:cs="Times New Roman"/>
                          <w:sz w:val="28"/>
                          <w:szCs w:val="28"/>
                        </w:rPr>
                        <m:t>2</m:t>
                      </m:r>
                    </m:den>
                  </m:f>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rPr>
                        <m:t>a</m:t>
                      </m:r>
                    </m:e>
                    <m:sup>
                      <m:r>
                        <w:rPr>
                          <w:rFonts w:ascii="Cambria Math" w:hAnsi="Cambria Math" w:cs="Times New Roman"/>
                          <w:sz w:val="28"/>
                          <w:szCs w:val="28"/>
                        </w:rPr>
                        <m:t>2</m:t>
                      </m:r>
                    </m:sup>
                  </m:sSup>
                  <m:r>
                    <w:rPr>
                      <w:rFonts w:ascii="Cambria Math" w:hAnsi="Cambria Math" w:cs="Times New Roman"/>
                      <w:sz w:val="28"/>
                      <w:szCs w:val="28"/>
                    </w:rPr>
                    <m:t>od</m:t>
                  </m:r>
                </m:e>
              </m:d>
            </m:den>
          </m:f>
        </m:oMath>
      </m:oMathPara>
    </w:p>
    <w:p w14:paraId="5242BDCE" w14:textId="77777777" w:rsidR="005A4410" w:rsidRPr="0083331D" w:rsidRDefault="00CE679E" w:rsidP="001A509F">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П</w:t>
      </w:r>
      <w:r w:rsidRPr="0083331D">
        <w:rPr>
          <w:rFonts w:ascii="Times New Roman" w:hAnsi="Times New Roman" w:cs="Times New Roman"/>
          <w:sz w:val="28"/>
          <w:szCs w:val="28"/>
        </w:rPr>
        <w:t xml:space="preserve">равильность </w:t>
      </w:r>
      <w:r w:rsidR="005A4410" w:rsidRPr="0083331D">
        <w:rPr>
          <w:rFonts w:ascii="Times New Roman" w:hAnsi="Times New Roman" w:cs="Times New Roman"/>
          <w:sz w:val="28"/>
          <w:szCs w:val="28"/>
        </w:rPr>
        <w:t>этого решения рекомендуется проверить самостоятельно</w:t>
      </w:r>
      <w:r>
        <w:rPr>
          <w:rFonts w:ascii="Times New Roman" w:hAnsi="Times New Roman" w:cs="Times New Roman"/>
          <w:sz w:val="28"/>
          <w:szCs w:val="28"/>
        </w:rPr>
        <w:t>.</w:t>
      </w:r>
      <w:r w:rsidR="005A4410" w:rsidRPr="0083331D">
        <w:rPr>
          <w:rFonts w:ascii="Times New Roman" w:hAnsi="Times New Roman" w:cs="Times New Roman"/>
          <w:sz w:val="28"/>
          <w:szCs w:val="28"/>
        </w:rPr>
        <w:t xml:space="preserve"> Использу</w:t>
      </w:r>
      <w:r w:rsidR="00E8312F" w:rsidRPr="0083331D">
        <w:rPr>
          <w:rFonts w:ascii="Times New Roman" w:hAnsi="Times New Roman" w:cs="Times New Roman"/>
          <w:sz w:val="28"/>
          <w:szCs w:val="28"/>
        </w:rPr>
        <w:t xml:space="preserve">я полученное в опыте значение </w:t>
      </w:r>
      <w:r w:rsidR="00E8312F" w:rsidRPr="0083331D">
        <w:rPr>
          <w:rFonts w:ascii="Times New Roman" w:hAnsi="Times New Roman" w:cs="Times New Roman"/>
          <w:i/>
          <w:sz w:val="28"/>
          <w:szCs w:val="28"/>
          <w:lang w:val="en-US" w:eastAsia="en-US" w:bidi="en-US"/>
        </w:rPr>
        <w:t>h</w:t>
      </w:r>
      <w:r w:rsidR="005A4410" w:rsidRPr="0083331D">
        <w:rPr>
          <w:rFonts w:ascii="Times New Roman" w:hAnsi="Times New Roman" w:cs="Times New Roman"/>
          <w:sz w:val="28"/>
          <w:szCs w:val="28"/>
          <w:vertAlign w:val="subscript"/>
        </w:rPr>
        <w:t>с</w:t>
      </w:r>
      <w:r w:rsidR="005A4410" w:rsidRPr="0083331D">
        <w:rPr>
          <w:rFonts w:ascii="Times New Roman" w:hAnsi="Times New Roman" w:cs="Times New Roman"/>
          <w:sz w:val="28"/>
          <w:szCs w:val="28"/>
        </w:rPr>
        <w:t xml:space="preserve">, необходимо установить ошибку измерения в процентах, приняв за истинное значение </w:t>
      </w:r>
      <w:r w:rsidR="005A4410" w:rsidRPr="0083331D">
        <w:rPr>
          <w:rFonts w:ascii="Times New Roman" w:hAnsi="Times New Roman" w:cs="Times New Roman"/>
          <w:i/>
          <w:sz w:val="28"/>
          <w:szCs w:val="28"/>
          <w:lang w:val="en-US" w:eastAsia="en-US" w:bidi="en-US"/>
        </w:rPr>
        <w:t>h</w:t>
      </w:r>
      <w:r w:rsidR="005A4410" w:rsidRPr="0083331D">
        <w:rPr>
          <w:rFonts w:ascii="Times New Roman" w:hAnsi="Times New Roman" w:cs="Times New Roman"/>
          <w:sz w:val="28"/>
          <w:szCs w:val="28"/>
          <w:vertAlign w:val="subscript"/>
          <w:lang w:val="en-US" w:eastAsia="en-US" w:bidi="en-US"/>
        </w:rPr>
        <w:t>c</w:t>
      </w:r>
      <w:r w:rsidR="005A4410" w:rsidRPr="0083331D">
        <w:rPr>
          <w:rFonts w:ascii="Times New Roman" w:hAnsi="Times New Roman" w:cs="Times New Roman"/>
          <w:sz w:val="28"/>
          <w:szCs w:val="28"/>
        </w:rPr>
        <w:t>, полученное из уравнения моментов.</w:t>
      </w:r>
    </w:p>
    <w:p w14:paraId="657861BF" w14:textId="77777777" w:rsidR="00297F11" w:rsidRDefault="005A4410" w:rsidP="001A509F">
      <w:pPr>
        <w:spacing w:line="360" w:lineRule="auto"/>
        <w:ind w:firstLine="709"/>
        <w:jc w:val="both"/>
        <w:rPr>
          <w:rFonts w:ascii="Times New Roman" w:hAnsi="Times New Roman" w:cs="Times New Roman"/>
          <w:sz w:val="28"/>
          <w:szCs w:val="28"/>
        </w:rPr>
      </w:pPr>
      <w:r w:rsidRPr="0083331D">
        <w:rPr>
          <w:rFonts w:ascii="Times New Roman" w:hAnsi="Times New Roman" w:cs="Times New Roman"/>
          <w:sz w:val="28"/>
          <w:szCs w:val="28"/>
        </w:rPr>
        <w:t>Сила давления жидкости на наклонную поверхность (крышку затвора)</w:t>
      </w:r>
      <w:r w:rsidR="00297F11">
        <w:rPr>
          <w:rFonts w:ascii="Times New Roman" w:hAnsi="Times New Roman" w:cs="Times New Roman"/>
          <w:sz w:val="28"/>
          <w:szCs w:val="28"/>
        </w:rPr>
        <w:t xml:space="preserve"> </w:t>
      </w:r>
      <w:r w:rsidRPr="0083331D">
        <w:rPr>
          <w:rFonts w:ascii="Times New Roman" w:hAnsi="Times New Roman" w:cs="Times New Roman"/>
          <w:sz w:val="28"/>
          <w:szCs w:val="28"/>
        </w:rPr>
        <w:lastRenderedPageBreak/>
        <w:t xml:space="preserve">определяют по уравнению: </w:t>
      </w:r>
    </w:p>
    <w:p w14:paraId="564ADB64" w14:textId="77777777" w:rsidR="00297F11" w:rsidRPr="00D41B5C" w:rsidRDefault="005A4410" w:rsidP="001A509F">
      <w:pPr>
        <w:spacing w:line="360" w:lineRule="auto"/>
        <w:ind w:firstLine="709"/>
        <w:jc w:val="center"/>
        <w:rPr>
          <w:rFonts w:ascii="Times New Roman" w:hAnsi="Times New Roman" w:cs="Times New Roman"/>
          <w:sz w:val="28"/>
          <w:szCs w:val="28"/>
          <w:lang w:val="en-US"/>
        </w:rPr>
      </w:pPr>
      <w:r w:rsidRPr="0083331D">
        <w:rPr>
          <w:rFonts w:ascii="Times New Roman" w:hAnsi="Times New Roman" w:cs="Times New Roman"/>
          <w:i/>
          <w:sz w:val="28"/>
          <w:szCs w:val="28"/>
          <w:lang w:val="en-US" w:eastAsia="en-US" w:bidi="en-US"/>
        </w:rPr>
        <w:t>F</w:t>
      </w:r>
      <w:r w:rsidRPr="00D41B5C">
        <w:rPr>
          <w:rFonts w:ascii="Times New Roman" w:hAnsi="Times New Roman" w:cs="Times New Roman"/>
          <w:sz w:val="28"/>
          <w:szCs w:val="28"/>
          <w:lang w:val="en-US" w:eastAsia="en-US" w:bidi="en-US"/>
        </w:rPr>
        <w:t xml:space="preserve"> =</w:t>
      </w:r>
      <m:oMath>
        <m:r>
          <w:rPr>
            <w:rFonts w:ascii="Cambria Math" w:hAnsi="Cambria Math" w:cs="Times New Roman"/>
            <w:sz w:val="28"/>
            <w:szCs w:val="28"/>
            <w:lang w:val="en-US"/>
          </w:rPr>
          <m:t xml:space="preserve"> </m:t>
        </m:r>
        <m:r>
          <m:rPr>
            <m:sty m:val="p"/>
          </m:rPr>
          <w:rPr>
            <w:rFonts w:ascii="Cambria Math" w:hAnsi="Cambria Math" w:cs="Times New Roman"/>
            <w:sz w:val="28"/>
            <w:szCs w:val="28"/>
            <w:lang w:val="en-US"/>
          </w:rPr>
          <m:t>ρ</m:t>
        </m:r>
      </m:oMath>
      <w:r w:rsidRPr="0083331D">
        <w:rPr>
          <w:rFonts w:ascii="Times New Roman" w:hAnsi="Times New Roman" w:cs="Times New Roman"/>
          <w:i/>
          <w:sz w:val="28"/>
          <w:szCs w:val="28"/>
          <w:lang w:val="en-US" w:eastAsia="en-US" w:bidi="en-US"/>
        </w:rPr>
        <w:t>gh</w:t>
      </w:r>
      <w:r w:rsidRPr="0083331D">
        <w:rPr>
          <w:rFonts w:ascii="Times New Roman" w:hAnsi="Times New Roman" w:cs="Times New Roman"/>
          <w:i/>
          <w:sz w:val="28"/>
          <w:szCs w:val="28"/>
          <w:vertAlign w:val="subscript"/>
          <w:lang w:val="en-US" w:eastAsia="en-US" w:bidi="en-US"/>
        </w:rPr>
        <w:t>c</w:t>
      </w:r>
      <w:r w:rsidRPr="0083331D">
        <w:rPr>
          <w:rFonts w:ascii="Times New Roman" w:hAnsi="Times New Roman" w:cs="Times New Roman"/>
          <w:i/>
          <w:sz w:val="28"/>
          <w:szCs w:val="28"/>
          <w:lang w:val="en-US" w:eastAsia="en-US" w:bidi="en-US"/>
        </w:rPr>
        <w:t>S</w:t>
      </w:r>
      <w:r w:rsidR="00E8312F" w:rsidRPr="00D41B5C">
        <w:rPr>
          <w:rFonts w:ascii="Times New Roman" w:hAnsi="Times New Roman" w:cs="Times New Roman"/>
          <w:i/>
          <w:sz w:val="28"/>
          <w:szCs w:val="28"/>
          <w:lang w:val="en-US" w:eastAsia="en-US" w:bidi="en-US"/>
        </w:rPr>
        <w:t xml:space="preserve"> </w:t>
      </w:r>
      <w:r w:rsidRPr="00D41B5C">
        <w:rPr>
          <w:rFonts w:ascii="Times New Roman" w:hAnsi="Times New Roman" w:cs="Times New Roman"/>
          <w:sz w:val="28"/>
          <w:szCs w:val="28"/>
          <w:lang w:val="en-US"/>
        </w:rPr>
        <w:t xml:space="preserve">= </w:t>
      </w:r>
      <m:oMath>
        <m:r>
          <m:rPr>
            <m:sty m:val="p"/>
          </m:rPr>
          <w:rPr>
            <w:rFonts w:ascii="Cambria Math" w:hAnsi="Cambria Math" w:cs="Times New Roman"/>
            <w:sz w:val="28"/>
            <w:szCs w:val="28"/>
            <w:lang w:val="en-US"/>
          </w:rPr>
          <m:t>ρ</m:t>
        </m:r>
      </m:oMath>
      <w:r w:rsidRPr="0083331D">
        <w:rPr>
          <w:rFonts w:ascii="Times New Roman" w:hAnsi="Times New Roman" w:cs="Times New Roman"/>
          <w:i/>
          <w:sz w:val="28"/>
          <w:szCs w:val="28"/>
          <w:lang w:val="en-US" w:eastAsia="en-US" w:bidi="en-US"/>
        </w:rPr>
        <w:t>gh</w:t>
      </w:r>
      <w:r w:rsidRPr="0083331D">
        <w:rPr>
          <w:rFonts w:ascii="Times New Roman" w:hAnsi="Times New Roman" w:cs="Times New Roman"/>
          <w:i/>
          <w:sz w:val="28"/>
          <w:szCs w:val="28"/>
          <w:vertAlign w:val="subscript"/>
          <w:lang w:val="en-US" w:eastAsia="en-US" w:bidi="en-US"/>
        </w:rPr>
        <w:t>c</w:t>
      </w:r>
      <w:r w:rsidR="00E8312F" w:rsidRPr="0083331D">
        <w:rPr>
          <w:rFonts w:ascii="Times New Roman" w:hAnsi="Times New Roman" w:cs="Times New Roman"/>
          <w:sz w:val="28"/>
          <w:szCs w:val="28"/>
        </w:rPr>
        <w:sym w:font="Symbol" w:char="F0D7"/>
      </w:r>
      <w:r w:rsidRPr="0083331D">
        <w:rPr>
          <w:rFonts w:ascii="Times New Roman" w:hAnsi="Times New Roman" w:cs="Times New Roman"/>
          <w:i/>
          <w:sz w:val="28"/>
          <w:szCs w:val="28"/>
          <w:lang w:val="en-US"/>
        </w:rPr>
        <w:t>a</w:t>
      </w:r>
      <w:r w:rsidRPr="00D41B5C">
        <w:rPr>
          <w:rFonts w:ascii="Times New Roman" w:hAnsi="Times New Roman" w:cs="Times New Roman"/>
          <w:sz w:val="28"/>
          <w:szCs w:val="28"/>
          <w:vertAlign w:val="superscript"/>
          <w:lang w:val="en-US"/>
        </w:rPr>
        <w:t>2</w:t>
      </w:r>
      <w:r w:rsidR="00E8312F" w:rsidRPr="00D41B5C">
        <w:rPr>
          <w:rFonts w:ascii="Times New Roman" w:hAnsi="Times New Roman" w:cs="Times New Roman"/>
          <w:sz w:val="28"/>
          <w:szCs w:val="28"/>
          <w:lang w:val="en-US"/>
        </w:rPr>
        <w:t>/</w:t>
      </w:r>
      <m:oMath>
        <m:func>
          <m:funcPr>
            <m:ctrlPr>
              <w:rPr>
                <w:rFonts w:ascii="Cambria Math" w:hAnsi="Cambria Math" w:cs="Times New Roman"/>
                <w:i/>
                <w:sz w:val="28"/>
                <w:szCs w:val="28"/>
              </w:rPr>
            </m:ctrlPr>
          </m:funcPr>
          <m:fName>
            <m:r>
              <m:rPr>
                <m:sty m:val="p"/>
              </m:rPr>
              <w:rPr>
                <w:rFonts w:ascii="Cambria Math" w:hAnsi="Cambria Math" w:cs="Times New Roman"/>
                <w:sz w:val="28"/>
                <w:szCs w:val="28"/>
                <w:lang w:val="en-US"/>
              </w:rPr>
              <m:t>sin</m:t>
            </m:r>
          </m:fName>
          <m:e>
            <m:r>
              <w:rPr>
                <w:rFonts w:ascii="Cambria Math" w:hAnsi="Cambria Math" w:cs="Times New Roman"/>
                <w:sz w:val="28"/>
                <w:szCs w:val="28"/>
              </w:rPr>
              <m:t>α</m:t>
            </m:r>
            <m:r>
              <w:rPr>
                <w:rFonts w:ascii="Cambria Math" w:hAnsi="Cambria Math" w:cs="Times New Roman"/>
                <w:sz w:val="28"/>
                <w:szCs w:val="28"/>
                <w:lang w:val="en-US"/>
              </w:rPr>
              <m:t xml:space="preserve">.  </m:t>
            </m:r>
          </m:e>
        </m:func>
      </m:oMath>
    </w:p>
    <w:p w14:paraId="10CF609A" w14:textId="77777777" w:rsidR="005A4410" w:rsidRPr="0083331D" w:rsidRDefault="005A4410" w:rsidP="001A509F">
      <w:pPr>
        <w:spacing w:line="360" w:lineRule="auto"/>
        <w:ind w:firstLine="708"/>
        <w:jc w:val="both"/>
        <w:rPr>
          <w:rFonts w:ascii="Times New Roman" w:hAnsi="Times New Roman" w:cs="Times New Roman"/>
          <w:sz w:val="28"/>
          <w:szCs w:val="28"/>
        </w:rPr>
      </w:pPr>
      <w:r w:rsidRPr="0083331D">
        <w:rPr>
          <w:rFonts w:ascii="Times New Roman" w:hAnsi="Times New Roman" w:cs="Times New Roman"/>
          <w:sz w:val="28"/>
          <w:szCs w:val="28"/>
        </w:rPr>
        <w:t>Силу давления необходимо рассчитать также</w:t>
      </w:r>
      <w:r w:rsidR="00E8312F" w:rsidRPr="0083331D">
        <w:rPr>
          <w:rFonts w:ascii="Times New Roman" w:hAnsi="Times New Roman" w:cs="Times New Roman"/>
          <w:sz w:val="28"/>
          <w:szCs w:val="28"/>
        </w:rPr>
        <w:t xml:space="preserve"> графическим методом, построив </w:t>
      </w:r>
      <w:r w:rsidRPr="0083331D">
        <w:rPr>
          <w:rFonts w:ascii="Times New Roman" w:hAnsi="Times New Roman" w:cs="Times New Roman"/>
          <w:sz w:val="28"/>
          <w:szCs w:val="28"/>
        </w:rPr>
        <w:t xml:space="preserve">эпюру </w:t>
      </w:r>
      <w:r w:rsidR="00E8312F" w:rsidRPr="0083331D">
        <w:rPr>
          <w:rFonts w:ascii="Times New Roman" w:hAnsi="Times New Roman" w:cs="Times New Roman"/>
          <w:sz w:val="28"/>
          <w:szCs w:val="28"/>
        </w:rPr>
        <w:t>гидростатического</w:t>
      </w:r>
      <w:r w:rsidRPr="0083331D">
        <w:rPr>
          <w:rFonts w:ascii="Times New Roman" w:hAnsi="Times New Roman" w:cs="Times New Roman"/>
          <w:sz w:val="28"/>
          <w:szCs w:val="28"/>
        </w:rPr>
        <w:t xml:space="preserve"> давления и определив ее объем.</w:t>
      </w:r>
    </w:p>
    <w:p w14:paraId="7EB99C2E" w14:textId="77777777" w:rsidR="005A4410" w:rsidRPr="0083331D" w:rsidRDefault="005A4410" w:rsidP="001A509F">
      <w:pPr>
        <w:spacing w:line="360" w:lineRule="auto"/>
        <w:ind w:firstLine="709"/>
        <w:jc w:val="both"/>
        <w:rPr>
          <w:rFonts w:ascii="Times New Roman" w:hAnsi="Times New Roman" w:cs="Times New Roman"/>
          <w:sz w:val="28"/>
          <w:szCs w:val="28"/>
        </w:rPr>
      </w:pPr>
      <w:r w:rsidRPr="0083331D">
        <w:rPr>
          <w:rFonts w:ascii="Times New Roman" w:hAnsi="Times New Roman" w:cs="Times New Roman"/>
          <w:sz w:val="28"/>
          <w:szCs w:val="28"/>
        </w:rPr>
        <w:t xml:space="preserve">Для построения эпюры давления находят гидростатическое давление на верхней кромке крышки в точке </w:t>
      </w:r>
      <w:r w:rsidRPr="0083331D">
        <w:rPr>
          <w:rFonts w:ascii="Times New Roman" w:hAnsi="Times New Roman" w:cs="Times New Roman"/>
          <w:i/>
          <w:sz w:val="28"/>
          <w:szCs w:val="28"/>
        </w:rPr>
        <w:t>b</w:t>
      </w:r>
      <w:r w:rsidRPr="0083331D">
        <w:rPr>
          <w:rFonts w:ascii="Times New Roman" w:hAnsi="Times New Roman" w:cs="Times New Roman"/>
          <w:sz w:val="28"/>
          <w:szCs w:val="28"/>
        </w:rPr>
        <w:t xml:space="preserve"> и на нижней кромке в точке </w:t>
      </w:r>
      <w:r w:rsidRPr="0083331D">
        <w:rPr>
          <w:rFonts w:ascii="Times New Roman" w:hAnsi="Times New Roman" w:cs="Times New Roman"/>
          <w:i/>
          <w:sz w:val="28"/>
          <w:szCs w:val="28"/>
        </w:rPr>
        <w:t>п</w:t>
      </w:r>
      <w:r w:rsidRPr="0083331D">
        <w:rPr>
          <w:rFonts w:ascii="Times New Roman" w:hAnsi="Times New Roman" w:cs="Times New Roman"/>
          <w:sz w:val="28"/>
          <w:szCs w:val="28"/>
        </w:rPr>
        <w:t xml:space="preserve"> (рис. 2.2):</w:t>
      </w:r>
    </w:p>
    <w:p w14:paraId="31A97F4E" w14:textId="77777777" w:rsidR="005A4410" w:rsidRPr="0083331D" w:rsidRDefault="005A4410" w:rsidP="001A509F">
      <w:pPr>
        <w:spacing w:line="360" w:lineRule="auto"/>
        <w:ind w:firstLine="709"/>
        <w:jc w:val="center"/>
        <w:rPr>
          <w:rFonts w:ascii="Times New Roman" w:hAnsi="Times New Roman" w:cs="Times New Roman"/>
          <w:sz w:val="28"/>
          <w:szCs w:val="28"/>
        </w:rPr>
      </w:pPr>
      <w:r w:rsidRPr="0083331D">
        <w:rPr>
          <w:rFonts w:ascii="Times New Roman" w:hAnsi="Times New Roman" w:cs="Times New Roman"/>
          <w:i/>
          <w:sz w:val="28"/>
          <w:szCs w:val="28"/>
        </w:rPr>
        <w:t>Р</w:t>
      </w:r>
      <w:r w:rsidRPr="0083331D">
        <w:rPr>
          <w:rFonts w:ascii="Times New Roman" w:hAnsi="Times New Roman" w:cs="Times New Roman"/>
          <w:sz w:val="28"/>
          <w:szCs w:val="28"/>
          <w:vertAlign w:val="subscript"/>
        </w:rPr>
        <w:t xml:space="preserve">1 </w:t>
      </w:r>
      <w:r w:rsidRPr="0083331D">
        <w:rPr>
          <w:rFonts w:ascii="Times New Roman" w:hAnsi="Times New Roman" w:cs="Times New Roman"/>
          <w:sz w:val="28"/>
          <w:szCs w:val="28"/>
        </w:rPr>
        <w:t xml:space="preserve"> = </w:t>
      </w:r>
      <m:oMath>
        <m:r>
          <m:rPr>
            <m:sty m:val="p"/>
          </m:rPr>
          <w:rPr>
            <w:rFonts w:ascii="Cambria Math" w:hAnsi="Cambria Math" w:cs="Times New Roman"/>
            <w:sz w:val="28"/>
            <w:szCs w:val="28"/>
            <w:lang w:val="en-US"/>
          </w:rPr>
          <m:t>ρ</m:t>
        </m:r>
      </m:oMath>
      <w:r w:rsidRPr="0083331D">
        <w:rPr>
          <w:rFonts w:ascii="Times New Roman" w:hAnsi="Times New Roman" w:cs="Times New Roman"/>
          <w:i/>
          <w:sz w:val="28"/>
          <w:szCs w:val="28"/>
          <w:lang w:val="en-US" w:eastAsia="en-US" w:bidi="en-US"/>
        </w:rPr>
        <w:t>g</w:t>
      </w:r>
      <w:r w:rsidRPr="0083331D">
        <w:rPr>
          <w:rFonts w:ascii="Times New Roman" w:hAnsi="Times New Roman" w:cs="Times New Roman"/>
          <w:sz w:val="28"/>
          <w:szCs w:val="28"/>
        </w:rPr>
        <w:t>(</w:t>
      </w:r>
      <w:r w:rsidRPr="0083331D">
        <w:rPr>
          <w:rFonts w:ascii="Times New Roman" w:hAnsi="Times New Roman" w:cs="Times New Roman"/>
          <w:i/>
          <w:sz w:val="28"/>
          <w:szCs w:val="28"/>
        </w:rPr>
        <w:t>Н –</w:t>
      </w:r>
      <w:r w:rsidR="009D02A0" w:rsidRPr="0083331D">
        <w:rPr>
          <w:rFonts w:ascii="Times New Roman" w:hAnsi="Times New Roman" w:cs="Times New Roman"/>
          <w:i/>
          <w:sz w:val="28"/>
          <w:szCs w:val="28"/>
        </w:rPr>
        <w:t xml:space="preserve"> </w:t>
      </w:r>
      <w:r w:rsidRPr="0083331D">
        <w:rPr>
          <w:rFonts w:ascii="Times New Roman" w:hAnsi="Times New Roman" w:cs="Times New Roman"/>
          <w:i/>
          <w:sz w:val="28"/>
          <w:szCs w:val="28"/>
        </w:rPr>
        <w:t>mn</w:t>
      </w:r>
      <w:r w:rsidR="009D02A0" w:rsidRPr="0083331D">
        <w:rPr>
          <w:rFonts w:ascii="Times New Roman" w:hAnsi="Times New Roman" w:cs="Times New Roman"/>
          <w:i/>
          <w:sz w:val="28"/>
          <w:szCs w:val="28"/>
        </w:rPr>
        <w:t xml:space="preserve"> – </w:t>
      </w:r>
      <w:r w:rsidRPr="0083331D">
        <w:rPr>
          <w:rFonts w:ascii="Times New Roman" w:hAnsi="Times New Roman" w:cs="Times New Roman"/>
          <w:i/>
          <w:sz w:val="28"/>
          <w:szCs w:val="28"/>
        </w:rPr>
        <w:t>а</w:t>
      </w:r>
      <w:r w:rsidRPr="0083331D">
        <w:rPr>
          <w:rFonts w:ascii="Times New Roman" w:hAnsi="Times New Roman" w:cs="Times New Roman"/>
          <w:sz w:val="28"/>
          <w:szCs w:val="28"/>
        </w:rPr>
        <w:t xml:space="preserve">); </w:t>
      </w:r>
      <w:r w:rsidRPr="0083331D">
        <w:rPr>
          <w:rFonts w:ascii="Times New Roman" w:hAnsi="Times New Roman" w:cs="Times New Roman"/>
          <w:i/>
          <w:sz w:val="28"/>
          <w:szCs w:val="28"/>
        </w:rPr>
        <w:t>Р</w:t>
      </w:r>
      <w:r w:rsidRPr="0083331D">
        <w:rPr>
          <w:rFonts w:ascii="Times New Roman" w:hAnsi="Times New Roman" w:cs="Times New Roman"/>
          <w:sz w:val="28"/>
          <w:szCs w:val="28"/>
          <w:vertAlign w:val="subscript"/>
        </w:rPr>
        <w:t>2</w:t>
      </w:r>
      <w:r w:rsidRPr="0083331D">
        <w:rPr>
          <w:rFonts w:ascii="Times New Roman" w:hAnsi="Times New Roman" w:cs="Times New Roman"/>
          <w:sz w:val="28"/>
          <w:szCs w:val="28"/>
        </w:rPr>
        <w:t xml:space="preserve"> =</w:t>
      </w:r>
      <m:oMath>
        <m:r>
          <w:rPr>
            <w:rFonts w:ascii="Cambria Math" w:hAnsi="Cambria Math" w:cs="Times New Roman"/>
            <w:sz w:val="28"/>
            <w:szCs w:val="28"/>
          </w:rPr>
          <m:t xml:space="preserve"> </m:t>
        </m:r>
        <m:r>
          <m:rPr>
            <m:sty m:val="p"/>
          </m:rPr>
          <w:rPr>
            <w:rFonts w:ascii="Cambria Math" w:hAnsi="Cambria Math" w:cs="Times New Roman"/>
            <w:sz w:val="28"/>
            <w:szCs w:val="28"/>
            <w:lang w:val="en-US"/>
          </w:rPr>
          <m:t>ρ</m:t>
        </m:r>
      </m:oMath>
      <w:r w:rsidRPr="0083331D">
        <w:rPr>
          <w:rFonts w:ascii="Times New Roman" w:hAnsi="Times New Roman" w:cs="Times New Roman"/>
          <w:i/>
          <w:sz w:val="28"/>
          <w:szCs w:val="28"/>
          <w:lang w:val="en-US" w:eastAsia="en-US" w:bidi="en-US"/>
        </w:rPr>
        <w:t>g</w:t>
      </w:r>
      <w:r w:rsidRPr="0083331D">
        <w:rPr>
          <w:rFonts w:ascii="Times New Roman" w:hAnsi="Times New Roman" w:cs="Times New Roman"/>
          <w:sz w:val="28"/>
          <w:szCs w:val="28"/>
        </w:rPr>
        <w:t>(</w:t>
      </w:r>
      <w:r w:rsidRPr="0083331D">
        <w:rPr>
          <w:rFonts w:ascii="Times New Roman" w:hAnsi="Times New Roman" w:cs="Times New Roman"/>
          <w:i/>
          <w:sz w:val="28"/>
          <w:szCs w:val="28"/>
        </w:rPr>
        <w:t>Н –</w:t>
      </w:r>
      <w:r w:rsidR="009D02A0" w:rsidRPr="0083331D">
        <w:rPr>
          <w:rFonts w:ascii="Times New Roman" w:hAnsi="Times New Roman" w:cs="Times New Roman"/>
          <w:i/>
          <w:sz w:val="28"/>
          <w:szCs w:val="28"/>
        </w:rPr>
        <w:t xml:space="preserve"> mn</w:t>
      </w:r>
      <w:r w:rsidR="009D02A0" w:rsidRPr="0083331D">
        <w:rPr>
          <w:rFonts w:ascii="Times New Roman" w:hAnsi="Times New Roman" w:cs="Times New Roman"/>
          <w:sz w:val="28"/>
          <w:szCs w:val="28"/>
        </w:rPr>
        <w:t>).</w:t>
      </w:r>
    </w:p>
    <w:p w14:paraId="4E85B112" w14:textId="77777777" w:rsidR="005A4410" w:rsidRPr="0083331D" w:rsidRDefault="005A4410" w:rsidP="001A509F">
      <w:pPr>
        <w:spacing w:line="360" w:lineRule="auto"/>
        <w:ind w:firstLine="709"/>
        <w:jc w:val="both"/>
        <w:rPr>
          <w:rFonts w:ascii="Times New Roman" w:hAnsi="Times New Roman" w:cs="Times New Roman"/>
          <w:sz w:val="28"/>
          <w:szCs w:val="28"/>
        </w:rPr>
      </w:pPr>
      <w:r w:rsidRPr="0083331D">
        <w:rPr>
          <w:rFonts w:ascii="Times New Roman" w:hAnsi="Times New Roman" w:cs="Times New Roman"/>
          <w:sz w:val="28"/>
          <w:szCs w:val="28"/>
        </w:rPr>
        <w:t>В пространстве эпюра давления будет представлять собой призму, имеющую в основании трапецию. Объем ее:</w:t>
      </w:r>
    </w:p>
    <w:p w14:paraId="79E6E24B" w14:textId="77777777" w:rsidR="005A4410" w:rsidRPr="0083331D" w:rsidRDefault="005A4410" w:rsidP="001A509F">
      <w:pPr>
        <w:spacing w:line="360" w:lineRule="auto"/>
        <w:ind w:firstLine="709"/>
        <w:jc w:val="center"/>
        <w:rPr>
          <w:rFonts w:ascii="Times New Roman" w:hAnsi="Times New Roman" w:cs="Times New Roman"/>
          <w:i/>
          <w:sz w:val="28"/>
          <w:szCs w:val="28"/>
        </w:rPr>
      </w:pPr>
      <m:oMath>
        <m:r>
          <w:rPr>
            <w:rFonts w:ascii="Cambria Math" w:hAnsi="Cambria Math" w:cs="Times New Roman"/>
            <w:sz w:val="28"/>
            <w:szCs w:val="28"/>
          </w:rPr>
          <m:t>v=</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1</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2</m:t>
                </m:r>
              </m:sub>
            </m:sSub>
          </m:num>
          <m:den>
            <m:r>
              <w:rPr>
                <w:rFonts w:ascii="Cambria Math" w:hAnsi="Cambria Math" w:cs="Times New Roman"/>
                <w:sz w:val="28"/>
                <w:szCs w:val="28"/>
              </w:rPr>
              <m:t>2</m:t>
            </m:r>
          </m:den>
        </m:f>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a</m:t>
            </m:r>
          </m:num>
          <m:den>
            <m:func>
              <m:funcPr>
                <m:ctrlPr>
                  <w:rPr>
                    <w:rFonts w:ascii="Cambria Math" w:hAnsi="Cambria Math" w:cs="Times New Roman"/>
                    <w:i/>
                    <w:sz w:val="28"/>
                    <w:szCs w:val="28"/>
                  </w:rPr>
                </m:ctrlPr>
              </m:funcPr>
              <m:fName>
                <m:r>
                  <m:rPr>
                    <m:sty m:val="p"/>
                  </m:rPr>
                  <w:rPr>
                    <w:rFonts w:ascii="Cambria Math" w:hAnsi="Cambria Math" w:cs="Times New Roman"/>
                    <w:sz w:val="28"/>
                    <w:szCs w:val="28"/>
                  </w:rPr>
                  <m:t>sin</m:t>
                </m:r>
              </m:fName>
              <m:e>
                <m:r>
                  <w:rPr>
                    <w:rFonts w:ascii="Cambria Math" w:hAnsi="Cambria Math" w:cs="Times New Roman"/>
                    <w:sz w:val="28"/>
                    <w:szCs w:val="28"/>
                  </w:rPr>
                  <m:t>α</m:t>
                </m:r>
              </m:e>
            </m:func>
          </m:den>
        </m:f>
        <m:r>
          <w:rPr>
            <w:rFonts w:ascii="Cambria Math" w:hAnsi="Cambria Math" w:cs="Times New Roman"/>
            <w:sz w:val="28"/>
            <w:szCs w:val="28"/>
          </w:rPr>
          <m:t>a=</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1</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2</m:t>
                </m:r>
              </m:sub>
            </m:sSub>
          </m:num>
          <m:den>
            <m:r>
              <w:rPr>
                <w:rFonts w:ascii="Cambria Math" w:hAnsi="Cambria Math" w:cs="Times New Roman"/>
                <w:sz w:val="28"/>
                <w:szCs w:val="28"/>
              </w:rPr>
              <m:t>2</m:t>
            </m:r>
          </m:den>
        </m:f>
        <m:r>
          <w:rPr>
            <w:rFonts w:ascii="Cambria Math" w:hAnsi="Cambria Math" w:cs="Times New Roman"/>
            <w:sz w:val="28"/>
            <w:szCs w:val="28"/>
          </w:rPr>
          <m:t>⋅</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a</m:t>
                </m:r>
              </m:e>
              <m:sup>
                <m:r>
                  <w:rPr>
                    <w:rFonts w:ascii="Cambria Math" w:hAnsi="Cambria Math" w:cs="Times New Roman"/>
                    <w:sz w:val="28"/>
                    <w:szCs w:val="28"/>
                  </w:rPr>
                  <m:t>2</m:t>
                </m:r>
              </m:sup>
            </m:sSup>
          </m:num>
          <m:den>
            <m:func>
              <m:funcPr>
                <m:ctrlPr>
                  <w:rPr>
                    <w:rFonts w:ascii="Cambria Math" w:hAnsi="Cambria Math" w:cs="Times New Roman"/>
                    <w:i/>
                    <w:sz w:val="28"/>
                    <w:szCs w:val="28"/>
                  </w:rPr>
                </m:ctrlPr>
              </m:funcPr>
              <m:fName>
                <m:r>
                  <m:rPr>
                    <m:sty m:val="p"/>
                  </m:rPr>
                  <w:rPr>
                    <w:rFonts w:ascii="Cambria Math" w:hAnsi="Cambria Math" w:cs="Times New Roman"/>
                    <w:sz w:val="28"/>
                    <w:szCs w:val="28"/>
                  </w:rPr>
                  <m:t>sin</m:t>
                </m:r>
              </m:fName>
              <m:e>
                <m:r>
                  <w:rPr>
                    <w:rFonts w:ascii="Cambria Math" w:hAnsi="Cambria Math" w:cs="Times New Roman"/>
                    <w:sz w:val="28"/>
                    <w:szCs w:val="28"/>
                  </w:rPr>
                  <m:t>α</m:t>
                </m:r>
              </m:e>
            </m:func>
          </m:den>
        </m:f>
      </m:oMath>
      <w:r w:rsidR="00513080">
        <w:rPr>
          <w:rFonts w:ascii="Times New Roman" w:hAnsi="Times New Roman" w:cs="Times New Roman"/>
          <w:i/>
          <w:sz w:val="28"/>
          <w:szCs w:val="28"/>
        </w:rPr>
        <w:t>.</w:t>
      </w:r>
    </w:p>
    <w:p w14:paraId="29844086" w14:textId="77777777" w:rsidR="005A4410" w:rsidRPr="0083331D" w:rsidRDefault="005A4410" w:rsidP="001A509F">
      <w:pPr>
        <w:spacing w:line="360" w:lineRule="auto"/>
        <w:ind w:firstLine="709"/>
        <w:jc w:val="both"/>
        <w:rPr>
          <w:rFonts w:ascii="Times New Roman" w:hAnsi="Times New Roman" w:cs="Times New Roman"/>
          <w:sz w:val="28"/>
          <w:szCs w:val="28"/>
        </w:rPr>
      </w:pPr>
      <w:r w:rsidRPr="0083331D">
        <w:rPr>
          <w:rFonts w:ascii="Times New Roman" w:hAnsi="Times New Roman" w:cs="Times New Roman"/>
          <w:sz w:val="28"/>
          <w:szCs w:val="28"/>
        </w:rPr>
        <w:t>Положение центра давления устанавливают расчетным путем по уравнению (2.2),</w:t>
      </w:r>
      <w:r w:rsidR="009D02A0" w:rsidRPr="0083331D">
        <w:rPr>
          <w:rFonts w:ascii="Times New Roman" w:hAnsi="Times New Roman" w:cs="Times New Roman"/>
          <w:sz w:val="28"/>
          <w:szCs w:val="28"/>
        </w:rPr>
        <w:t xml:space="preserve"> </w:t>
      </w:r>
      <w:r w:rsidRPr="0083331D">
        <w:rPr>
          <w:rFonts w:ascii="Times New Roman" w:hAnsi="Times New Roman" w:cs="Times New Roman"/>
          <w:sz w:val="28"/>
          <w:szCs w:val="28"/>
        </w:rPr>
        <w:t xml:space="preserve">где </w:t>
      </w:r>
      <w:r w:rsidRPr="0083331D">
        <w:rPr>
          <w:rFonts w:ascii="Times New Roman" w:hAnsi="Times New Roman" w:cs="Times New Roman"/>
          <w:i/>
          <w:sz w:val="28"/>
          <w:szCs w:val="28"/>
        </w:rPr>
        <w:t>у</w:t>
      </w:r>
      <w:r w:rsidRPr="0083331D">
        <w:rPr>
          <w:rFonts w:ascii="Times New Roman" w:hAnsi="Times New Roman" w:cs="Times New Roman"/>
          <w:i/>
          <w:sz w:val="28"/>
          <w:szCs w:val="28"/>
          <w:vertAlign w:val="subscript"/>
        </w:rPr>
        <w:t>с</w:t>
      </w:r>
      <w:r w:rsidRPr="0083331D">
        <w:rPr>
          <w:rFonts w:ascii="Times New Roman" w:hAnsi="Times New Roman" w:cs="Times New Roman"/>
          <w:sz w:val="28"/>
          <w:szCs w:val="28"/>
        </w:rPr>
        <w:t xml:space="preserve"> = </w:t>
      </w:r>
      <m:oMath>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h</m:t>
                </m:r>
              </m:e>
              <m:sub>
                <m:r>
                  <w:rPr>
                    <w:rFonts w:ascii="Cambria Math" w:hAnsi="Cambria Math" w:cs="Times New Roman"/>
                    <w:sz w:val="28"/>
                    <w:szCs w:val="28"/>
                  </w:rPr>
                  <m:t>c</m:t>
                </m:r>
              </m:sub>
            </m:sSub>
          </m:num>
          <m:den>
            <m:func>
              <m:funcPr>
                <m:ctrlPr>
                  <w:rPr>
                    <w:rFonts w:ascii="Cambria Math" w:hAnsi="Cambria Math" w:cs="Times New Roman"/>
                    <w:i/>
                    <w:sz w:val="28"/>
                    <w:szCs w:val="28"/>
                  </w:rPr>
                </m:ctrlPr>
              </m:funcPr>
              <m:fName>
                <m:r>
                  <m:rPr>
                    <m:sty m:val="p"/>
                  </m:rPr>
                  <w:rPr>
                    <w:rFonts w:ascii="Cambria Math" w:hAnsi="Cambria Math" w:cs="Times New Roman"/>
                    <w:sz w:val="28"/>
                    <w:szCs w:val="28"/>
                  </w:rPr>
                  <m:t>sin</m:t>
                </m:r>
              </m:fName>
              <m:e>
                <m:r>
                  <w:rPr>
                    <w:rFonts w:ascii="Cambria Math" w:hAnsi="Cambria Math" w:cs="Times New Roman"/>
                    <w:sz w:val="28"/>
                    <w:szCs w:val="28"/>
                  </w:rPr>
                  <m:t>α</m:t>
                </m:r>
              </m:e>
            </m:func>
          </m:den>
        </m:f>
      </m:oMath>
      <w:r w:rsidRPr="0083331D">
        <w:rPr>
          <w:rFonts w:ascii="Times New Roman" w:hAnsi="Times New Roman" w:cs="Times New Roman"/>
          <w:sz w:val="28"/>
          <w:szCs w:val="28"/>
        </w:rPr>
        <w:t xml:space="preserve"> </w:t>
      </w:r>
      <w:r w:rsidR="00513080">
        <w:rPr>
          <w:rFonts w:ascii="Times New Roman" w:hAnsi="Times New Roman" w:cs="Times New Roman"/>
          <w:sz w:val="28"/>
          <w:szCs w:val="28"/>
        </w:rPr>
        <w:t xml:space="preserve">– </w:t>
      </w:r>
      <w:r w:rsidRPr="0083331D">
        <w:rPr>
          <w:rFonts w:ascii="Times New Roman" w:hAnsi="Times New Roman" w:cs="Times New Roman"/>
          <w:sz w:val="28"/>
          <w:szCs w:val="28"/>
        </w:rPr>
        <w:t>расстояние в плоскости стенки от центра тяжести до линии уреза,</w:t>
      </w:r>
      <w:r w:rsidR="00513080">
        <w:rPr>
          <w:rFonts w:ascii="Times New Roman" w:hAnsi="Times New Roman" w:cs="Times New Roman"/>
          <w:sz w:val="28"/>
          <w:szCs w:val="28"/>
        </w:rPr>
        <w:t xml:space="preserve"> </w:t>
      </w:r>
      <w:r w:rsidRPr="0083331D">
        <w:rPr>
          <w:rFonts w:ascii="Times New Roman" w:hAnsi="Times New Roman" w:cs="Times New Roman"/>
          <w:sz w:val="28"/>
          <w:szCs w:val="28"/>
        </w:rPr>
        <w:t xml:space="preserve">м; </w:t>
      </w:r>
      <m:oMath>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I</m:t>
                </m:r>
              </m:e>
              <m:sub>
                <m:r>
                  <w:rPr>
                    <w:rFonts w:ascii="Cambria Math" w:hAnsi="Cambria Math" w:cs="Times New Roman"/>
                    <w:sz w:val="28"/>
                    <w:szCs w:val="28"/>
                  </w:rPr>
                  <m:t>c</m:t>
                </m:r>
              </m:sub>
            </m:sSub>
          </m:num>
          <m:den>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0-0</m:t>
                </m:r>
              </m:sub>
            </m:sSub>
          </m:den>
        </m:f>
        <m:r>
          <w:rPr>
            <w:rFonts w:ascii="Cambria Math" w:hAnsi="Cambria Math" w:cs="Times New Roman"/>
            <w:sz w:val="28"/>
            <w:szCs w:val="28"/>
          </w:rPr>
          <m:t xml:space="preserve">  </m:t>
        </m:r>
      </m:oMath>
      <w:r w:rsidRPr="0083331D">
        <w:rPr>
          <w:rFonts w:ascii="Times New Roman" w:hAnsi="Times New Roman" w:cs="Times New Roman"/>
          <w:sz w:val="28"/>
          <w:szCs w:val="28"/>
        </w:rPr>
        <w:t>=</w:t>
      </w:r>
      <m:oMath>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а</m:t>
                </m:r>
              </m:e>
              <m:sup>
                <m:r>
                  <w:rPr>
                    <w:rFonts w:ascii="Cambria Math" w:hAnsi="Cambria Math" w:cs="Times New Roman"/>
                    <w:sz w:val="28"/>
                    <w:szCs w:val="28"/>
                  </w:rPr>
                  <m:t>2</m:t>
                </m:r>
              </m:sup>
            </m:sSup>
          </m:num>
          <m:den>
            <m:r>
              <w:rPr>
                <w:rFonts w:ascii="Cambria Math" w:hAnsi="Cambria Math" w:cs="Times New Roman"/>
                <w:sz w:val="28"/>
                <w:szCs w:val="28"/>
              </w:rPr>
              <m:t xml:space="preserve"> </m:t>
            </m:r>
            <m:r>
              <m:rPr>
                <m:sty m:val="p"/>
              </m:rPr>
              <w:rPr>
                <w:rFonts w:ascii="Cambria Math" w:hAnsi="Cambria Math" w:cs="Times New Roman"/>
                <w:sz w:val="28"/>
                <w:szCs w:val="28"/>
              </w:rPr>
              <m:t xml:space="preserve">12 </m:t>
            </m:r>
            <m:r>
              <m:rPr>
                <m:sty m:val="p"/>
              </m:rPr>
              <w:rPr>
                <w:rFonts w:ascii="Cambria Math" w:hAnsi="Cambria Math" w:cs="Times New Roman"/>
                <w:sz w:val="28"/>
                <w:szCs w:val="28"/>
                <w:lang w:val="en-US" w:eastAsia="en-US" w:bidi="en-US"/>
              </w:rPr>
              <m:t>sin</m:t>
            </m:r>
            <m:r>
              <w:rPr>
                <w:rFonts w:ascii="Cambria Math" w:hAnsi="Cambria Math" w:cs="Times New Roman"/>
                <w:sz w:val="28"/>
                <w:szCs w:val="28"/>
              </w:rPr>
              <m:t xml:space="preserve"> α</m:t>
            </m:r>
            <m:r>
              <m:rPr>
                <m:sty m:val="p"/>
              </m:rPr>
              <w:rPr>
                <w:rFonts w:ascii="Cambria Math" w:hAnsi="Cambria Math" w:cs="Times New Roman"/>
                <w:sz w:val="28"/>
                <w:szCs w:val="28"/>
                <w:lang w:eastAsia="en-US" w:bidi="en-US"/>
              </w:rPr>
              <m:t xml:space="preserve"> </m:t>
            </m:r>
            <m:r>
              <m:rPr>
                <m:sty m:val="p"/>
              </m:rPr>
              <w:rPr>
                <w:rFonts w:ascii="Cambria Math" w:hAnsi="Cambria Math" w:cs="Times New Roman"/>
                <w:sz w:val="28"/>
                <w:szCs w:val="28"/>
                <w:lang w:val="en-US" w:eastAsia="en-US" w:bidi="en-US"/>
              </w:rPr>
              <m:t>h</m:t>
            </m:r>
            <m:r>
              <m:rPr>
                <m:sty m:val="p"/>
              </m:rPr>
              <w:rPr>
                <w:rFonts w:ascii="Cambria Math" w:hAnsi="Cambria Math" w:cs="Times New Roman"/>
                <w:sz w:val="28"/>
                <w:szCs w:val="28"/>
                <w:vertAlign w:val="subscript"/>
                <w:lang w:val="en-US" w:eastAsia="en-US" w:bidi="en-US"/>
              </w:rPr>
              <m:t>c</m:t>
            </m:r>
          </m:den>
        </m:f>
      </m:oMath>
      <w:r w:rsidR="009D02A0" w:rsidRPr="0083331D">
        <w:rPr>
          <w:rFonts w:ascii="Times New Roman" w:hAnsi="Times New Roman" w:cs="Times New Roman"/>
          <w:sz w:val="28"/>
          <w:szCs w:val="28"/>
        </w:rPr>
        <w:t>–</w:t>
      </w:r>
      <w:r w:rsidRPr="0083331D">
        <w:rPr>
          <w:rFonts w:ascii="Times New Roman" w:hAnsi="Times New Roman" w:cs="Times New Roman"/>
          <w:sz w:val="28"/>
          <w:szCs w:val="28"/>
        </w:rPr>
        <w:t xml:space="preserve"> эксцентриситет гидростатического давления, м.</w:t>
      </w:r>
    </w:p>
    <w:p w14:paraId="51AC1019" w14:textId="77777777" w:rsidR="005A4410" w:rsidRPr="0083331D" w:rsidRDefault="005A4410" w:rsidP="001A509F">
      <w:pPr>
        <w:spacing w:line="360" w:lineRule="auto"/>
        <w:ind w:firstLine="709"/>
        <w:jc w:val="both"/>
        <w:rPr>
          <w:rFonts w:ascii="Times New Roman" w:hAnsi="Times New Roman" w:cs="Times New Roman"/>
          <w:sz w:val="28"/>
          <w:szCs w:val="28"/>
        </w:rPr>
      </w:pPr>
      <w:r w:rsidRPr="0083331D">
        <w:rPr>
          <w:rFonts w:ascii="Times New Roman" w:hAnsi="Times New Roman" w:cs="Times New Roman"/>
          <w:sz w:val="28"/>
          <w:szCs w:val="28"/>
        </w:rPr>
        <w:t>Глубина погружения центра давления</w:t>
      </w:r>
      <w:r w:rsidR="00513080">
        <w:rPr>
          <w:rFonts w:ascii="Times New Roman" w:hAnsi="Times New Roman" w:cs="Times New Roman"/>
          <w:sz w:val="28"/>
          <w:szCs w:val="28"/>
        </w:rPr>
        <w:t>:</w:t>
      </w:r>
    </w:p>
    <w:p w14:paraId="50F26A7E" w14:textId="77777777" w:rsidR="005A4410" w:rsidRPr="0083331D" w:rsidRDefault="00C2455C" w:rsidP="001A509F">
      <w:pPr>
        <w:spacing w:line="360" w:lineRule="auto"/>
        <w:ind w:firstLine="709"/>
        <w:jc w:val="center"/>
        <w:rPr>
          <w:rFonts w:ascii="Times New Roman" w:hAnsi="Times New Roman" w:cs="Times New Roman"/>
          <w:b/>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rPr>
              <m:t>h</m:t>
            </m:r>
          </m:e>
          <m:sub>
            <m:r>
              <w:rPr>
                <w:rFonts w:ascii="Cambria Math" w:hAnsi="Cambria Math" w:cs="Times New Roman"/>
                <w:sz w:val="28"/>
                <w:szCs w:val="28"/>
              </w:rPr>
              <m:t>d</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h</m:t>
            </m:r>
          </m:e>
          <m:sub>
            <m:r>
              <w:rPr>
                <w:rFonts w:ascii="Cambria Math" w:hAnsi="Cambria Math" w:cs="Times New Roman"/>
                <w:sz w:val="28"/>
                <w:szCs w:val="28"/>
              </w:rPr>
              <m:t>c</m:t>
            </m:r>
          </m:sub>
        </m:sSub>
        <m:r>
          <w:rPr>
            <w:rFonts w:ascii="Cambria Math" w:hAnsi="Cambria Math" w:cs="Times New Roman"/>
            <w:sz w:val="28"/>
            <w:szCs w:val="28"/>
          </w:rPr>
          <m:t>+</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a</m:t>
                </m:r>
              </m:e>
              <m:sup>
                <m:r>
                  <w:rPr>
                    <w:rFonts w:ascii="Cambria Math" w:hAnsi="Cambria Math" w:cs="Times New Roman"/>
                    <w:sz w:val="28"/>
                    <w:szCs w:val="28"/>
                  </w:rPr>
                  <m:t>2</m:t>
                </m:r>
              </m:sup>
            </m:sSup>
          </m:num>
          <m:den>
            <m:r>
              <w:rPr>
                <w:rFonts w:ascii="Cambria Math" w:hAnsi="Cambria Math" w:cs="Times New Roman"/>
                <w:sz w:val="28"/>
                <w:szCs w:val="28"/>
              </w:rPr>
              <m:t>12</m:t>
            </m:r>
            <m:sSub>
              <m:sSubPr>
                <m:ctrlPr>
                  <w:rPr>
                    <w:rFonts w:ascii="Cambria Math" w:hAnsi="Cambria Math" w:cs="Times New Roman"/>
                    <w:i/>
                    <w:sz w:val="28"/>
                    <w:szCs w:val="28"/>
                  </w:rPr>
                </m:ctrlPr>
              </m:sSubPr>
              <m:e>
                <m:r>
                  <w:rPr>
                    <w:rFonts w:ascii="Cambria Math" w:hAnsi="Cambria Math" w:cs="Times New Roman"/>
                    <w:sz w:val="28"/>
                    <w:szCs w:val="28"/>
                  </w:rPr>
                  <m:t>h</m:t>
                </m:r>
              </m:e>
              <m:sub>
                <m:r>
                  <w:rPr>
                    <w:rFonts w:ascii="Cambria Math" w:hAnsi="Cambria Math" w:cs="Times New Roman"/>
                    <w:sz w:val="28"/>
                    <w:szCs w:val="28"/>
                  </w:rPr>
                  <m:t>c</m:t>
                </m:r>
              </m:sub>
            </m:sSub>
          </m:den>
        </m:f>
      </m:oMath>
      <w:r w:rsidR="005A4410" w:rsidRPr="0083331D">
        <w:rPr>
          <w:rFonts w:ascii="Times New Roman" w:hAnsi="Times New Roman" w:cs="Times New Roman"/>
          <w:sz w:val="28"/>
          <w:szCs w:val="28"/>
        </w:rPr>
        <w:t>.</w:t>
      </w:r>
    </w:p>
    <w:p w14:paraId="7EEC54B0" w14:textId="77777777" w:rsidR="005A4410" w:rsidRPr="0083331D" w:rsidRDefault="002E486B" w:rsidP="001A509F">
      <w:pPr>
        <w:spacing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t xml:space="preserve">Порядок выполнения виртуальной лабораторной </w:t>
      </w:r>
      <w:r w:rsidR="00705334">
        <w:rPr>
          <w:rFonts w:ascii="Times New Roman" w:hAnsi="Times New Roman" w:cs="Times New Roman"/>
          <w:b/>
          <w:sz w:val="28"/>
          <w:szCs w:val="28"/>
        </w:rPr>
        <w:t>работы</w:t>
      </w:r>
    </w:p>
    <w:p w14:paraId="4B79D9E0" w14:textId="77777777" w:rsidR="005A4410" w:rsidRPr="0083331D" w:rsidRDefault="005A4410" w:rsidP="001A509F">
      <w:pPr>
        <w:spacing w:line="360" w:lineRule="auto"/>
        <w:ind w:firstLine="709"/>
        <w:jc w:val="both"/>
        <w:rPr>
          <w:rFonts w:ascii="Times New Roman" w:hAnsi="Times New Roman" w:cs="Times New Roman"/>
          <w:sz w:val="28"/>
          <w:szCs w:val="28"/>
        </w:rPr>
      </w:pPr>
      <w:r w:rsidRPr="0083331D">
        <w:rPr>
          <w:rFonts w:ascii="Times New Roman" w:hAnsi="Times New Roman" w:cs="Times New Roman"/>
          <w:sz w:val="28"/>
          <w:szCs w:val="28"/>
        </w:rPr>
        <w:t xml:space="preserve">Органы управления роликом подключаются по очереди, в соответствии с методическими указаниями к лабораторной работе. Сначала включается клапан для набора воды в большой прозрачный резервуар. Когда резервуар заполнится водой, можно будет брать левой кнопкой мыши грузики </w:t>
      </w:r>
      <w:r w:rsidRPr="004B7308">
        <w:rPr>
          <w:rFonts w:ascii="Times New Roman" w:hAnsi="Times New Roman" w:cs="Times New Roman"/>
          <w:i/>
          <w:sz w:val="28"/>
          <w:szCs w:val="28"/>
        </w:rPr>
        <w:t>1</w:t>
      </w:r>
      <w:r w:rsidRPr="0083331D">
        <w:rPr>
          <w:rFonts w:ascii="Times New Roman" w:hAnsi="Times New Roman" w:cs="Times New Roman"/>
          <w:sz w:val="28"/>
          <w:szCs w:val="28"/>
        </w:rPr>
        <w:t xml:space="preserve"> и </w:t>
      </w:r>
      <w:r w:rsidRPr="004B7308">
        <w:rPr>
          <w:rFonts w:ascii="Times New Roman" w:hAnsi="Times New Roman" w:cs="Times New Roman"/>
          <w:i/>
          <w:sz w:val="28"/>
          <w:szCs w:val="28"/>
        </w:rPr>
        <w:t>2</w:t>
      </w:r>
      <w:r w:rsidRPr="0083331D">
        <w:rPr>
          <w:rFonts w:ascii="Times New Roman" w:hAnsi="Times New Roman" w:cs="Times New Roman"/>
          <w:sz w:val="28"/>
          <w:szCs w:val="28"/>
        </w:rPr>
        <w:t xml:space="preserve"> и переносить их на площадку, висящую на тросе. Далее можно будет включить нижний клапан для постепенного слива воды с нужной скоростью. И, наконец, в момент начала открытия крышки прозрачной трубы квадратного сечения необходимо будет зафиксировать высоту жидкости в резервуаре. Замеры проводятся при помощи горизонталь</w:t>
      </w:r>
      <w:r w:rsidR="009D02A0" w:rsidRPr="0083331D">
        <w:rPr>
          <w:rFonts w:ascii="Times New Roman" w:hAnsi="Times New Roman" w:cs="Times New Roman"/>
          <w:sz w:val="28"/>
          <w:szCs w:val="28"/>
        </w:rPr>
        <w:t xml:space="preserve">ной линии плоскости </w:t>
      </w:r>
      <w:r w:rsidR="009D02A0" w:rsidRPr="004B7308">
        <w:rPr>
          <w:rFonts w:ascii="Times New Roman" w:hAnsi="Times New Roman" w:cs="Times New Roman"/>
          <w:i/>
          <w:sz w:val="28"/>
          <w:szCs w:val="28"/>
        </w:rPr>
        <w:t>АВ</w:t>
      </w:r>
      <w:r w:rsidR="009D02A0" w:rsidRPr="0083331D">
        <w:rPr>
          <w:rFonts w:ascii="Times New Roman" w:hAnsi="Times New Roman" w:cs="Times New Roman"/>
          <w:sz w:val="28"/>
          <w:szCs w:val="28"/>
        </w:rPr>
        <w:t xml:space="preserve"> и измери</w:t>
      </w:r>
      <w:r w:rsidRPr="0083331D">
        <w:rPr>
          <w:rFonts w:ascii="Times New Roman" w:hAnsi="Times New Roman" w:cs="Times New Roman"/>
          <w:sz w:val="28"/>
          <w:szCs w:val="28"/>
        </w:rPr>
        <w:t xml:space="preserve">тельной линейки. И плоскость, и линейка перемещаются по экрану с помощью левой кнопки мыши, кроме того, линейка может перемещаться клавишами со стрелками, расположенными на кейборде. Установленная размерность делений вертикальной измерительной </w:t>
      </w:r>
      <w:r w:rsidRPr="0083331D">
        <w:rPr>
          <w:rFonts w:ascii="Times New Roman" w:hAnsi="Times New Roman" w:cs="Times New Roman"/>
          <w:sz w:val="28"/>
          <w:szCs w:val="28"/>
        </w:rPr>
        <w:lastRenderedPageBreak/>
        <w:t xml:space="preserve">линейки </w:t>
      </w:r>
      <w:r w:rsidR="009D02A0" w:rsidRPr="0083331D">
        <w:rPr>
          <w:rFonts w:ascii="Times New Roman" w:hAnsi="Times New Roman" w:cs="Times New Roman"/>
          <w:sz w:val="28"/>
          <w:szCs w:val="28"/>
        </w:rPr>
        <w:t>–</w:t>
      </w:r>
      <w:r w:rsidRPr="0083331D">
        <w:rPr>
          <w:rFonts w:ascii="Times New Roman" w:hAnsi="Times New Roman" w:cs="Times New Roman"/>
          <w:sz w:val="28"/>
          <w:szCs w:val="28"/>
        </w:rPr>
        <w:t xml:space="preserve"> </w:t>
      </w:r>
      <w:r w:rsidR="00513080">
        <w:rPr>
          <w:rFonts w:ascii="Times New Roman" w:hAnsi="Times New Roman" w:cs="Times New Roman"/>
          <w:sz w:val="28"/>
          <w:szCs w:val="28"/>
        </w:rPr>
        <w:t>«</w:t>
      </w:r>
      <w:r w:rsidR="009D02A0" w:rsidRPr="0083331D">
        <w:rPr>
          <w:rFonts w:ascii="Times New Roman" w:hAnsi="Times New Roman" w:cs="Times New Roman"/>
          <w:sz w:val="28"/>
          <w:szCs w:val="28"/>
        </w:rPr>
        <w:sym w:font="Symbol" w:char="F0B4"/>
      </w:r>
      <w:r w:rsidRPr="0083331D">
        <w:rPr>
          <w:rFonts w:ascii="Times New Roman" w:hAnsi="Times New Roman" w:cs="Times New Roman"/>
          <w:sz w:val="28"/>
          <w:szCs w:val="28"/>
        </w:rPr>
        <w:t>10 см</w:t>
      </w:r>
      <w:r w:rsidR="00513080">
        <w:rPr>
          <w:rFonts w:ascii="Times New Roman" w:hAnsi="Times New Roman" w:cs="Times New Roman"/>
          <w:sz w:val="28"/>
          <w:szCs w:val="28"/>
        </w:rPr>
        <w:t>»</w:t>
      </w:r>
      <w:r w:rsidRPr="0083331D">
        <w:rPr>
          <w:rFonts w:ascii="Times New Roman" w:hAnsi="Times New Roman" w:cs="Times New Roman"/>
          <w:sz w:val="28"/>
          <w:szCs w:val="28"/>
        </w:rPr>
        <w:t>. Это означает, что общая длина её составляет 7</w:t>
      </w:r>
      <w:r w:rsidR="00513080">
        <w:rPr>
          <w:rFonts w:ascii="Times New Roman" w:hAnsi="Times New Roman" w:cs="Times New Roman"/>
          <w:sz w:val="28"/>
          <w:szCs w:val="28"/>
        </w:rPr>
        <w:t xml:space="preserve"> </w:t>
      </w:r>
      <w:r w:rsidR="009D02A0" w:rsidRPr="0083331D">
        <w:rPr>
          <w:rFonts w:ascii="Times New Roman" w:hAnsi="Times New Roman" w:cs="Times New Roman"/>
          <w:sz w:val="28"/>
          <w:szCs w:val="28"/>
        </w:rPr>
        <w:sym w:font="Symbol" w:char="F0B4"/>
      </w:r>
      <w:r w:rsidR="00513080">
        <w:rPr>
          <w:rFonts w:ascii="Times New Roman" w:hAnsi="Times New Roman" w:cs="Times New Roman"/>
          <w:sz w:val="28"/>
          <w:szCs w:val="28"/>
        </w:rPr>
        <w:t xml:space="preserve"> </w:t>
      </w:r>
      <w:r w:rsidRPr="0083331D">
        <w:rPr>
          <w:rFonts w:ascii="Times New Roman" w:hAnsi="Times New Roman" w:cs="Times New Roman"/>
          <w:sz w:val="28"/>
          <w:szCs w:val="28"/>
        </w:rPr>
        <w:t>10 = 70 с</w:t>
      </w:r>
      <w:r w:rsidR="009D02A0" w:rsidRPr="0083331D">
        <w:rPr>
          <w:rFonts w:ascii="Times New Roman" w:hAnsi="Times New Roman" w:cs="Times New Roman"/>
          <w:sz w:val="28"/>
          <w:szCs w:val="28"/>
        </w:rPr>
        <w:t>м</w:t>
      </w:r>
      <w:r w:rsidRPr="0083331D">
        <w:rPr>
          <w:rFonts w:ascii="Times New Roman" w:hAnsi="Times New Roman" w:cs="Times New Roman"/>
          <w:sz w:val="28"/>
          <w:szCs w:val="28"/>
        </w:rPr>
        <w:t>.</w:t>
      </w:r>
    </w:p>
    <w:p w14:paraId="1CA83C9F" w14:textId="77777777" w:rsidR="005A4410" w:rsidRPr="0083331D" w:rsidRDefault="005A4410" w:rsidP="001A509F">
      <w:pPr>
        <w:spacing w:line="360" w:lineRule="auto"/>
        <w:ind w:firstLine="709"/>
        <w:jc w:val="both"/>
        <w:rPr>
          <w:rFonts w:ascii="Times New Roman" w:hAnsi="Times New Roman" w:cs="Times New Roman"/>
          <w:sz w:val="28"/>
          <w:szCs w:val="28"/>
        </w:rPr>
      </w:pPr>
      <w:r w:rsidRPr="0083331D">
        <w:rPr>
          <w:rFonts w:ascii="Times New Roman" w:hAnsi="Times New Roman" w:cs="Times New Roman"/>
          <w:sz w:val="28"/>
          <w:szCs w:val="28"/>
        </w:rPr>
        <w:t xml:space="preserve">В процессе работы </w:t>
      </w:r>
      <w:r w:rsidR="00513080">
        <w:rPr>
          <w:rFonts w:ascii="Times New Roman" w:hAnsi="Times New Roman" w:cs="Times New Roman"/>
          <w:sz w:val="28"/>
          <w:szCs w:val="28"/>
        </w:rPr>
        <w:t>в</w:t>
      </w:r>
      <w:r w:rsidR="00513080" w:rsidRPr="0083331D">
        <w:rPr>
          <w:rFonts w:ascii="Times New Roman" w:hAnsi="Times New Roman" w:cs="Times New Roman"/>
          <w:sz w:val="28"/>
          <w:szCs w:val="28"/>
        </w:rPr>
        <w:t xml:space="preserve">ы </w:t>
      </w:r>
      <w:r w:rsidRPr="0083331D">
        <w:rPr>
          <w:rFonts w:ascii="Times New Roman" w:hAnsi="Times New Roman" w:cs="Times New Roman"/>
          <w:sz w:val="28"/>
          <w:szCs w:val="28"/>
        </w:rPr>
        <w:t>сможете увеличивать</w:t>
      </w:r>
      <w:r w:rsidR="009D02A0" w:rsidRPr="0083331D">
        <w:rPr>
          <w:rFonts w:ascii="Times New Roman" w:hAnsi="Times New Roman" w:cs="Times New Roman"/>
          <w:sz w:val="28"/>
          <w:szCs w:val="28"/>
        </w:rPr>
        <w:t xml:space="preserve"> масштаб экрана и переме</w:t>
      </w:r>
      <w:r w:rsidRPr="0083331D">
        <w:rPr>
          <w:rFonts w:ascii="Times New Roman" w:hAnsi="Times New Roman" w:cs="Times New Roman"/>
          <w:sz w:val="28"/>
          <w:szCs w:val="28"/>
        </w:rPr>
        <w:t xml:space="preserve">щать его содержимое при помощи левой кнопки мыши, для чего правой кнопкой мыши нужно вызвать соответствующее меню и выбрать пункт </w:t>
      </w:r>
      <w:r w:rsidRPr="004B7308">
        <w:rPr>
          <w:rFonts w:ascii="Times New Roman" w:hAnsi="Times New Roman" w:cs="Times New Roman"/>
          <w:b/>
          <w:sz w:val="28"/>
          <w:szCs w:val="28"/>
          <w:lang w:val="en-US" w:eastAsia="en-US" w:bidi="en-US"/>
        </w:rPr>
        <w:t>Zoom</w:t>
      </w:r>
      <w:r w:rsidRPr="004B7308">
        <w:rPr>
          <w:rFonts w:ascii="Times New Roman" w:hAnsi="Times New Roman" w:cs="Times New Roman"/>
          <w:b/>
          <w:sz w:val="28"/>
          <w:szCs w:val="28"/>
          <w:lang w:eastAsia="en-US" w:bidi="en-US"/>
        </w:rPr>
        <w:t xml:space="preserve"> </w:t>
      </w:r>
      <w:r w:rsidRPr="004B7308">
        <w:rPr>
          <w:rFonts w:ascii="Times New Roman" w:hAnsi="Times New Roman" w:cs="Times New Roman"/>
          <w:b/>
          <w:sz w:val="28"/>
          <w:szCs w:val="28"/>
          <w:lang w:val="en-US" w:eastAsia="en-US" w:bidi="en-US"/>
        </w:rPr>
        <w:t>in</w:t>
      </w:r>
      <w:r w:rsidR="00513080" w:rsidRPr="0083331D">
        <w:rPr>
          <w:rFonts w:ascii="Times New Roman" w:hAnsi="Times New Roman" w:cs="Times New Roman"/>
          <w:sz w:val="28"/>
          <w:szCs w:val="28"/>
          <w:lang w:eastAsia="en-US" w:bidi="en-US"/>
        </w:rPr>
        <w:t xml:space="preserve">. </w:t>
      </w:r>
      <w:r w:rsidRPr="0083331D">
        <w:rPr>
          <w:rFonts w:ascii="Times New Roman" w:hAnsi="Times New Roman" w:cs="Times New Roman"/>
          <w:sz w:val="28"/>
          <w:szCs w:val="28"/>
        </w:rPr>
        <w:t>Вернуться в обычный режим можно</w:t>
      </w:r>
      <w:r w:rsidR="00513080">
        <w:rPr>
          <w:rFonts w:ascii="Times New Roman" w:hAnsi="Times New Roman" w:cs="Times New Roman"/>
          <w:sz w:val="28"/>
          <w:szCs w:val="28"/>
        </w:rPr>
        <w:t>,</w:t>
      </w:r>
      <w:r w:rsidRPr="0083331D">
        <w:rPr>
          <w:rFonts w:ascii="Times New Roman" w:hAnsi="Times New Roman" w:cs="Times New Roman"/>
          <w:sz w:val="28"/>
          <w:szCs w:val="28"/>
        </w:rPr>
        <w:t xml:space="preserve"> снова вызвав то же меню и выбрав пункт </w:t>
      </w:r>
      <w:r w:rsidRPr="004B7308">
        <w:rPr>
          <w:rFonts w:ascii="Times New Roman" w:hAnsi="Times New Roman" w:cs="Times New Roman"/>
          <w:b/>
          <w:sz w:val="28"/>
          <w:szCs w:val="28"/>
          <w:lang w:val="en-US" w:eastAsia="en-US" w:bidi="en-US"/>
        </w:rPr>
        <w:t>Show</w:t>
      </w:r>
      <w:r w:rsidRPr="004B7308">
        <w:rPr>
          <w:rFonts w:ascii="Times New Roman" w:hAnsi="Times New Roman" w:cs="Times New Roman"/>
          <w:b/>
          <w:sz w:val="28"/>
          <w:szCs w:val="28"/>
          <w:lang w:eastAsia="en-US" w:bidi="en-US"/>
        </w:rPr>
        <w:t xml:space="preserve"> </w:t>
      </w:r>
      <w:r w:rsidR="00DA6148" w:rsidRPr="004B7308">
        <w:rPr>
          <w:rFonts w:ascii="Times New Roman" w:hAnsi="Times New Roman" w:cs="Times New Roman"/>
          <w:b/>
          <w:sz w:val="28"/>
          <w:szCs w:val="28"/>
        </w:rPr>
        <w:t>А</w:t>
      </w:r>
      <w:r w:rsidR="00DA6148" w:rsidRPr="00870F8B">
        <w:rPr>
          <w:rFonts w:ascii="Times New Roman" w:hAnsi="Times New Roman" w:cs="Times New Roman"/>
          <w:b/>
          <w:sz w:val="28"/>
          <w:szCs w:val="28"/>
          <w:lang w:val="en-US"/>
        </w:rPr>
        <w:t>ll</w:t>
      </w:r>
      <w:r w:rsidRPr="00870F8B">
        <w:rPr>
          <w:rFonts w:ascii="Times New Roman" w:hAnsi="Times New Roman" w:cs="Times New Roman"/>
          <w:sz w:val="28"/>
          <w:szCs w:val="28"/>
        </w:rPr>
        <w:t>.</w:t>
      </w:r>
    </w:p>
    <w:p w14:paraId="7D2A55DB" w14:textId="77777777" w:rsidR="005A4410" w:rsidRPr="0083331D" w:rsidRDefault="005A4410" w:rsidP="001A509F">
      <w:pPr>
        <w:spacing w:line="360" w:lineRule="auto"/>
        <w:ind w:firstLine="709"/>
        <w:jc w:val="both"/>
        <w:rPr>
          <w:rFonts w:ascii="Times New Roman" w:hAnsi="Times New Roman" w:cs="Times New Roman"/>
          <w:sz w:val="28"/>
          <w:szCs w:val="28"/>
        </w:rPr>
      </w:pPr>
      <w:r w:rsidRPr="0083331D">
        <w:rPr>
          <w:rFonts w:ascii="Times New Roman" w:hAnsi="Times New Roman" w:cs="Times New Roman"/>
          <w:sz w:val="28"/>
          <w:szCs w:val="28"/>
        </w:rPr>
        <w:t xml:space="preserve">Количество и номер грузика определяются преподавателем. Скорость слива воды </w:t>
      </w:r>
      <w:r w:rsidR="00513080">
        <w:rPr>
          <w:rFonts w:ascii="Times New Roman" w:hAnsi="Times New Roman" w:cs="Times New Roman"/>
          <w:sz w:val="28"/>
          <w:szCs w:val="28"/>
        </w:rPr>
        <w:t>в</w:t>
      </w:r>
      <w:r w:rsidR="00513080" w:rsidRPr="0083331D">
        <w:rPr>
          <w:rFonts w:ascii="Times New Roman" w:hAnsi="Times New Roman" w:cs="Times New Roman"/>
          <w:sz w:val="28"/>
          <w:szCs w:val="28"/>
        </w:rPr>
        <w:t xml:space="preserve">ы </w:t>
      </w:r>
      <w:r w:rsidRPr="0083331D">
        <w:rPr>
          <w:rFonts w:ascii="Times New Roman" w:hAnsi="Times New Roman" w:cs="Times New Roman"/>
          <w:sz w:val="28"/>
          <w:szCs w:val="28"/>
        </w:rPr>
        <w:t xml:space="preserve">выбираете сами, исходя из необходимости как можно более точно измерить высоту жидкости в момент открытия крышки. Опыт можно повторить, нажав кнопку </w:t>
      </w:r>
      <w:r w:rsidR="00513080" w:rsidRPr="004B7308">
        <w:rPr>
          <w:rFonts w:ascii="Times New Roman" w:hAnsi="Times New Roman" w:cs="Times New Roman"/>
          <w:b/>
          <w:sz w:val="28"/>
          <w:szCs w:val="28"/>
        </w:rPr>
        <w:t>«</w:t>
      </w:r>
      <w:r w:rsidRPr="004B7308">
        <w:rPr>
          <w:rFonts w:ascii="Times New Roman" w:hAnsi="Times New Roman" w:cs="Times New Roman"/>
          <w:b/>
          <w:sz w:val="28"/>
          <w:szCs w:val="28"/>
        </w:rPr>
        <w:t>сброс</w:t>
      </w:r>
      <w:r w:rsidR="00513080" w:rsidRPr="004B7308">
        <w:rPr>
          <w:rFonts w:ascii="Times New Roman" w:hAnsi="Times New Roman" w:cs="Times New Roman"/>
          <w:b/>
          <w:sz w:val="28"/>
          <w:szCs w:val="28"/>
        </w:rPr>
        <w:t>».</w:t>
      </w:r>
    </w:p>
    <w:p w14:paraId="5C2CB84E" w14:textId="77777777" w:rsidR="00435513" w:rsidRPr="00E23D98" w:rsidRDefault="005A4410" w:rsidP="00E23D98">
      <w:pPr>
        <w:spacing w:line="360" w:lineRule="auto"/>
        <w:ind w:firstLine="709"/>
        <w:jc w:val="both"/>
        <w:rPr>
          <w:rFonts w:ascii="Times New Roman" w:hAnsi="Times New Roman" w:cs="Times New Roman"/>
          <w:sz w:val="28"/>
          <w:szCs w:val="28"/>
        </w:rPr>
      </w:pPr>
      <w:r w:rsidRPr="00E23D98">
        <w:rPr>
          <w:rFonts w:ascii="Times New Roman" w:hAnsi="Times New Roman" w:cs="Times New Roman"/>
          <w:sz w:val="28"/>
          <w:szCs w:val="28"/>
        </w:rPr>
        <w:t>Закончив измерения, приступайте к р</w:t>
      </w:r>
      <w:r w:rsidR="009D02A0" w:rsidRPr="00E23D98">
        <w:rPr>
          <w:rFonts w:ascii="Times New Roman" w:hAnsi="Times New Roman" w:cs="Times New Roman"/>
          <w:sz w:val="28"/>
          <w:szCs w:val="28"/>
        </w:rPr>
        <w:t>асчётам, определите силу суммар</w:t>
      </w:r>
      <w:r w:rsidRPr="00E23D98">
        <w:rPr>
          <w:rFonts w:ascii="Times New Roman" w:hAnsi="Times New Roman" w:cs="Times New Roman"/>
          <w:sz w:val="28"/>
          <w:szCs w:val="28"/>
        </w:rPr>
        <w:t>ного давления воды на плоскую стенку, рассчитайте положение центра давления, постройте эпюру давления и вычислите её объём.</w:t>
      </w:r>
      <w:r w:rsidR="00435513" w:rsidRPr="00E23D98">
        <w:rPr>
          <w:rFonts w:ascii="Times New Roman" w:hAnsi="Times New Roman" w:cs="Times New Roman"/>
          <w:sz w:val="28"/>
          <w:szCs w:val="28"/>
        </w:rPr>
        <w:t xml:space="preserve"> </w:t>
      </w:r>
    </w:p>
    <w:p w14:paraId="3AA76B04" w14:textId="77777777" w:rsidR="00435513" w:rsidRPr="00301EE6" w:rsidRDefault="00435513" w:rsidP="00301EE6">
      <w:pPr>
        <w:rPr>
          <w:rFonts w:ascii="Times New Roman" w:hAnsi="Times New Roman" w:cs="Times New Roman"/>
          <w:b/>
          <w:sz w:val="28"/>
          <w:szCs w:val="28"/>
        </w:rPr>
      </w:pPr>
      <w:r w:rsidRPr="00301EE6">
        <w:rPr>
          <w:rFonts w:ascii="Times New Roman" w:hAnsi="Times New Roman" w:cs="Times New Roman"/>
          <w:b/>
          <w:sz w:val="28"/>
          <w:szCs w:val="28"/>
        </w:rPr>
        <w:t>Отчет о выполнении лабораторной работы</w:t>
      </w:r>
      <w:r w:rsidR="00513080" w:rsidRPr="00301EE6">
        <w:rPr>
          <w:rFonts w:ascii="Times New Roman" w:hAnsi="Times New Roman" w:cs="Times New Roman"/>
          <w:b/>
          <w:sz w:val="28"/>
          <w:szCs w:val="28"/>
        </w:rPr>
        <w:t>:</w:t>
      </w:r>
    </w:p>
    <w:p w14:paraId="43C15AC2" w14:textId="77777777" w:rsidR="00435513" w:rsidRPr="00435513" w:rsidRDefault="00435513" w:rsidP="001A509F">
      <w:pPr>
        <w:pStyle w:val="a7"/>
        <w:widowControl/>
        <w:numPr>
          <w:ilvl w:val="0"/>
          <w:numId w:val="20"/>
        </w:numPr>
        <w:spacing w:line="360" w:lineRule="auto"/>
        <w:ind w:left="0" w:firstLine="709"/>
        <w:jc w:val="both"/>
        <w:rPr>
          <w:rFonts w:ascii="Times New Roman" w:eastAsia="Times New Roman" w:hAnsi="Times New Roman" w:cs="Times New Roman"/>
          <w:color w:val="auto"/>
          <w:sz w:val="28"/>
          <w:szCs w:val="28"/>
          <w:lang w:bidi="ar-SA"/>
        </w:rPr>
      </w:pPr>
      <w:r w:rsidRPr="00435513">
        <w:rPr>
          <w:rFonts w:ascii="Times New Roman" w:eastAsia="Times New Roman" w:hAnsi="Times New Roman" w:cs="Times New Roman"/>
          <w:color w:val="auto"/>
          <w:sz w:val="28"/>
          <w:szCs w:val="28"/>
          <w:lang w:bidi="ar-SA"/>
        </w:rPr>
        <w:t>цель работы;</w:t>
      </w:r>
    </w:p>
    <w:p w14:paraId="6BC3AA4D" w14:textId="77777777" w:rsidR="00435513" w:rsidRPr="00435513" w:rsidRDefault="00435513" w:rsidP="001A509F">
      <w:pPr>
        <w:pStyle w:val="a7"/>
        <w:widowControl/>
        <w:numPr>
          <w:ilvl w:val="0"/>
          <w:numId w:val="20"/>
        </w:numPr>
        <w:spacing w:line="360" w:lineRule="auto"/>
        <w:ind w:left="0" w:firstLine="709"/>
        <w:jc w:val="both"/>
        <w:rPr>
          <w:rFonts w:ascii="Times New Roman" w:eastAsia="Times New Roman" w:hAnsi="Times New Roman" w:cs="Times New Roman"/>
          <w:color w:val="auto"/>
          <w:sz w:val="28"/>
          <w:szCs w:val="28"/>
          <w:lang w:bidi="ar-SA"/>
        </w:rPr>
      </w:pPr>
      <w:r w:rsidRPr="00435513">
        <w:rPr>
          <w:rFonts w:ascii="Times New Roman" w:eastAsia="Times New Roman" w:hAnsi="Times New Roman" w:cs="Times New Roman"/>
          <w:color w:val="auto"/>
          <w:sz w:val="28"/>
          <w:szCs w:val="28"/>
          <w:lang w:bidi="ar-SA"/>
        </w:rPr>
        <w:t xml:space="preserve">схема лабораторного стенда и </w:t>
      </w:r>
      <w:r w:rsidR="00513080" w:rsidRPr="00435513">
        <w:rPr>
          <w:rFonts w:ascii="Times New Roman" w:eastAsia="Times New Roman" w:hAnsi="Times New Roman" w:cs="Times New Roman"/>
          <w:color w:val="auto"/>
          <w:sz w:val="28"/>
          <w:szCs w:val="28"/>
          <w:lang w:bidi="ar-SA"/>
        </w:rPr>
        <w:t>расчетн</w:t>
      </w:r>
      <w:r w:rsidR="00513080">
        <w:rPr>
          <w:rFonts w:ascii="Times New Roman" w:eastAsia="Times New Roman" w:hAnsi="Times New Roman" w:cs="Times New Roman"/>
          <w:color w:val="auto"/>
          <w:sz w:val="28"/>
          <w:szCs w:val="28"/>
          <w:lang w:bidi="ar-SA"/>
        </w:rPr>
        <w:t>ая</w:t>
      </w:r>
      <w:r w:rsidR="00513080" w:rsidRPr="00435513">
        <w:rPr>
          <w:rFonts w:ascii="Times New Roman" w:eastAsia="Times New Roman" w:hAnsi="Times New Roman" w:cs="Times New Roman"/>
          <w:color w:val="auto"/>
          <w:sz w:val="28"/>
          <w:szCs w:val="28"/>
          <w:lang w:bidi="ar-SA"/>
        </w:rPr>
        <w:t xml:space="preserve"> схем</w:t>
      </w:r>
      <w:r w:rsidR="00513080">
        <w:rPr>
          <w:rFonts w:ascii="Times New Roman" w:eastAsia="Times New Roman" w:hAnsi="Times New Roman" w:cs="Times New Roman"/>
          <w:color w:val="auto"/>
          <w:sz w:val="28"/>
          <w:szCs w:val="28"/>
          <w:lang w:bidi="ar-SA"/>
        </w:rPr>
        <w:t>а</w:t>
      </w:r>
      <w:r w:rsidRPr="00435513">
        <w:rPr>
          <w:rFonts w:ascii="Times New Roman" w:eastAsia="Times New Roman" w:hAnsi="Times New Roman" w:cs="Times New Roman"/>
          <w:color w:val="auto"/>
          <w:sz w:val="28"/>
          <w:szCs w:val="28"/>
          <w:lang w:bidi="ar-SA"/>
        </w:rPr>
        <w:t xml:space="preserve">; </w:t>
      </w:r>
    </w:p>
    <w:p w14:paraId="4C694668" w14:textId="77777777" w:rsidR="00435513" w:rsidRPr="00435513" w:rsidRDefault="00435513" w:rsidP="001A509F">
      <w:pPr>
        <w:pStyle w:val="a7"/>
        <w:widowControl/>
        <w:numPr>
          <w:ilvl w:val="0"/>
          <w:numId w:val="20"/>
        </w:numPr>
        <w:spacing w:line="360" w:lineRule="auto"/>
        <w:ind w:left="0" w:firstLine="709"/>
        <w:jc w:val="both"/>
        <w:rPr>
          <w:rFonts w:ascii="Times New Roman" w:eastAsia="Times New Roman" w:hAnsi="Times New Roman" w:cs="Times New Roman"/>
          <w:color w:val="auto"/>
          <w:sz w:val="28"/>
          <w:szCs w:val="28"/>
          <w:lang w:bidi="ar-SA"/>
        </w:rPr>
      </w:pPr>
      <w:r w:rsidRPr="00435513">
        <w:rPr>
          <w:rFonts w:ascii="Times New Roman" w:eastAsia="Times New Roman" w:hAnsi="Times New Roman" w:cs="Times New Roman"/>
          <w:color w:val="auto"/>
          <w:sz w:val="28"/>
          <w:szCs w:val="28"/>
          <w:lang w:bidi="ar-SA"/>
        </w:rPr>
        <w:t>принятые формулы для расчета параметров;</w:t>
      </w:r>
    </w:p>
    <w:p w14:paraId="7DBED620" w14:textId="77777777" w:rsidR="00435513" w:rsidRPr="00435513" w:rsidRDefault="00435513" w:rsidP="001A509F">
      <w:pPr>
        <w:pStyle w:val="a7"/>
        <w:widowControl/>
        <w:numPr>
          <w:ilvl w:val="0"/>
          <w:numId w:val="20"/>
        </w:numPr>
        <w:spacing w:line="360" w:lineRule="auto"/>
        <w:ind w:left="0" w:firstLine="709"/>
        <w:jc w:val="both"/>
        <w:rPr>
          <w:rFonts w:ascii="Times New Roman" w:eastAsia="Times New Roman" w:hAnsi="Times New Roman" w:cs="Times New Roman"/>
          <w:color w:val="auto"/>
          <w:sz w:val="28"/>
          <w:szCs w:val="28"/>
          <w:lang w:bidi="ar-SA"/>
        </w:rPr>
      </w:pPr>
      <w:r w:rsidRPr="00435513">
        <w:rPr>
          <w:rFonts w:ascii="Times New Roman" w:eastAsia="Times New Roman" w:hAnsi="Times New Roman" w:cs="Times New Roman"/>
          <w:color w:val="auto"/>
          <w:sz w:val="28"/>
          <w:szCs w:val="28"/>
          <w:lang w:bidi="ar-SA"/>
        </w:rPr>
        <w:t>таблица результатов проведенного лабораторного эксперимента и расчетов;</w:t>
      </w:r>
    </w:p>
    <w:p w14:paraId="1D297B5E" w14:textId="77777777" w:rsidR="004570A8" w:rsidRPr="00435513" w:rsidRDefault="00435513" w:rsidP="001A509F">
      <w:pPr>
        <w:pStyle w:val="a7"/>
        <w:widowControl/>
        <w:numPr>
          <w:ilvl w:val="0"/>
          <w:numId w:val="20"/>
        </w:numPr>
        <w:spacing w:line="360" w:lineRule="auto"/>
        <w:ind w:left="0" w:firstLine="709"/>
        <w:jc w:val="both"/>
        <w:rPr>
          <w:rFonts w:ascii="Times New Roman" w:hAnsi="Times New Roman" w:cs="Times New Roman"/>
          <w:sz w:val="28"/>
          <w:szCs w:val="28"/>
        </w:rPr>
      </w:pPr>
      <w:r w:rsidRPr="00435513">
        <w:rPr>
          <w:rFonts w:ascii="Times New Roman" w:eastAsia="Times New Roman" w:hAnsi="Times New Roman" w:cs="Times New Roman"/>
          <w:color w:val="auto"/>
          <w:sz w:val="28"/>
          <w:szCs w:val="28"/>
          <w:lang w:bidi="ar-SA"/>
        </w:rPr>
        <w:t>общие выводы по работе.</w:t>
      </w:r>
      <w:r w:rsidR="004570A8" w:rsidRPr="00435513">
        <w:rPr>
          <w:rFonts w:ascii="Times New Roman" w:hAnsi="Times New Roman" w:cs="Times New Roman"/>
          <w:sz w:val="28"/>
          <w:szCs w:val="28"/>
        </w:rPr>
        <w:br w:type="page"/>
      </w:r>
    </w:p>
    <w:p w14:paraId="0832D0B6" w14:textId="51C1EB03" w:rsidR="00301EE6" w:rsidRPr="00301EE6" w:rsidRDefault="009770E5" w:rsidP="001A509F">
      <w:pPr>
        <w:pStyle w:val="1"/>
        <w:keepNext w:val="0"/>
        <w:keepLines w:val="0"/>
        <w:widowControl w:val="0"/>
        <w:spacing w:line="360" w:lineRule="auto"/>
        <w:ind w:firstLine="709"/>
        <w:rPr>
          <w:rFonts w:cs="Times New Roman"/>
          <w:color w:val="008EC8"/>
          <w:sz w:val="28"/>
          <w:szCs w:val="28"/>
        </w:rPr>
      </w:pPr>
      <w:r w:rsidRPr="00301EE6">
        <w:rPr>
          <w:rFonts w:cs="Times New Roman"/>
          <w:color w:val="008EC8"/>
          <w:sz w:val="28"/>
          <w:szCs w:val="28"/>
        </w:rPr>
        <w:lastRenderedPageBreak/>
        <w:t xml:space="preserve">Лабораторная работа </w:t>
      </w:r>
      <w:r w:rsidR="00A77C35">
        <w:rPr>
          <w:rFonts w:cs="Times New Roman"/>
          <w:color w:val="008EC8"/>
          <w:sz w:val="28"/>
          <w:szCs w:val="28"/>
        </w:rPr>
        <w:t>3</w:t>
      </w:r>
      <w:r w:rsidR="00C67340" w:rsidRPr="00301EE6">
        <w:rPr>
          <w:rFonts w:cs="Times New Roman"/>
          <w:color w:val="008EC8"/>
          <w:sz w:val="28"/>
          <w:szCs w:val="28"/>
        </w:rPr>
        <w:t xml:space="preserve"> </w:t>
      </w:r>
    </w:p>
    <w:p w14:paraId="5B6E94CC" w14:textId="76286EE2" w:rsidR="009770E5" w:rsidRPr="00E23D98" w:rsidRDefault="009770E5" w:rsidP="00E23D98">
      <w:pPr>
        <w:spacing w:line="360" w:lineRule="auto"/>
        <w:rPr>
          <w:rFonts w:ascii="Times New Roman" w:hAnsi="Times New Roman" w:cs="Times New Roman"/>
          <w:b/>
          <w:sz w:val="28"/>
          <w:szCs w:val="28"/>
        </w:rPr>
      </w:pPr>
      <w:r w:rsidRPr="00E23D98">
        <w:rPr>
          <w:rFonts w:ascii="Times New Roman" w:hAnsi="Times New Roman" w:cs="Times New Roman"/>
          <w:b/>
          <w:sz w:val="28"/>
          <w:szCs w:val="28"/>
        </w:rPr>
        <w:t>«Определение динамических коэффициентов для оценки расхода жидкости»</w:t>
      </w:r>
    </w:p>
    <w:p w14:paraId="3C4F332C" w14:textId="77777777" w:rsidR="003D1B57" w:rsidRPr="00DC59AD" w:rsidRDefault="003D1B57" w:rsidP="001A509F">
      <w:pPr>
        <w:spacing w:line="360" w:lineRule="auto"/>
        <w:ind w:firstLine="709"/>
        <w:jc w:val="both"/>
        <w:rPr>
          <w:rFonts w:ascii="Times New Roman" w:hAnsi="Times New Roman" w:cs="Times New Roman"/>
          <w:sz w:val="28"/>
          <w:szCs w:val="28"/>
          <w:lang w:eastAsia="en-US" w:bidi="ar-SA"/>
        </w:rPr>
      </w:pPr>
      <w:r w:rsidRPr="00C67340">
        <w:rPr>
          <w:rFonts w:ascii="Times New Roman" w:hAnsi="Times New Roman" w:cs="Times New Roman"/>
          <w:b/>
          <w:sz w:val="28"/>
          <w:szCs w:val="28"/>
          <w:lang w:eastAsia="en-US" w:bidi="ar-SA"/>
        </w:rPr>
        <w:t>Тема</w:t>
      </w:r>
      <w:r w:rsidR="00C67340">
        <w:rPr>
          <w:rFonts w:ascii="Times New Roman" w:hAnsi="Times New Roman" w:cs="Times New Roman"/>
          <w:b/>
          <w:sz w:val="28"/>
          <w:szCs w:val="28"/>
          <w:lang w:eastAsia="en-US" w:bidi="ar-SA"/>
        </w:rPr>
        <w:t>.</w:t>
      </w:r>
      <w:r w:rsidR="00C67340" w:rsidRPr="00C67340">
        <w:rPr>
          <w:rFonts w:ascii="Times New Roman" w:hAnsi="Times New Roman" w:cs="Times New Roman"/>
          <w:b/>
          <w:sz w:val="28"/>
          <w:szCs w:val="28"/>
          <w:lang w:eastAsia="en-US" w:bidi="ar-SA"/>
        </w:rPr>
        <w:t xml:space="preserve"> </w:t>
      </w:r>
      <w:r w:rsidR="00465FAF" w:rsidRPr="00C67340">
        <w:rPr>
          <w:rFonts w:ascii="Times New Roman" w:hAnsi="Times New Roman" w:cs="Times New Roman"/>
          <w:sz w:val="28"/>
          <w:szCs w:val="28"/>
          <w:lang w:eastAsia="en-US" w:bidi="ar-SA"/>
        </w:rPr>
        <w:t xml:space="preserve">Гидродинамика трубопроводов: определение гидродинамических параметров потока движущейся </w:t>
      </w:r>
      <w:r w:rsidR="00DC59AD" w:rsidRPr="00C67340">
        <w:rPr>
          <w:rFonts w:ascii="Times New Roman" w:hAnsi="Times New Roman" w:cs="Times New Roman"/>
          <w:sz w:val="28"/>
          <w:szCs w:val="28"/>
          <w:lang w:eastAsia="en-US" w:bidi="ar-SA"/>
        </w:rPr>
        <w:t>жидкости при прохождении через измерительные приборы</w:t>
      </w:r>
      <w:r w:rsidR="001A6519">
        <w:rPr>
          <w:rFonts w:ascii="Times New Roman" w:hAnsi="Times New Roman" w:cs="Times New Roman"/>
          <w:sz w:val="28"/>
          <w:szCs w:val="28"/>
          <w:lang w:eastAsia="en-US" w:bidi="ar-SA"/>
        </w:rPr>
        <w:t>,</w:t>
      </w:r>
      <w:r w:rsidR="00465FAF" w:rsidRPr="00C67340">
        <w:rPr>
          <w:rFonts w:ascii="Times New Roman" w:hAnsi="Times New Roman" w:cs="Times New Roman"/>
          <w:sz w:val="28"/>
          <w:szCs w:val="28"/>
          <w:lang w:eastAsia="en-US" w:bidi="ar-SA"/>
        </w:rPr>
        <w:t xml:space="preserve"> </w:t>
      </w:r>
      <w:r w:rsidR="001A6519" w:rsidRPr="001A6519">
        <w:rPr>
          <w:rFonts w:ascii="Times New Roman" w:hAnsi="Times New Roman" w:cs="Times New Roman"/>
          <w:sz w:val="28"/>
          <w:szCs w:val="28"/>
          <w:lang w:eastAsia="en-US" w:bidi="ar-SA"/>
        </w:rPr>
        <w:t>представляющи</w:t>
      </w:r>
      <w:r w:rsidR="001A6519" w:rsidRPr="004B7308">
        <w:rPr>
          <w:rFonts w:ascii="Times New Roman" w:hAnsi="Times New Roman" w:cs="Times New Roman"/>
          <w:sz w:val="28"/>
          <w:szCs w:val="28"/>
          <w:lang w:eastAsia="en-US" w:bidi="ar-SA"/>
        </w:rPr>
        <w:t>е</w:t>
      </w:r>
      <w:r w:rsidR="001A6519" w:rsidRPr="001A6519">
        <w:rPr>
          <w:rFonts w:ascii="Times New Roman" w:hAnsi="Times New Roman" w:cs="Times New Roman"/>
          <w:sz w:val="28"/>
          <w:szCs w:val="28"/>
          <w:lang w:eastAsia="en-US" w:bidi="ar-SA"/>
        </w:rPr>
        <w:t xml:space="preserve"> местны</w:t>
      </w:r>
      <w:r w:rsidR="001A6519" w:rsidRPr="004B7308">
        <w:rPr>
          <w:rFonts w:ascii="Times New Roman" w:hAnsi="Times New Roman" w:cs="Times New Roman"/>
          <w:sz w:val="28"/>
          <w:szCs w:val="28"/>
          <w:lang w:eastAsia="en-US" w:bidi="ar-SA"/>
        </w:rPr>
        <w:t>е</w:t>
      </w:r>
      <w:r w:rsidR="001A6519" w:rsidRPr="001A6519">
        <w:rPr>
          <w:rFonts w:ascii="Times New Roman" w:hAnsi="Times New Roman" w:cs="Times New Roman"/>
          <w:sz w:val="28"/>
          <w:szCs w:val="28"/>
          <w:lang w:eastAsia="en-US" w:bidi="ar-SA"/>
        </w:rPr>
        <w:t xml:space="preserve"> сопротивления</w:t>
      </w:r>
      <w:r w:rsidR="00C67340" w:rsidRPr="001A6519">
        <w:rPr>
          <w:rFonts w:ascii="Times New Roman" w:hAnsi="Times New Roman" w:cs="Times New Roman"/>
          <w:sz w:val="28"/>
          <w:szCs w:val="28"/>
          <w:lang w:eastAsia="en-US" w:bidi="ar-SA"/>
        </w:rPr>
        <w:t>.</w:t>
      </w:r>
    </w:p>
    <w:p w14:paraId="318862F7" w14:textId="77777777" w:rsidR="00A1699A" w:rsidRPr="009770E5" w:rsidRDefault="00A1699A" w:rsidP="001A509F">
      <w:pPr>
        <w:spacing w:line="360" w:lineRule="auto"/>
        <w:ind w:firstLine="709"/>
        <w:jc w:val="both"/>
        <w:rPr>
          <w:rFonts w:ascii="Times New Roman" w:hAnsi="Times New Roman" w:cs="Times New Roman"/>
          <w:b/>
          <w:sz w:val="28"/>
          <w:szCs w:val="28"/>
        </w:rPr>
      </w:pPr>
      <w:r w:rsidRPr="009770E5">
        <w:rPr>
          <w:rFonts w:ascii="Times New Roman" w:hAnsi="Times New Roman" w:cs="Times New Roman"/>
          <w:b/>
          <w:sz w:val="28"/>
          <w:szCs w:val="28"/>
        </w:rPr>
        <w:t>Опыт 1. Диафрагма</w:t>
      </w:r>
    </w:p>
    <w:p w14:paraId="58497C10" w14:textId="77777777" w:rsidR="00A1699A" w:rsidRPr="009770E5" w:rsidRDefault="00A1699A" w:rsidP="001A509F">
      <w:pPr>
        <w:spacing w:line="360" w:lineRule="auto"/>
        <w:ind w:firstLine="709"/>
        <w:jc w:val="both"/>
        <w:rPr>
          <w:rFonts w:ascii="Times New Roman" w:hAnsi="Times New Roman" w:cs="Times New Roman"/>
          <w:sz w:val="28"/>
          <w:szCs w:val="28"/>
        </w:rPr>
      </w:pPr>
      <w:r w:rsidRPr="009770E5">
        <w:rPr>
          <w:rFonts w:ascii="Times New Roman" w:hAnsi="Times New Roman" w:cs="Times New Roman"/>
          <w:sz w:val="28"/>
          <w:szCs w:val="28"/>
        </w:rPr>
        <w:t xml:space="preserve">Определение расхода производят не только объёмным методом, который в производственных условиях практически не применяют, но и с помощью различных расходомерных приборов. </w:t>
      </w:r>
      <w:r w:rsidR="00C67340">
        <w:rPr>
          <w:rFonts w:ascii="Times New Roman" w:hAnsi="Times New Roman" w:cs="Times New Roman"/>
          <w:sz w:val="28"/>
          <w:szCs w:val="28"/>
        </w:rPr>
        <w:t>В</w:t>
      </w:r>
      <w:r w:rsidRPr="009770E5">
        <w:rPr>
          <w:rFonts w:ascii="Times New Roman" w:hAnsi="Times New Roman" w:cs="Times New Roman"/>
          <w:sz w:val="28"/>
          <w:szCs w:val="28"/>
        </w:rPr>
        <w:t xml:space="preserve"> промышленности </w:t>
      </w:r>
      <w:r w:rsidR="00C67340">
        <w:rPr>
          <w:rFonts w:ascii="Times New Roman" w:hAnsi="Times New Roman" w:cs="Times New Roman"/>
          <w:sz w:val="28"/>
          <w:szCs w:val="28"/>
        </w:rPr>
        <w:t>н</w:t>
      </w:r>
      <w:r w:rsidR="00C67340" w:rsidRPr="009770E5">
        <w:rPr>
          <w:rFonts w:ascii="Times New Roman" w:hAnsi="Times New Roman" w:cs="Times New Roman"/>
          <w:sz w:val="28"/>
          <w:szCs w:val="28"/>
        </w:rPr>
        <w:t>аиболее распространен</w:t>
      </w:r>
      <w:r w:rsidR="00C67340">
        <w:rPr>
          <w:rFonts w:ascii="Times New Roman" w:hAnsi="Times New Roman" w:cs="Times New Roman"/>
          <w:sz w:val="28"/>
          <w:szCs w:val="28"/>
        </w:rPr>
        <w:t>ы</w:t>
      </w:r>
      <w:r w:rsidR="00C67340" w:rsidRPr="009770E5">
        <w:rPr>
          <w:rFonts w:ascii="Times New Roman" w:hAnsi="Times New Roman" w:cs="Times New Roman"/>
          <w:sz w:val="28"/>
          <w:szCs w:val="28"/>
        </w:rPr>
        <w:t xml:space="preserve"> </w:t>
      </w:r>
      <w:r w:rsidRPr="009770E5">
        <w:rPr>
          <w:rFonts w:ascii="Times New Roman" w:hAnsi="Times New Roman" w:cs="Times New Roman"/>
          <w:sz w:val="28"/>
          <w:szCs w:val="28"/>
        </w:rPr>
        <w:t>мерная шайба, или диафрагма, и водомер Вентури.</w:t>
      </w:r>
    </w:p>
    <w:p w14:paraId="162965F4" w14:textId="77777777" w:rsidR="00A1699A" w:rsidRPr="009770E5" w:rsidRDefault="00A1699A" w:rsidP="001A509F">
      <w:pPr>
        <w:spacing w:line="360" w:lineRule="auto"/>
        <w:ind w:firstLine="709"/>
        <w:jc w:val="both"/>
        <w:rPr>
          <w:rFonts w:ascii="Times New Roman" w:hAnsi="Times New Roman" w:cs="Times New Roman"/>
          <w:sz w:val="28"/>
          <w:szCs w:val="28"/>
        </w:rPr>
      </w:pPr>
      <w:r w:rsidRPr="009770E5">
        <w:rPr>
          <w:rFonts w:ascii="Times New Roman" w:hAnsi="Times New Roman" w:cs="Times New Roman"/>
          <w:sz w:val="28"/>
          <w:szCs w:val="28"/>
        </w:rPr>
        <w:t xml:space="preserve">Диафрагма (рис. </w:t>
      </w:r>
      <w:r w:rsidR="00B41619" w:rsidRPr="009770E5">
        <w:rPr>
          <w:rFonts w:ascii="Times New Roman" w:hAnsi="Times New Roman" w:cs="Times New Roman"/>
          <w:sz w:val="28"/>
          <w:szCs w:val="28"/>
        </w:rPr>
        <w:t>3.</w:t>
      </w:r>
      <w:r w:rsidRPr="009770E5">
        <w:rPr>
          <w:rFonts w:ascii="Times New Roman" w:hAnsi="Times New Roman" w:cs="Times New Roman"/>
          <w:sz w:val="28"/>
          <w:szCs w:val="28"/>
        </w:rPr>
        <w:t>1) представляет собой пластинку, имеющую большое центральное отверстие. Эта пластинка ставится в трубопровод нормально к направлению движения воды и укрепляется с помощью фланцев. Жидкость, протекая через отверстие диафрагмы, приобретает скорость движения бо</w:t>
      </w:r>
      <w:r w:rsidR="00C67340">
        <w:rPr>
          <w:rFonts w:ascii="Times New Roman" w:hAnsi="Times New Roman" w:cs="Times New Roman"/>
          <w:sz w:val="28"/>
          <w:szCs w:val="28"/>
        </w:rPr>
        <w:t>́</w:t>
      </w:r>
      <w:r w:rsidRPr="009770E5">
        <w:rPr>
          <w:rFonts w:ascii="Times New Roman" w:hAnsi="Times New Roman" w:cs="Times New Roman"/>
          <w:sz w:val="28"/>
          <w:szCs w:val="28"/>
        </w:rPr>
        <w:t>льшую, чем до этого отверстия. Следствием изменения скорости движения является падение давления, строго соответствующее изменению скорости. Таким образом, измеряя с помощью жидкостного дифференциального манометра изменение давления в жидкости и зная диаметры отверстия диафрагмы и трубопровода, можно определить расход.</w:t>
      </w:r>
    </w:p>
    <w:p w14:paraId="4D3909F2" w14:textId="77777777" w:rsidR="00A1699A" w:rsidRPr="009770E5" w:rsidRDefault="00A1699A" w:rsidP="001A509F">
      <w:pPr>
        <w:spacing w:line="360" w:lineRule="auto"/>
        <w:ind w:firstLine="709"/>
        <w:jc w:val="center"/>
        <w:rPr>
          <w:rFonts w:ascii="Times New Roman" w:hAnsi="Times New Roman" w:cs="Times New Roman"/>
          <w:sz w:val="28"/>
          <w:szCs w:val="28"/>
        </w:rPr>
      </w:pPr>
      <w:r w:rsidRPr="009770E5">
        <w:rPr>
          <w:rFonts w:ascii="Times New Roman" w:hAnsi="Times New Roman" w:cs="Times New Roman"/>
          <w:noProof/>
          <w:sz w:val="28"/>
          <w:szCs w:val="28"/>
          <w:lang w:bidi="ar-SA"/>
        </w:rPr>
        <w:drawing>
          <wp:inline distT="0" distB="0" distL="0" distR="0" wp14:anchorId="4243C96D" wp14:editId="45271D53">
            <wp:extent cx="3895689" cy="2537220"/>
            <wp:effectExtent l="0" t="0" r="0" b="0"/>
            <wp:docPr id="2" name="Рисунок 2" descr="C:\Users\57B2~1\AppData\Local\Temp\FineReader12.00\media\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57B2~1\AppData\Local\Temp\FineReader12.00\media\image1.jpeg"/>
                    <pic:cNvPicPr>
                      <a:picLocks noChangeAspect="1" noChangeArrowheads="1"/>
                    </pic:cNvPicPr>
                  </pic:nvPicPr>
                  <pic:blipFill rotWithShape="1">
                    <a:blip r:embed="rId12">
                      <a:extLst>
                        <a:ext uri="{28A0092B-C50C-407E-A947-70E740481C1C}">
                          <a14:useLocalDpi xmlns:a14="http://schemas.microsoft.com/office/drawing/2010/main" val="0"/>
                        </a:ext>
                      </a:extLst>
                    </a:blip>
                    <a:srcRect b="10448"/>
                    <a:stretch/>
                  </pic:blipFill>
                  <pic:spPr bwMode="auto">
                    <a:xfrm>
                      <a:off x="0" y="0"/>
                      <a:ext cx="3920464" cy="2553356"/>
                    </a:xfrm>
                    <a:prstGeom prst="rect">
                      <a:avLst/>
                    </a:prstGeom>
                    <a:noFill/>
                    <a:ln>
                      <a:noFill/>
                    </a:ln>
                    <a:extLst>
                      <a:ext uri="{53640926-AAD7-44D8-BBD7-CCE9431645EC}">
                        <a14:shadowObscured xmlns:a14="http://schemas.microsoft.com/office/drawing/2010/main"/>
                      </a:ext>
                    </a:extLst>
                  </pic:spPr>
                </pic:pic>
              </a:graphicData>
            </a:graphic>
          </wp:inline>
        </w:drawing>
      </w:r>
    </w:p>
    <w:p w14:paraId="203F6D9F" w14:textId="77777777" w:rsidR="00B41619" w:rsidRPr="009770E5" w:rsidRDefault="00B41619" w:rsidP="001A509F">
      <w:pPr>
        <w:spacing w:line="360" w:lineRule="auto"/>
        <w:ind w:firstLine="709"/>
        <w:jc w:val="center"/>
        <w:rPr>
          <w:rFonts w:ascii="Times New Roman" w:hAnsi="Times New Roman" w:cs="Times New Roman"/>
          <w:sz w:val="28"/>
          <w:szCs w:val="28"/>
        </w:rPr>
      </w:pPr>
      <w:r w:rsidRPr="009770E5">
        <w:rPr>
          <w:rFonts w:ascii="Times New Roman" w:hAnsi="Times New Roman" w:cs="Times New Roman"/>
          <w:sz w:val="28"/>
          <w:szCs w:val="28"/>
        </w:rPr>
        <w:t>Рисунок 3.1 – Схема устройства диафрагмы</w:t>
      </w:r>
    </w:p>
    <w:p w14:paraId="3C5D2509" w14:textId="77777777" w:rsidR="00A1699A" w:rsidRPr="009770E5" w:rsidRDefault="00A1699A" w:rsidP="001A509F">
      <w:pPr>
        <w:spacing w:line="360" w:lineRule="auto"/>
        <w:ind w:firstLine="709"/>
        <w:jc w:val="both"/>
        <w:rPr>
          <w:rFonts w:ascii="Times New Roman" w:hAnsi="Times New Roman" w:cs="Times New Roman"/>
          <w:sz w:val="28"/>
          <w:szCs w:val="28"/>
        </w:rPr>
      </w:pPr>
      <w:r w:rsidRPr="009770E5">
        <w:rPr>
          <w:rFonts w:ascii="Times New Roman" w:hAnsi="Times New Roman" w:cs="Times New Roman"/>
          <w:sz w:val="28"/>
          <w:szCs w:val="28"/>
        </w:rPr>
        <w:t xml:space="preserve">Поток жидкости, проходя через сечение диафрагмы, сжимается так, что </w:t>
      </w:r>
      <w:r w:rsidRPr="009770E5">
        <w:rPr>
          <w:rFonts w:ascii="Times New Roman" w:hAnsi="Times New Roman" w:cs="Times New Roman"/>
          <w:sz w:val="28"/>
          <w:szCs w:val="28"/>
        </w:rPr>
        <w:lastRenderedPageBreak/>
        <w:t xml:space="preserve">площадь сечения струи </w:t>
      </w:r>
      <w:r w:rsidRPr="009770E5">
        <w:rPr>
          <w:rFonts w:ascii="Times New Roman" w:hAnsi="Times New Roman" w:cs="Times New Roman"/>
          <w:i/>
          <w:sz w:val="28"/>
          <w:szCs w:val="28"/>
          <w:lang w:val="en-US" w:eastAsia="en-US" w:bidi="en-US"/>
        </w:rPr>
        <w:t>S</w:t>
      </w:r>
      <w:r w:rsidRPr="009770E5">
        <w:rPr>
          <w:rFonts w:ascii="Times New Roman" w:hAnsi="Times New Roman" w:cs="Times New Roman"/>
          <w:sz w:val="28"/>
          <w:szCs w:val="28"/>
          <w:lang w:eastAsia="en-US" w:bidi="en-US"/>
        </w:rPr>
        <w:t xml:space="preserve"> </w:t>
      </w:r>
      <w:r w:rsidRPr="009770E5">
        <w:rPr>
          <w:rFonts w:ascii="Times New Roman" w:hAnsi="Times New Roman" w:cs="Times New Roman"/>
          <w:sz w:val="28"/>
          <w:szCs w:val="28"/>
        </w:rPr>
        <w:t xml:space="preserve">становится меньше площади отверстия диафрагмы </w:t>
      </w:r>
      <w:r w:rsidRPr="009770E5">
        <w:rPr>
          <w:rFonts w:ascii="Times New Roman" w:hAnsi="Times New Roman" w:cs="Times New Roman"/>
          <w:i/>
          <w:sz w:val="28"/>
          <w:szCs w:val="28"/>
          <w:lang w:val="en-US" w:eastAsia="en-US" w:bidi="en-US"/>
        </w:rPr>
        <w:t>S</w:t>
      </w:r>
      <w:r w:rsidR="00B41619" w:rsidRPr="009770E5">
        <w:rPr>
          <w:rFonts w:ascii="Times New Roman" w:hAnsi="Times New Roman" w:cs="Times New Roman"/>
          <w:sz w:val="28"/>
          <w:szCs w:val="28"/>
          <w:vertAlign w:val="subscript"/>
          <w:lang w:val="en-US" w:eastAsia="en-US" w:bidi="en-US"/>
        </w:rPr>
        <w:t>cr</w:t>
      </w:r>
      <w:r w:rsidRPr="009770E5">
        <w:rPr>
          <w:rFonts w:ascii="Times New Roman" w:hAnsi="Times New Roman" w:cs="Times New Roman"/>
          <w:sz w:val="28"/>
          <w:szCs w:val="28"/>
          <w:lang w:eastAsia="en-US" w:bidi="en-US"/>
        </w:rPr>
        <w:t xml:space="preserve">. </w:t>
      </w:r>
      <w:r w:rsidRPr="009770E5">
        <w:rPr>
          <w:rFonts w:ascii="Times New Roman" w:hAnsi="Times New Roman" w:cs="Times New Roman"/>
          <w:sz w:val="28"/>
          <w:szCs w:val="28"/>
        </w:rPr>
        <w:t>В дальнейшем</w:t>
      </w:r>
      <w:r w:rsidR="00B41619" w:rsidRPr="009770E5">
        <w:rPr>
          <w:rFonts w:ascii="Times New Roman" w:hAnsi="Times New Roman" w:cs="Times New Roman"/>
          <w:sz w:val="28"/>
          <w:szCs w:val="28"/>
        </w:rPr>
        <w:t xml:space="preserve"> </w:t>
      </w:r>
      <w:r w:rsidRPr="009770E5">
        <w:rPr>
          <w:rFonts w:ascii="Times New Roman" w:hAnsi="Times New Roman" w:cs="Times New Roman"/>
          <w:sz w:val="28"/>
          <w:szCs w:val="28"/>
        </w:rPr>
        <w:t xml:space="preserve">поток занимает </w:t>
      </w:r>
      <w:r w:rsidR="00C67340" w:rsidRPr="009770E5">
        <w:rPr>
          <w:rFonts w:ascii="Times New Roman" w:hAnsi="Times New Roman" w:cs="Times New Roman"/>
          <w:sz w:val="28"/>
          <w:szCs w:val="28"/>
        </w:rPr>
        <w:t>вс</w:t>
      </w:r>
      <w:r w:rsidR="00C67340">
        <w:rPr>
          <w:rFonts w:ascii="Times New Roman" w:hAnsi="Times New Roman" w:cs="Times New Roman"/>
          <w:sz w:val="28"/>
          <w:szCs w:val="28"/>
        </w:rPr>
        <w:t>ё</w:t>
      </w:r>
      <w:r w:rsidR="00C67340" w:rsidRPr="009770E5">
        <w:rPr>
          <w:rFonts w:ascii="Times New Roman" w:hAnsi="Times New Roman" w:cs="Times New Roman"/>
          <w:sz w:val="28"/>
          <w:szCs w:val="28"/>
        </w:rPr>
        <w:t xml:space="preserve"> </w:t>
      </w:r>
      <w:r w:rsidRPr="009770E5">
        <w:rPr>
          <w:rFonts w:ascii="Times New Roman" w:hAnsi="Times New Roman" w:cs="Times New Roman"/>
          <w:sz w:val="28"/>
          <w:szCs w:val="28"/>
        </w:rPr>
        <w:t>сечение трубопровода.</w:t>
      </w:r>
    </w:p>
    <w:p w14:paraId="5C628D8E" w14:textId="77777777" w:rsidR="00A1699A" w:rsidRPr="009770E5" w:rsidRDefault="00A1699A" w:rsidP="001A509F">
      <w:pPr>
        <w:spacing w:line="360" w:lineRule="auto"/>
        <w:ind w:firstLine="709"/>
        <w:jc w:val="both"/>
        <w:rPr>
          <w:rFonts w:ascii="Times New Roman" w:hAnsi="Times New Roman" w:cs="Times New Roman"/>
          <w:sz w:val="28"/>
          <w:szCs w:val="28"/>
        </w:rPr>
      </w:pPr>
      <w:r w:rsidRPr="009770E5">
        <w:rPr>
          <w:rFonts w:ascii="Times New Roman" w:hAnsi="Times New Roman" w:cs="Times New Roman"/>
          <w:sz w:val="28"/>
          <w:szCs w:val="28"/>
        </w:rPr>
        <w:t>Применяя уравнение Бернулли к сечениям 1 и 2, получим:</w:t>
      </w:r>
    </w:p>
    <w:p w14:paraId="4BDD5EC5" w14:textId="77777777" w:rsidR="00A1699A" w:rsidRPr="009770E5" w:rsidRDefault="00A1699A" w:rsidP="001A509F">
      <w:pPr>
        <w:spacing w:line="360" w:lineRule="auto"/>
        <w:ind w:firstLine="709"/>
        <w:jc w:val="center"/>
        <w:rPr>
          <w:rFonts w:ascii="Times New Roman" w:hAnsi="Times New Roman" w:cs="Times New Roman"/>
          <w:sz w:val="28"/>
          <w:szCs w:val="28"/>
        </w:rPr>
      </w:pPr>
      <m:oMath>
        <m:r>
          <w:rPr>
            <w:rFonts w:ascii="Cambria Math" w:hAnsi="Cambria Math" w:cs="Times New Roman"/>
            <w:sz w:val="28"/>
            <w:szCs w:val="28"/>
          </w:rPr>
          <m:t>∆H=</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1</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2</m:t>
                </m:r>
              </m:sub>
            </m:sSub>
          </m:num>
          <m:den>
            <m:r>
              <w:rPr>
                <w:rFonts w:ascii="Cambria Math" w:hAnsi="Cambria Math" w:cs="Times New Roman"/>
                <w:sz w:val="28"/>
                <w:szCs w:val="28"/>
              </w:rPr>
              <m:t>ρg</m:t>
            </m:r>
          </m:den>
        </m:f>
        <m:r>
          <w:rPr>
            <w:rFonts w:ascii="Cambria Math" w:hAnsi="Cambria Math" w:cs="Times New Roman"/>
            <w:sz w:val="28"/>
            <w:szCs w:val="28"/>
          </w:rPr>
          <m:t>=</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2</m:t>
                    </m:r>
                  </m:sub>
                </m:sSub>
              </m:e>
              <m:sup>
                <m:r>
                  <w:rPr>
                    <w:rFonts w:ascii="Cambria Math" w:hAnsi="Cambria Math" w:cs="Times New Roman"/>
                    <w:sz w:val="28"/>
                    <w:szCs w:val="28"/>
                  </w:rPr>
                  <m:t>2</m:t>
                </m:r>
              </m:sup>
            </m:sSup>
          </m:num>
          <m:den>
            <m:r>
              <w:rPr>
                <w:rFonts w:ascii="Cambria Math" w:hAnsi="Cambria Math" w:cs="Times New Roman"/>
                <w:sz w:val="28"/>
                <w:szCs w:val="28"/>
              </w:rPr>
              <m:t>2g</m:t>
            </m:r>
          </m:den>
        </m:f>
        <m:r>
          <w:rPr>
            <w:rFonts w:ascii="Cambria Math" w:hAnsi="Cambria Math" w:cs="Times New Roman"/>
            <w:sz w:val="28"/>
            <w:szCs w:val="28"/>
          </w:rPr>
          <m:t>⋅</m:t>
        </m:r>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α</m:t>
                </m:r>
              </m:e>
              <m:sub>
                <m:r>
                  <w:rPr>
                    <w:rFonts w:ascii="Cambria Math" w:hAnsi="Cambria Math" w:cs="Times New Roman"/>
                    <w:sz w:val="28"/>
                    <w:szCs w:val="28"/>
                  </w:rPr>
                  <m:t>2</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ξ</m:t>
                </m:r>
              </m:e>
              <m:sub>
                <m:r>
                  <w:rPr>
                    <w:rFonts w:ascii="Cambria Math" w:hAnsi="Cambria Math" w:cs="Times New Roman"/>
                    <w:sz w:val="28"/>
                    <w:szCs w:val="28"/>
                  </w:rPr>
                  <m:t>д</m:t>
                </m:r>
              </m:sub>
            </m:sSub>
          </m:e>
        </m:d>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α</m:t>
            </m:r>
          </m:e>
          <m:sub>
            <m:r>
              <w:rPr>
                <w:rFonts w:ascii="Cambria Math" w:hAnsi="Cambria Math" w:cs="Times New Roman"/>
                <w:sz w:val="28"/>
                <w:szCs w:val="28"/>
              </w:rPr>
              <m:t>1</m:t>
            </m:r>
          </m:sub>
        </m:sSub>
        <m:r>
          <w:rPr>
            <w:rFonts w:ascii="Cambria Math" w:hAnsi="Cambria Math" w:cs="Times New Roman"/>
            <w:sz w:val="28"/>
            <w:szCs w:val="28"/>
          </w:rPr>
          <m:t>⋅</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1</m:t>
                    </m:r>
                  </m:sub>
                </m:sSub>
              </m:e>
              <m:sup>
                <m:r>
                  <w:rPr>
                    <w:rFonts w:ascii="Cambria Math" w:hAnsi="Cambria Math" w:cs="Times New Roman"/>
                    <w:sz w:val="28"/>
                    <w:szCs w:val="28"/>
                  </w:rPr>
                  <m:t>2</m:t>
                </m:r>
              </m:sup>
            </m:sSup>
          </m:num>
          <m:den>
            <m:r>
              <w:rPr>
                <w:rFonts w:ascii="Cambria Math" w:hAnsi="Cambria Math" w:cs="Times New Roman"/>
                <w:sz w:val="28"/>
                <w:szCs w:val="28"/>
              </w:rPr>
              <m:t>2g</m:t>
            </m:r>
          </m:den>
        </m:f>
        <m:r>
          <w:rPr>
            <w:rFonts w:ascii="Cambria Math" w:hAnsi="Cambria Math" w:cs="Times New Roman"/>
            <w:sz w:val="28"/>
            <w:szCs w:val="28"/>
          </w:rPr>
          <m:t xml:space="preserve"> ,                                  (3.1</m:t>
        </m:r>
      </m:oMath>
      <w:r w:rsidR="00B41619" w:rsidRPr="009770E5">
        <w:rPr>
          <w:rFonts w:ascii="Times New Roman" w:hAnsi="Times New Roman" w:cs="Times New Roman"/>
          <w:sz w:val="28"/>
          <w:szCs w:val="28"/>
        </w:rPr>
        <w:t>)</w:t>
      </w:r>
    </w:p>
    <w:p w14:paraId="068991C6" w14:textId="77777777" w:rsidR="00A1699A" w:rsidRPr="009770E5" w:rsidRDefault="00A1699A" w:rsidP="001A509F">
      <w:pPr>
        <w:tabs>
          <w:tab w:val="left" w:pos="1745"/>
        </w:tabs>
        <w:spacing w:line="360" w:lineRule="auto"/>
        <w:jc w:val="both"/>
        <w:rPr>
          <w:rFonts w:ascii="Times New Roman" w:hAnsi="Times New Roman" w:cs="Times New Roman"/>
          <w:sz w:val="28"/>
          <w:szCs w:val="28"/>
        </w:rPr>
      </w:pPr>
      <w:r w:rsidRPr="009770E5">
        <w:rPr>
          <w:rFonts w:ascii="Times New Roman" w:hAnsi="Times New Roman" w:cs="Times New Roman"/>
          <w:sz w:val="28"/>
          <w:szCs w:val="28"/>
        </w:rPr>
        <w:t xml:space="preserve">где </w:t>
      </w:r>
      <w:r w:rsidRPr="009770E5">
        <w:rPr>
          <w:rFonts w:ascii="Times New Roman" w:hAnsi="Times New Roman" w:cs="Times New Roman"/>
          <w:i/>
          <w:sz w:val="28"/>
          <w:szCs w:val="28"/>
          <w:lang w:val="en-US"/>
        </w:rPr>
        <w:t>p</w:t>
      </w:r>
      <w:r w:rsidRPr="009770E5">
        <w:rPr>
          <w:rFonts w:ascii="Times New Roman" w:hAnsi="Times New Roman" w:cs="Times New Roman"/>
          <w:sz w:val="28"/>
          <w:szCs w:val="28"/>
          <w:vertAlign w:val="subscript"/>
        </w:rPr>
        <w:t>1</w:t>
      </w:r>
      <w:r w:rsidRPr="009770E5">
        <w:rPr>
          <w:rFonts w:ascii="Times New Roman" w:hAnsi="Times New Roman" w:cs="Times New Roman"/>
          <w:sz w:val="28"/>
          <w:szCs w:val="28"/>
        </w:rPr>
        <w:t xml:space="preserve"> и </w:t>
      </w:r>
      <w:r w:rsidRPr="009770E5">
        <w:rPr>
          <w:rFonts w:ascii="Times New Roman" w:hAnsi="Times New Roman" w:cs="Times New Roman"/>
          <w:i/>
          <w:sz w:val="28"/>
          <w:szCs w:val="28"/>
        </w:rPr>
        <w:t>р</w:t>
      </w:r>
      <w:r w:rsidRPr="009770E5">
        <w:rPr>
          <w:rFonts w:ascii="Times New Roman" w:hAnsi="Times New Roman" w:cs="Times New Roman"/>
          <w:sz w:val="28"/>
          <w:szCs w:val="28"/>
          <w:vertAlign w:val="subscript"/>
        </w:rPr>
        <w:t>2</w:t>
      </w:r>
      <w:r w:rsidRPr="009770E5">
        <w:rPr>
          <w:rFonts w:ascii="Times New Roman" w:hAnsi="Times New Roman" w:cs="Times New Roman"/>
          <w:sz w:val="28"/>
          <w:szCs w:val="28"/>
        </w:rPr>
        <w:t xml:space="preserve"> </w:t>
      </w:r>
      <w:r w:rsidR="00B41619" w:rsidRPr="009770E5">
        <w:rPr>
          <w:rFonts w:ascii="Times New Roman" w:hAnsi="Times New Roman" w:cs="Times New Roman"/>
          <w:sz w:val="28"/>
          <w:szCs w:val="28"/>
        </w:rPr>
        <w:t>–</w:t>
      </w:r>
      <w:r w:rsidRPr="009770E5">
        <w:rPr>
          <w:rFonts w:ascii="Times New Roman" w:hAnsi="Times New Roman" w:cs="Times New Roman"/>
          <w:sz w:val="28"/>
          <w:szCs w:val="28"/>
        </w:rPr>
        <w:t xml:space="preserve"> давление</w:t>
      </w:r>
      <w:r w:rsidR="00C67340">
        <w:rPr>
          <w:rFonts w:ascii="Times New Roman" w:hAnsi="Times New Roman" w:cs="Times New Roman"/>
          <w:sz w:val="28"/>
          <w:szCs w:val="28"/>
        </w:rPr>
        <w:t>,</w:t>
      </w:r>
      <w:r w:rsidRPr="009770E5">
        <w:rPr>
          <w:rFonts w:ascii="Times New Roman" w:hAnsi="Times New Roman" w:cs="Times New Roman"/>
          <w:sz w:val="28"/>
          <w:szCs w:val="28"/>
        </w:rPr>
        <w:t xml:space="preserve"> соответственно</w:t>
      </w:r>
      <w:r w:rsidR="00C67340">
        <w:rPr>
          <w:rFonts w:ascii="Times New Roman" w:hAnsi="Times New Roman" w:cs="Times New Roman"/>
          <w:sz w:val="28"/>
          <w:szCs w:val="28"/>
        </w:rPr>
        <w:t>,</w:t>
      </w:r>
      <w:r w:rsidRPr="009770E5">
        <w:rPr>
          <w:rFonts w:ascii="Times New Roman" w:hAnsi="Times New Roman" w:cs="Times New Roman"/>
          <w:sz w:val="28"/>
          <w:szCs w:val="28"/>
        </w:rPr>
        <w:t xml:space="preserve"> в сечениях 1 и 2;</w:t>
      </w:r>
      <w:r w:rsidR="00C67340">
        <w:rPr>
          <w:rFonts w:ascii="Times New Roman" w:hAnsi="Times New Roman" w:cs="Times New Roman"/>
          <w:sz w:val="28"/>
          <w:szCs w:val="28"/>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1</m:t>
            </m:r>
          </m:sub>
        </m:sSub>
      </m:oMath>
      <w:r w:rsidRPr="009770E5">
        <w:rPr>
          <w:rFonts w:ascii="Times New Roman" w:hAnsi="Times New Roman" w:cs="Times New Roman"/>
          <w:sz w:val="28"/>
          <w:szCs w:val="28"/>
        </w:rPr>
        <w:t xml:space="preserve"> и </w:t>
      </w:r>
      <m:oMath>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2</m:t>
            </m:r>
          </m:sub>
        </m:sSub>
      </m:oMath>
      <w:r w:rsidR="00B41619" w:rsidRPr="009770E5">
        <w:rPr>
          <w:rFonts w:ascii="Times New Roman" w:hAnsi="Times New Roman" w:cs="Times New Roman"/>
          <w:sz w:val="28"/>
          <w:szCs w:val="28"/>
        </w:rPr>
        <w:t xml:space="preserve"> –</w:t>
      </w:r>
      <w:r w:rsidRPr="009770E5">
        <w:rPr>
          <w:rFonts w:ascii="Times New Roman" w:hAnsi="Times New Roman" w:cs="Times New Roman"/>
          <w:sz w:val="28"/>
          <w:szCs w:val="28"/>
        </w:rPr>
        <w:t xml:space="preserve"> средняя скорость движения в сечениях 1 и 2;</w:t>
      </w:r>
      <w:r w:rsidR="00C67340">
        <w:rPr>
          <w:rFonts w:ascii="Times New Roman" w:hAnsi="Times New Roman" w:cs="Times New Roman"/>
          <w:sz w:val="28"/>
          <w:szCs w:val="28"/>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rPr>
              <m:t>ξ</m:t>
            </m:r>
          </m:e>
          <m:sub>
            <m:r>
              <w:rPr>
                <w:rFonts w:ascii="Cambria Math" w:hAnsi="Cambria Math" w:cs="Times New Roman"/>
                <w:sz w:val="28"/>
                <w:szCs w:val="28"/>
              </w:rPr>
              <m:t>д</m:t>
            </m:r>
          </m:sub>
        </m:sSub>
      </m:oMath>
      <w:r w:rsidR="00B41619" w:rsidRPr="009770E5">
        <w:rPr>
          <w:rFonts w:ascii="Times New Roman" w:hAnsi="Times New Roman" w:cs="Times New Roman"/>
          <w:sz w:val="28"/>
          <w:szCs w:val="28"/>
        </w:rPr>
        <w:t xml:space="preserve"> –</w:t>
      </w:r>
      <w:r w:rsidRPr="009770E5">
        <w:rPr>
          <w:rFonts w:ascii="Times New Roman" w:hAnsi="Times New Roman" w:cs="Times New Roman"/>
          <w:sz w:val="28"/>
          <w:szCs w:val="28"/>
        </w:rPr>
        <w:t xml:space="preserve"> коэффициент потерь диафрагмы;</w:t>
      </w:r>
      <w:r w:rsidR="00C67340">
        <w:rPr>
          <w:rFonts w:ascii="Times New Roman" w:hAnsi="Times New Roman" w:cs="Times New Roman"/>
          <w:sz w:val="28"/>
          <w:szCs w:val="28"/>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rPr>
              <m:t>α</m:t>
            </m:r>
          </m:e>
          <m:sub>
            <m:r>
              <w:rPr>
                <w:rFonts w:ascii="Cambria Math" w:hAnsi="Cambria Math" w:cs="Times New Roman"/>
                <w:sz w:val="28"/>
                <w:szCs w:val="28"/>
              </w:rPr>
              <m:t>1</m:t>
            </m:r>
          </m:sub>
        </m:sSub>
      </m:oMath>
      <w:r w:rsidRPr="009770E5">
        <w:rPr>
          <w:rFonts w:ascii="Times New Roman" w:hAnsi="Times New Roman" w:cs="Times New Roman"/>
          <w:sz w:val="28"/>
          <w:szCs w:val="28"/>
        </w:rPr>
        <w:t xml:space="preserve"> и </w:t>
      </w:r>
      <m:oMath>
        <m:sSub>
          <m:sSubPr>
            <m:ctrlPr>
              <w:rPr>
                <w:rFonts w:ascii="Cambria Math" w:hAnsi="Cambria Math" w:cs="Times New Roman"/>
                <w:i/>
                <w:sz w:val="28"/>
                <w:szCs w:val="28"/>
              </w:rPr>
            </m:ctrlPr>
          </m:sSubPr>
          <m:e>
            <m:r>
              <w:rPr>
                <w:rFonts w:ascii="Cambria Math" w:hAnsi="Cambria Math" w:cs="Times New Roman"/>
                <w:sz w:val="28"/>
                <w:szCs w:val="28"/>
              </w:rPr>
              <m:t>α</m:t>
            </m:r>
          </m:e>
          <m:sub>
            <m:r>
              <w:rPr>
                <w:rFonts w:ascii="Cambria Math" w:hAnsi="Cambria Math" w:cs="Times New Roman"/>
                <w:sz w:val="28"/>
                <w:szCs w:val="28"/>
              </w:rPr>
              <m:t>2</m:t>
            </m:r>
          </m:sub>
        </m:sSub>
        <m:r>
          <m:rPr>
            <m:sty m:val="p"/>
          </m:rPr>
          <w:rPr>
            <w:rFonts w:ascii="Cambria Math" w:hAnsi="Cambria Math" w:cs="Times New Roman"/>
            <w:sz w:val="28"/>
            <w:szCs w:val="28"/>
          </w:rPr>
          <m:t xml:space="preserve"> – </m:t>
        </m:r>
      </m:oMath>
      <w:r w:rsidRPr="009770E5">
        <w:rPr>
          <w:rFonts w:ascii="Times New Roman" w:hAnsi="Times New Roman" w:cs="Times New Roman"/>
          <w:sz w:val="28"/>
          <w:szCs w:val="28"/>
        </w:rPr>
        <w:t xml:space="preserve">коэффициент кинетической энергии в сечениях 1 и 2. </w:t>
      </w:r>
    </w:p>
    <w:p w14:paraId="66AA031D" w14:textId="77777777" w:rsidR="00A1699A" w:rsidRPr="009770E5" w:rsidRDefault="00A1699A" w:rsidP="001A509F">
      <w:pPr>
        <w:spacing w:line="360" w:lineRule="auto"/>
        <w:ind w:firstLine="709"/>
        <w:jc w:val="both"/>
        <w:rPr>
          <w:rFonts w:ascii="Times New Roman" w:hAnsi="Times New Roman" w:cs="Times New Roman"/>
          <w:sz w:val="28"/>
          <w:szCs w:val="28"/>
        </w:rPr>
      </w:pPr>
      <w:r w:rsidRPr="009770E5">
        <w:rPr>
          <w:rFonts w:ascii="Times New Roman" w:hAnsi="Times New Roman" w:cs="Times New Roman"/>
          <w:sz w:val="28"/>
          <w:szCs w:val="28"/>
        </w:rPr>
        <w:t xml:space="preserve">Коэффициент кинетической энергии учитывает неравномерность распределения истинных скоростей в этих сечениях и представляет собой отношение действительной кинетической энергии потока к кинетической </w:t>
      </w:r>
      <w:r w:rsidR="00944ECB" w:rsidRPr="009770E5">
        <w:rPr>
          <w:rFonts w:ascii="Times New Roman" w:hAnsi="Times New Roman" w:cs="Times New Roman"/>
          <w:sz w:val="28"/>
          <w:szCs w:val="28"/>
        </w:rPr>
        <w:t>энергии, вычисленной</w:t>
      </w:r>
      <w:r w:rsidRPr="009770E5">
        <w:rPr>
          <w:rFonts w:ascii="Times New Roman" w:hAnsi="Times New Roman" w:cs="Times New Roman"/>
          <w:sz w:val="28"/>
          <w:szCs w:val="28"/>
        </w:rPr>
        <w:t xml:space="preserve"> по средней скорости</w:t>
      </w:r>
      <w:r w:rsidR="00C67340">
        <w:rPr>
          <w:rFonts w:ascii="Times New Roman" w:hAnsi="Times New Roman" w:cs="Times New Roman"/>
          <w:sz w:val="28"/>
          <w:szCs w:val="28"/>
        </w:rPr>
        <w:t>.</w:t>
      </w:r>
    </w:p>
    <w:p w14:paraId="2346537E" w14:textId="77777777" w:rsidR="00A1699A" w:rsidRPr="009770E5" w:rsidRDefault="00A1699A" w:rsidP="001A509F">
      <w:pPr>
        <w:spacing w:line="360" w:lineRule="auto"/>
        <w:ind w:firstLine="709"/>
        <w:jc w:val="both"/>
        <w:rPr>
          <w:rFonts w:ascii="Times New Roman" w:hAnsi="Times New Roman" w:cs="Times New Roman"/>
          <w:sz w:val="28"/>
          <w:szCs w:val="28"/>
        </w:rPr>
      </w:pPr>
      <w:r w:rsidRPr="009770E5">
        <w:rPr>
          <w:rFonts w:ascii="Times New Roman" w:hAnsi="Times New Roman" w:cs="Times New Roman"/>
          <w:sz w:val="28"/>
          <w:szCs w:val="28"/>
        </w:rPr>
        <w:t>Имея в виду, что</w:t>
      </w:r>
      <w:r w:rsidR="00C67340">
        <w:rPr>
          <w:rFonts w:ascii="Times New Roman" w:hAnsi="Times New Roman" w:cs="Times New Roman"/>
          <w:sz w:val="28"/>
          <w:szCs w:val="28"/>
        </w:rPr>
        <w:t xml:space="preserve"> </w:t>
      </w:r>
      <m:oMath>
        <m:r>
          <w:rPr>
            <w:rFonts w:ascii="Cambria Math" w:hAnsi="Cambria Math" w:cs="Times New Roman"/>
            <w:sz w:val="28"/>
            <w:szCs w:val="28"/>
          </w:rPr>
          <m:t>Q=</m:t>
        </m:r>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1</m:t>
            </m:r>
          </m:sub>
        </m:sSub>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1</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2</m:t>
            </m:r>
          </m:sub>
        </m:sSub>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2</m:t>
            </m:r>
          </m:sub>
        </m:sSub>
        <m:r>
          <w:rPr>
            <w:rFonts w:ascii="Cambria Math" w:hAnsi="Cambria Math" w:cs="Times New Roman"/>
            <w:sz w:val="28"/>
            <w:szCs w:val="28"/>
          </w:rPr>
          <m:t xml:space="preserve">   и   </m:t>
        </m:r>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1</m:t>
            </m:r>
          </m:sub>
        </m:sSub>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lang w:val="en-US"/>
              </w:rPr>
              <m:t>Q</m:t>
            </m:r>
          </m:num>
          <m:den>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1</m:t>
                </m:r>
              </m:sub>
            </m:sSub>
          </m:den>
        </m:f>
      </m:oMath>
      <w:r w:rsidRPr="009770E5">
        <w:rPr>
          <w:rFonts w:ascii="Times New Roman" w:hAnsi="Times New Roman" w:cs="Times New Roman"/>
          <w:sz w:val="28"/>
          <w:szCs w:val="28"/>
        </w:rPr>
        <w:t>,</w:t>
      </w:r>
      <w:r w:rsidR="00C67340">
        <w:rPr>
          <w:rFonts w:ascii="Times New Roman" w:hAnsi="Times New Roman" w:cs="Times New Roman"/>
          <w:sz w:val="28"/>
          <w:szCs w:val="28"/>
        </w:rPr>
        <w:t xml:space="preserve"> </w:t>
      </w:r>
      <w:r w:rsidRPr="009770E5">
        <w:rPr>
          <w:rFonts w:ascii="Times New Roman" w:hAnsi="Times New Roman" w:cs="Times New Roman"/>
          <w:sz w:val="28"/>
          <w:szCs w:val="28"/>
        </w:rPr>
        <w:t xml:space="preserve">а </w:t>
      </w:r>
      <w:r w:rsidR="00944ECB" w:rsidRPr="009770E5">
        <w:rPr>
          <w:rFonts w:ascii="Times New Roman" w:hAnsi="Times New Roman" w:cs="Times New Roman"/>
          <w:sz w:val="28"/>
          <w:szCs w:val="28"/>
        </w:rPr>
        <w:t>также</w:t>
      </w:r>
      <w:r w:rsidRPr="009770E5">
        <w:rPr>
          <w:rFonts w:ascii="Times New Roman" w:hAnsi="Times New Roman" w:cs="Times New Roman"/>
          <w:sz w:val="28"/>
          <w:szCs w:val="28"/>
        </w:rPr>
        <w:t xml:space="preserve"> заменяя скорости</w:t>
      </w:r>
      <w:r w:rsidR="00C67340">
        <w:rPr>
          <w:rFonts w:ascii="Times New Roman" w:hAnsi="Times New Roman" w:cs="Times New Roman"/>
          <w:sz w:val="28"/>
          <w:szCs w:val="28"/>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2</m:t>
            </m:r>
          </m:sub>
        </m:sSub>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lang w:val="en-US"/>
              </w:rPr>
              <m:t>Q</m:t>
            </m:r>
          </m:num>
          <m:den>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0</m:t>
                </m:r>
              </m:sub>
            </m:sSub>
            <m:r>
              <w:rPr>
                <w:rFonts w:ascii="Cambria Math" w:hAnsi="Cambria Math" w:cs="Times New Roman"/>
                <w:sz w:val="28"/>
                <w:szCs w:val="28"/>
              </w:rPr>
              <m:t>ε</m:t>
            </m:r>
          </m:den>
        </m:f>
        <m:r>
          <w:rPr>
            <w:rFonts w:ascii="Cambria Math" w:hAnsi="Cambria Math" w:cs="Times New Roman"/>
            <w:sz w:val="28"/>
            <w:szCs w:val="28"/>
          </w:rPr>
          <m:t xml:space="preserve">   и   </m:t>
        </m:r>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1</m:t>
            </m:r>
          </m:sub>
        </m:sSub>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lang w:val="en-US"/>
              </w:rPr>
              <m:t>Q</m:t>
            </m:r>
          </m:num>
          <m:den>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1</m:t>
                </m:r>
              </m:sub>
            </m:sSub>
          </m:den>
        </m:f>
        <m:r>
          <w:rPr>
            <w:rFonts w:ascii="Cambria Math" w:hAnsi="Cambria Math" w:cs="Times New Roman"/>
            <w:sz w:val="28"/>
            <w:szCs w:val="28"/>
          </w:rPr>
          <m:t>,</m:t>
        </m:r>
      </m:oMath>
      <w:r w:rsidR="00C67340">
        <w:rPr>
          <w:rFonts w:ascii="Times New Roman" w:hAnsi="Times New Roman" w:cs="Times New Roman"/>
          <w:i/>
          <w:sz w:val="28"/>
          <w:szCs w:val="28"/>
        </w:rPr>
        <w:t xml:space="preserve"> </w:t>
      </w:r>
      <w:r w:rsidRPr="009770E5">
        <w:rPr>
          <w:rFonts w:ascii="Times New Roman" w:hAnsi="Times New Roman" w:cs="Times New Roman"/>
          <w:sz w:val="28"/>
          <w:szCs w:val="28"/>
        </w:rPr>
        <w:t>получим:</w:t>
      </w:r>
    </w:p>
    <w:p w14:paraId="5BFDC816" w14:textId="77777777" w:rsidR="00A1699A" w:rsidRPr="009770E5" w:rsidRDefault="00A1699A" w:rsidP="001A509F">
      <w:pPr>
        <w:spacing w:line="360" w:lineRule="auto"/>
        <w:ind w:firstLine="709"/>
        <w:jc w:val="both"/>
        <w:rPr>
          <w:rFonts w:ascii="Times New Roman" w:hAnsi="Times New Roman" w:cs="Times New Roman"/>
          <w:sz w:val="28"/>
          <w:szCs w:val="28"/>
        </w:rPr>
      </w:pPr>
      <m:oMathPara>
        <m:oMathParaPr>
          <m:jc m:val="center"/>
        </m:oMathParaPr>
        <m:oMath>
          <m:r>
            <w:rPr>
              <w:rFonts w:ascii="Cambria Math" w:hAnsi="Cambria Math" w:cs="Times New Roman"/>
              <w:sz w:val="28"/>
              <w:szCs w:val="28"/>
            </w:rPr>
            <m:t>Q=</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1</m:t>
                  </m:r>
                </m:sub>
              </m:sSub>
              <m:rad>
                <m:radPr>
                  <m:degHide m:val="1"/>
                  <m:ctrlPr>
                    <w:rPr>
                      <w:rFonts w:ascii="Cambria Math" w:hAnsi="Cambria Math" w:cs="Times New Roman"/>
                      <w:i/>
                      <w:sz w:val="28"/>
                      <w:szCs w:val="28"/>
                    </w:rPr>
                  </m:ctrlPr>
                </m:radPr>
                <m:deg/>
                <m:e>
                  <m:r>
                    <w:rPr>
                      <w:rFonts w:ascii="Cambria Math" w:hAnsi="Cambria Math" w:cs="Times New Roman"/>
                      <w:sz w:val="28"/>
                      <w:szCs w:val="28"/>
                    </w:rPr>
                    <m:t>2g∆H</m:t>
                  </m:r>
                </m:e>
              </m:rad>
            </m:num>
            <m:den>
              <m:rad>
                <m:radPr>
                  <m:degHide m:val="1"/>
                  <m:ctrlPr>
                    <w:rPr>
                      <w:rFonts w:ascii="Cambria Math" w:hAnsi="Cambria Math" w:cs="Times New Roman"/>
                      <w:i/>
                      <w:sz w:val="28"/>
                      <w:szCs w:val="28"/>
                    </w:rPr>
                  </m:ctrlPr>
                </m:radPr>
                <m:deg/>
                <m:e>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α</m:t>
                          </m:r>
                        </m:e>
                        <m:sub>
                          <m:r>
                            <w:rPr>
                              <w:rFonts w:ascii="Cambria Math" w:hAnsi="Cambria Math" w:cs="Times New Roman"/>
                              <w:sz w:val="28"/>
                              <w:szCs w:val="28"/>
                            </w:rPr>
                            <m:t>2</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ξ</m:t>
                          </m:r>
                        </m:e>
                        <m:sub>
                          <m:r>
                            <w:rPr>
                              <w:rFonts w:ascii="Cambria Math" w:hAnsi="Cambria Math" w:cs="Times New Roman"/>
                              <w:sz w:val="28"/>
                              <w:szCs w:val="28"/>
                            </w:rPr>
                            <m:t>д</m:t>
                          </m:r>
                        </m:sub>
                      </m:sSub>
                    </m:num>
                    <m:den>
                      <m:sSup>
                        <m:sSupPr>
                          <m:ctrlPr>
                            <w:rPr>
                              <w:rFonts w:ascii="Cambria Math" w:hAnsi="Cambria Math" w:cs="Times New Roman"/>
                              <w:i/>
                              <w:sz w:val="28"/>
                              <w:szCs w:val="28"/>
                            </w:rPr>
                          </m:ctrlPr>
                        </m:sSupPr>
                        <m:e>
                          <m:r>
                            <w:rPr>
                              <w:rFonts w:ascii="Cambria Math" w:hAnsi="Cambria Math" w:cs="Times New Roman"/>
                              <w:sz w:val="28"/>
                              <w:szCs w:val="28"/>
                            </w:rPr>
                            <m:t>ε</m:t>
                          </m:r>
                        </m:e>
                        <m:sup>
                          <m:r>
                            <w:rPr>
                              <w:rFonts w:ascii="Cambria Math" w:hAnsi="Cambria Math" w:cs="Times New Roman"/>
                              <w:sz w:val="28"/>
                              <w:szCs w:val="28"/>
                            </w:rPr>
                            <m:t>2</m:t>
                          </m:r>
                        </m:sup>
                      </m:sSup>
                    </m:den>
                  </m:f>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α</m:t>
                      </m:r>
                    </m:e>
                    <m:sub>
                      <m:r>
                        <w:rPr>
                          <w:rFonts w:ascii="Cambria Math" w:hAnsi="Cambria Math" w:cs="Times New Roman"/>
                          <w:sz w:val="28"/>
                          <w:szCs w:val="28"/>
                        </w:rPr>
                        <m:t>1</m:t>
                      </m:r>
                    </m:sub>
                  </m:sSub>
                  <m:r>
                    <w:rPr>
                      <w:rFonts w:ascii="Cambria Math" w:hAnsi="Cambria Math" w:cs="Times New Roman"/>
                      <w:sz w:val="28"/>
                      <w:szCs w:val="28"/>
                    </w:rPr>
                    <m:t>⋅</m:t>
                  </m:r>
                  <m:sSup>
                    <m:sSupPr>
                      <m:ctrlPr>
                        <w:rPr>
                          <w:rFonts w:ascii="Cambria Math" w:hAnsi="Cambria Math" w:cs="Times New Roman"/>
                          <w:i/>
                          <w:sz w:val="28"/>
                          <w:szCs w:val="28"/>
                        </w:rPr>
                      </m:ctrlPr>
                    </m:sSupPr>
                    <m:e>
                      <m:d>
                        <m:dPr>
                          <m:ctrlPr>
                            <w:rPr>
                              <w:rFonts w:ascii="Cambria Math" w:hAnsi="Cambria Math" w:cs="Times New Roman"/>
                              <w:i/>
                              <w:sz w:val="28"/>
                              <w:szCs w:val="28"/>
                            </w:rPr>
                          </m:ctrlPr>
                        </m:dPr>
                        <m:e>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0</m:t>
                                  </m:r>
                                </m:sub>
                              </m:sSub>
                            </m:num>
                            <m:den>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1</m:t>
                                  </m:r>
                                </m:sub>
                              </m:sSub>
                            </m:den>
                          </m:f>
                        </m:e>
                      </m:d>
                    </m:e>
                    <m:sup>
                      <m:r>
                        <w:rPr>
                          <w:rFonts w:ascii="Cambria Math" w:hAnsi="Cambria Math" w:cs="Times New Roman"/>
                          <w:sz w:val="28"/>
                          <w:szCs w:val="28"/>
                        </w:rPr>
                        <m:t>2</m:t>
                      </m:r>
                    </m:sup>
                  </m:sSup>
                </m:e>
              </m:rad>
            </m:den>
          </m:f>
          <m:r>
            <w:rPr>
              <w:rFonts w:ascii="Cambria Math" w:hAnsi="Cambria Math" w:cs="Times New Roman"/>
              <w:sz w:val="28"/>
              <w:szCs w:val="28"/>
            </w:rPr>
            <m:t xml:space="preserve"> ,</m:t>
          </m:r>
        </m:oMath>
      </m:oMathPara>
    </w:p>
    <w:p w14:paraId="31F1E07D" w14:textId="77777777" w:rsidR="00A1699A" w:rsidRPr="009770E5" w:rsidRDefault="00944ECB" w:rsidP="001A509F">
      <w:pPr>
        <w:spacing w:line="360" w:lineRule="auto"/>
        <w:jc w:val="both"/>
        <w:rPr>
          <w:rFonts w:ascii="Times New Roman" w:hAnsi="Times New Roman" w:cs="Times New Roman"/>
          <w:sz w:val="28"/>
          <w:szCs w:val="28"/>
        </w:rPr>
      </w:pPr>
      <w:r w:rsidRPr="009770E5">
        <w:rPr>
          <w:rFonts w:ascii="Times New Roman" w:hAnsi="Times New Roman" w:cs="Times New Roman"/>
          <w:sz w:val="28"/>
          <w:szCs w:val="28"/>
        </w:rPr>
        <w:t>где</w:t>
      </w:r>
      <w:r w:rsidR="00A1699A" w:rsidRPr="009770E5">
        <w:rPr>
          <w:rFonts w:ascii="Times New Roman" w:hAnsi="Times New Roman" w:cs="Times New Roman"/>
          <w:sz w:val="28"/>
          <w:szCs w:val="28"/>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1</m:t>
            </m:r>
          </m:sub>
        </m:sSub>
      </m:oMath>
      <w:r w:rsidR="00A1699A" w:rsidRPr="009770E5">
        <w:rPr>
          <w:rFonts w:ascii="Times New Roman" w:hAnsi="Times New Roman" w:cs="Times New Roman"/>
          <w:sz w:val="28"/>
          <w:szCs w:val="28"/>
        </w:rPr>
        <w:t xml:space="preserve"> и </w:t>
      </w:r>
      <m:oMath>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2</m:t>
            </m:r>
          </m:sub>
        </m:sSub>
      </m:oMath>
      <w:r w:rsidR="00A1699A" w:rsidRPr="009770E5">
        <w:rPr>
          <w:rFonts w:ascii="Times New Roman" w:hAnsi="Times New Roman" w:cs="Times New Roman"/>
          <w:sz w:val="28"/>
          <w:szCs w:val="28"/>
        </w:rPr>
        <w:t xml:space="preserve"> </w:t>
      </w:r>
      <w:r w:rsidRPr="009770E5">
        <w:rPr>
          <w:rFonts w:ascii="Times New Roman" w:hAnsi="Times New Roman" w:cs="Times New Roman"/>
          <w:sz w:val="28"/>
          <w:szCs w:val="28"/>
        </w:rPr>
        <w:t>–</w:t>
      </w:r>
      <w:r w:rsidR="00A1699A" w:rsidRPr="009770E5">
        <w:rPr>
          <w:rFonts w:ascii="Times New Roman" w:hAnsi="Times New Roman" w:cs="Times New Roman"/>
          <w:sz w:val="28"/>
          <w:szCs w:val="28"/>
        </w:rPr>
        <w:t xml:space="preserve"> соответственно, площади живых сечений 1 и 2, м</w:t>
      </w:r>
      <w:r w:rsidR="00A1699A" w:rsidRPr="009770E5">
        <w:rPr>
          <w:rFonts w:ascii="Times New Roman" w:hAnsi="Times New Roman" w:cs="Times New Roman"/>
          <w:sz w:val="28"/>
          <w:szCs w:val="28"/>
          <w:vertAlign w:val="superscript"/>
        </w:rPr>
        <w:t>2</w:t>
      </w:r>
      <w:r w:rsidR="00A1699A" w:rsidRPr="009770E5">
        <w:rPr>
          <w:rFonts w:ascii="Times New Roman" w:hAnsi="Times New Roman" w:cs="Times New Roman"/>
          <w:sz w:val="28"/>
          <w:szCs w:val="28"/>
        </w:rPr>
        <w:t>;</w:t>
      </w:r>
      <w:r w:rsidR="00C67340">
        <w:rPr>
          <w:rFonts w:ascii="Times New Roman" w:hAnsi="Times New Roman" w:cs="Times New Roman"/>
          <w:sz w:val="28"/>
          <w:szCs w:val="28"/>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0</m:t>
            </m:r>
          </m:sub>
        </m:sSub>
      </m:oMath>
      <w:r w:rsidR="00A1699A" w:rsidRPr="009770E5">
        <w:rPr>
          <w:rFonts w:ascii="Times New Roman" w:hAnsi="Times New Roman" w:cs="Times New Roman"/>
          <w:sz w:val="28"/>
          <w:szCs w:val="28"/>
        </w:rPr>
        <w:t xml:space="preserve"> </w:t>
      </w:r>
      <w:r w:rsidRPr="009770E5">
        <w:rPr>
          <w:rFonts w:ascii="Times New Roman" w:hAnsi="Times New Roman" w:cs="Times New Roman"/>
          <w:sz w:val="28"/>
          <w:szCs w:val="28"/>
        </w:rPr>
        <w:t>–</w:t>
      </w:r>
      <w:r w:rsidR="00A1699A" w:rsidRPr="009770E5">
        <w:rPr>
          <w:rFonts w:ascii="Times New Roman" w:hAnsi="Times New Roman" w:cs="Times New Roman"/>
          <w:sz w:val="28"/>
          <w:szCs w:val="28"/>
        </w:rPr>
        <w:t xml:space="preserve"> площадь отверстия диафрагмы, м</w:t>
      </w:r>
      <w:r w:rsidR="00A1699A" w:rsidRPr="009770E5">
        <w:rPr>
          <w:rFonts w:ascii="Times New Roman" w:hAnsi="Times New Roman" w:cs="Times New Roman"/>
          <w:sz w:val="28"/>
          <w:szCs w:val="28"/>
          <w:vertAlign w:val="superscript"/>
        </w:rPr>
        <w:t>2</w:t>
      </w:r>
      <w:r w:rsidR="00A1699A" w:rsidRPr="009770E5">
        <w:rPr>
          <w:rFonts w:ascii="Times New Roman" w:hAnsi="Times New Roman" w:cs="Times New Roman"/>
          <w:sz w:val="28"/>
          <w:szCs w:val="28"/>
        </w:rPr>
        <w:t>;</w:t>
      </w:r>
      <w:r w:rsidR="00C67340">
        <w:rPr>
          <w:rFonts w:ascii="Times New Roman" w:hAnsi="Times New Roman" w:cs="Times New Roman"/>
          <w:sz w:val="28"/>
          <w:szCs w:val="28"/>
        </w:rPr>
        <w:t xml:space="preserve"> </w:t>
      </w:r>
      <m:oMath>
        <m:r>
          <w:rPr>
            <w:rFonts w:ascii="Cambria Math" w:hAnsi="Cambria Math" w:cs="Times New Roman"/>
            <w:sz w:val="28"/>
            <w:szCs w:val="28"/>
          </w:rPr>
          <m:t>ε=</m:t>
        </m:r>
        <m:f>
          <m:fPr>
            <m:ctrlPr>
              <w:rPr>
                <w:rFonts w:ascii="Cambria Math" w:hAnsi="Cambria Math" w:cs="Times New Roman"/>
                <w:i/>
                <w:sz w:val="28"/>
                <w:szCs w:val="28"/>
              </w:rPr>
            </m:ctrlPr>
          </m:fPr>
          <m:num>
            <m:sSub>
              <m:sSubPr>
                <m:ctrlPr>
                  <w:rPr>
                    <w:rFonts w:ascii="Cambria Math" w:hAnsi="Cambria Math" w:cs="Times New Roman"/>
                    <w:i/>
                    <w:sz w:val="28"/>
                    <w:szCs w:val="28"/>
                    <w:lang w:val="en-US"/>
                  </w:rPr>
                </m:ctrlPr>
              </m:sSubPr>
              <m:e>
                <m:r>
                  <w:rPr>
                    <w:rFonts w:ascii="Cambria Math" w:hAnsi="Cambria Math" w:cs="Times New Roman"/>
                    <w:sz w:val="28"/>
                    <w:szCs w:val="28"/>
                    <w:lang w:val="en-US"/>
                  </w:rPr>
                  <m:t>S</m:t>
                </m:r>
              </m:e>
              <m:sub>
                <m:r>
                  <w:rPr>
                    <w:rFonts w:ascii="Cambria Math" w:hAnsi="Cambria Math" w:cs="Times New Roman"/>
                    <w:sz w:val="28"/>
                    <w:szCs w:val="28"/>
                  </w:rPr>
                  <m:t>ст</m:t>
                </m:r>
              </m:sub>
            </m:sSub>
          </m:num>
          <m:den>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0</m:t>
                </m:r>
              </m:sub>
            </m:sSub>
          </m:den>
        </m:f>
      </m:oMath>
      <w:r w:rsidR="00A1699A" w:rsidRPr="009770E5">
        <w:rPr>
          <w:rFonts w:ascii="Times New Roman" w:hAnsi="Times New Roman" w:cs="Times New Roman"/>
          <w:sz w:val="28"/>
          <w:szCs w:val="28"/>
        </w:rPr>
        <w:t xml:space="preserve"> </w:t>
      </w:r>
      <w:r w:rsidRPr="009770E5">
        <w:rPr>
          <w:rFonts w:ascii="Times New Roman" w:hAnsi="Times New Roman" w:cs="Times New Roman"/>
          <w:sz w:val="28"/>
          <w:szCs w:val="28"/>
        </w:rPr>
        <w:t>–</w:t>
      </w:r>
      <w:r w:rsidR="00A1699A" w:rsidRPr="009770E5">
        <w:rPr>
          <w:rFonts w:ascii="Times New Roman" w:hAnsi="Times New Roman" w:cs="Times New Roman"/>
          <w:sz w:val="28"/>
          <w:szCs w:val="28"/>
        </w:rPr>
        <w:t xml:space="preserve"> коэффициент сжатия.</w:t>
      </w:r>
    </w:p>
    <w:p w14:paraId="273DF5DA" w14:textId="77777777" w:rsidR="00A1699A" w:rsidRPr="009770E5" w:rsidRDefault="00A1699A" w:rsidP="001A509F">
      <w:pPr>
        <w:spacing w:line="360" w:lineRule="auto"/>
        <w:ind w:firstLine="709"/>
        <w:jc w:val="both"/>
        <w:rPr>
          <w:rFonts w:ascii="Times New Roman" w:hAnsi="Times New Roman" w:cs="Times New Roman"/>
          <w:sz w:val="28"/>
          <w:szCs w:val="28"/>
        </w:rPr>
      </w:pPr>
      <w:r w:rsidRPr="009770E5">
        <w:rPr>
          <w:rFonts w:ascii="Times New Roman" w:hAnsi="Times New Roman" w:cs="Times New Roman"/>
          <w:sz w:val="28"/>
          <w:szCs w:val="28"/>
        </w:rPr>
        <w:t>Обозначая</w:t>
      </w:r>
    </w:p>
    <w:p w14:paraId="0F0D68E4" w14:textId="77777777" w:rsidR="00A1699A" w:rsidRPr="009770E5" w:rsidRDefault="00C2455C" w:rsidP="001A509F">
      <w:pPr>
        <w:spacing w:line="360" w:lineRule="auto"/>
        <w:ind w:firstLine="709"/>
        <w:jc w:val="both"/>
        <w:rPr>
          <w:rFonts w:ascii="Times New Roman" w:hAnsi="Times New Roman" w:cs="Times New Roman"/>
          <w:i/>
          <w:sz w:val="28"/>
          <w:szCs w:val="28"/>
          <w:lang w:val="en-US"/>
        </w:rPr>
      </w:pPr>
      <m:oMathPara>
        <m:oMathParaPr>
          <m:jc m:val="center"/>
        </m:oMathParaPr>
        <m:oMath>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1</m:t>
                  </m:r>
                </m:sub>
              </m:sSub>
            </m:num>
            <m:den>
              <m:rad>
                <m:radPr>
                  <m:degHide m:val="1"/>
                  <m:ctrlPr>
                    <w:rPr>
                      <w:rFonts w:ascii="Cambria Math" w:hAnsi="Cambria Math" w:cs="Times New Roman"/>
                      <w:i/>
                      <w:sz w:val="28"/>
                      <w:szCs w:val="28"/>
                    </w:rPr>
                  </m:ctrlPr>
                </m:radPr>
                <m:deg/>
                <m:e>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α</m:t>
                          </m:r>
                        </m:e>
                        <m:sub>
                          <m:r>
                            <w:rPr>
                              <w:rFonts w:ascii="Cambria Math" w:hAnsi="Cambria Math" w:cs="Times New Roman"/>
                              <w:sz w:val="28"/>
                              <w:szCs w:val="28"/>
                            </w:rPr>
                            <m:t>2</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ξ</m:t>
                          </m:r>
                        </m:e>
                        <m:sub>
                          <m:r>
                            <w:rPr>
                              <w:rFonts w:ascii="Cambria Math" w:hAnsi="Cambria Math" w:cs="Times New Roman"/>
                              <w:sz w:val="28"/>
                              <w:szCs w:val="28"/>
                            </w:rPr>
                            <m:t>д</m:t>
                          </m:r>
                        </m:sub>
                      </m:sSub>
                    </m:num>
                    <m:den>
                      <m:sSup>
                        <m:sSupPr>
                          <m:ctrlPr>
                            <w:rPr>
                              <w:rFonts w:ascii="Cambria Math" w:hAnsi="Cambria Math" w:cs="Times New Roman"/>
                              <w:i/>
                              <w:sz w:val="28"/>
                              <w:szCs w:val="28"/>
                            </w:rPr>
                          </m:ctrlPr>
                        </m:sSupPr>
                        <m:e>
                          <m:r>
                            <w:rPr>
                              <w:rFonts w:ascii="Cambria Math" w:hAnsi="Cambria Math" w:cs="Times New Roman"/>
                              <w:sz w:val="28"/>
                              <w:szCs w:val="28"/>
                            </w:rPr>
                            <m:t>ε</m:t>
                          </m:r>
                        </m:e>
                        <m:sup>
                          <m:r>
                            <w:rPr>
                              <w:rFonts w:ascii="Cambria Math" w:hAnsi="Cambria Math" w:cs="Times New Roman"/>
                              <w:sz w:val="28"/>
                              <w:szCs w:val="28"/>
                            </w:rPr>
                            <m:t>2</m:t>
                          </m:r>
                        </m:sup>
                      </m:sSup>
                    </m:den>
                  </m:f>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α</m:t>
                      </m:r>
                    </m:e>
                    <m:sub>
                      <m:r>
                        <w:rPr>
                          <w:rFonts w:ascii="Cambria Math" w:hAnsi="Cambria Math" w:cs="Times New Roman"/>
                          <w:sz w:val="28"/>
                          <w:szCs w:val="28"/>
                        </w:rPr>
                        <m:t>1</m:t>
                      </m:r>
                    </m:sub>
                  </m:sSub>
                  <m:r>
                    <w:rPr>
                      <w:rFonts w:ascii="Cambria Math" w:hAnsi="Cambria Math" w:cs="Times New Roman"/>
                      <w:sz w:val="28"/>
                      <w:szCs w:val="28"/>
                    </w:rPr>
                    <m:t>⋅</m:t>
                  </m:r>
                  <m:sSup>
                    <m:sSupPr>
                      <m:ctrlPr>
                        <w:rPr>
                          <w:rFonts w:ascii="Cambria Math" w:hAnsi="Cambria Math" w:cs="Times New Roman"/>
                          <w:i/>
                          <w:sz w:val="28"/>
                          <w:szCs w:val="28"/>
                        </w:rPr>
                      </m:ctrlPr>
                    </m:sSupPr>
                    <m:e>
                      <m:d>
                        <m:dPr>
                          <m:ctrlPr>
                            <w:rPr>
                              <w:rFonts w:ascii="Cambria Math" w:hAnsi="Cambria Math" w:cs="Times New Roman"/>
                              <w:i/>
                              <w:sz w:val="28"/>
                              <w:szCs w:val="28"/>
                            </w:rPr>
                          </m:ctrlPr>
                        </m:dPr>
                        <m:e>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0</m:t>
                                  </m:r>
                                </m:sub>
                              </m:sSub>
                            </m:num>
                            <m:den>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1</m:t>
                                  </m:r>
                                </m:sub>
                              </m:sSub>
                            </m:den>
                          </m:f>
                        </m:e>
                      </m:d>
                    </m:e>
                    <m:sup>
                      <m:r>
                        <w:rPr>
                          <w:rFonts w:ascii="Cambria Math" w:hAnsi="Cambria Math" w:cs="Times New Roman"/>
                          <w:sz w:val="28"/>
                          <w:szCs w:val="28"/>
                        </w:rPr>
                        <m:t>2</m:t>
                      </m:r>
                    </m:sup>
                  </m:sSup>
                </m:e>
              </m:rad>
            </m:den>
          </m:f>
          <m:rad>
            <m:radPr>
              <m:degHide m:val="1"/>
              <m:ctrlPr>
                <w:rPr>
                  <w:rFonts w:ascii="Cambria Math" w:hAnsi="Cambria Math" w:cs="Times New Roman"/>
                  <w:i/>
                  <w:sz w:val="28"/>
                  <w:szCs w:val="28"/>
                </w:rPr>
              </m:ctrlPr>
            </m:radPr>
            <m:deg/>
            <m:e>
              <m:r>
                <w:rPr>
                  <w:rFonts w:ascii="Cambria Math" w:hAnsi="Cambria Math" w:cs="Times New Roman"/>
                  <w:sz w:val="28"/>
                  <w:szCs w:val="28"/>
                </w:rPr>
                <m:t>2g</m:t>
              </m:r>
            </m:e>
          </m:rad>
          <m:r>
            <w:rPr>
              <w:rFonts w:ascii="Cambria Math" w:hAnsi="Cambria Math" w:cs="Times New Roman"/>
              <w:sz w:val="28"/>
              <w:szCs w:val="28"/>
            </w:rPr>
            <m:t xml:space="preserve">=С </m:t>
          </m:r>
          <m:r>
            <w:rPr>
              <w:rFonts w:ascii="Cambria Math" w:hAnsi="Cambria Math" w:cs="Times New Roman"/>
              <w:sz w:val="28"/>
              <w:szCs w:val="28"/>
              <w:lang w:val="en-US"/>
            </w:rPr>
            <m:t>,</m:t>
          </m:r>
        </m:oMath>
      </m:oMathPara>
    </w:p>
    <w:p w14:paraId="107DAB41" w14:textId="77777777" w:rsidR="00A1699A" w:rsidRPr="009770E5" w:rsidRDefault="00944ECB" w:rsidP="001A509F">
      <w:pPr>
        <w:spacing w:line="360" w:lineRule="auto"/>
        <w:jc w:val="both"/>
        <w:rPr>
          <w:rFonts w:ascii="Times New Roman" w:hAnsi="Times New Roman" w:cs="Times New Roman"/>
          <w:sz w:val="28"/>
          <w:szCs w:val="28"/>
        </w:rPr>
      </w:pPr>
      <w:r w:rsidRPr="009770E5">
        <w:rPr>
          <w:rFonts w:ascii="Times New Roman" w:hAnsi="Times New Roman" w:cs="Times New Roman"/>
          <w:sz w:val="28"/>
          <w:szCs w:val="28"/>
        </w:rPr>
        <w:t>где</w:t>
      </w:r>
      <m:oMath>
        <m:r>
          <w:rPr>
            <w:rFonts w:ascii="Cambria Math" w:hAnsi="Cambria Math" w:cs="Times New Roman"/>
            <w:sz w:val="28"/>
            <w:szCs w:val="28"/>
          </w:rPr>
          <m:t xml:space="preserve"> С</m:t>
        </m:r>
      </m:oMath>
      <w:r w:rsidR="00A1699A" w:rsidRPr="009770E5">
        <w:rPr>
          <w:rFonts w:ascii="Times New Roman" w:hAnsi="Times New Roman" w:cs="Times New Roman"/>
          <w:sz w:val="28"/>
          <w:szCs w:val="28"/>
        </w:rPr>
        <w:t xml:space="preserve"> </w:t>
      </w:r>
      <w:r w:rsidRPr="009770E5">
        <w:rPr>
          <w:rFonts w:ascii="Times New Roman" w:hAnsi="Times New Roman" w:cs="Times New Roman"/>
          <w:sz w:val="28"/>
          <w:szCs w:val="28"/>
        </w:rPr>
        <w:t>–</w:t>
      </w:r>
      <w:r w:rsidR="00A1699A" w:rsidRPr="009770E5">
        <w:rPr>
          <w:rFonts w:ascii="Times New Roman" w:hAnsi="Times New Roman" w:cs="Times New Roman"/>
          <w:sz w:val="28"/>
          <w:szCs w:val="28"/>
        </w:rPr>
        <w:t xml:space="preserve"> коэффициент дроссельного прибора, получим</w:t>
      </w:r>
    </w:p>
    <w:p w14:paraId="401F8779" w14:textId="77777777" w:rsidR="00A1699A" w:rsidRPr="009770E5" w:rsidRDefault="00944ECB" w:rsidP="001A509F">
      <w:pPr>
        <w:spacing w:line="360" w:lineRule="auto"/>
        <w:ind w:firstLine="709"/>
        <w:jc w:val="both"/>
        <w:rPr>
          <w:rFonts w:ascii="Times New Roman" w:hAnsi="Times New Roman" w:cs="Times New Roman"/>
          <w:sz w:val="28"/>
          <w:szCs w:val="28"/>
        </w:rPr>
      </w:pPr>
      <m:oMathPara>
        <m:oMathParaPr>
          <m:jc m:val="right"/>
        </m:oMathParaPr>
        <m:oMath>
          <m:r>
            <w:rPr>
              <w:rFonts w:ascii="Cambria Math" w:hAnsi="Cambria Math" w:cs="Times New Roman"/>
              <w:sz w:val="28"/>
              <w:szCs w:val="28"/>
            </w:rPr>
            <m:t>Q=С</m:t>
          </m:r>
          <m:rad>
            <m:radPr>
              <m:degHide m:val="1"/>
              <m:ctrlPr>
                <w:rPr>
                  <w:rFonts w:ascii="Cambria Math" w:hAnsi="Cambria Math" w:cs="Times New Roman"/>
                  <w:i/>
                  <w:sz w:val="28"/>
                  <w:szCs w:val="28"/>
                </w:rPr>
              </m:ctrlPr>
            </m:radPr>
            <m:deg/>
            <m:e>
              <m:r>
                <w:rPr>
                  <w:rFonts w:ascii="Cambria Math" w:hAnsi="Cambria Math" w:cs="Times New Roman"/>
                  <w:sz w:val="28"/>
                  <w:szCs w:val="28"/>
                </w:rPr>
                <m:t>∆H</m:t>
              </m:r>
            </m:e>
          </m:rad>
          <m:r>
            <w:rPr>
              <w:rFonts w:ascii="Cambria Math" w:hAnsi="Cambria Math" w:cs="Times New Roman"/>
              <w:sz w:val="28"/>
              <w:szCs w:val="28"/>
            </w:rPr>
            <m:t>.                                                                   (3.2)</m:t>
          </m:r>
        </m:oMath>
      </m:oMathPara>
    </w:p>
    <w:p w14:paraId="149D02E7" w14:textId="77777777" w:rsidR="00A1699A" w:rsidRPr="009770E5" w:rsidRDefault="00A1699A" w:rsidP="001A509F">
      <w:pPr>
        <w:spacing w:line="360" w:lineRule="auto"/>
        <w:ind w:firstLine="709"/>
        <w:jc w:val="both"/>
        <w:rPr>
          <w:rFonts w:ascii="Times New Roman" w:hAnsi="Times New Roman" w:cs="Times New Roman"/>
          <w:sz w:val="28"/>
          <w:szCs w:val="28"/>
        </w:rPr>
      </w:pPr>
      <w:r w:rsidRPr="009770E5">
        <w:rPr>
          <w:rFonts w:ascii="Times New Roman" w:hAnsi="Times New Roman" w:cs="Times New Roman"/>
          <w:sz w:val="28"/>
          <w:szCs w:val="28"/>
        </w:rPr>
        <w:t>Таким образом, для определения расхода в промышленных условиях с помощью диафрагмы нужно знать значение коэффициента дроссельного прибора и показание жидкостного дифференциального манометра, выраженное высотой водяного столба.</w:t>
      </w:r>
    </w:p>
    <w:p w14:paraId="66851881" w14:textId="060D9863" w:rsidR="00A1699A" w:rsidRPr="009770E5" w:rsidRDefault="00A1699A" w:rsidP="001A509F">
      <w:pPr>
        <w:spacing w:line="360" w:lineRule="auto"/>
        <w:ind w:firstLine="709"/>
        <w:jc w:val="both"/>
        <w:rPr>
          <w:rFonts w:ascii="Times New Roman" w:hAnsi="Times New Roman" w:cs="Times New Roman"/>
          <w:b/>
          <w:sz w:val="28"/>
          <w:szCs w:val="28"/>
        </w:rPr>
      </w:pPr>
      <w:r w:rsidRPr="009770E5">
        <w:rPr>
          <w:rFonts w:ascii="Times New Roman" w:hAnsi="Times New Roman" w:cs="Times New Roman"/>
          <w:b/>
          <w:sz w:val="28"/>
          <w:szCs w:val="28"/>
        </w:rPr>
        <w:lastRenderedPageBreak/>
        <w:t>Опыт 2. Водомер Вентури</w:t>
      </w:r>
    </w:p>
    <w:p w14:paraId="1B09FCBC" w14:textId="77777777" w:rsidR="00A1699A" w:rsidRPr="009770E5" w:rsidRDefault="00A1699A" w:rsidP="001A509F">
      <w:pPr>
        <w:spacing w:line="360" w:lineRule="auto"/>
        <w:ind w:firstLine="709"/>
        <w:jc w:val="both"/>
        <w:rPr>
          <w:rFonts w:ascii="Times New Roman" w:hAnsi="Times New Roman" w:cs="Times New Roman"/>
          <w:sz w:val="28"/>
          <w:szCs w:val="28"/>
        </w:rPr>
      </w:pPr>
      <w:r w:rsidRPr="009770E5">
        <w:rPr>
          <w:rFonts w:ascii="Times New Roman" w:hAnsi="Times New Roman" w:cs="Times New Roman"/>
          <w:sz w:val="28"/>
          <w:szCs w:val="28"/>
        </w:rPr>
        <w:t xml:space="preserve">Водомер Вентури (рис. </w:t>
      </w:r>
      <w:r w:rsidR="00944ECB" w:rsidRPr="009770E5">
        <w:rPr>
          <w:rFonts w:ascii="Times New Roman" w:hAnsi="Times New Roman" w:cs="Times New Roman"/>
          <w:sz w:val="28"/>
          <w:szCs w:val="28"/>
        </w:rPr>
        <w:t>3.</w:t>
      </w:r>
      <w:r w:rsidRPr="009770E5">
        <w:rPr>
          <w:rFonts w:ascii="Times New Roman" w:hAnsi="Times New Roman" w:cs="Times New Roman"/>
          <w:sz w:val="28"/>
          <w:szCs w:val="28"/>
        </w:rPr>
        <w:t>2), или, как его еще называют, двухконусный водомер, представляет собой сужающийся прибор, но сужение потока в нем осуществляется плавно, без создания застойных вихревых зон, как это имеет место в диафрагме.</w:t>
      </w:r>
    </w:p>
    <w:p w14:paraId="6931730A" w14:textId="77777777" w:rsidR="00A1699A" w:rsidRPr="009770E5" w:rsidRDefault="00A1699A" w:rsidP="001A509F">
      <w:pPr>
        <w:spacing w:line="360" w:lineRule="auto"/>
        <w:ind w:firstLine="709"/>
        <w:jc w:val="both"/>
        <w:rPr>
          <w:rFonts w:ascii="Times New Roman" w:hAnsi="Times New Roman" w:cs="Times New Roman"/>
          <w:sz w:val="28"/>
          <w:szCs w:val="28"/>
        </w:rPr>
      </w:pPr>
      <w:r w:rsidRPr="009770E5">
        <w:rPr>
          <w:rFonts w:ascii="Times New Roman" w:hAnsi="Times New Roman" w:cs="Times New Roman"/>
          <w:sz w:val="28"/>
          <w:szCs w:val="28"/>
        </w:rPr>
        <w:t>Отсутствие застойных зон позволяет резко снизить гидравлические сопротивления при прохождении жидкости через данный прибор, что дает возможность использовать водомер для измерения очень больших расходов жидкости.</w:t>
      </w:r>
    </w:p>
    <w:p w14:paraId="2917300F" w14:textId="77777777" w:rsidR="00A1699A" w:rsidRPr="009770E5" w:rsidRDefault="00A1699A" w:rsidP="001A509F">
      <w:pPr>
        <w:spacing w:line="360" w:lineRule="auto"/>
        <w:ind w:firstLine="709"/>
        <w:jc w:val="center"/>
        <w:rPr>
          <w:rFonts w:ascii="Times New Roman" w:hAnsi="Times New Roman" w:cs="Times New Roman"/>
          <w:sz w:val="28"/>
          <w:szCs w:val="28"/>
        </w:rPr>
      </w:pPr>
      <w:r w:rsidRPr="009770E5">
        <w:rPr>
          <w:rFonts w:ascii="Times New Roman" w:hAnsi="Times New Roman" w:cs="Times New Roman"/>
          <w:noProof/>
          <w:sz w:val="28"/>
          <w:szCs w:val="28"/>
          <w:lang w:bidi="ar-SA"/>
        </w:rPr>
        <w:drawing>
          <wp:inline distT="0" distB="0" distL="0" distR="0" wp14:anchorId="5036220D" wp14:editId="47C53EFD">
            <wp:extent cx="3752850" cy="1990725"/>
            <wp:effectExtent l="0" t="0" r="0" b="0"/>
            <wp:docPr id="4" name="Рисунок 4" descr="C:\Users\57B2~1\AppData\Local\Temp\FineReader12.00\media\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57B2~1\AppData\Local\Temp\FineReader12.00\media\image4.jpe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752850" cy="1990725"/>
                    </a:xfrm>
                    <a:prstGeom prst="rect">
                      <a:avLst/>
                    </a:prstGeom>
                    <a:noFill/>
                    <a:ln>
                      <a:noFill/>
                    </a:ln>
                  </pic:spPr>
                </pic:pic>
              </a:graphicData>
            </a:graphic>
          </wp:inline>
        </w:drawing>
      </w:r>
    </w:p>
    <w:p w14:paraId="799B78BA" w14:textId="77777777" w:rsidR="00A1699A" w:rsidRPr="009770E5" w:rsidRDefault="00944ECB" w:rsidP="001A509F">
      <w:pPr>
        <w:spacing w:line="360" w:lineRule="auto"/>
        <w:ind w:firstLine="709"/>
        <w:jc w:val="center"/>
        <w:rPr>
          <w:rFonts w:ascii="Times New Roman" w:hAnsi="Times New Roman" w:cs="Times New Roman"/>
          <w:sz w:val="28"/>
          <w:szCs w:val="28"/>
        </w:rPr>
      </w:pPr>
      <w:r w:rsidRPr="009770E5">
        <w:rPr>
          <w:rFonts w:ascii="Times New Roman" w:hAnsi="Times New Roman" w:cs="Times New Roman"/>
          <w:sz w:val="28"/>
          <w:szCs w:val="28"/>
        </w:rPr>
        <w:t>Рисунок</w:t>
      </w:r>
      <w:r w:rsidR="00A1699A" w:rsidRPr="009770E5">
        <w:rPr>
          <w:rFonts w:ascii="Times New Roman" w:hAnsi="Times New Roman" w:cs="Times New Roman"/>
          <w:sz w:val="28"/>
          <w:szCs w:val="28"/>
        </w:rPr>
        <w:t xml:space="preserve"> </w:t>
      </w:r>
      <w:r w:rsidRPr="009770E5">
        <w:rPr>
          <w:rFonts w:ascii="Times New Roman" w:hAnsi="Times New Roman" w:cs="Times New Roman"/>
          <w:sz w:val="28"/>
          <w:szCs w:val="28"/>
        </w:rPr>
        <w:t>3.2 –</w:t>
      </w:r>
      <w:r w:rsidR="00A1699A" w:rsidRPr="009770E5">
        <w:rPr>
          <w:rFonts w:ascii="Times New Roman" w:hAnsi="Times New Roman" w:cs="Times New Roman"/>
          <w:sz w:val="28"/>
          <w:szCs w:val="28"/>
        </w:rPr>
        <w:t xml:space="preserve"> Схема устройства водомера Вентури</w:t>
      </w:r>
    </w:p>
    <w:p w14:paraId="5C736A22" w14:textId="77777777" w:rsidR="00A1699A" w:rsidRPr="009770E5" w:rsidRDefault="00A1699A" w:rsidP="001A509F">
      <w:pPr>
        <w:spacing w:line="360" w:lineRule="auto"/>
        <w:ind w:firstLine="709"/>
        <w:jc w:val="both"/>
        <w:rPr>
          <w:rFonts w:ascii="Times New Roman" w:hAnsi="Times New Roman" w:cs="Times New Roman"/>
          <w:sz w:val="28"/>
          <w:szCs w:val="28"/>
        </w:rPr>
      </w:pPr>
    </w:p>
    <w:p w14:paraId="52BB9037" w14:textId="77777777" w:rsidR="00A1699A" w:rsidRPr="009770E5" w:rsidRDefault="00A1699A" w:rsidP="001A509F">
      <w:pPr>
        <w:spacing w:line="360" w:lineRule="auto"/>
        <w:ind w:firstLine="709"/>
        <w:jc w:val="both"/>
        <w:rPr>
          <w:rFonts w:ascii="Times New Roman" w:hAnsi="Times New Roman" w:cs="Times New Roman"/>
          <w:sz w:val="28"/>
          <w:szCs w:val="28"/>
        </w:rPr>
      </w:pPr>
      <w:r w:rsidRPr="009770E5">
        <w:rPr>
          <w:rFonts w:ascii="Times New Roman" w:hAnsi="Times New Roman" w:cs="Times New Roman"/>
          <w:sz w:val="28"/>
          <w:szCs w:val="28"/>
        </w:rPr>
        <w:t>Применяя уравнение Бернулли для идеальной жидкости относительно</w:t>
      </w:r>
      <w:r w:rsidR="00944ECB" w:rsidRPr="009770E5">
        <w:rPr>
          <w:rFonts w:ascii="Times New Roman" w:hAnsi="Times New Roman" w:cs="Times New Roman"/>
          <w:sz w:val="28"/>
          <w:szCs w:val="28"/>
        </w:rPr>
        <w:t xml:space="preserve"> </w:t>
      </w:r>
      <w:r w:rsidRPr="009770E5">
        <w:rPr>
          <w:rFonts w:ascii="Times New Roman" w:hAnsi="Times New Roman" w:cs="Times New Roman"/>
          <w:sz w:val="28"/>
          <w:szCs w:val="28"/>
        </w:rPr>
        <w:t>сечений 1 и 2, получим:</w:t>
      </w:r>
    </w:p>
    <w:p w14:paraId="00985D1C" w14:textId="77777777" w:rsidR="00A1699A" w:rsidRPr="004B7308" w:rsidRDefault="00C2455C" w:rsidP="001A509F">
      <w:pPr>
        <w:spacing w:line="360" w:lineRule="auto"/>
        <w:ind w:firstLine="709"/>
        <w:jc w:val="center"/>
        <w:rPr>
          <w:rFonts w:ascii="Times New Roman" w:hAnsi="Times New Roman" w:cs="Times New Roman"/>
          <w:sz w:val="28"/>
          <w:szCs w:val="28"/>
        </w:rPr>
      </w:pPr>
      <m:oMath>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1</m:t>
                </m:r>
              </m:sub>
            </m:sSub>
          </m:num>
          <m:den>
            <m:r>
              <m:rPr>
                <m:sty m:val="p"/>
              </m:rPr>
              <w:rPr>
                <w:rFonts w:ascii="Cambria Math" w:hAnsi="Cambria Math" w:cs="Times New Roman"/>
                <w:sz w:val="28"/>
                <w:szCs w:val="28"/>
              </w:rPr>
              <m:t>ρ</m:t>
            </m:r>
            <m:r>
              <w:rPr>
                <w:rFonts w:ascii="Cambria Math" w:hAnsi="Cambria Math" w:cs="Times New Roman"/>
                <w:sz w:val="28"/>
                <w:szCs w:val="28"/>
              </w:rPr>
              <m:t>g</m:t>
            </m:r>
          </m:den>
        </m:f>
        <m:r>
          <w:rPr>
            <w:rFonts w:ascii="Cambria Math" w:hAnsi="Cambria Math" w:cs="Times New Roman"/>
            <w:sz w:val="28"/>
            <w:szCs w:val="28"/>
          </w:rPr>
          <m:t>+</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1</m:t>
                    </m:r>
                  </m:sub>
                </m:sSub>
              </m:e>
              <m:sup>
                <m:r>
                  <w:rPr>
                    <w:rFonts w:ascii="Cambria Math" w:hAnsi="Cambria Math" w:cs="Times New Roman"/>
                    <w:sz w:val="28"/>
                    <w:szCs w:val="28"/>
                  </w:rPr>
                  <m:t>2</m:t>
                </m:r>
              </m:sup>
            </m:sSup>
          </m:num>
          <m:den>
            <m:r>
              <w:rPr>
                <w:rFonts w:ascii="Cambria Math" w:hAnsi="Cambria Math" w:cs="Times New Roman"/>
                <w:sz w:val="28"/>
                <w:szCs w:val="28"/>
              </w:rPr>
              <m:t>2g</m:t>
            </m:r>
          </m:den>
        </m:f>
        <m:r>
          <w:rPr>
            <w:rFonts w:ascii="Cambria Math" w:hAnsi="Cambria Math" w:cs="Times New Roman"/>
            <w:sz w:val="28"/>
            <w:szCs w:val="28"/>
          </w:rPr>
          <m:t>=</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2</m:t>
                </m:r>
              </m:sub>
            </m:sSub>
          </m:num>
          <m:den>
            <m:r>
              <m:rPr>
                <m:sty m:val="p"/>
              </m:rPr>
              <w:rPr>
                <w:rFonts w:ascii="Cambria Math" w:hAnsi="Cambria Math" w:cs="Times New Roman"/>
                <w:sz w:val="28"/>
                <w:szCs w:val="28"/>
              </w:rPr>
              <m:t>ρ</m:t>
            </m:r>
            <m:r>
              <w:rPr>
                <w:rFonts w:ascii="Cambria Math" w:hAnsi="Cambria Math" w:cs="Times New Roman"/>
                <w:sz w:val="28"/>
                <w:szCs w:val="28"/>
              </w:rPr>
              <m:t>g</m:t>
            </m:r>
          </m:den>
        </m:f>
        <m:r>
          <w:rPr>
            <w:rFonts w:ascii="Cambria Math" w:hAnsi="Cambria Math" w:cs="Times New Roman"/>
            <w:sz w:val="28"/>
            <w:szCs w:val="28"/>
          </w:rPr>
          <m:t>+</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2</m:t>
                    </m:r>
                  </m:sub>
                </m:sSub>
              </m:e>
              <m:sup>
                <m:r>
                  <w:rPr>
                    <w:rFonts w:ascii="Cambria Math" w:hAnsi="Cambria Math" w:cs="Times New Roman"/>
                    <w:sz w:val="28"/>
                    <w:szCs w:val="28"/>
                  </w:rPr>
                  <m:t>2</m:t>
                </m:r>
              </m:sup>
            </m:sSup>
          </m:num>
          <m:den>
            <m:r>
              <w:rPr>
                <w:rFonts w:ascii="Cambria Math" w:hAnsi="Cambria Math" w:cs="Times New Roman"/>
                <w:sz w:val="28"/>
                <w:szCs w:val="28"/>
              </w:rPr>
              <m:t>2g</m:t>
            </m:r>
          </m:den>
        </m:f>
      </m:oMath>
      <w:r w:rsidR="00C67340">
        <w:rPr>
          <w:rFonts w:ascii="Times New Roman" w:hAnsi="Times New Roman" w:cs="Times New Roman"/>
          <w:sz w:val="28"/>
          <w:szCs w:val="28"/>
        </w:rPr>
        <w:t>.</w:t>
      </w:r>
    </w:p>
    <w:p w14:paraId="7038A774" w14:textId="77777777" w:rsidR="00A1699A" w:rsidRPr="009770E5" w:rsidRDefault="00A1699A" w:rsidP="001A509F">
      <w:pPr>
        <w:spacing w:line="360" w:lineRule="auto"/>
        <w:ind w:firstLine="709"/>
        <w:jc w:val="both"/>
        <w:rPr>
          <w:rFonts w:ascii="Times New Roman" w:hAnsi="Times New Roman" w:cs="Times New Roman"/>
          <w:sz w:val="28"/>
          <w:szCs w:val="28"/>
        </w:rPr>
      </w:pPr>
      <w:r w:rsidRPr="009770E5">
        <w:rPr>
          <w:rFonts w:ascii="Times New Roman" w:hAnsi="Times New Roman" w:cs="Times New Roman"/>
          <w:sz w:val="28"/>
          <w:szCs w:val="28"/>
        </w:rPr>
        <w:t>Разность давлений, фиксируемая дифференциальным манометром, представляет собой разность кинетических энергий в этих сечениях:</w:t>
      </w:r>
    </w:p>
    <w:p w14:paraId="487CF465" w14:textId="77777777" w:rsidR="00A1699A" w:rsidRPr="009770E5" w:rsidRDefault="00C2455C" w:rsidP="001A509F">
      <w:pPr>
        <w:spacing w:line="360" w:lineRule="auto"/>
        <w:ind w:firstLine="709"/>
        <w:jc w:val="center"/>
        <w:rPr>
          <w:rFonts w:ascii="Times New Roman" w:hAnsi="Times New Roman" w:cs="Times New Roman"/>
          <w:sz w:val="28"/>
          <w:szCs w:val="28"/>
        </w:rPr>
      </w:pPr>
      <m:oMath>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1</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2</m:t>
                </m:r>
              </m:sub>
            </m:sSub>
          </m:num>
          <m:den>
            <m:r>
              <m:rPr>
                <m:sty m:val="p"/>
              </m:rPr>
              <w:rPr>
                <w:rFonts w:ascii="Cambria Math" w:hAnsi="Cambria Math" w:cs="Times New Roman"/>
                <w:sz w:val="28"/>
                <w:szCs w:val="28"/>
              </w:rPr>
              <m:t>ρ</m:t>
            </m:r>
            <m:r>
              <w:rPr>
                <w:rFonts w:ascii="Cambria Math" w:hAnsi="Cambria Math" w:cs="Times New Roman"/>
                <w:sz w:val="28"/>
                <w:szCs w:val="28"/>
              </w:rPr>
              <m:t>g</m:t>
            </m:r>
          </m:den>
        </m:f>
        <m:r>
          <w:rPr>
            <w:rFonts w:ascii="Cambria Math" w:hAnsi="Cambria Math" w:cs="Times New Roman"/>
            <w:sz w:val="28"/>
            <w:szCs w:val="28"/>
          </w:rPr>
          <m:t>=∆H=</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2</m:t>
                    </m:r>
                  </m:sub>
                </m:sSub>
              </m:e>
              <m:sup>
                <m:r>
                  <w:rPr>
                    <w:rFonts w:ascii="Cambria Math" w:hAnsi="Cambria Math" w:cs="Times New Roman"/>
                    <w:sz w:val="28"/>
                    <w:szCs w:val="28"/>
                  </w:rPr>
                  <m:t>2</m:t>
                </m:r>
              </m:sup>
            </m:sSup>
            <m:r>
              <w:rPr>
                <w:rFonts w:ascii="Cambria Math" w:hAnsi="Cambria Math" w:cs="Times New Roman"/>
                <w:sz w:val="28"/>
                <w:szCs w:val="28"/>
              </w:rPr>
              <m:t>-</m:t>
            </m:r>
            <m:sSup>
              <m:sSupPr>
                <m:ctrlPr>
                  <w:rPr>
                    <w:rFonts w:ascii="Cambria Math" w:hAnsi="Cambria Math" w:cs="Times New Roman"/>
                    <w:i/>
                    <w:sz w:val="28"/>
                    <w:szCs w:val="28"/>
                  </w:rPr>
                </m:ctrlPr>
              </m:sSupPr>
              <m:e>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1</m:t>
                    </m:r>
                  </m:sub>
                </m:sSub>
              </m:e>
              <m:sup>
                <m:r>
                  <w:rPr>
                    <w:rFonts w:ascii="Cambria Math" w:hAnsi="Cambria Math" w:cs="Times New Roman"/>
                    <w:sz w:val="28"/>
                    <w:szCs w:val="28"/>
                  </w:rPr>
                  <m:t>2</m:t>
                </m:r>
              </m:sup>
            </m:sSup>
          </m:num>
          <m:den>
            <m:r>
              <m:rPr>
                <m:sty m:val="p"/>
              </m:rPr>
              <w:rPr>
                <w:rFonts w:ascii="Cambria Math" w:hAnsi="Cambria Math" w:cs="Times New Roman"/>
                <w:sz w:val="28"/>
                <w:szCs w:val="28"/>
              </w:rPr>
              <m:t>ρ</m:t>
            </m:r>
            <m:r>
              <w:rPr>
                <w:rFonts w:ascii="Cambria Math" w:hAnsi="Cambria Math" w:cs="Times New Roman"/>
                <w:sz w:val="28"/>
                <w:szCs w:val="28"/>
              </w:rPr>
              <m:t>g</m:t>
            </m:r>
          </m:den>
        </m:f>
      </m:oMath>
      <w:r w:rsidR="00C67340">
        <w:rPr>
          <w:rFonts w:ascii="Times New Roman" w:hAnsi="Times New Roman" w:cs="Times New Roman"/>
          <w:sz w:val="28"/>
          <w:szCs w:val="28"/>
        </w:rPr>
        <w:t>.</w:t>
      </w:r>
    </w:p>
    <w:p w14:paraId="7CB8913E" w14:textId="77777777" w:rsidR="00A1699A" w:rsidRPr="009770E5" w:rsidRDefault="00A1699A" w:rsidP="001A509F">
      <w:pPr>
        <w:spacing w:line="360" w:lineRule="auto"/>
        <w:ind w:firstLine="709"/>
        <w:jc w:val="both"/>
        <w:rPr>
          <w:rFonts w:ascii="Times New Roman" w:hAnsi="Times New Roman" w:cs="Times New Roman"/>
          <w:sz w:val="28"/>
          <w:szCs w:val="28"/>
        </w:rPr>
      </w:pPr>
      <w:r w:rsidRPr="009770E5">
        <w:rPr>
          <w:rFonts w:ascii="Times New Roman" w:hAnsi="Times New Roman" w:cs="Times New Roman"/>
          <w:sz w:val="28"/>
          <w:szCs w:val="28"/>
        </w:rPr>
        <w:t>Выражая скорость</w:t>
      </w:r>
      <w:r w:rsidR="00944ECB" w:rsidRPr="009770E5">
        <w:rPr>
          <w:rFonts w:ascii="Times New Roman" w:hAnsi="Times New Roman" w:cs="Times New Roman"/>
          <w:sz w:val="28"/>
          <w:szCs w:val="28"/>
        </w:rPr>
        <w:t xml:space="preserve"> </w:t>
      </w:r>
      <m:oMath>
        <m:sSub>
          <m:sSubPr>
            <m:ctrlPr>
              <w:rPr>
                <w:rFonts w:ascii="Cambria Math" w:hAnsi="Cambria Math" w:cs="Times New Roman"/>
                <w:sz w:val="28"/>
                <w:szCs w:val="28"/>
              </w:rPr>
            </m:ctrlPr>
          </m:sSubPr>
          <m:e>
            <m:r>
              <w:rPr>
                <w:rFonts w:ascii="Cambria Math" w:hAnsi="Cambria Math" w:cs="Times New Roman"/>
                <w:sz w:val="28"/>
                <w:szCs w:val="28"/>
              </w:rPr>
              <m:t>v</m:t>
            </m:r>
          </m:e>
          <m:sub>
            <m:r>
              <m:rPr>
                <m:sty m:val="p"/>
              </m:rPr>
              <w:rPr>
                <w:rFonts w:ascii="Cambria Math" w:hAnsi="Cambria Math" w:cs="Times New Roman"/>
                <w:sz w:val="28"/>
                <w:szCs w:val="28"/>
              </w:rPr>
              <m:t>2</m:t>
            </m:r>
          </m:sub>
        </m:sSub>
      </m:oMath>
      <w:r w:rsidRPr="009770E5">
        <w:rPr>
          <w:rFonts w:ascii="Times New Roman" w:hAnsi="Times New Roman" w:cs="Times New Roman"/>
          <w:sz w:val="28"/>
          <w:szCs w:val="28"/>
        </w:rPr>
        <w:t xml:space="preserve"> по уравнению сплошности через </w:t>
      </w:r>
      <m:oMath>
        <m:sSub>
          <m:sSubPr>
            <m:ctrlPr>
              <w:rPr>
                <w:rFonts w:ascii="Cambria Math" w:hAnsi="Cambria Math" w:cs="Times New Roman"/>
                <w:sz w:val="28"/>
                <w:szCs w:val="28"/>
              </w:rPr>
            </m:ctrlPr>
          </m:sSubPr>
          <m:e>
            <m:r>
              <w:rPr>
                <w:rFonts w:ascii="Cambria Math" w:hAnsi="Cambria Math" w:cs="Times New Roman"/>
                <w:sz w:val="28"/>
                <w:szCs w:val="28"/>
              </w:rPr>
              <m:t>v</m:t>
            </m:r>
          </m:e>
          <m:sub>
            <m:r>
              <m:rPr>
                <m:sty m:val="p"/>
              </m:rPr>
              <w:rPr>
                <w:rFonts w:ascii="Cambria Math" w:hAnsi="Cambria Math" w:cs="Times New Roman"/>
                <w:sz w:val="28"/>
                <w:szCs w:val="28"/>
              </w:rPr>
              <m:t>1</m:t>
            </m:r>
          </m:sub>
        </m:sSub>
      </m:oMath>
      <w:r w:rsidRPr="009770E5">
        <w:rPr>
          <w:rFonts w:ascii="Times New Roman" w:hAnsi="Times New Roman" w:cs="Times New Roman"/>
          <w:sz w:val="28"/>
          <w:szCs w:val="28"/>
        </w:rPr>
        <w:t>, получим:</w:t>
      </w:r>
    </w:p>
    <w:p w14:paraId="4FA8ED76" w14:textId="77777777" w:rsidR="00A1699A" w:rsidRPr="009770E5" w:rsidRDefault="00C2455C" w:rsidP="001A509F">
      <w:pPr>
        <w:spacing w:line="360" w:lineRule="auto"/>
        <w:ind w:firstLine="709"/>
        <w:jc w:val="center"/>
        <w:rPr>
          <w:rFonts w:ascii="Times New Roman"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2</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1</m:t>
              </m:r>
            </m:sub>
          </m:sSub>
          <m:f>
            <m:fPr>
              <m:ctrlPr>
                <w:rPr>
                  <w:rFonts w:ascii="Cambria Math" w:hAnsi="Cambria Math" w:cs="Times New Roman"/>
                  <w:i/>
                  <w:sz w:val="28"/>
                  <w:szCs w:val="28"/>
                  <w:lang w:val="en-US"/>
                </w:rPr>
              </m:ctrlPr>
            </m:fPr>
            <m:num>
              <m:sSub>
                <m:sSubPr>
                  <m:ctrlPr>
                    <w:rPr>
                      <w:rFonts w:ascii="Cambria Math" w:hAnsi="Cambria Math" w:cs="Times New Roman"/>
                      <w:i/>
                      <w:sz w:val="28"/>
                      <w:szCs w:val="28"/>
                      <w:lang w:val="en-US"/>
                    </w:rPr>
                  </m:ctrlPr>
                </m:sSubPr>
                <m:e>
                  <m:r>
                    <w:rPr>
                      <w:rFonts w:ascii="Cambria Math" w:hAnsi="Cambria Math" w:cs="Times New Roman"/>
                      <w:sz w:val="28"/>
                      <w:szCs w:val="28"/>
                      <w:lang w:val="en-US"/>
                    </w:rPr>
                    <m:t>S</m:t>
                  </m:r>
                </m:e>
                <m:sub>
                  <m:r>
                    <w:rPr>
                      <w:rFonts w:ascii="Cambria Math" w:hAnsi="Cambria Math" w:cs="Times New Roman"/>
                      <w:sz w:val="28"/>
                      <w:szCs w:val="28"/>
                    </w:rPr>
                    <m:t>1</m:t>
                  </m:r>
                </m:sub>
              </m:sSub>
            </m:num>
            <m:den>
              <m:sSub>
                <m:sSubPr>
                  <m:ctrlPr>
                    <w:rPr>
                      <w:rFonts w:ascii="Cambria Math" w:hAnsi="Cambria Math" w:cs="Times New Roman"/>
                      <w:i/>
                      <w:sz w:val="28"/>
                      <w:szCs w:val="28"/>
                      <w:lang w:val="en-US"/>
                    </w:rPr>
                  </m:ctrlPr>
                </m:sSubPr>
                <m:e>
                  <m:r>
                    <w:rPr>
                      <w:rFonts w:ascii="Cambria Math" w:hAnsi="Cambria Math" w:cs="Times New Roman"/>
                      <w:sz w:val="28"/>
                      <w:szCs w:val="28"/>
                      <w:lang w:val="en-US"/>
                    </w:rPr>
                    <m:t>S</m:t>
                  </m:r>
                </m:e>
                <m:sub>
                  <m:r>
                    <w:rPr>
                      <w:rFonts w:ascii="Cambria Math" w:hAnsi="Cambria Math" w:cs="Times New Roman"/>
                      <w:sz w:val="28"/>
                      <w:szCs w:val="28"/>
                    </w:rPr>
                    <m:t>2</m:t>
                  </m:r>
                </m:sub>
              </m:sSub>
            </m:den>
          </m:f>
          <m:r>
            <w:rPr>
              <w:rFonts w:ascii="Cambria Math" w:hAnsi="Cambria Math" w:cs="Times New Roman"/>
              <w:sz w:val="28"/>
              <w:szCs w:val="28"/>
            </w:rPr>
            <m:t>=</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v</m:t>
              </m:r>
            </m:e>
            <m:sub>
              <m:r>
                <w:rPr>
                  <w:rFonts w:ascii="Cambria Math" w:hAnsi="Cambria Math" w:cs="Times New Roman"/>
                  <w:sz w:val="28"/>
                  <w:szCs w:val="28"/>
                </w:rPr>
                <m:t>1</m:t>
              </m:r>
            </m:sub>
          </m:sSub>
          <m:r>
            <w:rPr>
              <w:rFonts w:ascii="Cambria Math" w:hAnsi="Cambria Math" w:cs="Times New Roman"/>
              <w:sz w:val="28"/>
              <w:szCs w:val="28"/>
              <w:lang w:val="en-US"/>
            </w:rPr>
            <m:t>a</m:t>
          </m:r>
          <m:r>
            <w:rPr>
              <w:rFonts w:ascii="Cambria Math" w:hAnsi="Cambria Math" w:cs="Times New Roman"/>
              <w:sz w:val="28"/>
              <w:szCs w:val="28"/>
            </w:rPr>
            <m:t>,</m:t>
          </m:r>
        </m:oMath>
      </m:oMathPara>
    </w:p>
    <w:p w14:paraId="1EAA9E1D" w14:textId="77777777" w:rsidR="00A1699A" w:rsidRPr="009770E5" w:rsidRDefault="00944ECB" w:rsidP="001A509F">
      <w:pPr>
        <w:spacing w:line="360" w:lineRule="auto"/>
        <w:ind w:firstLine="709"/>
        <w:jc w:val="both"/>
        <w:rPr>
          <w:rFonts w:ascii="Times New Roman" w:hAnsi="Times New Roman" w:cs="Times New Roman"/>
          <w:sz w:val="28"/>
          <w:szCs w:val="28"/>
        </w:rPr>
      </w:pPr>
      <w:r w:rsidRPr="009770E5">
        <w:rPr>
          <w:rFonts w:ascii="Times New Roman" w:hAnsi="Times New Roman" w:cs="Times New Roman"/>
          <w:sz w:val="28"/>
          <w:szCs w:val="28"/>
        </w:rPr>
        <w:t xml:space="preserve">где </w:t>
      </w:r>
      <m:oMath>
        <m:r>
          <w:rPr>
            <w:rFonts w:ascii="Cambria Math" w:hAnsi="Cambria Math" w:cs="Times New Roman"/>
            <w:sz w:val="28"/>
            <w:szCs w:val="28"/>
            <w:lang w:val="en-US"/>
          </w:rPr>
          <m:t>a</m:t>
        </m:r>
        <m:r>
          <w:rPr>
            <w:rFonts w:ascii="Cambria Math" w:hAnsi="Cambria Math" w:cs="Times New Roman"/>
            <w:sz w:val="28"/>
            <w:szCs w:val="28"/>
          </w:rPr>
          <m:t>=</m:t>
        </m:r>
        <m:f>
          <m:fPr>
            <m:ctrlPr>
              <w:rPr>
                <w:rFonts w:ascii="Cambria Math" w:hAnsi="Cambria Math" w:cs="Times New Roman"/>
                <w:i/>
                <w:sz w:val="28"/>
                <w:szCs w:val="28"/>
                <w:lang w:val="en-US"/>
              </w:rPr>
            </m:ctrlPr>
          </m:fPr>
          <m:num>
            <m:sSub>
              <m:sSubPr>
                <m:ctrlPr>
                  <w:rPr>
                    <w:rFonts w:ascii="Cambria Math" w:hAnsi="Cambria Math" w:cs="Times New Roman"/>
                    <w:i/>
                    <w:sz w:val="28"/>
                    <w:szCs w:val="28"/>
                    <w:lang w:val="en-US"/>
                  </w:rPr>
                </m:ctrlPr>
              </m:sSubPr>
              <m:e>
                <m:r>
                  <w:rPr>
                    <w:rFonts w:ascii="Cambria Math" w:hAnsi="Cambria Math" w:cs="Times New Roman"/>
                    <w:sz w:val="28"/>
                    <w:szCs w:val="28"/>
                    <w:lang w:val="en-US"/>
                  </w:rPr>
                  <m:t>S</m:t>
                </m:r>
              </m:e>
              <m:sub>
                <m:r>
                  <w:rPr>
                    <w:rFonts w:ascii="Cambria Math" w:hAnsi="Cambria Math" w:cs="Times New Roman"/>
                    <w:sz w:val="28"/>
                    <w:szCs w:val="28"/>
                  </w:rPr>
                  <m:t>1</m:t>
                </m:r>
              </m:sub>
            </m:sSub>
          </m:num>
          <m:den>
            <m:sSub>
              <m:sSubPr>
                <m:ctrlPr>
                  <w:rPr>
                    <w:rFonts w:ascii="Cambria Math" w:hAnsi="Cambria Math" w:cs="Times New Roman"/>
                    <w:i/>
                    <w:sz w:val="28"/>
                    <w:szCs w:val="28"/>
                    <w:lang w:val="en-US"/>
                  </w:rPr>
                </m:ctrlPr>
              </m:sSubPr>
              <m:e>
                <m:r>
                  <w:rPr>
                    <w:rFonts w:ascii="Cambria Math" w:hAnsi="Cambria Math" w:cs="Times New Roman"/>
                    <w:sz w:val="28"/>
                    <w:szCs w:val="28"/>
                    <w:lang w:val="en-US"/>
                  </w:rPr>
                  <m:t>S</m:t>
                </m:r>
              </m:e>
              <m:sub>
                <m:r>
                  <w:rPr>
                    <w:rFonts w:ascii="Cambria Math" w:hAnsi="Cambria Math" w:cs="Times New Roman"/>
                    <w:sz w:val="28"/>
                    <w:szCs w:val="28"/>
                  </w:rPr>
                  <m:t>2</m:t>
                </m:r>
              </m:sub>
            </m:sSub>
          </m:den>
        </m:f>
        <m:r>
          <w:rPr>
            <w:rFonts w:ascii="Cambria Math" w:hAnsi="Cambria Math" w:cs="Times New Roman"/>
            <w:sz w:val="28"/>
            <w:szCs w:val="28"/>
          </w:rPr>
          <m:t>.</m:t>
        </m:r>
      </m:oMath>
    </w:p>
    <w:p w14:paraId="04F51954" w14:textId="77777777" w:rsidR="00834CE7" w:rsidRDefault="00834CE7" w:rsidP="001A509F">
      <w:pPr>
        <w:spacing w:line="360" w:lineRule="auto"/>
        <w:ind w:firstLine="709"/>
        <w:jc w:val="both"/>
        <w:rPr>
          <w:rFonts w:ascii="Times New Roman" w:hAnsi="Times New Roman" w:cs="Times New Roman"/>
          <w:sz w:val="28"/>
          <w:szCs w:val="28"/>
        </w:rPr>
      </w:pPr>
    </w:p>
    <w:p w14:paraId="128074A3" w14:textId="089CDDC9" w:rsidR="00A1699A" w:rsidRPr="009770E5" w:rsidRDefault="00A1699A" w:rsidP="001A509F">
      <w:pPr>
        <w:spacing w:line="360" w:lineRule="auto"/>
        <w:ind w:firstLine="709"/>
        <w:jc w:val="both"/>
        <w:rPr>
          <w:rFonts w:ascii="Times New Roman" w:hAnsi="Times New Roman" w:cs="Times New Roman"/>
          <w:sz w:val="28"/>
          <w:szCs w:val="28"/>
        </w:rPr>
      </w:pPr>
      <w:r w:rsidRPr="009770E5">
        <w:rPr>
          <w:rFonts w:ascii="Times New Roman" w:hAnsi="Times New Roman" w:cs="Times New Roman"/>
          <w:sz w:val="28"/>
          <w:szCs w:val="28"/>
        </w:rPr>
        <w:lastRenderedPageBreak/>
        <w:t>Определим скорость в сечении 1</w:t>
      </w:r>
      <w:r w:rsidR="00944ECB" w:rsidRPr="009770E5">
        <w:rPr>
          <w:rFonts w:ascii="Times New Roman" w:hAnsi="Times New Roman" w:cs="Times New Roman"/>
          <w:sz w:val="28"/>
          <w:szCs w:val="28"/>
        </w:rPr>
        <w:t>–</w:t>
      </w:r>
      <w:r w:rsidRPr="009770E5">
        <w:rPr>
          <w:rFonts w:ascii="Times New Roman" w:hAnsi="Times New Roman" w:cs="Times New Roman"/>
          <w:sz w:val="28"/>
          <w:szCs w:val="28"/>
        </w:rPr>
        <w:t>1:</w:t>
      </w:r>
    </w:p>
    <w:p w14:paraId="65074A3C" w14:textId="77777777" w:rsidR="00A1699A" w:rsidRPr="009770E5" w:rsidRDefault="00C2455C" w:rsidP="001A509F">
      <w:pPr>
        <w:spacing w:line="360" w:lineRule="auto"/>
        <w:ind w:firstLine="709"/>
        <w:jc w:val="center"/>
        <w:rPr>
          <w:rFonts w:ascii="Times New Roman"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1</m:t>
            </m:r>
          </m:sub>
        </m:sSub>
        <m:r>
          <w:rPr>
            <w:rFonts w:ascii="Cambria Math" w:hAnsi="Cambria Math" w:cs="Times New Roman"/>
            <w:sz w:val="28"/>
            <w:szCs w:val="28"/>
          </w:rPr>
          <m:t>=</m:t>
        </m:r>
        <m:rad>
          <m:radPr>
            <m:degHide m:val="1"/>
            <m:ctrlPr>
              <w:rPr>
                <w:rFonts w:ascii="Cambria Math" w:hAnsi="Cambria Math" w:cs="Times New Roman"/>
                <w:i/>
                <w:sz w:val="28"/>
                <w:szCs w:val="28"/>
              </w:rPr>
            </m:ctrlPr>
          </m:radPr>
          <m:deg/>
          <m:e>
            <m:f>
              <m:fPr>
                <m:ctrlPr>
                  <w:rPr>
                    <w:rFonts w:ascii="Cambria Math" w:hAnsi="Cambria Math" w:cs="Times New Roman"/>
                    <w:i/>
                    <w:sz w:val="28"/>
                    <w:szCs w:val="28"/>
                  </w:rPr>
                </m:ctrlPr>
              </m:fPr>
              <m:num>
                <m:r>
                  <w:rPr>
                    <w:rFonts w:ascii="Cambria Math" w:hAnsi="Cambria Math" w:cs="Times New Roman"/>
                    <w:sz w:val="28"/>
                    <w:szCs w:val="28"/>
                  </w:rPr>
                  <m:t>2g∆H</m:t>
                </m:r>
              </m:num>
              <m:den>
                <m:sSup>
                  <m:sSupPr>
                    <m:ctrlPr>
                      <w:rPr>
                        <w:rFonts w:ascii="Cambria Math" w:hAnsi="Cambria Math" w:cs="Times New Roman"/>
                        <w:i/>
                        <w:sz w:val="28"/>
                        <w:szCs w:val="28"/>
                      </w:rPr>
                    </m:ctrlPr>
                  </m:sSupPr>
                  <m:e>
                    <m:r>
                      <w:rPr>
                        <w:rFonts w:ascii="Cambria Math" w:hAnsi="Cambria Math" w:cs="Times New Roman"/>
                        <w:sz w:val="28"/>
                        <w:szCs w:val="28"/>
                      </w:rPr>
                      <m:t>a</m:t>
                    </m:r>
                  </m:e>
                  <m:sup>
                    <m:r>
                      <w:rPr>
                        <w:rFonts w:ascii="Cambria Math" w:hAnsi="Cambria Math" w:cs="Times New Roman"/>
                        <w:sz w:val="28"/>
                        <w:szCs w:val="28"/>
                      </w:rPr>
                      <m:t>2</m:t>
                    </m:r>
                  </m:sup>
                </m:sSup>
                <m:r>
                  <w:rPr>
                    <w:rFonts w:ascii="Cambria Math" w:hAnsi="Cambria Math" w:cs="Times New Roman"/>
                    <w:sz w:val="28"/>
                    <w:szCs w:val="28"/>
                  </w:rPr>
                  <m:t>-1</m:t>
                </m:r>
              </m:den>
            </m:f>
          </m:e>
        </m:rad>
      </m:oMath>
      <w:r w:rsidR="00A1699A" w:rsidRPr="009770E5">
        <w:rPr>
          <w:rFonts w:ascii="Times New Roman" w:hAnsi="Times New Roman" w:cs="Times New Roman"/>
          <w:sz w:val="28"/>
          <w:szCs w:val="28"/>
        </w:rPr>
        <w:t>.</w:t>
      </w:r>
    </w:p>
    <w:p w14:paraId="63B7C267" w14:textId="77777777" w:rsidR="00A1699A" w:rsidRPr="009770E5" w:rsidRDefault="00A1699A" w:rsidP="001A509F">
      <w:pPr>
        <w:spacing w:line="360" w:lineRule="auto"/>
        <w:ind w:firstLine="709"/>
        <w:jc w:val="both"/>
        <w:rPr>
          <w:rFonts w:ascii="Times New Roman" w:hAnsi="Times New Roman" w:cs="Times New Roman"/>
          <w:sz w:val="28"/>
          <w:szCs w:val="28"/>
          <w:lang w:eastAsia="en-US" w:bidi="en-US"/>
        </w:rPr>
      </w:pPr>
      <w:r w:rsidRPr="009770E5">
        <w:rPr>
          <w:rFonts w:ascii="Times New Roman" w:hAnsi="Times New Roman" w:cs="Times New Roman"/>
          <w:sz w:val="28"/>
          <w:szCs w:val="28"/>
        </w:rPr>
        <w:t xml:space="preserve">По скорости </w:t>
      </w:r>
      <m:oMath>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1</m:t>
            </m:r>
          </m:sub>
        </m:sSub>
      </m:oMath>
      <w:r w:rsidRPr="009770E5">
        <w:rPr>
          <w:rFonts w:ascii="Times New Roman" w:hAnsi="Times New Roman" w:cs="Times New Roman"/>
          <w:sz w:val="28"/>
          <w:szCs w:val="28"/>
        </w:rPr>
        <w:t xml:space="preserve"> находим теоретический расход потока</w:t>
      </w:r>
      <w:r w:rsidR="00C67340">
        <w:rPr>
          <w:rFonts w:ascii="Times New Roman" w:hAnsi="Times New Roman" w:cs="Times New Roman"/>
          <w:sz w:val="28"/>
          <w:szCs w:val="28"/>
        </w:rPr>
        <w:t>:</w:t>
      </w:r>
    </w:p>
    <w:p w14:paraId="1BA9C4C2" w14:textId="77777777" w:rsidR="00A1699A" w:rsidRPr="009770E5" w:rsidRDefault="00A1699A" w:rsidP="001A509F">
      <w:pPr>
        <w:tabs>
          <w:tab w:val="left" w:pos="8635"/>
        </w:tabs>
        <w:spacing w:line="360" w:lineRule="auto"/>
        <w:ind w:firstLine="709"/>
        <w:jc w:val="right"/>
        <w:rPr>
          <w:rFonts w:ascii="Times New Roman" w:hAnsi="Times New Roman" w:cs="Times New Roman"/>
          <w:sz w:val="28"/>
          <w:szCs w:val="28"/>
        </w:rPr>
      </w:pPr>
      <w:r w:rsidRPr="009770E5">
        <w:rPr>
          <w:rFonts w:ascii="Times New Roman" w:hAnsi="Times New Roman" w:cs="Times New Roman"/>
          <w:i/>
          <w:sz w:val="28"/>
          <w:szCs w:val="28"/>
          <w:lang w:val="en-US" w:eastAsia="en-US" w:bidi="en-US"/>
        </w:rPr>
        <w:t>Q</w:t>
      </w:r>
      <w:r w:rsidRPr="009770E5">
        <w:rPr>
          <w:rFonts w:ascii="Times New Roman" w:hAnsi="Times New Roman" w:cs="Times New Roman"/>
          <w:i/>
          <w:sz w:val="28"/>
          <w:szCs w:val="28"/>
          <w:vertAlign w:val="subscript"/>
          <w:lang w:val="en-US" w:eastAsia="en-US" w:bidi="en-US"/>
        </w:rPr>
        <w:t>t</w:t>
      </w:r>
      <w:r w:rsidR="00FB0CE2" w:rsidRPr="009770E5">
        <w:rPr>
          <w:rFonts w:ascii="Times New Roman" w:hAnsi="Times New Roman" w:cs="Times New Roman"/>
          <w:sz w:val="28"/>
          <w:szCs w:val="28"/>
          <w:lang w:eastAsia="en-US" w:bidi="en-US"/>
        </w:rPr>
        <w:t xml:space="preserve"> </w:t>
      </w:r>
      <w:r w:rsidRPr="009770E5">
        <w:rPr>
          <w:rFonts w:ascii="Times New Roman" w:hAnsi="Times New Roman" w:cs="Times New Roman"/>
          <w:sz w:val="28"/>
          <w:szCs w:val="28"/>
          <w:lang w:eastAsia="en-US" w:bidi="en-US"/>
        </w:rPr>
        <w:t>=</w:t>
      </w:r>
      <m:oMath>
        <m:r>
          <w:rPr>
            <w:rFonts w:ascii="Cambria Math" w:hAnsi="Cambria Math" w:cs="Times New Roman"/>
            <w:sz w:val="28"/>
            <w:szCs w:val="28"/>
          </w:rPr>
          <m:t xml:space="preserve"> </m:t>
        </m:r>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1</m:t>
            </m:r>
          </m:sub>
        </m:sSub>
      </m:oMath>
      <w:r w:rsidRPr="009770E5">
        <w:rPr>
          <w:rFonts w:ascii="Times New Roman" w:hAnsi="Times New Roman" w:cs="Times New Roman"/>
          <w:i/>
          <w:sz w:val="28"/>
          <w:szCs w:val="28"/>
          <w:lang w:val="en-US" w:eastAsia="en-US" w:bidi="en-US"/>
        </w:rPr>
        <w:t>S</w:t>
      </w:r>
      <w:r w:rsidR="00FB0CE2" w:rsidRPr="009770E5">
        <w:rPr>
          <w:rFonts w:ascii="Times New Roman" w:hAnsi="Times New Roman" w:cs="Times New Roman"/>
          <w:sz w:val="28"/>
          <w:szCs w:val="28"/>
          <w:vertAlign w:val="subscript"/>
          <w:lang w:eastAsia="en-US" w:bidi="en-US"/>
        </w:rPr>
        <w:t>1</w:t>
      </w:r>
      <w:r w:rsidRPr="009770E5">
        <w:rPr>
          <w:rFonts w:ascii="Times New Roman" w:hAnsi="Times New Roman" w:cs="Times New Roman"/>
          <w:sz w:val="28"/>
          <w:szCs w:val="28"/>
          <w:lang w:eastAsia="en-US" w:bidi="en-US"/>
        </w:rPr>
        <w:t xml:space="preserve">.  </w:t>
      </w:r>
      <w:r w:rsidR="00BC3E64">
        <w:rPr>
          <w:rFonts w:ascii="Times New Roman" w:hAnsi="Times New Roman" w:cs="Times New Roman"/>
          <w:sz w:val="28"/>
          <w:szCs w:val="28"/>
          <w:lang w:eastAsia="en-US" w:bidi="en-US"/>
        </w:rPr>
        <w:t xml:space="preserve">     </w:t>
      </w:r>
      <w:r w:rsidR="00FB0CE2" w:rsidRPr="009770E5">
        <w:rPr>
          <w:rFonts w:ascii="Times New Roman" w:hAnsi="Times New Roman" w:cs="Times New Roman"/>
          <w:sz w:val="28"/>
          <w:szCs w:val="28"/>
          <w:lang w:eastAsia="en-US" w:bidi="en-US"/>
        </w:rPr>
        <w:t xml:space="preserve">            </w:t>
      </w:r>
      <w:r w:rsidRPr="009770E5">
        <w:rPr>
          <w:rFonts w:ascii="Times New Roman" w:hAnsi="Times New Roman" w:cs="Times New Roman"/>
          <w:sz w:val="28"/>
          <w:szCs w:val="28"/>
          <w:lang w:eastAsia="en-US" w:bidi="en-US"/>
        </w:rPr>
        <w:t xml:space="preserve">                                </w:t>
      </w:r>
      <w:r w:rsidRPr="009770E5">
        <w:rPr>
          <w:rFonts w:ascii="Times New Roman" w:hAnsi="Times New Roman" w:cs="Times New Roman"/>
          <w:sz w:val="28"/>
          <w:szCs w:val="28"/>
        </w:rPr>
        <w:t>(3.</w:t>
      </w:r>
      <w:r w:rsidR="00FB0CE2" w:rsidRPr="009770E5">
        <w:rPr>
          <w:rFonts w:ascii="Times New Roman" w:hAnsi="Times New Roman" w:cs="Times New Roman"/>
          <w:sz w:val="28"/>
          <w:szCs w:val="28"/>
        </w:rPr>
        <w:t>3</w:t>
      </w:r>
      <w:r w:rsidRPr="009770E5">
        <w:rPr>
          <w:rFonts w:ascii="Times New Roman" w:hAnsi="Times New Roman" w:cs="Times New Roman"/>
          <w:sz w:val="28"/>
          <w:szCs w:val="28"/>
        </w:rPr>
        <w:t>)</w:t>
      </w:r>
    </w:p>
    <w:p w14:paraId="5AEE0A10" w14:textId="77777777" w:rsidR="00A1699A" w:rsidRPr="009770E5" w:rsidRDefault="00A1699A" w:rsidP="001A509F">
      <w:pPr>
        <w:spacing w:line="360" w:lineRule="auto"/>
        <w:ind w:firstLine="709"/>
        <w:jc w:val="both"/>
        <w:rPr>
          <w:rFonts w:ascii="Times New Roman" w:hAnsi="Times New Roman" w:cs="Times New Roman"/>
          <w:sz w:val="28"/>
          <w:szCs w:val="28"/>
        </w:rPr>
      </w:pPr>
      <w:r w:rsidRPr="009770E5">
        <w:rPr>
          <w:rFonts w:ascii="Times New Roman" w:hAnsi="Times New Roman" w:cs="Times New Roman"/>
          <w:sz w:val="28"/>
          <w:szCs w:val="28"/>
        </w:rPr>
        <w:t>При движении вязкой жидкости расход будет меньше и может быть определен по формуле действительного расхода:</w:t>
      </w:r>
    </w:p>
    <w:p w14:paraId="7904DB81" w14:textId="77777777" w:rsidR="00A1699A" w:rsidRPr="009770E5" w:rsidRDefault="00C2455C" w:rsidP="001A509F">
      <w:pPr>
        <w:spacing w:line="360" w:lineRule="auto"/>
        <w:ind w:firstLine="709"/>
        <w:jc w:val="right"/>
        <w:rPr>
          <w:rFonts w:ascii="Times New Roman"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rPr>
              <m:t>Q</m:t>
            </m:r>
          </m:e>
          <m:sub>
            <m:r>
              <w:rPr>
                <w:rFonts w:ascii="Cambria Math" w:hAnsi="Cambria Math" w:cs="Times New Roman"/>
                <w:sz w:val="28"/>
                <w:szCs w:val="28"/>
              </w:rPr>
              <m:t>д</m:t>
            </m:r>
          </m:sub>
        </m:sSub>
        <m:r>
          <w:rPr>
            <w:rFonts w:ascii="Cambria Math" w:hAnsi="Cambria Math" w:cs="Times New Roman"/>
            <w:sz w:val="28"/>
            <w:szCs w:val="28"/>
          </w:rPr>
          <m:t>=μ</m:t>
        </m:r>
        <m:sSub>
          <m:sSubPr>
            <m:ctrlPr>
              <w:rPr>
                <w:rFonts w:ascii="Cambria Math" w:hAnsi="Cambria Math" w:cs="Times New Roman"/>
                <w:i/>
                <w:sz w:val="28"/>
                <w:szCs w:val="28"/>
              </w:rPr>
            </m:ctrlPr>
          </m:sSubPr>
          <m:e>
            <m:r>
              <w:rPr>
                <w:rFonts w:ascii="Cambria Math" w:hAnsi="Cambria Math" w:cs="Times New Roman"/>
                <w:sz w:val="28"/>
                <w:szCs w:val="28"/>
                <w:lang w:val="en-US"/>
              </w:rPr>
              <m:t>S</m:t>
            </m:r>
          </m:e>
          <m:sub>
            <m:r>
              <w:rPr>
                <w:rFonts w:ascii="Cambria Math" w:hAnsi="Cambria Math" w:cs="Times New Roman"/>
                <w:sz w:val="28"/>
                <w:szCs w:val="28"/>
              </w:rPr>
              <m:t>1</m:t>
            </m:r>
          </m:sub>
        </m:sSub>
        <m:rad>
          <m:radPr>
            <m:degHide m:val="1"/>
            <m:ctrlPr>
              <w:rPr>
                <w:rFonts w:ascii="Cambria Math" w:hAnsi="Cambria Math" w:cs="Times New Roman"/>
                <w:i/>
                <w:sz w:val="28"/>
                <w:szCs w:val="28"/>
              </w:rPr>
            </m:ctrlPr>
          </m:radPr>
          <m:deg/>
          <m:e>
            <m:f>
              <m:fPr>
                <m:ctrlPr>
                  <w:rPr>
                    <w:rFonts w:ascii="Cambria Math" w:hAnsi="Cambria Math" w:cs="Times New Roman"/>
                    <w:i/>
                    <w:sz w:val="28"/>
                    <w:szCs w:val="28"/>
                  </w:rPr>
                </m:ctrlPr>
              </m:fPr>
              <m:num>
                <m:r>
                  <w:rPr>
                    <w:rFonts w:ascii="Cambria Math" w:hAnsi="Cambria Math" w:cs="Times New Roman"/>
                    <w:sz w:val="28"/>
                    <w:szCs w:val="28"/>
                  </w:rPr>
                  <m:t>2g∆H</m:t>
                </m:r>
              </m:num>
              <m:den>
                <m:sSup>
                  <m:sSupPr>
                    <m:ctrlPr>
                      <w:rPr>
                        <w:rFonts w:ascii="Cambria Math" w:hAnsi="Cambria Math" w:cs="Times New Roman"/>
                        <w:i/>
                        <w:sz w:val="28"/>
                        <w:szCs w:val="28"/>
                      </w:rPr>
                    </m:ctrlPr>
                  </m:sSupPr>
                  <m:e>
                    <m:r>
                      <w:rPr>
                        <w:rFonts w:ascii="Cambria Math" w:hAnsi="Cambria Math" w:cs="Times New Roman"/>
                        <w:sz w:val="28"/>
                        <w:szCs w:val="28"/>
                      </w:rPr>
                      <m:t>a</m:t>
                    </m:r>
                  </m:e>
                  <m:sup>
                    <m:r>
                      <w:rPr>
                        <w:rFonts w:ascii="Cambria Math" w:hAnsi="Cambria Math" w:cs="Times New Roman"/>
                        <w:sz w:val="28"/>
                        <w:szCs w:val="28"/>
                      </w:rPr>
                      <m:t>2</m:t>
                    </m:r>
                  </m:sup>
                </m:sSup>
                <m:r>
                  <w:rPr>
                    <w:rFonts w:ascii="Cambria Math" w:hAnsi="Cambria Math" w:cs="Times New Roman"/>
                    <w:sz w:val="28"/>
                    <w:szCs w:val="28"/>
                  </w:rPr>
                  <m:t>-1</m:t>
                </m:r>
              </m:den>
            </m:f>
          </m:e>
        </m:rad>
        <m:r>
          <w:rPr>
            <w:rFonts w:ascii="Cambria Math" w:hAnsi="Cambria Math" w:cs="Times New Roman"/>
            <w:sz w:val="28"/>
            <w:szCs w:val="28"/>
          </w:rPr>
          <m:t xml:space="preserve"> ,                                              (3.4</m:t>
        </m:r>
      </m:oMath>
      <w:r w:rsidR="00A1699A" w:rsidRPr="009770E5">
        <w:rPr>
          <w:rFonts w:ascii="Times New Roman" w:hAnsi="Times New Roman" w:cs="Times New Roman"/>
          <w:sz w:val="28"/>
          <w:szCs w:val="28"/>
        </w:rPr>
        <w:t>)</w:t>
      </w:r>
    </w:p>
    <w:p w14:paraId="4A65DFF2" w14:textId="77777777" w:rsidR="00A1699A" w:rsidRPr="009770E5" w:rsidRDefault="00A1699A" w:rsidP="001A509F">
      <w:pPr>
        <w:spacing w:line="360" w:lineRule="auto"/>
        <w:jc w:val="both"/>
        <w:rPr>
          <w:rFonts w:ascii="Times New Roman" w:hAnsi="Times New Roman" w:cs="Times New Roman"/>
          <w:sz w:val="28"/>
          <w:szCs w:val="28"/>
        </w:rPr>
      </w:pPr>
      <w:r w:rsidRPr="009770E5">
        <w:rPr>
          <w:rFonts w:ascii="Times New Roman" w:hAnsi="Times New Roman" w:cs="Times New Roman"/>
          <w:sz w:val="28"/>
          <w:szCs w:val="28"/>
        </w:rPr>
        <w:t xml:space="preserve">где </w:t>
      </w:r>
      <m:oMath>
        <m:r>
          <w:rPr>
            <w:rFonts w:ascii="Cambria Math" w:hAnsi="Cambria Math" w:cs="Times New Roman"/>
            <w:sz w:val="28"/>
            <w:szCs w:val="28"/>
          </w:rPr>
          <m:t>μ</m:t>
        </m:r>
      </m:oMath>
      <w:r w:rsidRPr="009770E5">
        <w:rPr>
          <w:rFonts w:ascii="Times New Roman" w:hAnsi="Times New Roman" w:cs="Times New Roman"/>
          <w:sz w:val="28"/>
          <w:szCs w:val="28"/>
        </w:rPr>
        <w:t xml:space="preserve"> </w:t>
      </w:r>
      <w:r w:rsidR="00FB0CE2" w:rsidRPr="009770E5">
        <w:rPr>
          <w:rFonts w:ascii="Times New Roman" w:hAnsi="Times New Roman" w:cs="Times New Roman"/>
          <w:sz w:val="28"/>
          <w:szCs w:val="28"/>
        </w:rPr>
        <w:t>–</w:t>
      </w:r>
      <w:r w:rsidRPr="009770E5">
        <w:rPr>
          <w:rFonts w:ascii="Times New Roman" w:hAnsi="Times New Roman" w:cs="Times New Roman"/>
          <w:sz w:val="28"/>
          <w:szCs w:val="28"/>
        </w:rPr>
        <w:t xml:space="preserve"> коэффициент расхода водомера </w:t>
      </w:r>
      <w:r w:rsidR="00FB0CE2" w:rsidRPr="009770E5">
        <w:rPr>
          <w:rFonts w:ascii="Times New Roman" w:hAnsi="Times New Roman" w:cs="Times New Roman"/>
          <w:sz w:val="28"/>
          <w:szCs w:val="28"/>
        </w:rPr>
        <w:t>–</w:t>
      </w:r>
      <w:r w:rsidRPr="009770E5">
        <w:rPr>
          <w:rFonts w:ascii="Times New Roman" w:hAnsi="Times New Roman" w:cs="Times New Roman"/>
          <w:sz w:val="28"/>
          <w:szCs w:val="28"/>
        </w:rPr>
        <w:t xml:space="preserve"> величина, показывающая</w:t>
      </w:r>
      <w:r w:rsidR="00C67340">
        <w:rPr>
          <w:rFonts w:ascii="Times New Roman" w:hAnsi="Times New Roman" w:cs="Times New Roman"/>
          <w:sz w:val="28"/>
          <w:szCs w:val="28"/>
        </w:rPr>
        <w:t>,</w:t>
      </w:r>
      <w:r w:rsidRPr="009770E5">
        <w:rPr>
          <w:rFonts w:ascii="Times New Roman" w:hAnsi="Times New Roman" w:cs="Times New Roman"/>
          <w:sz w:val="28"/>
          <w:szCs w:val="28"/>
        </w:rPr>
        <w:t xml:space="preserve"> во сколько раз действительный расход меньше теоретического.</w:t>
      </w:r>
    </w:p>
    <w:p w14:paraId="414D18F6" w14:textId="77777777" w:rsidR="00A1699A" w:rsidRPr="009770E5" w:rsidRDefault="00A1699A" w:rsidP="001A509F">
      <w:pPr>
        <w:spacing w:line="360" w:lineRule="auto"/>
        <w:ind w:firstLine="709"/>
        <w:jc w:val="both"/>
        <w:rPr>
          <w:rFonts w:ascii="Times New Roman" w:hAnsi="Times New Roman" w:cs="Times New Roman"/>
          <w:sz w:val="28"/>
          <w:szCs w:val="28"/>
        </w:rPr>
      </w:pPr>
      <w:r w:rsidRPr="009770E5">
        <w:rPr>
          <w:rFonts w:ascii="Times New Roman" w:hAnsi="Times New Roman" w:cs="Times New Roman"/>
          <w:sz w:val="28"/>
          <w:szCs w:val="28"/>
        </w:rPr>
        <w:t>В данной работе требуется определить значение коэффициента расхода:</w:t>
      </w:r>
    </w:p>
    <w:p w14:paraId="45C36B3C" w14:textId="77777777" w:rsidR="00A1699A" w:rsidRPr="009770E5" w:rsidRDefault="00FB0CE2" w:rsidP="001A509F">
      <w:pPr>
        <w:spacing w:line="360" w:lineRule="auto"/>
        <w:ind w:firstLine="709"/>
        <w:jc w:val="center"/>
        <w:rPr>
          <w:rFonts w:ascii="Times New Roman" w:hAnsi="Times New Roman" w:cs="Times New Roman"/>
          <w:sz w:val="28"/>
          <w:szCs w:val="28"/>
        </w:rPr>
      </w:pPr>
      <m:oMath>
        <m:r>
          <w:rPr>
            <w:rFonts w:ascii="Cambria Math" w:hAnsi="Cambria Math" w:cs="Times New Roman"/>
            <w:sz w:val="28"/>
            <w:szCs w:val="28"/>
          </w:rPr>
          <m:t>μ</m:t>
        </m:r>
      </m:oMath>
      <w:r w:rsidR="00A1699A" w:rsidRPr="009770E5">
        <w:rPr>
          <w:rFonts w:ascii="Times New Roman" w:hAnsi="Times New Roman" w:cs="Times New Roman"/>
          <w:sz w:val="28"/>
          <w:szCs w:val="28"/>
        </w:rPr>
        <w:t>=</w:t>
      </w:r>
      <m:oMath>
        <m:sSub>
          <m:sSubPr>
            <m:ctrlPr>
              <w:rPr>
                <w:rFonts w:ascii="Cambria Math" w:hAnsi="Cambria Math" w:cs="Times New Roman"/>
                <w:i/>
                <w:sz w:val="28"/>
                <w:szCs w:val="28"/>
              </w:rPr>
            </m:ctrlPr>
          </m:sSubPr>
          <m:e>
            <m:r>
              <w:rPr>
                <w:rFonts w:ascii="Cambria Math" w:hAnsi="Cambria Math" w:cs="Times New Roman"/>
                <w:sz w:val="28"/>
                <w:szCs w:val="28"/>
              </w:rPr>
              <m:t>Q</m:t>
            </m:r>
          </m:e>
          <m:sub>
            <m:r>
              <w:rPr>
                <w:rFonts w:ascii="Cambria Math" w:hAnsi="Cambria Math" w:cs="Times New Roman"/>
                <w:sz w:val="28"/>
                <w:szCs w:val="28"/>
              </w:rPr>
              <m:t>д</m:t>
            </m:r>
          </m:sub>
        </m:sSub>
        <m:r>
          <w:rPr>
            <w:rFonts w:ascii="Cambria Math" w:hAnsi="Cambria Math" w:cs="Times New Roman"/>
            <w:sz w:val="28"/>
            <w:szCs w:val="28"/>
          </w:rPr>
          <m:t xml:space="preserve"> /</m:t>
        </m:r>
        <m:r>
          <w:rPr>
            <w:rFonts w:ascii="Cambria Math" w:hAnsi="Cambria Math" w:cs="Times New Roman"/>
            <w:sz w:val="28"/>
            <w:szCs w:val="28"/>
            <w:lang w:val="en-US" w:eastAsia="en-US" w:bidi="en-US"/>
          </w:rPr>
          <m:t>Qt</m:t>
        </m:r>
      </m:oMath>
      <w:r w:rsidRPr="009770E5">
        <w:rPr>
          <w:rFonts w:ascii="Times New Roman" w:hAnsi="Times New Roman" w:cs="Times New Roman"/>
          <w:sz w:val="28"/>
          <w:szCs w:val="28"/>
          <w:lang w:eastAsia="en-US" w:bidi="en-US"/>
        </w:rPr>
        <w:t xml:space="preserve">. </w:t>
      </w:r>
      <w:r w:rsidR="00A1699A" w:rsidRPr="009770E5">
        <w:rPr>
          <w:rFonts w:ascii="Times New Roman" w:hAnsi="Times New Roman" w:cs="Times New Roman"/>
          <w:sz w:val="28"/>
          <w:szCs w:val="28"/>
          <w:lang w:eastAsia="en-US" w:bidi="en-US"/>
        </w:rPr>
        <w:t xml:space="preserve">         </w:t>
      </w:r>
      <w:r w:rsidRPr="009770E5">
        <w:rPr>
          <w:rFonts w:ascii="Times New Roman" w:hAnsi="Times New Roman" w:cs="Times New Roman"/>
          <w:sz w:val="28"/>
          <w:szCs w:val="28"/>
          <w:lang w:eastAsia="en-US" w:bidi="en-US"/>
        </w:rPr>
        <w:t xml:space="preserve">                              </w:t>
      </w:r>
      <w:r w:rsidR="00A1699A" w:rsidRPr="009770E5">
        <w:rPr>
          <w:rFonts w:ascii="Times New Roman" w:hAnsi="Times New Roman" w:cs="Times New Roman"/>
          <w:sz w:val="28"/>
          <w:szCs w:val="28"/>
          <w:lang w:eastAsia="en-US" w:bidi="en-US"/>
        </w:rPr>
        <w:t xml:space="preserve">              (3.5)</w:t>
      </w:r>
    </w:p>
    <w:p w14:paraId="74F5BCC7" w14:textId="77777777" w:rsidR="00A1699A" w:rsidRPr="009770E5" w:rsidRDefault="00A1699A" w:rsidP="001A509F">
      <w:pPr>
        <w:spacing w:line="360" w:lineRule="auto"/>
        <w:ind w:firstLine="709"/>
        <w:jc w:val="both"/>
        <w:rPr>
          <w:rFonts w:ascii="Times New Roman" w:hAnsi="Times New Roman" w:cs="Times New Roman"/>
          <w:sz w:val="28"/>
          <w:szCs w:val="28"/>
        </w:rPr>
      </w:pPr>
      <w:r w:rsidRPr="009770E5">
        <w:rPr>
          <w:rFonts w:ascii="Times New Roman" w:hAnsi="Times New Roman" w:cs="Times New Roman"/>
          <w:sz w:val="28"/>
          <w:szCs w:val="28"/>
        </w:rPr>
        <w:t>Для этого необходимо определить с помощью объёмного счетчика рас</w:t>
      </w:r>
      <w:r w:rsidR="00FB0CE2" w:rsidRPr="009770E5">
        <w:rPr>
          <w:rFonts w:ascii="Times New Roman" w:hAnsi="Times New Roman" w:cs="Times New Roman"/>
          <w:sz w:val="28"/>
          <w:szCs w:val="28"/>
        </w:rPr>
        <w:t>хо</w:t>
      </w:r>
      <w:r w:rsidRPr="009770E5">
        <w:rPr>
          <w:rFonts w:ascii="Times New Roman" w:hAnsi="Times New Roman" w:cs="Times New Roman"/>
          <w:sz w:val="28"/>
          <w:szCs w:val="28"/>
        </w:rPr>
        <w:t>да действительный расход:</w:t>
      </w:r>
    </w:p>
    <w:p w14:paraId="12581249" w14:textId="77777777" w:rsidR="00A1699A" w:rsidRPr="009770E5" w:rsidRDefault="00C2455C" w:rsidP="001A509F">
      <w:pPr>
        <w:spacing w:line="360" w:lineRule="auto"/>
        <w:ind w:firstLine="709"/>
        <w:jc w:val="center"/>
        <w:rPr>
          <w:rFonts w:ascii="Times New Roman" w:hAnsi="Times New Roman" w:cs="Times New Roman"/>
          <w:i/>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rPr>
              <m:t>Q</m:t>
            </m:r>
          </m:e>
          <m:sub>
            <m:r>
              <w:rPr>
                <w:rFonts w:ascii="Cambria Math" w:hAnsi="Cambria Math" w:cs="Times New Roman"/>
                <w:sz w:val="28"/>
                <w:szCs w:val="28"/>
              </w:rPr>
              <m:t>д</m:t>
            </m:r>
          </m:sub>
        </m:sSub>
      </m:oMath>
      <w:r w:rsidR="00A1699A" w:rsidRPr="009770E5">
        <w:rPr>
          <w:rFonts w:ascii="Times New Roman" w:hAnsi="Times New Roman" w:cs="Times New Roman"/>
          <w:sz w:val="28"/>
          <w:szCs w:val="28"/>
        </w:rPr>
        <w:t xml:space="preserve"> = </w:t>
      </w:r>
      <m:oMath>
        <m:f>
          <m:fPr>
            <m:ctrlPr>
              <w:rPr>
                <w:rFonts w:ascii="Cambria Math" w:hAnsi="Cambria Math" w:cs="Times New Roman"/>
                <w:i/>
                <w:sz w:val="28"/>
                <w:szCs w:val="28"/>
              </w:rPr>
            </m:ctrlPr>
          </m:fPr>
          <m:num>
            <m:r>
              <w:rPr>
                <w:rFonts w:ascii="Cambria Math" w:hAnsi="Cambria Math" w:cs="Times New Roman"/>
                <w:sz w:val="28"/>
                <w:szCs w:val="28"/>
              </w:rPr>
              <m:t>V</m:t>
            </m:r>
          </m:num>
          <m:den>
            <m:r>
              <w:rPr>
                <w:rFonts w:ascii="Cambria Math" w:hAnsi="Cambria Math" w:cs="Times New Roman"/>
                <w:sz w:val="28"/>
                <w:szCs w:val="28"/>
              </w:rPr>
              <m:t>t</m:t>
            </m:r>
          </m:den>
        </m:f>
      </m:oMath>
    </w:p>
    <w:p w14:paraId="57C234E3" w14:textId="77777777" w:rsidR="00A1699A" w:rsidRPr="009770E5" w:rsidRDefault="00A1699A" w:rsidP="001A509F">
      <w:pPr>
        <w:spacing w:line="360" w:lineRule="auto"/>
        <w:jc w:val="both"/>
        <w:rPr>
          <w:rFonts w:ascii="Times New Roman" w:hAnsi="Times New Roman" w:cs="Times New Roman"/>
          <w:sz w:val="28"/>
          <w:szCs w:val="28"/>
        </w:rPr>
      </w:pPr>
      <w:r w:rsidRPr="009770E5">
        <w:rPr>
          <w:rFonts w:ascii="Times New Roman" w:hAnsi="Times New Roman" w:cs="Times New Roman"/>
          <w:sz w:val="28"/>
          <w:szCs w:val="28"/>
        </w:rPr>
        <w:t>и теоретический расход по уравнению (3.3).</w:t>
      </w:r>
    </w:p>
    <w:p w14:paraId="5073D569" w14:textId="77777777" w:rsidR="00A1699A" w:rsidRPr="009770E5" w:rsidRDefault="00A1699A" w:rsidP="001A509F">
      <w:pPr>
        <w:spacing w:line="360" w:lineRule="auto"/>
        <w:ind w:firstLine="709"/>
        <w:jc w:val="both"/>
        <w:rPr>
          <w:rFonts w:ascii="Times New Roman" w:hAnsi="Times New Roman" w:cs="Times New Roman"/>
          <w:sz w:val="28"/>
          <w:szCs w:val="28"/>
        </w:rPr>
      </w:pPr>
      <w:r w:rsidRPr="009770E5">
        <w:rPr>
          <w:rFonts w:ascii="Times New Roman" w:hAnsi="Times New Roman" w:cs="Times New Roman"/>
          <w:sz w:val="28"/>
          <w:szCs w:val="28"/>
        </w:rPr>
        <w:t>Отношение площадей:</w:t>
      </w:r>
    </w:p>
    <w:p w14:paraId="06CEFB09" w14:textId="77777777" w:rsidR="00A1699A" w:rsidRPr="009770E5" w:rsidRDefault="00A1699A" w:rsidP="001A509F">
      <w:pPr>
        <w:spacing w:line="360" w:lineRule="auto"/>
        <w:ind w:firstLine="709"/>
        <w:jc w:val="both"/>
        <w:rPr>
          <w:rFonts w:ascii="Times New Roman" w:hAnsi="Times New Roman" w:cs="Times New Roman"/>
          <w:sz w:val="28"/>
          <w:szCs w:val="28"/>
        </w:rPr>
      </w:pPr>
      <m:oMathPara>
        <m:oMath>
          <m:r>
            <w:rPr>
              <w:rFonts w:ascii="Cambria Math" w:hAnsi="Cambria Math" w:cs="Times New Roman"/>
              <w:sz w:val="28"/>
              <w:szCs w:val="28"/>
            </w:rPr>
            <m:t>a=</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1</m:t>
                  </m:r>
                </m:sub>
              </m:sSub>
            </m:num>
            <m:den>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2</m:t>
                  </m:r>
                </m:sub>
              </m:sSub>
            </m:den>
          </m:f>
          <m:r>
            <w:rPr>
              <w:rFonts w:ascii="Cambria Math" w:hAnsi="Cambria Math" w:cs="Times New Roman"/>
              <w:sz w:val="28"/>
              <w:szCs w:val="28"/>
            </w:rPr>
            <m:t>=</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sSub>
                    <m:sSubPr>
                      <m:ctrlPr>
                        <w:rPr>
                          <w:rFonts w:ascii="Cambria Math" w:hAnsi="Cambria Math" w:cs="Times New Roman"/>
                          <w:i/>
                          <w:sz w:val="28"/>
                          <w:szCs w:val="28"/>
                        </w:rPr>
                      </m:ctrlPr>
                    </m:sSubPr>
                    <m:e>
                      <m:r>
                        <w:rPr>
                          <w:rFonts w:ascii="Cambria Math" w:hAnsi="Cambria Math" w:cs="Times New Roman"/>
                          <w:sz w:val="28"/>
                          <w:szCs w:val="28"/>
                        </w:rPr>
                        <m:t>d</m:t>
                      </m:r>
                    </m:e>
                    <m:sub>
                      <m:r>
                        <w:rPr>
                          <w:rFonts w:ascii="Cambria Math" w:hAnsi="Cambria Math" w:cs="Times New Roman"/>
                          <w:sz w:val="28"/>
                          <w:szCs w:val="28"/>
                        </w:rPr>
                        <m:t>1</m:t>
                      </m:r>
                    </m:sub>
                  </m:sSub>
                </m:e>
                <m:sup>
                  <m:r>
                    <w:rPr>
                      <w:rFonts w:ascii="Cambria Math" w:hAnsi="Cambria Math" w:cs="Times New Roman"/>
                      <w:sz w:val="28"/>
                      <w:szCs w:val="28"/>
                    </w:rPr>
                    <m:t>2</m:t>
                  </m:r>
                </m:sup>
              </m:sSup>
            </m:num>
            <m:den>
              <m:sSup>
                <m:sSupPr>
                  <m:ctrlPr>
                    <w:rPr>
                      <w:rFonts w:ascii="Cambria Math" w:hAnsi="Cambria Math" w:cs="Times New Roman"/>
                      <w:i/>
                      <w:sz w:val="28"/>
                      <w:szCs w:val="28"/>
                    </w:rPr>
                  </m:ctrlPr>
                </m:sSupPr>
                <m:e>
                  <m:sSub>
                    <m:sSubPr>
                      <m:ctrlPr>
                        <w:rPr>
                          <w:rFonts w:ascii="Cambria Math" w:hAnsi="Cambria Math" w:cs="Times New Roman"/>
                          <w:i/>
                          <w:sz w:val="28"/>
                          <w:szCs w:val="28"/>
                        </w:rPr>
                      </m:ctrlPr>
                    </m:sSubPr>
                    <m:e>
                      <m:r>
                        <w:rPr>
                          <w:rFonts w:ascii="Cambria Math" w:hAnsi="Cambria Math" w:cs="Times New Roman"/>
                          <w:sz w:val="28"/>
                          <w:szCs w:val="28"/>
                        </w:rPr>
                        <m:t>d</m:t>
                      </m:r>
                    </m:e>
                    <m:sub>
                      <m:r>
                        <w:rPr>
                          <w:rFonts w:ascii="Cambria Math" w:hAnsi="Cambria Math" w:cs="Times New Roman"/>
                          <w:sz w:val="28"/>
                          <w:szCs w:val="28"/>
                        </w:rPr>
                        <m:t>2</m:t>
                      </m:r>
                    </m:sub>
                  </m:sSub>
                </m:e>
                <m:sup>
                  <m:r>
                    <w:rPr>
                      <w:rFonts w:ascii="Cambria Math" w:hAnsi="Cambria Math" w:cs="Times New Roman"/>
                      <w:sz w:val="28"/>
                      <w:szCs w:val="28"/>
                    </w:rPr>
                    <m:t>2</m:t>
                  </m:r>
                </m:sup>
              </m:sSup>
            </m:den>
          </m:f>
          <m:r>
            <w:rPr>
              <w:rFonts w:ascii="Cambria Math" w:hAnsi="Cambria Math" w:cs="Times New Roman"/>
              <w:sz w:val="28"/>
              <w:szCs w:val="28"/>
            </w:rPr>
            <m:t>=</m:t>
          </m:r>
          <m:sSup>
            <m:sSupPr>
              <m:ctrlPr>
                <w:rPr>
                  <w:rFonts w:ascii="Cambria Math" w:hAnsi="Cambria Math" w:cs="Times New Roman"/>
                  <w:i/>
                  <w:sz w:val="28"/>
                  <w:szCs w:val="28"/>
                </w:rPr>
              </m:ctrlPr>
            </m:sSupPr>
            <m:e>
              <m:d>
                <m:dPr>
                  <m:ctrlPr>
                    <w:rPr>
                      <w:rFonts w:ascii="Cambria Math" w:hAnsi="Cambria Math" w:cs="Times New Roman"/>
                      <w:i/>
                      <w:sz w:val="28"/>
                      <w:szCs w:val="28"/>
                    </w:rPr>
                  </m:ctrlPr>
                </m:dPr>
                <m:e>
                  <m:f>
                    <m:fPr>
                      <m:ctrlPr>
                        <w:rPr>
                          <w:rFonts w:ascii="Cambria Math" w:hAnsi="Cambria Math" w:cs="Times New Roman"/>
                          <w:i/>
                          <w:sz w:val="28"/>
                          <w:szCs w:val="28"/>
                        </w:rPr>
                      </m:ctrlPr>
                    </m:fPr>
                    <m:num>
                      <m:r>
                        <w:rPr>
                          <w:rFonts w:ascii="Cambria Math" w:hAnsi="Cambria Math" w:cs="Times New Roman"/>
                          <w:sz w:val="28"/>
                          <w:szCs w:val="28"/>
                        </w:rPr>
                        <m:t>33,6</m:t>
                      </m:r>
                    </m:num>
                    <m:den>
                      <m:r>
                        <w:rPr>
                          <w:rFonts w:ascii="Cambria Math" w:hAnsi="Cambria Math" w:cs="Times New Roman"/>
                          <w:sz w:val="28"/>
                          <w:szCs w:val="28"/>
                        </w:rPr>
                        <m:t>20</m:t>
                      </m:r>
                    </m:den>
                  </m:f>
                </m:e>
              </m:d>
            </m:e>
            <m:sup>
              <m:r>
                <w:rPr>
                  <w:rFonts w:ascii="Cambria Math" w:hAnsi="Cambria Math" w:cs="Times New Roman"/>
                  <w:sz w:val="28"/>
                  <w:szCs w:val="28"/>
                </w:rPr>
                <m:t>2</m:t>
              </m:r>
            </m:sup>
          </m:sSup>
          <m:r>
            <w:rPr>
              <w:rFonts w:ascii="Cambria Math" w:hAnsi="Cambria Math" w:cs="Times New Roman"/>
              <w:sz w:val="28"/>
              <w:szCs w:val="28"/>
            </w:rPr>
            <m:t>.</m:t>
          </m:r>
        </m:oMath>
      </m:oMathPara>
    </w:p>
    <w:p w14:paraId="4D812C3C" w14:textId="77777777" w:rsidR="00A1699A" w:rsidRPr="009770E5" w:rsidRDefault="00A1699A" w:rsidP="001A509F">
      <w:pPr>
        <w:spacing w:line="360" w:lineRule="auto"/>
        <w:ind w:firstLine="709"/>
        <w:jc w:val="both"/>
        <w:rPr>
          <w:rFonts w:ascii="Times New Roman" w:hAnsi="Times New Roman" w:cs="Times New Roman"/>
          <w:b/>
          <w:sz w:val="28"/>
          <w:szCs w:val="28"/>
        </w:rPr>
      </w:pPr>
      <w:r w:rsidRPr="009770E5">
        <w:rPr>
          <w:rFonts w:ascii="Times New Roman" w:hAnsi="Times New Roman" w:cs="Times New Roman"/>
          <w:b/>
          <w:sz w:val="28"/>
          <w:szCs w:val="28"/>
        </w:rPr>
        <w:t>Цель работы:</w:t>
      </w:r>
    </w:p>
    <w:p w14:paraId="6F8ADAD4" w14:textId="77777777" w:rsidR="00A1699A" w:rsidRPr="009770E5" w:rsidRDefault="00A1699A" w:rsidP="001A509F">
      <w:pPr>
        <w:spacing w:line="360" w:lineRule="auto"/>
        <w:ind w:firstLine="709"/>
        <w:jc w:val="both"/>
        <w:rPr>
          <w:rFonts w:ascii="Times New Roman" w:hAnsi="Times New Roman" w:cs="Times New Roman"/>
          <w:sz w:val="28"/>
          <w:szCs w:val="28"/>
        </w:rPr>
      </w:pPr>
      <w:r w:rsidRPr="009770E5">
        <w:rPr>
          <w:rFonts w:ascii="Times New Roman" w:hAnsi="Times New Roman" w:cs="Times New Roman"/>
          <w:sz w:val="28"/>
          <w:szCs w:val="28"/>
        </w:rPr>
        <w:t>1.</w:t>
      </w:r>
      <w:r w:rsidR="007C1396" w:rsidRPr="009770E5">
        <w:rPr>
          <w:rFonts w:ascii="Times New Roman" w:hAnsi="Times New Roman" w:cs="Times New Roman"/>
          <w:sz w:val="28"/>
          <w:szCs w:val="28"/>
        </w:rPr>
        <w:t xml:space="preserve"> </w:t>
      </w:r>
      <w:r w:rsidRPr="009770E5">
        <w:rPr>
          <w:rFonts w:ascii="Times New Roman" w:hAnsi="Times New Roman" w:cs="Times New Roman"/>
          <w:sz w:val="28"/>
          <w:szCs w:val="28"/>
        </w:rPr>
        <w:t>Определить коэффициент дроссельного прибора диафрагмы и коэффициент расхода водомера Вентури</w:t>
      </w:r>
      <w:r w:rsidR="00C67340">
        <w:rPr>
          <w:rFonts w:ascii="Times New Roman" w:hAnsi="Times New Roman" w:cs="Times New Roman"/>
          <w:sz w:val="28"/>
          <w:szCs w:val="28"/>
        </w:rPr>
        <w:t>.</w:t>
      </w:r>
    </w:p>
    <w:p w14:paraId="3CF9D979" w14:textId="77777777" w:rsidR="00A1699A" w:rsidRPr="009770E5" w:rsidRDefault="00A1699A" w:rsidP="001A509F">
      <w:pPr>
        <w:spacing w:line="360" w:lineRule="auto"/>
        <w:ind w:firstLine="709"/>
        <w:jc w:val="both"/>
        <w:rPr>
          <w:rFonts w:ascii="Times New Roman" w:hAnsi="Times New Roman" w:cs="Times New Roman"/>
          <w:sz w:val="28"/>
          <w:szCs w:val="28"/>
        </w:rPr>
      </w:pPr>
      <w:r w:rsidRPr="009770E5">
        <w:rPr>
          <w:rFonts w:ascii="Times New Roman" w:hAnsi="Times New Roman" w:cs="Times New Roman"/>
          <w:sz w:val="28"/>
          <w:szCs w:val="28"/>
        </w:rPr>
        <w:t>2.</w:t>
      </w:r>
      <w:r w:rsidR="007C1396" w:rsidRPr="009770E5">
        <w:rPr>
          <w:rFonts w:ascii="Times New Roman" w:hAnsi="Times New Roman" w:cs="Times New Roman"/>
          <w:sz w:val="28"/>
          <w:szCs w:val="28"/>
        </w:rPr>
        <w:t xml:space="preserve"> </w:t>
      </w:r>
      <w:r w:rsidRPr="009770E5">
        <w:rPr>
          <w:rFonts w:ascii="Times New Roman" w:hAnsi="Times New Roman" w:cs="Times New Roman"/>
          <w:sz w:val="28"/>
          <w:szCs w:val="28"/>
        </w:rPr>
        <w:t>Построить тарировочные графики обоих приборов, т.</w:t>
      </w:r>
      <w:r w:rsidR="00C67340">
        <w:rPr>
          <w:rFonts w:ascii="Times New Roman" w:hAnsi="Times New Roman" w:cs="Times New Roman"/>
          <w:sz w:val="28"/>
          <w:szCs w:val="28"/>
        </w:rPr>
        <w:t xml:space="preserve"> </w:t>
      </w:r>
      <w:r w:rsidRPr="009770E5">
        <w:rPr>
          <w:rFonts w:ascii="Times New Roman" w:hAnsi="Times New Roman" w:cs="Times New Roman"/>
          <w:sz w:val="28"/>
          <w:szCs w:val="28"/>
        </w:rPr>
        <w:t>е. зависимости:</w:t>
      </w:r>
    </w:p>
    <w:p w14:paraId="5818C482" w14:textId="77777777" w:rsidR="00A1699A" w:rsidRPr="009770E5" w:rsidRDefault="00A1699A" w:rsidP="001A509F">
      <w:pPr>
        <w:spacing w:line="360" w:lineRule="auto"/>
        <w:ind w:firstLine="709"/>
        <w:jc w:val="center"/>
        <w:rPr>
          <w:rFonts w:ascii="Times New Roman" w:hAnsi="Times New Roman" w:cs="Times New Roman"/>
          <w:sz w:val="28"/>
          <w:szCs w:val="28"/>
        </w:rPr>
      </w:pPr>
      <w:r w:rsidRPr="009770E5">
        <w:rPr>
          <w:rFonts w:ascii="Times New Roman" w:hAnsi="Times New Roman" w:cs="Times New Roman"/>
          <w:i/>
          <w:sz w:val="28"/>
          <w:szCs w:val="28"/>
          <w:lang w:val="en-US" w:eastAsia="en-US" w:bidi="en-US"/>
        </w:rPr>
        <w:t>Q</w:t>
      </w:r>
      <w:r w:rsidRPr="009770E5">
        <w:rPr>
          <w:rFonts w:ascii="Times New Roman" w:hAnsi="Times New Roman" w:cs="Times New Roman"/>
          <w:sz w:val="28"/>
          <w:szCs w:val="28"/>
          <w:vertAlign w:val="subscript"/>
          <w:lang w:eastAsia="en-US" w:bidi="en-US"/>
        </w:rPr>
        <w:t>д</w:t>
      </w:r>
      <w:r w:rsidRPr="009770E5">
        <w:rPr>
          <w:rFonts w:ascii="Times New Roman" w:hAnsi="Times New Roman" w:cs="Times New Roman"/>
          <w:sz w:val="28"/>
          <w:szCs w:val="28"/>
          <w:lang w:eastAsia="en-US" w:bidi="en-US"/>
        </w:rPr>
        <w:t xml:space="preserve"> = </w:t>
      </w:r>
      <w:r w:rsidRPr="009770E5">
        <w:rPr>
          <w:rFonts w:ascii="Times New Roman" w:hAnsi="Times New Roman" w:cs="Times New Roman"/>
          <w:i/>
          <w:sz w:val="28"/>
          <w:szCs w:val="28"/>
          <w:lang w:val="en-US" w:eastAsia="en-US" w:bidi="en-US"/>
        </w:rPr>
        <w:t>f</w:t>
      </w:r>
      <w:r w:rsidRPr="009770E5">
        <w:rPr>
          <w:rFonts w:ascii="Times New Roman" w:hAnsi="Times New Roman" w:cs="Times New Roman"/>
          <w:sz w:val="28"/>
          <w:szCs w:val="28"/>
        </w:rPr>
        <w:t>(</w:t>
      </w:r>
      <m:oMath>
        <m:r>
          <w:rPr>
            <w:rFonts w:ascii="Cambria Math" w:hAnsi="Cambria Math" w:cs="Times New Roman"/>
            <w:sz w:val="28"/>
            <w:szCs w:val="28"/>
          </w:rPr>
          <m:t>∆</m:t>
        </m:r>
      </m:oMath>
      <w:r w:rsidRPr="009770E5">
        <w:rPr>
          <w:rFonts w:ascii="Times New Roman" w:hAnsi="Times New Roman" w:cs="Times New Roman"/>
          <w:i/>
          <w:sz w:val="28"/>
          <w:szCs w:val="28"/>
        </w:rPr>
        <w:t>Н</w:t>
      </w:r>
      <w:r w:rsidRPr="009770E5">
        <w:rPr>
          <w:rFonts w:ascii="Times New Roman" w:hAnsi="Times New Roman" w:cs="Times New Roman"/>
          <w:sz w:val="28"/>
          <w:szCs w:val="28"/>
          <w:vertAlign w:val="subscript"/>
        </w:rPr>
        <w:t>д</w:t>
      </w:r>
      <w:r w:rsidRPr="009770E5">
        <w:rPr>
          <w:rFonts w:ascii="Times New Roman" w:hAnsi="Times New Roman" w:cs="Times New Roman"/>
          <w:sz w:val="28"/>
          <w:szCs w:val="28"/>
        </w:rPr>
        <w:t xml:space="preserve">) и </w:t>
      </w:r>
      <w:r w:rsidRPr="009770E5">
        <w:rPr>
          <w:rFonts w:ascii="Times New Roman" w:hAnsi="Times New Roman" w:cs="Times New Roman"/>
          <w:i/>
          <w:sz w:val="28"/>
          <w:szCs w:val="28"/>
          <w:lang w:val="en-US" w:eastAsia="en-US" w:bidi="en-US"/>
        </w:rPr>
        <w:t>Q</w:t>
      </w:r>
      <w:r w:rsidRPr="009770E5">
        <w:rPr>
          <w:rFonts w:ascii="Times New Roman" w:hAnsi="Times New Roman" w:cs="Times New Roman"/>
          <w:sz w:val="28"/>
          <w:szCs w:val="28"/>
          <w:vertAlign w:val="subscript"/>
          <w:lang w:eastAsia="en-US" w:bidi="en-US"/>
        </w:rPr>
        <w:t>в</w:t>
      </w:r>
      <w:r w:rsidRPr="009770E5">
        <w:rPr>
          <w:rFonts w:ascii="Times New Roman" w:hAnsi="Times New Roman" w:cs="Times New Roman"/>
          <w:sz w:val="28"/>
          <w:szCs w:val="28"/>
          <w:lang w:eastAsia="en-US" w:bidi="en-US"/>
        </w:rPr>
        <w:t xml:space="preserve"> </w:t>
      </w:r>
      <w:r w:rsidRPr="009770E5">
        <w:rPr>
          <w:rFonts w:ascii="Times New Roman" w:hAnsi="Times New Roman" w:cs="Times New Roman"/>
          <w:sz w:val="28"/>
          <w:szCs w:val="28"/>
        </w:rPr>
        <w:t xml:space="preserve">= </w:t>
      </w:r>
      <w:r w:rsidRPr="009770E5">
        <w:rPr>
          <w:rFonts w:ascii="Times New Roman" w:hAnsi="Times New Roman" w:cs="Times New Roman"/>
          <w:i/>
          <w:sz w:val="28"/>
          <w:szCs w:val="28"/>
          <w:lang w:val="en-US" w:eastAsia="en-US" w:bidi="en-US"/>
        </w:rPr>
        <w:t>f</w:t>
      </w:r>
      <w:r w:rsidRPr="009770E5">
        <w:rPr>
          <w:rFonts w:ascii="Times New Roman" w:hAnsi="Times New Roman" w:cs="Times New Roman"/>
          <w:sz w:val="28"/>
          <w:szCs w:val="28"/>
        </w:rPr>
        <w:t>(</w:t>
      </w:r>
      <m:oMath>
        <m:r>
          <w:rPr>
            <w:rFonts w:ascii="Cambria Math" w:hAnsi="Cambria Math" w:cs="Times New Roman"/>
            <w:sz w:val="28"/>
            <w:szCs w:val="28"/>
          </w:rPr>
          <m:t>∆</m:t>
        </m:r>
      </m:oMath>
      <w:r w:rsidRPr="009770E5">
        <w:rPr>
          <w:rFonts w:ascii="Times New Roman" w:hAnsi="Times New Roman" w:cs="Times New Roman"/>
          <w:i/>
          <w:sz w:val="28"/>
          <w:szCs w:val="28"/>
        </w:rPr>
        <w:t>Н</w:t>
      </w:r>
      <w:r w:rsidRPr="009770E5">
        <w:rPr>
          <w:rFonts w:ascii="Times New Roman" w:hAnsi="Times New Roman" w:cs="Times New Roman"/>
          <w:sz w:val="28"/>
          <w:szCs w:val="28"/>
          <w:vertAlign w:val="subscript"/>
        </w:rPr>
        <w:t>в</w:t>
      </w:r>
      <w:r w:rsidRPr="009770E5">
        <w:rPr>
          <w:rFonts w:ascii="Times New Roman" w:hAnsi="Times New Roman" w:cs="Times New Roman"/>
          <w:sz w:val="28"/>
          <w:szCs w:val="28"/>
        </w:rPr>
        <w:t>).</w:t>
      </w:r>
    </w:p>
    <w:p w14:paraId="493788FE" w14:textId="77777777" w:rsidR="00A1699A" w:rsidRPr="009770E5" w:rsidRDefault="00A1699A" w:rsidP="001A509F">
      <w:pPr>
        <w:spacing w:line="360" w:lineRule="auto"/>
        <w:ind w:firstLine="709"/>
        <w:jc w:val="center"/>
        <w:rPr>
          <w:rFonts w:ascii="Times New Roman" w:hAnsi="Times New Roman" w:cs="Times New Roman"/>
          <w:b/>
          <w:sz w:val="28"/>
          <w:szCs w:val="28"/>
        </w:rPr>
      </w:pPr>
      <w:r w:rsidRPr="009770E5">
        <w:rPr>
          <w:rFonts w:ascii="Times New Roman" w:hAnsi="Times New Roman" w:cs="Times New Roman"/>
          <w:b/>
          <w:sz w:val="28"/>
          <w:szCs w:val="28"/>
        </w:rPr>
        <w:t>Проведение работы</w:t>
      </w:r>
    </w:p>
    <w:p w14:paraId="728F42F9" w14:textId="77777777" w:rsidR="00A1699A" w:rsidRPr="009770E5" w:rsidRDefault="00A1699A" w:rsidP="001A509F">
      <w:pPr>
        <w:spacing w:line="360" w:lineRule="auto"/>
        <w:ind w:firstLine="709"/>
        <w:jc w:val="both"/>
        <w:rPr>
          <w:rFonts w:ascii="Times New Roman" w:hAnsi="Times New Roman" w:cs="Times New Roman"/>
          <w:sz w:val="28"/>
          <w:szCs w:val="28"/>
        </w:rPr>
      </w:pPr>
      <w:r w:rsidRPr="009770E5">
        <w:rPr>
          <w:rFonts w:ascii="Times New Roman" w:hAnsi="Times New Roman" w:cs="Times New Roman"/>
          <w:sz w:val="28"/>
          <w:szCs w:val="28"/>
        </w:rPr>
        <w:t>Регулирующим вентилем устанавливают расход жидкости через приборы. Записывают показания соответствующих данному прибору пьезометров и определяют расход жидкости. Данные заносят в табл. 3.1.</w:t>
      </w:r>
    </w:p>
    <w:p w14:paraId="7D094E54" w14:textId="77777777" w:rsidR="00A1699A" w:rsidRPr="009770E5" w:rsidRDefault="00A1699A" w:rsidP="001A509F">
      <w:pPr>
        <w:spacing w:line="360" w:lineRule="auto"/>
        <w:ind w:firstLine="709"/>
        <w:jc w:val="both"/>
        <w:rPr>
          <w:rFonts w:ascii="Times New Roman" w:hAnsi="Times New Roman" w:cs="Times New Roman"/>
          <w:sz w:val="28"/>
          <w:szCs w:val="28"/>
        </w:rPr>
      </w:pPr>
      <w:r w:rsidRPr="009770E5">
        <w:rPr>
          <w:rFonts w:ascii="Times New Roman" w:hAnsi="Times New Roman" w:cs="Times New Roman"/>
          <w:sz w:val="28"/>
          <w:szCs w:val="28"/>
        </w:rPr>
        <w:t xml:space="preserve">Далее изменяют расход жидкости с помощью того же вентиля и повторяют </w:t>
      </w:r>
      <w:r w:rsidRPr="009770E5">
        <w:rPr>
          <w:rFonts w:ascii="Times New Roman" w:hAnsi="Times New Roman" w:cs="Times New Roman"/>
          <w:sz w:val="28"/>
          <w:szCs w:val="28"/>
        </w:rPr>
        <w:lastRenderedPageBreak/>
        <w:t>все измерения. Количество опытов должно быть не менее 8</w:t>
      </w:r>
      <w:r w:rsidR="00C67340">
        <w:rPr>
          <w:rFonts w:ascii="Times New Roman" w:hAnsi="Times New Roman" w:cs="Times New Roman"/>
          <w:sz w:val="28"/>
          <w:szCs w:val="28"/>
        </w:rPr>
        <w:t>–</w:t>
      </w:r>
      <w:r w:rsidRPr="009770E5">
        <w:rPr>
          <w:rFonts w:ascii="Times New Roman" w:hAnsi="Times New Roman" w:cs="Times New Roman"/>
          <w:sz w:val="28"/>
          <w:szCs w:val="28"/>
        </w:rPr>
        <w:t>10. Все расчетные данные заносят в табл. 3.2.</w:t>
      </w:r>
    </w:p>
    <w:p w14:paraId="690EE0BA" w14:textId="77777777" w:rsidR="00A1699A" w:rsidRPr="009770E5" w:rsidRDefault="00A1699A" w:rsidP="001A509F">
      <w:pPr>
        <w:spacing w:line="360" w:lineRule="auto"/>
        <w:ind w:firstLine="709"/>
        <w:jc w:val="both"/>
        <w:rPr>
          <w:rFonts w:ascii="Times New Roman" w:hAnsi="Times New Roman" w:cs="Times New Roman"/>
          <w:sz w:val="28"/>
          <w:szCs w:val="28"/>
        </w:rPr>
      </w:pPr>
      <w:r w:rsidRPr="009770E5">
        <w:rPr>
          <w:rFonts w:ascii="Times New Roman" w:hAnsi="Times New Roman" w:cs="Times New Roman"/>
          <w:sz w:val="28"/>
          <w:szCs w:val="28"/>
        </w:rPr>
        <w:t xml:space="preserve">Тарировочные графики строят в масштабе на миллиметровой бумаге. </w:t>
      </w:r>
      <w:r w:rsidR="00C67340">
        <w:rPr>
          <w:rFonts w:ascii="Times New Roman" w:hAnsi="Times New Roman" w:cs="Times New Roman"/>
          <w:sz w:val="28"/>
          <w:szCs w:val="28"/>
        </w:rPr>
        <w:t>Такие</w:t>
      </w:r>
      <w:r w:rsidR="00C67340" w:rsidRPr="009770E5">
        <w:rPr>
          <w:rFonts w:ascii="Times New Roman" w:hAnsi="Times New Roman" w:cs="Times New Roman"/>
          <w:sz w:val="28"/>
          <w:szCs w:val="28"/>
        </w:rPr>
        <w:t xml:space="preserve"> </w:t>
      </w:r>
      <w:r w:rsidRPr="009770E5">
        <w:rPr>
          <w:rFonts w:ascii="Times New Roman" w:hAnsi="Times New Roman" w:cs="Times New Roman"/>
          <w:sz w:val="28"/>
          <w:szCs w:val="28"/>
        </w:rPr>
        <w:t>графики значительно упрощают контроль за расходом жидкости при использовании диафрагмы и водомера в технологическом процессе, так как исключают необходимость проведения расчетов.</w:t>
      </w:r>
    </w:p>
    <w:p w14:paraId="7AD03548" w14:textId="77777777" w:rsidR="007C1396" w:rsidRPr="009770E5" w:rsidRDefault="007C1396" w:rsidP="001A509F">
      <w:pPr>
        <w:spacing w:line="360" w:lineRule="auto"/>
        <w:ind w:firstLine="709"/>
        <w:jc w:val="both"/>
        <w:rPr>
          <w:rFonts w:ascii="Times New Roman" w:hAnsi="Times New Roman" w:cs="Times New Roman"/>
          <w:sz w:val="28"/>
          <w:szCs w:val="28"/>
        </w:rPr>
      </w:pPr>
    </w:p>
    <w:p w14:paraId="2098F2B6" w14:textId="77777777" w:rsidR="00A1699A" w:rsidRPr="009770E5" w:rsidRDefault="00A1699A" w:rsidP="001A509F">
      <w:pPr>
        <w:spacing w:line="360" w:lineRule="auto"/>
        <w:ind w:firstLine="709"/>
        <w:rPr>
          <w:rFonts w:ascii="Times New Roman" w:hAnsi="Times New Roman" w:cs="Times New Roman"/>
          <w:sz w:val="28"/>
          <w:szCs w:val="28"/>
        </w:rPr>
      </w:pPr>
      <w:r w:rsidRPr="009770E5">
        <w:rPr>
          <w:rFonts w:ascii="Times New Roman" w:hAnsi="Times New Roman" w:cs="Times New Roman"/>
          <w:sz w:val="28"/>
          <w:szCs w:val="28"/>
        </w:rPr>
        <w:t>Таблица 3.1</w:t>
      </w:r>
    </w:p>
    <w:tbl>
      <w:tblPr>
        <w:tblOverlap w:val="never"/>
        <w:tblW w:w="5000" w:type="pct"/>
        <w:tblCellMar>
          <w:left w:w="10" w:type="dxa"/>
          <w:right w:w="10" w:type="dxa"/>
        </w:tblCellMar>
        <w:tblLook w:val="0000" w:firstRow="0" w:lastRow="0" w:firstColumn="0" w:lastColumn="0" w:noHBand="0" w:noVBand="0"/>
      </w:tblPr>
      <w:tblGrid>
        <w:gridCol w:w="1488"/>
        <w:gridCol w:w="1472"/>
        <w:gridCol w:w="1480"/>
        <w:gridCol w:w="1379"/>
        <w:gridCol w:w="1371"/>
        <w:gridCol w:w="1379"/>
        <w:gridCol w:w="1393"/>
      </w:tblGrid>
      <w:tr w:rsidR="007C1396" w:rsidRPr="009770E5" w14:paraId="3C33E11E" w14:textId="77777777" w:rsidTr="00CA0458">
        <w:trPr>
          <w:trHeight w:val="20"/>
        </w:trPr>
        <w:tc>
          <w:tcPr>
            <w:tcW w:w="747" w:type="pct"/>
            <w:vMerge w:val="restart"/>
            <w:tcBorders>
              <w:top w:val="single" w:sz="4" w:space="0" w:color="auto"/>
              <w:left w:val="single" w:sz="4" w:space="0" w:color="auto"/>
            </w:tcBorders>
            <w:shd w:val="clear" w:color="auto" w:fill="FFFFFF"/>
            <w:tcMar>
              <w:top w:w="28" w:type="dxa"/>
              <w:bottom w:w="28" w:type="dxa"/>
            </w:tcMar>
            <w:vAlign w:val="center"/>
          </w:tcPr>
          <w:p w14:paraId="26A3E4CB" w14:textId="77777777" w:rsidR="007C1396" w:rsidRPr="009770E5" w:rsidRDefault="007C1396" w:rsidP="001A509F">
            <w:pPr>
              <w:spacing w:line="360" w:lineRule="auto"/>
              <w:jc w:val="center"/>
              <w:rPr>
                <w:rFonts w:ascii="Times New Roman" w:hAnsi="Times New Roman" w:cs="Times New Roman"/>
                <w:sz w:val="28"/>
                <w:szCs w:val="28"/>
              </w:rPr>
            </w:pPr>
            <w:r w:rsidRPr="009770E5">
              <w:rPr>
                <w:rFonts w:ascii="Times New Roman" w:hAnsi="Times New Roman" w:cs="Times New Roman"/>
                <w:sz w:val="28"/>
                <w:szCs w:val="28"/>
              </w:rPr>
              <w:t>№ опыта</w:t>
            </w:r>
          </w:p>
        </w:tc>
        <w:tc>
          <w:tcPr>
            <w:tcW w:w="739" w:type="pct"/>
            <w:vMerge w:val="restart"/>
            <w:tcBorders>
              <w:top w:val="single" w:sz="4" w:space="0" w:color="auto"/>
              <w:left w:val="single" w:sz="4" w:space="0" w:color="auto"/>
            </w:tcBorders>
            <w:shd w:val="clear" w:color="auto" w:fill="FFFFFF"/>
            <w:tcMar>
              <w:top w:w="28" w:type="dxa"/>
              <w:bottom w:w="28" w:type="dxa"/>
            </w:tcMar>
            <w:vAlign w:val="center"/>
          </w:tcPr>
          <w:p w14:paraId="788D0DD1" w14:textId="77777777" w:rsidR="007C1396" w:rsidRPr="009770E5" w:rsidRDefault="007C1396" w:rsidP="001A509F">
            <w:pPr>
              <w:spacing w:line="360" w:lineRule="auto"/>
              <w:jc w:val="center"/>
              <w:rPr>
                <w:rFonts w:ascii="Times New Roman" w:hAnsi="Times New Roman" w:cs="Times New Roman"/>
                <w:sz w:val="28"/>
                <w:szCs w:val="28"/>
              </w:rPr>
            </w:pPr>
            <w:r w:rsidRPr="009770E5">
              <w:rPr>
                <w:rFonts w:ascii="Times New Roman" w:hAnsi="Times New Roman" w:cs="Times New Roman"/>
                <w:i/>
                <w:sz w:val="28"/>
                <w:szCs w:val="28"/>
                <w:lang w:val="en-US"/>
              </w:rPr>
              <w:t>V</w:t>
            </w:r>
            <w:r w:rsidRPr="009770E5">
              <w:rPr>
                <w:rFonts w:ascii="Times New Roman" w:hAnsi="Times New Roman" w:cs="Times New Roman"/>
                <w:sz w:val="28"/>
                <w:szCs w:val="28"/>
              </w:rPr>
              <w:t>, м</w:t>
            </w:r>
            <w:r w:rsidRPr="009770E5">
              <w:rPr>
                <w:rFonts w:ascii="Times New Roman" w:hAnsi="Times New Roman" w:cs="Times New Roman"/>
                <w:sz w:val="28"/>
                <w:szCs w:val="28"/>
                <w:vertAlign w:val="superscript"/>
              </w:rPr>
              <w:t>3</w:t>
            </w:r>
          </w:p>
        </w:tc>
        <w:tc>
          <w:tcPr>
            <w:tcW w:w="743" w:type="pct"/>
            <w:vMerge w:val="restart"/>
            <w:tcBorders>
              <w:top w:val="single" w:sz="4" w:space="0" w:color="auto"/>
              <w:left w:val="single" w:sz="4" w:space="0" w:color="auto"/>
            </w:tcBorders>
            <w:shd w:val="clear" w:color="auto" w:fill="FFFFFF"/>
            <w:tcMar>
              <w:top w:w="28" w:type="dxa"/>
              <w:bottom w:w="28" w:type="dxa"/>
            </w:tcMar>
            <w:vAlign w:val="center"/>
          </w:tcPr>
          <w:p w14:paraId="56581578" w14:textId="77777777" w:rsidR="007C1396" w:rsidRPr="009770E5" w:rsidRDefault="007C1396" w:rsidP="001A509F">
            <w:pPr>
              <w:spacing w:line="360" w:lineRule="auto"/>
              <w:jc w:val="center"/>
              <w:rPr>
                <w:rFonts w:ascii="Times New Roman" w:hAnsi="Times New Roman" w:cs="Times New Roman"/>
                <w:sz w:val="28"/>
                <w:szCs w:val="28"/>
              </w:rPr>
            </w:pPr>
            <w:r w:rsidRPr="009770E5">
              <w:rPr>
                <w:rFonts w:ascii="Times New Roman" w:hAnsi="Times New Roman" w:cs="Times New Roman"/>
                <w:i/>
                <w:sz w:val="28"/>
                <w:szCs w:val="28"/>
                <w:lang w:val="en-US"/>
              </w:rPr>
              <w:t>t</w:t>
            </w:r>
            <w:r w:rsidRPr="009770E5">
              <w:rPr>
                <w:rFonts w:ascii="Times New Roman" w:hAnsi="Times New Roman" w:cs="Times New Roman"/>
                <w:sz w:val="28"/>
                <w:szCs w:val="28"/>
              </w:rPr>
              <w:t>, сек.</w:t>
            </w:r>
          </w:p>
        </w:tc>
        <w:tc>
          <w:tcPr>
            <w:tcW w:w="1379" w:type="pct"/>
            <w:gridSpan w:val="2"/>
            <w:tcBorders>
              <w:top w:val="single" w:sz="4" w:space="0" w:color="auto"/>
              <w:left w:val="single" w:sz="4" w:space="0" w:color="auto"/>
            </w:tcBorders>
            <w:shd w:val="clear" w:color="auto" w:fill="FFFFFF"/>
            <w:tcMar>
              <w:top w:w="28" w:type="dxa"/>
              <w:bottom w:w="28" w:type="dxa"/>
            </w:tcMar>
            <w:vAlign w:val="center"/>
          </w:tcPr>
          <w:p w14:paraId="0C3C70E4" w14:textId="77777777" w:rsidR="007C1396" w:rsidRPr="009770E5" w:rsidRDefault="007C1396" w:rsidP="001A509F">
            <w:pPr>
              <w:spacing w:line="360" w:lineRule="auto"/>
              <w:jc w:val="center"/>
              <w:rPr>
                <w:rFonts w:ascii="Times New Roman" w:hAnsi="Times New Roman" w:cs="Times New Roman"/>
                <w:sz w:val="28"/>
                <w:szCs w:val="28"/>
              </w:rPr>
            </w:pPr>
            <w:r w:rsidRPr="009770E5">
              <w:rPr>
                <w:rFonts w:ascii="Times New Roman" w:hAnsi="Times New Roman" w:cs="Times New Roman"/>
                <w:sz w:val="28"/>
                <w:szCs w:val="28"/>
              </w:rPr>
              <w:t>Диафрагма</w:t>
            </w:r>
          </w:p>
        </w:tc>
        <w:tc>
          <w:tcPr>
            <w:tcW w:w="1391" w:type="pct"/>
            <w:gridSpan w:val="2"/>
            <w:tcBorders>
              <w:top w:val="single" w:sz="4" w:space="0" w:color="auto"/>
              <w:left w:val="single" w:sz="4" w:space="0" w:color="auto"/>
              <w:right w:val="single" w:sz="4" w:space="0" w:color="auto"/>
            </w:tcBorders>
            <w:shd w:val="clear" w:color="auto" w:fill="FFFFFF"/>
            <w:tcMar>
              <w:top w:w="28" w:type="dxa"/>
              <w:bottom w:w="28" w:type="dxa"/>
            </w:tcMar>
            <w:vAlign w:val="center"/>
          </w:tcPr>
          <w:p w14:paraId="05C39B92" w14:textId="77777777" w:rsidR="007C1396" w:rsidRPr="009770E5" w:rsidRDefault="007C1396" w:rsidP="001A509F">
            <w:pPr>
              <w:spacing w:line="360" w:lineRule="auto"/>
              <w:jc w:val="center"/>
              <w:rPr>
                <w:rFonts w:ascii="Times New Roman" w:hAnsi="Times New Roman" w:cs="Times New Roman"/>
                <w:sz w:val="28"/>
                <w:szCs w:val="28"/>
              </w:rPr>
            </w:pPr>
            <w:r w:rsidRPr="009770E5">
              <w:rPr>
                <w:rFonts w:ascii="Times New Roman" w:hAnsi="Times New Roman" w:cs="Times New Roman"/>
                <w:sz w:val="28"/>
                <w:szCs w:val="28"/>
              </w:rPr>
              <w:t>Водомер Вентури</w:t>
            </w:r>
          </w:p>
        </w:tc>
      </w:tr>
      <w:tr w:rsidR="007C1396" w:rsidRPr="009770E5" w14:paraId="1BEB80E9" w14:textId="77777777" w:rsidTr="00CA0458">
        <w:trPr>
          <w:trHeight w:val="20"/>
        </w:trPr>
        <w:tc>
          <w:tcPr>
            <w:tcW w:w="747" w:type="pct"/>
            <w:vMerge/>
            <w:tcBorders>
              <w:left w:val="single" w:sz="4" w:space="0" w:color="auto"/>
            </w:tcBorders>
            <w:shd w:val="clear" w:color="auto" w:fill="FFFFFF"/>
            <w:tcMar>
              <w:top w:w="28" w:type="dxa"/>
              <w:bottom w:w="28" w:type="dxa"/>
            </w:tcMar>
            <w:vAlign w:val="center"/>
          </w:tcPr>
          <w:p w14:paraId="2D5014C4" w14:textId="77777777" w:rsidR="007C1396" w:rsidRPr="009770E5" w:rsidRDefault="007C1396" w:rsidP="001A509F">
            <w:pPr>
              <w:spacing w:line="360" w:lineRule="auto"/>
              <w:jc w:val="center"/>
              <w:rPr>
                <w:rFonts w:ascii="Times New Roman" w:hAnsi="Times New Roman" w:cs="Times New Roman"/>
                <w:sz w:val="28"/>
                <w:szCs w:val="28"/>
              </w:rPr>
            </w:pPr>
          </w:p>
        </w:tc>
        <w:tc>
          <w:tcPr>
            <w:tcW w:w="739" w:type="pct"/>
            <w:vMerge/>
            <w:tcBorders>
              <w:left w:val="single" w:sz="4" w:space="0" w:color="auto"/>
            </w:tcBorders>
            <w:shd w:val="clear" w:color="auto" w:fill="FFFFFF"/>
            <w:tcMar>
              <w:top w:w="28" w:type="dxa"/>
              <w:bottom w:w="28" w:type="dxa"/>
            </w:tcMar>
            <w:vAlign w:val="center"/>
          </w:tcPr>
          <w:p w14:paraId="74396703" w14:textId="77777777" w:rsidR="007C1396" w:rsidRPr="009770E5" w:rsidRDefault="007C1396" w:rsidP="001A509F">
            <w:pPr>
              <w:spacing w:line="360" w:lineRule="auto"/>
              <w:jc w:val="center"/>
              <w:rPr>
                <w:rFonts w:ascii="Times New Roman" w:hAnsi="Times New Roman" w:cs="Times New Roman"/>
                <w:sz w:val="28"/>
                <w:szCs w:val="28"/>
              </w:rPr>
            </w:pPr>
          </w:p>
        </w:tc>
        <w:tc>
          <w:tcPr>
            <w:tcW w:w="743" w:type="pct"/>
            <w:vMerge/>
            <w:tcBorders>
              <w:left w:val="single" w:sz="4" w:space="0" w:color="auto"/>
            </w:tcBorders>
            <w:shd w:val="clear" w:color="auto" w:fill="FFFFFF"/>
            <w:tcMar>
              <w:top w:w="28" w:type="dxa"/>
              <w:bottom w:w="28" w:type="dxa"/>
            </w:tcMar>
            <w:vAlign w:val="center"/>
          </w:tcPr>
          <w:p w14:paraId="5931C6B0" w14:textId="77777777" w:rsidR="007C1396" w:rsidRPr="009770E5" w:rsidRDefault="007C1396" w:rsidP="001A509F">
            <w:pPr>
              <w:spacing w:line="360" w:lineRule="auto"/>
              <w:jc w:val="center"/>
              <w:rPr>
                <w:rFonts w:ascii="Times New Roman" w:hAnsi="Times New Roman" w:cs="Times New Roman"/>
                <w:sz w:val="28"/>
                <w:szCs w:val="28"/>
              </w:rPr>
            </w:pPr>
          </w:p>
        </w:tc>
        <w:tc>
          <w:tcPr>
            <w:tcW w:w="692" w:type="pct"/>
            <w:tcBorders>
              <w:top w:val="single" w:sz="4" w:space="0" w:color="auto"/>
              <w:left w:val="single" w:sz="4" w:space="0" w:color="auto"/>
            </w:tcBorders>
            <w:shd w:val="clear" w:color="auto" w:fill="FFFFFF"/>
            <w:tcMar>
              <w:top w:w="28" w:type="dxa"/>
              <w:bottom w:w="28" w:type="dxa"/>
            </w:tcMar>
            <w:vAlign w:val="center"/>
          </w:tcPr>
          <w:p w14:paraId="65A03DA7" w14:textId="77777777" w:rsidR="007C1396" w:rsidRPr="009770E5" w:rsidRDefault="00C2455C" w:rsidP="001A509F">
            <w:pPr>
              <w:spacing w:line="360" w:lineRule="auto"/>
              <w:jc w:val="center"/>
              <w:rPr>
                <w:rFonts w:ascii="Times New Roman" w:hAnsi="Times New Roman" w:cs="Times New Roman"/>
                <w:sz w:val="28"/>
                <w:szCs w:val="28"/>
              </w:rPr>
            </w:pPr>
            <m:oMathPara>
              <m:oMath>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1</m:t>
                        </m:r>
                      </m:sub>
                    </m:sSub>
                  </m:num>
                  <m:den>
                    <m:r>
                      <w:rPr>
                        <w:rFonts w:ascii="Cambria Math" w:hAnsi="Cambria Math" w:cs="Times New Roman"/>
                        <w:sz w:val="28"/>
                        <w:szCs w:val="28"/>
                      </w:rPr>
                      <m:t>ρg</m:t>
                    </m:r>
                  </m:den>
                </m:f>
                <m:r>
                  <w:rPr>
                    <w:rFonts w:ascii="Cambria Math" w:hAnsi="Cambria Math" w:cs="Times New Roman"/>
                    <w:sz w:val="28"/>
                    <w:szCs w:val="28"/>
                  </w:rPr>
                  <m:t>,м</m:t>
                </m:r>
              </m:oMath>
            </m:oMathPara>
          </w:p>
        </w:tc>
        <w:tc>
          <w:tcPr>
            <w:tcW w:w="688" w:type="pct"/>
            <w:tcBorders>
              <w:top w:val="single" w:sz="4" w:space="0" w:color="auto"/>
              <w:left w:val="single" w:sz="4" w:space="0" w:color="auto"/>
            </w:tcBorders>
            <w:shd w:val="clear" w:color="auto" w:fill="FFFFFF"/>
            <w:tcMar>
              <w:top w:w="28" w:type="dxa"/>
              <w:bottom w:w="28" w:type="dxa"/>
            </w:tcMar>
            <w:vAlign w:val="center"/>
          </w:tcPr>
          <w:p w14:paraId="4F6A2933" w14:textId="77777777" w:rsidR="007C1396" w:rsidRPr="009770E5" w:rsidRDefault="00C2455C" w:rsidP="001A509F">
            <w:pPr>
              <w:spacing w:line="360" w:lineRule="auto"/>
              <w:jc w:val="center"/>
              <w:rPr>
                <w:rFonts w:ascii="Times New Roman" w:hAnsi="Times New Roman" w:cs="Times New Roman"/>
                <w:sz w:val="28"/>
                <w:szCs w:val="28"/>
              </w:rPr>
            </w:pPr>
            <m:oMathPara>
              <m:oMath>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2</m:t>
                        </m:r>
                      </m:sub>
                    </m:sSub>
                  </m:num>
                  <m:den>
                    <m:r>
                      <w:rPr>
                        <w:rFonts w:ascii="Cambria Math" w:hAnsi="Cambria Math" w:cs="Times New Roman"/>
                        <w:sz w:val="28"/>
                        <w:szCs w:val="28"/>
                      </w:rPr>
                      <m:t>ρg</m:t>
                    </m:r>
                  </m:den>
                </m:f>
                <m:r>
                  <w:rPr>
                    <w:rFonts w:ascii="Cambria Math" w:hAnsi="Cambria Math" w:cs="Times New Roman"/>
                    <w:sz w:val="28"/>
                    <w:szCs w:val="28"/>
                  </w:rPr>
                  <m:t>,м</m:t>
                </m:r>
              </m:oMath>
            </m:oMathPara>
          </w:p>
        </w:tc>
        <w:tc>
          <w:tcPr>
            <w:tcW w:w="692" w:type="pct"/>
            <w:tcBorders>
              <w:top w:val="single" w:sz="4" w:space="0" w:color="auto"/>
              <w:left w:val="single" w:sz="4" w:space="0" w:color="auto"/>
            </w:tcBorders>
            <w:shd w:val="clear" w:color="auto" w:fill="FFFFFF"/>
            <w:tcMar>
              <w:top w:w="28" w:type="dxa"/>
              <w:bottom w:w="28" w:type="dxa"/>
            </w:tcMar>
            <w:vAlign w:val="center"/>
          </w:tcPr>
          <w:p w14:paraId="36BB7B32" w14:textId="77777777" w:rsidR="007C1396" w:rsidRPr="009770E5" w:rsidRDefault="00C2455C" w:rsidP="001A509F">
            <w:pPr>
              <w:spacing w:line="360" w:lineRule="auto"/>
              <w:jc w:val="center"/>
              <w:rPr>
                <w:rFonts w:ascii="Times New Roman" w:hAnsi="Times New Roman" w:cs="Times New Roman"/>
                <w:sz w:val="28"/>
                <w:szCs w:val="28"/>
              </w:rPr>
            </w:pPr>
            <m:oMathPara>
              <m:oMath>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1</m:t>
                        </m:r>
                      </m:sub>
                    </m:sSub>
                  </m:num>
                  <m:den>
                    <m:r>
                      <w:rPr>
                        <w:rFonts w:ascii="Cambria Math" w:hAnsi="Cambria Math" w:cs="Times New Roman"/>
                        <w:sz w:val="28"/>
                        <w:szCs w:val="28"/>
                      </w:rPr>
                      <m:t>ρg</m:t>
                    </m:r>
                  </m:den>
                </m:f>
                <m:r>
                  <w:rPr>
                    <w:rFonts w:ascii="Cambria Math" w:hAnsi="Cambria Math" w:cs="Times New Roman"/>
                    <w:sz w:val="28"/>
                    <w:szCs w:val="28"/>
                  </w:rPr>
                  <m:t>,м</m:t>
                </m:r>
              </m:oMath>
            </m:oMathPara>
          </w:p>
        </w:tc>
        <w:tc>
          <w:tcPr>
            <w:tcW w:w="699" w:type="pct"/>
            <w:tcBorders>
              <w:top w:val="single" w:sz="4" w:space="0" w:color="auto"/>
              <w:left w:val="single" w:sz="4" w:space="0" w:color="auto"/>
              <w:right w:val="single" w:sz="4" w:space="0" w:color="auto"/>
            </w:tcBorders>
            <w:shd w:val="clear" w:color="auto" w:fill="FFFFFF"/>
            <w:tcMar>
              <w:top w:w="28" w:type="dxa"/>
              <w:bottom w:w="28" w:type="dxa"/>
            </w:tcMar>
            <w:vAlign w:val="center"/>
          </w:tcPr>
          <w:p w14:paraId="5171F5B2" w14:textId="77777777" w:rsidR="007C1396" w:rsidRPr="009770E5" w:rsidRDefault="00C2455C" w:rsidP="001A509F">
            <w:pPr>
              <w:spacing w:line="360" w:lineRule="auto"/>
              <w:jc w:val="both"/>
              <w:rPr>
                <w:rFonts w:ascii="Times New Roman" w:hAnsi="Times New Roman" w:cs="Times New Roman"/>
                <w:sz w:val="28"/>
                <w:szCs w:val="28"/>
              </w:rPr>
            </w:pPr>
            <m:oMathPara>
              <m:oMath>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2</m:t>
                        </m:r>
                      </m:sub>
                    </m:sSub>
                  </m:num>
                  <m:den>
                    <m:r>
                      <w:rPr>
                        <w:rFonts w:ascii="Cambria Math" w:hAnsi="Cambria Math" w:cs="Times New Roman"/>
                        <w:sz w:val="28"/>
                        <w:szCs w:val="28"/>
                      </w:rPr>
                      <m:t>ρg</m:t>
                    </m:r>
                  </m:den>
                </m:f>
                <m:r>
                  <w:rPr>
                    <w:rFonts w:ascii="Cambria Math" w:hAnsi="Cambria Math" w:cs="Times New Roman"/>
                    <w:sz w:val="28"/>
                    <w:szCs w:val="28"/>
                  </w:rPr>
                  <m:t>,м</m:t>
                </m:r>
              </m:oMath>
            </m:oMathPara>
          </w:p>
        </w:tc>
      </w:tr>
      <w:tr w:rsidR="00A1699A" w:rsidRPr="009770E5" w14:paraId="15B6268D" w14:textId="77777777" w:rsidTr="00CA0458">
        <w:trPr>
          <w:trHeight w:val="137"/>
        </w:trPr>
        <w:tc>
          <w:tcPr>
            <w:tcW w:w="747" w:type="pct"/>
            <w:tcBorders>
              <w:top w:val="single" w:sz="4" w:space="0" w:color="auto"/>
              <w:left w:val="single" w:sz="4" w:space="0" w:color="auto"/>
              <w:bottom w:val="single" w:sz="4" w:space="0" w:color="auto"/>
            </w:tcBorders>
            <w:shd w:val="clear" w:color="auto" w:fill="FFFFFF"/>
            <w:tcMar>
              <w:top w:w="28" w:type="dxa"/>
              <w:bottom w:w="28" w:type="dxa"/>
            </w:tcMar>
            <w:vAlign w:val="center"/>
          </w:tcPr>
          <w:p w14:paraId="34BD3CEB" w14:textId="77777777" w:rsidR="00A1699A" w:rsidRPr="009770E5" w:rsidRDefault="00A1699A" w:rsidP="001A509F">
            <w:pPr>
              <w:spacing w:line="360" w:lineRule="auto"/>
              <w:ind w:firstLine="709"/>
              <w:jc w:val="both"/>
              <w:rPr>
                <w:rFonts w:ascii="Times New Roman" w:hAnsi="Times New Roman" w:cs="Times New Roman"/>
                <w:sz w:val="28"/>
                <w:szCs w:val="28"/>
              </w:rPr>
            </w:pPr>
          </w:p>
        </w:tc>
        <w:tc>
          <w:tcPr>
            <w:tcW w:w="739" w:type="pct"/>
            <w:tcBorders>
              <w:top w:val="single" w:sz="4" w:space="0" w:color="auto"/>
              <w:left w:val="single" w:sz="4" w:space="0" w:color="auto"/>
              <w:bottom w:val="single" w:sz="4" w:space="0" w:color="auto"/>
            </w:tcBorders>
            <w:shd w:val="clear" w:color="auto" w:fill="FFFFFF"/>
            <w:tcMar>
              <w:top w:w="28" w:type="dxa"/>
              <w:bottom w:w="28" w:type="dxa"/>
            </w:tcMar>
            <w:vAlign w:val="center"/>
          </w:tcPr>
          <w:p w14:paraId="5AD6C7C8" w14:textId="77777777" w:rsidR="00A1699A" w:rsidRPr="009770E5" w:rsidRDefault="00A1699A" w:rsidP="001A509F">
            <w:pPr>
              <w:spacing w:line="360" w:lineRule="auto"/>
              <w:ind w:firstLine="709"/>
              <w:jc w:val="both"/>
              <w:rPr>
                <w:rFonts w:ascii="Times New Roman" w:hAnsi="Times New Roman" w:cs="Times New Roman"/>
                <w:sz w:val="28"/>
                <w:szCs w:val="28"/>
              </w:rPr>
            </w:pPr>
          </w:p>
        </w:tc>
        <w:tc>
          <w:tcPr>
            <w:tcW w:w="743" w:type="pct"/>
            <w:tcBorders>
              <w:top w:val="single" w:sz="4" w:space="0" w:color="auto"/>
              <w:left w:val="single" w:sz="4" w:space="0" w:color="auto"/>
              <w:bottom w:val="single" w:sz="4" w:space="0" w:color="auto"/>
            </w:tcBorders>
            <w:shd w:val="clear" w:color="auto" w:fill="FFFFFF"/>
            <w:tcMar>
              <w:top w:w="28" w:type="dxa"/>
              <w:bottom w:w="28" w:type="dxa"/>
            </w:tcMar>
            <w:vAlign w:val="center"/>
          </w:tcPr>
          <w:p w14:paraId="7CBB1746" w14:textId="77777777" w:rsidR="00A1699A" w:rsidRPr="009770E5" w:rsidRDefault="00A1699A" w:rsidP="001A509F">
            <w:pPr>
              <w:spacing w:line="360" w:lineRule="auto"/>
              <w:ind w:firstLine="709"/>
              <w:jc w:val="both"/>
              <w:rPr>
                <w:rFonts w:ascii="Times New Roman" w:hAnsi="Times New Roman" w:cs="Times New Roman"/>
                <w:sz w:val="28"/>
                <w:szCs w:val="28"/>
              </w:rPr>
            </w:pPr>
          </w:p>
        </w:tc>
        <w:tc>
          <w:tcPr>
            <w:tcW w:w="692" w:type="pct"/>
            <w:tcBorders>
              <w:top w:val="single" w:sz="4" w:space="0" w:color="auto"/>
              <w:left w:val="single" w:sz="4" w:space="0" w:color="auto"/>
              <w:bottom w:val="single" w:sz="4" w:space="0" w:color="auto"/>
            </w:tcBorders>
            <w:shd w:val="clear" w:color="auto" w:fill="FFFFFF"/>
            <w:tcMar>
              <w:top w:w="28" w:type="dxa"/>
              <w:bottom w:w="28" w:type="dxa"/>
            </w:tcMar>
            <w:vAlign w:val="center"/>
          </w:tcPr>
          <w:p w14:paraId="3078CD8B" w14:textId="77777777" w:rsidR="00A1699A" w:rsidRPr="009770E5" w:rsidRDefault="00A1699A" w:rsidP="001A509F">
            <w:pPr>
              <w:spacing w:line="360" w:lineRule="auto"/>
              <w:ind w:firstLine="709"/>
              <w:jc w:val="both"/>
              <w:rPr>
                <w:rFonts w:ascii="Times New Roman" w:hAnsi="Times New Roman" w:cs="Times New Roman"/>
                <w:sz w:val="28"/>
                <w:szCs w:val="28"/>
              </w:rPr>
            </w:pPr>
          </w:p>
        </w:tc>
        <w:tc>
          <w:tcPr>
            <w:tcW w:w="688" w:type="pct"/>
            <w:tcBorders>
              <w:top w:val="single" w:sz="4" w:space="0" w:color="auto"/>
              <w:left w:val="single" w:sz="4" w:space="0" w:color="auto"/>
              <w:bottom w:val="single" w:sz="4" w:space="0" w:color="auto"/>
            </w:tcBorders>
            <w:shd w:val="clear" w:color="auto" w:fill="FFFFFF"/>
            <w:tcMar>
              <w:top w:w="28" w:type="dxa"/>
              <w:bottom w:w="28" w:type="dxa"/>
            </w:tcMar>
            <w:vAlign w:val="center"/>
          </w:tcPr>
          <w:p w14:paraId="257223BE" w14:textId="77777777" w:rsidR="00A1699A" w:rsidRPr="009770E5" w:rsidRDefault="00A1699A" w:rsidP="001A509F">
            <w:pPr>
              <w:spacing w:line="360" w:lineRule="auto"/>
              <w:ind w:firstLine="709"/>
              <w:jc w:val="both"/>
              <w:rPr>
                <w:rFonts w:ascii="Times New Roman" w:hAnsi="Times New Roman" w:cs="Times New Roman"/>
                <w:sz w:val="28"/>
                <w:szCs w:val="28"/>
              </w:rPr>
            </w:pPr>
          </w:p>
        </w:tc>
        <w:tc>
          <w:tcPr>
            <w:tcW w:w="692" w:type="pct"/>
            <w:tcBorders>
              <w:top w:val="single" w:sz="4" w:space="0" w:color="auto"/>
              <w:left w:val="single" w:sz="4" w:space="0" w:color="auto"/>
              <w:bottom w:val="single" w:sz="4" w:space="0" w:color="auto"/>
            </w:tcBorders>
            <w:shd w:val="clear" w:color="auto" w:fill="FFFFFF"/>
            <w:tcMar>
              <w:top w:w="28" w:type="dxa"/>
              <w:bottom w:w="28" w:type="dxa"/>
            </w:tcMar>
            <w:vAlign w:val="center"/>
          </w:tcPr>
          <w:p w14:paraId="26D1E620" w14:textId="77777777" w:rsidR="00A1699A" w:rsidRPr="009770E5" w:rsidRDefault="00A1699A" w:rsidP="001A509F">
            <w:pPr>
              <w:spacing w:line="360" w:lineRule="auto"/>
              <w:ind w:firstLine="709"/>
              <w:jc w:val="both"/>
              <w:rPr>
                <w:rFonts w:ascii="Times New Roman" w:hAnsi="Times New Roman" w:cs="Times New Roman"/>
                <w:sz w:val="28"/>
                <w:szCs w:val="28"/>
              </w:rPr>
            </w:pPr>
          </w:p>
        </w:tc>
        <w:tc>
          <w:tcPr>
            <w:tcW w:w="699" w:type="pct"/>
            <w:tcBorders>
              <w:top w:val="single" w:sz="4" w:space="0" w:color="auto"/>
              <w:left w:val="single" w:sz="4" w:space="0" w:color="auto"/>
              <w:bottom w:val="single" w:sz="4" w:space="0" w:color="auto"/>
              <w:right w:val="single" w:sz="4" w:space="0" w:color="auto"/>
            </w:tcBorders>
            <w:shd w:val="clear" w:color="auto" w:fill="FFFFFF"/>
            <w:tcMar>
              <w:top w:w="28" w:type="dxa"/>
              <w:bottom w:w="28" w:type="dxa"/>
            </w:tcMar>
            <w:vAlign w:val="center"/>
          </w:tcPr>
          <w:p w14:paraId="5D7612A5" w14:textId="77777777" w:rsidR="00A1699A" w:rsidRPr="009770E5" w:rsidRDefault="00A1699A" w:rsidP="001A509F">
            <w:pPr>
              <w:spacing w:line="360" w:lineRule="auto"/>
              <w:ind w:firstLine="709"/>
              <w:jc w:val="both"/>
              <w:rPr>
                <w:rFonts w:ascii="Times New Roman" w:hAnsi="Times New Roman" w:cs="Times New Roman"/>
                <w:sz w:val="28"/>
                <w:szCs w:val="28"/>
              </w:rPr>
            </w:pPr>
          </w:p>
        </w:tc>
      </w:tr>
      <w:tr w:rsidR="00C50659" w:rsidRPr="009770E5" w14:paraId="13CAAE2C" w14:textId="77777777" w:rsidTr="00CA0458">
        <w:trPr>
          <w:trHeight w:val="137"/>
        </w:trPr>
        <w:tc>
          <w:tcPr>
            <w:tcW w:w="747" w:type="pct"/>
            <w:tcBorders>
              <w:top w:val="single" w:sz="4" w:space="0" w:color="auto"/>
              <w:left w:val="single" w:sz="4" w:space="0" w:color="auto"/>
              <w:bottom w:val="single" w:sz="4" w:space="0" w:color="auto"/>
            </w:tcBorders>
            <w:shd w:val="clear" w:color="auto" w:fill="FFFFFF"/>
            <w:tcMar>
              <w:top w:w="28" w:type="dxa"/>
              <w:bottom w:w="28" w:type="dxa"/>
            </w:tcMar>
            <w:vAlign w:val="center"/>
          </w:tcPr>
          <w:p w14:paraId="08FB28E0" w14:textId="77777777" w:rsidR="00C50659" w:rsidRPr="009770E5" w:rsidRDefault="00C50659" w:rsidP="001A509F">
            <w:pPr>
              <w:spacing w:line="360" w:lineRule="auto"/>
              <w:ind w:firstLine="709"/>
              <w:jc w:val="both"/>
              <w:rPr>
                <w:rFonts w:ascii="Times New Roman" w:hAnsi="Times New Roman" w:cs="Times New Roman"/>
                <w:sz w:val="28"/>
                <w:szCs w:val="28"/>
              </w:rPr>
            </w:pPr>
          </w:p>
        </w:tc>
        <w:tc>
          <w:tcPr>
            <w:tcW w:w="739" w:type="pct"/>
            <w:tcBorders>
              <w:top w:val="single" w:sz="4" w:space="0" w:color="auto"/>
              <w:left w:val="single" w:sz="4" w:space="0" w:color="auto"/>
              <w:bottom w:val="single" w:sz="4" w:space="0" w:color="auto"/>
            </w:tcBorders>
            <w:shd w:val="clear" w:color="auto" w:fill="FFFFFF"/>
            <w:tcMar>
              <w:top w:w="28" w:type="dxa"/>
              <w:bottom w:w="28" w:type="dxa"/>
            </w:tcMar>
            <w:vAlign w:val="center"/>
          </w:tcPr>
          <w:p w14:paraId="265BDEB0" w14:textId="77777777" w:rsidR="00C50659" w:rsidRPr="009770E5" w:rsidRDefault="00C50659" w:rsidP="001A509F">
            <w:pPr>
              <w:spacing w:line="360" w:lineRule="auto"/>
              <w:ind w:firstLine="709"/>
              <w:jc w:val="both"/>
              <w:rPr>
                <w:rFonts w:ascii="Times New Roman" w:hAnsi="Times New Roman" w:cs="Times New Roman"/>
                <w:sz w:val="28"/>
                <w:szCs w:val="28"/>
              </w:rPr>
            </w:pPr>
          </w:p>
        </w:tc>
        <w:tc>
          <w:tcPr>
            <w:tcW w:w="743" w:type="pct"/>
            <w:tcBorders>
              <w:top w:val="single" w:sz="4" w:space="0" w:color="auto"/>
              <w:left w:val="single" w:sz="4" w:space="0" w:color="auto"/>
              <w:bottom w:val="single" w:sz="4" w:space="0" w:color="auto"/>
            </w:tcBorders>
            <w:shd w:val="clear" w:color="auto" w:fill="FFFFFF"/>
            <w:tcMar>
              <w:top w:w="28" w:type="dxa"/>
              <w:bottom w:w="28" w:type="dxa"/>
            </w:tcMar>
            <w:vAlign w:val="center"/>
          </w:tcPr>
          <w:p w14:paraId="2D7ABA17" w14:textId="77777777" w:rsidR="00C50659" w:rsidRPr="009770E5" w:rsidRDefault="00C50659" w:rsidP="001A509F">
            <w:pPr>
              <w:spacing w:line="360" w:lineRule="auto"/>
              <w:ind w:firstLine="709"/>
              <w:jc w:val="both"/>
              <w:rPr>
                <w:rFonts w:ascii="Times New Roman" w:hAnsi="Times New Roman" w:cs="Times New Roman"/>
                <w:sz w:val="28"/>
                <w:szCs w:val="28"/>
              </w:rPr>
            </w:pPr>
          </w:p>
        </w:tc>
        <w:tc>
          <w:tcPr>
            <w:tcW w:w="692" w:type="pct"/>
            <w:tcBorders>
              <w:top w:val="single" w:sz="4" w:space="0" w:color="auto"/>
              <w:left w:val="single" w:sz="4" w:space="0" w:color="auto"/>
              <w:bottom w:val="single" w:sz="4" w:space="0" w:color="auto"/>
            </w:tcBorders>
            <w:shd w:val="clear" w:color="auto" w:fill="FFFFFF"/>
            <w:tcMar>
              <w:top w:w="28" w:type="dxa"/>
              <w:bottom w:w="28" w:type="dxa"/>
            </w:tcMar>
            <w:vAlign w:val="center"/>
          </w:tcPr>
          <w:p w14:paraId="5841C804" w14:textId="77777777" w:rsidR="00C50659" w:rsidRPr="009770E5" w:rsidRDefault="00C50659" w:rsidP="001A509F">
            <w:pPr>
              <w:spacing w:line="360" w:lineRule="auto"/>
              <w:ind w:firstLine="709"/>
              <w:jc w:val="both"/>
              <w:rPr>
                <w:rFonts w:ascii="Times New Roman" w:hAnsi="Times New Roman" w:cs="Times New Roman"/>
                <w:sz w:val="28"/>
                <w:szCs w:val="28"/>
              </w:rPr>
            </w:pPr>
          </w:p>
        </w:tc>
        <w:tc>
          <w:tcPr>
            <w:tcW w:w="688" w:type="pct"/>
            <w:tcBorders>
              <w:top w:val="single" w:sz="4" w:space="0" w:color="auto"/>
              <w:left w:val="single" w:sz="4" w:space="0" w:color="auto"/>
              <w:bottom w:val="single" w:sz="4" w:space="0" w:color="auto"/>
            </w:tcBorders>
            <w:shd w:val="clear" w:color="auto" w:fill="FFFFFF"/>
            <w:tcMar>
              <w:top w:w="28" w:type="dxa"/>
              <w:bottom w:w="28" w:type="dxa"/>
            </w:tcMar>
            <w:vAlign w:val="center"/>
          </w:tcPr>
          <w:p w14:paraId="6EA31C1D" w14:textId="77777777" w:rsidR="00C50659" w:rsidRPr="009770E5" w:rsidRDefault="00C50659" w:rsidP="001A509F">
            <w:pPr>
              <w:spacing w:line="360" w:lineRule="auto"/>
              <w:ind w:firstLine="709"/>
              <w:jc w:val="both"/>
              <w:rPr>
                <w:rFonts w:ascii="Times New Roman" w:hAnsi="Times New Roman" w:cs="Times New Roman"/>
                <w:sz w:val="28"/>
                <w:szCs w:val="28"/>
              </w:rPr>
            </w:pPr>
          </w:p>
        </w:tc>
        <w:tc>
          <w:tcPr>
            <w:tcW w:w="692" w:type="pct"/>
            <w:tcBorders>
              <w:top w:val="single" w:sz="4" w:space="0" w:color="auto"/>
              <w:left w:val="single" w:sz="4" w:space="0" w:color="auto"/>
              <w:bottom w:val="single" w:sz="4" w:space="0" w:color="auto"/>
            </w:tcBorders>
            <w:shd w:val="clear" w:color="auto" w:fill="FFFFFF"/>
            <w:tcMar>
              <w:top w:w="28" w:type="dxa"/>
              <w:bottom w:w="28" w:type="dxa"/>
            </w:tcMar>
            <w:vAlign w:val="center"/>
          </w:tcPr>
          <w:p w14:paraId="027A7C80" w14:textId="77777777" w:rsidR="00C50659" w:rsidRPr="009770E5" w:rsidRDefault="00C50659" w:rsidP="001A509F">
            <w:pPr>
              <w:spacing w:line="360" w:lineRule="auto"/>
              <w:ind w:firstLine="709"/>
              <w:jc w:val="both"/>
              <w:rPr>
                <w:rFonts w:ascii="Times New Roman" w:hAnsi="Times New Roman" w:cs="Times New Roman"/>
                <w:sz w:val="28"/>
                <w:szCs w:val="28"/>
              </w:rPr>
            </w:pPr>
          </w:p>
        </w:tc>
        <w:tc>
          <w:tcPr>
            <w:tcW w:w="699" w:type="pct"/>
            <w:tcBorders>
              <w:top w:val="single" w:sz="4" w:space="0" w:color="auto"/>
              <w:left w:val="single" w:sz="4" w:space="0" w:color="auto"/>
              <w:bottom w:val="single" w:sz="4" w:space="0" w:color="auto"/>
              <w:right w:val="single" w:sz="4" w:space="0" w:color="auto"/>
            </w:tcBorders>
            <w:shd w:val="clear" w:color="auto" w:fill="FFFFFF"/>
            <w:tcMar>
              <w:top w:w="28" w:type="dxa"/>
              <w:bottom w:w="28" w:type="dxa"/>
            </w:tcMar>
            <w:vAlign w:val="center"/>
          </w:tcPr>
          <w:p w14:paraId="3006E6A2" w14:textId="77777777" w:rsidR="00C50659" w:rsidRPr="009770E5" w:rsidRDefault="00C50659" w:rsidP="001A509F">
            <w:pPr>
              <w:spacing w:line="360" w:lineRule="auto"/>
              <w:ind w:firstLine="709"/>
              <w:jc w:val="both"/>
              <w:rPr>
                <w:rFonts w:ascii="Times New Roman" w:hAnsi="Times New Roman" w:cs="Times New Roman"/>
                <w:sz w:val="28"/>
                <w:szCs w:val="28"/>
              </w:rPr>
            </w:pPr>
          </w:p>
        </w:tc>
      </w:tr>
      <w:tr w:rsidR="00C50659" w:rsidRPr="009770E5" w14:paraId="760C8BD9" w14:textId="77777777" w:rsidTr="00CA0458">
        <w:trPr>
          <w:trHeight w:val="137"/>
        </w:trPr>
        <w:tc>
          <w:tcPr>
            <w:tcW w:w="747" w:type="pct"/>
            <w:tcBorders>
              <w:top w:val="single" w:sz="4" w:space="0" w:color="auto"/>
              <w:left w:val="single" w:sz="4" w:space="0" w:color="auto"/>
              <w:bottom w:val="single" w:sz="4" w:space="0" w:color="auto"/>
            </w:tcBorders>
            <w:shd w:val="clear" w:color="auto" w:fill="FFFFFF"/>
            <w:tcMar>
              <w:top w:w="28" w:type="dxa"/>
              <w:bottom w:w="28" w:type="dxa"/>
            </w:tcMar>
            <w:vAlign w:val="center"/>
          </w:tcPr>
          <w:p w14:paraId="4FC859D2" w14:textId="77777777" w:rsidR="00C50659" w:rsidRPr="009770E5" w:rsidRDefault="00C50659" w:rsidP="001A509F">
            <w:pPr>
              <w:spacing w:line="360" w:lineRule="auto"/>
              <w:ind w:firstLine="709"/>
              <w:jc w:val="both"/>
              <w:rPr>
                <w:rFonts w:ascii="Times New Roman" w:hAnsi="Times New Roman" w:cs="Times New Roman"/>
                <w:sz w:val="28"/>
                <w:szCs w:val="28"/>
              </w:rPr>
            </w:pPr>
          </w:p>
        </w:tc>
        <w:tc>
          <w:tcPr>
            <w:tcW w:w="739" w:type="pct"/>
            <w:tcBorders>
              <w:top w:val="single" w:sz="4" w:space="0" w:color="auto"/>
              <w:left w:val="single" w:sz="4" w:space="0" w:color="auto"/>
              <w:bottom w:val="single" w:sz="4" w:space="0" w:color="auto"/>
            </w:tcBorders>
            <w:shd w:val="clear" w:color="auto" w:fill="FFFFFF"/>
            <w:tcMar>
              <w:top w:w="28" w:type="dxa"/>
              <w:bottom w:w="28" w:type="dxa"/>
            </w:tcMar>
            <w:vAlign w:val="center"/>
          </w:tcPr>
          <w:p w14:paraId="542AA4BB" w14:textId="77777777" w:rsidR="00C50659" w:rsidRPr="009770E5" w:rsidRDefault="00C50659" w:rsidP="001A509F">
            <w:pPr>
              <w:spacing w:line="360" w:lineRule="auto"/>
              <w:ind w:firstLine="709"/>
              <w:jc w:val="both"/>
              <w:rPr>
                <w:rFonts w:ascii="Times New Roman" w:hAnsi="Times New Roman" w:cs="Times New Roman"/>
                <w:sz w:val="28"/>
                <w:szCs w:val="28"/>
              </w:rPr>
            </w:pPr>
          </w:p>
        </w:tc>
        <w:tc>
          <w:tcPr>
            <w:tcW w:w="743" w:type="pct"/>
            <w:tcBorders>
              <w:top w:val="single" w:sz="4" w:space="0" w:color="auto"/>
              <w:left w:val="single" w:sz="4" w:space="0" w:color="auto"/>
              <w:bottom w:val="single" w:sz="4" w:space="0" w:color="auto"/>
            </w:tcBorders>
            <w:shd w:val="clear" w:color="auto" w:fill="FFFFFF"/>
            <w:tcMar>
              <w:top w:w="28" w:type="dxa"/>
              <w:bottom w:w="28" w:type="dxa"/>
            </w:tcMar>
            <w:vAlign w:val="center"/>
          </w:tcPr>
          <w:p w14:paraId="02FE72CD" w14:textId="77777777" w:rsidR="00C50659" w:rsidRPr="009770E5" w:rsidRDefault="00C50659" w:rsidP="001A509F">
            <w:pPr>
              <w:spacing w:line="360" w:lineRule="auto"/>
              <w:ind w:firstLine="709"/>
              <w:jc w:val="both"/>
              <w:rPr>
                <w:rFonts w:ascii="Times New Roman" w:hAnsi="Times New Roman" w:cs="Times New Roman"/>
                <w:sz w:val="28"/>
                <w:szCs w:val="28"/>
              </w:rPr>
            </w:pPr>
          </w:p>
        </w:tc>
        <w:tc>
          <w:tcPr>
            <w:tcW w:w="692" w:type="pct"/>
            <w:tcBorders>
              <w:top w:val="single" w:sz="4" w:space="0" w:color="auto"/>
              <w:left w:val="single" w:sz="4" w:space="0" w:color="auto"/>
              <w:bottom w:val="single" w:sz="4" w:space="0" w:color="auto"/>
            </w:tcBorders>
            <w:shd w:val="clear" w:color="auto" w:fill="FFFFFF"/>
            <w:tcMar>
              <w:top w:w="28" w:type="dxa"/>
              <w:bottom w:w="28" w:type="dxa"/>
            </w:tcMar>
            <w:vAlign w:val="center"/>
          </w:tcPr>
          <w:p w14:paraId="7686E648" w14:textId="77777777" w:rsidR="00C50659" w:rsidRPr="009770E5" w:rsidRDefault="00C50659" w:rsidP="001A509F">
            <w:pPr>
              <w:spacing w:line="360" w:lineRule="auto"/>
              <w:ind w:firstLine="709"/>
              <w:jc w:val="both"/>
              <w:rPr>
                <w:rFonts w:ascii="Times New Roman" w:hAnsi="Times New Roman" w:cs="Times New Roman"/>
                <w:sz w:val="28"/>
                <w:szCs w:val="28"/>
              </w:rPr>
            </w:pPr>
          </w:p>
        </w:tc>
        <w:tc>
          <w:tcPr>
            <w:tcW w:w="688" w:type="pct"/>
            <w:tcBorders>
              <w:top w:val="single" w:sz="4" w:space="0" w:color="auto"/>
              <w:left w:val="single" w:sz="4" w:space="0" w:color="auto"/>
              <w:bottom w:val="single" w:sz="4" w:space="0" w:color="auto"/>
            </w:tcBorders>
            <w:shd w:val="clear" w:color="auto" w:fill="FFFFFF"/>
            <w:tcMar>
              <w:top w:w="28" w:type="dxa"/>
              <w:bottom w:w="28" w:type="dxa"/>
            </w:tcMar>
            <w:vAlign w:val="center"/>
          </w:tcPr>
          <w:p w14:paraId="303D40C3" w14:textId="77777777" w:rsidR="00C50659" w:rsidRPr="009770E5" w:rsidRDefault="00C50659" w:rsidP="001A509F">
            <w:pPr>
              <w:spacing w:line="360" w:lineRule="auto"/>
              <w:ind w:firstLine="709"/>
              <w:jc w:val="both"/>
              <w:rPr>
                <w:rFonts w:ascii="Times New Roman" w:hAnsi="Times New Roman" w:cs="Times New Roman"/>
                <w:sz w:val="28"/>
                <w:szCs w:val="28"/>
              </w:rPr>
            </w:pPr>
          </w:p>
        </w:tc>
        <w:tc>
          <w:tcPr>
            <w:tcW w:w="692" w:type="pct"/>
            <w:tcBorders>
              <w:top w:val="single" w:sz="4" w:space="0" w:color="auto"/>
              <w:left w:val="single" w:sz="4" w:space="0" w:color="auto"/>
              <w:bottom w:val="single" w:sz="4" w:space="0" w:color="auto"/>
            </w:tcBorders>
            <w:shd w:val="clear" w:color="auto" w:fill="FFFFFF"/>
            <w:tcMar>
              <w:top w:w="28" w:type="dxa"/>
              <w:bottom w:w="28" w:type="dxa"/>
            </w:tcMar>
            <w:vAlign w:val="center"/>
          </w:tcPr>
          <w:p w14:paraId="38EA32E9" w14:textId="77777777" w:rsidR="00C50659" w:rsidRPr="009770E5" w:rsidRDefault="00C50659" w:rsidP="001A509F">
            <w:pPr>
              <w:spacing w:line="360" w:lineRule="auto"/>
              <w:ind w:firstLine="709"/>
              <w:jc w:val="both"/>
              <w:rPr>
                <w:rFonts w:ascii="Times New Roman" w:hAnsi="Times New Roman" w:cs="Times New Roman"/>
                <w:sz w:val="28"/>
                <w:szCs w:val="28"/>
              </w:rPr>
            </w:pPr>
          </w:p>
        </w:tc>
        <w:tc>
          <w:tcPr>
            <w:tcW w:w="699" w:type="pct"/>
            <w:tcBorders>
              <w:top w:val="single" w:sz="4" w:space="0" w:color="auto"/>
              <w:left w:val="single" w:sz="4" w:space="0" w:color="auto"/>
              <w:bottom w:val="single" w:sz="4" w:space="0" w:color="auto"/>
              <w:right w:val="single" w:sz="4" w:space="0" w:color="auto"/>
            </w:tcBorders>
            <w:shd w:val="clear" w:color="auto" w:fill="FFFFFF"/>
            <w:tcMar>
              <w:top w:w="28" w:type="dxa"/>
              <w:bottom w:w="28" w:type="dxa"/>
            </w:tcMar>
            <w:vAlign w:val="center"/>
          </w:tcPr>
          <w:p w14:paraId="0BAFE5B8" w14:textId="77777777" w:rsidR="00C50659" w:rsidRPr="009770E5" w:rsidRDefault="00C50659" w:rsidP="001A509F">
            <w:pPr>
              <w:spacing w:line="360" w:lineRule="auto"/>
              <w:ind w:firstLine="709"/>
              <w:jc w:val="both"/>
              <w:rPr>
                <w:rFonts w:ascii="Times New Roman" w:hAnsi="Times New Roman" w:cs="Times New Roman"/>
                <w:sz w:val="28"/>
                <w:szCs w:val="28"/>
              </w:rPr>
            </w:pPr>
          </w:p>
        </w:tc>
      </w:tr>
      <w:tr w:rsidR="00C50659" w:rsidRPr="009770E5" w14:paraId="2D7EF39A" w14:textId="77777777" w:rsidTr="00CA0458">
        <w:trPr>
          <w:trHeight w:val="137"/>
        </w:trPr>
        <w:tc>
          <w:tcPr>
            <w:tcW w:w="747" w:type="pct"/>
            <w:tcBorders>
              <w:top w:val="single" w:sz="4" w:space="0" w:color="auto"/>
              <w:left w:val="single" w:sz="4" w:space="0" w:color="auto"/>
              <w:bottom w:val="single" w:sz="4" w:space="0" w:color="auto"/>
            </w:tcBorders>
            <w:shd w:val="clear" w:color="auto" w:fill="FFFFFF"/>
            <w:tcMar>
              <w:top w:w="28" w:type="dxa"/>
              <w:bottom w:w="28" w:type="dxa"/>
            </w:tcMar>
            <w:vAlign w:val="center"/>
          </w:tcPr>
          <w:p w14:paraId="5A5DF306" w14:textId="77777777" w:rsidR="00C50659" w:rsidRPr="009770E5" w:rsidRDefault="00C50659" w:rsidP="001A509F">
            <w:pPr>
              <w:spacing w:line="360" w:lineRule="auto"/>
              <w:ind w:firstLine="709"/>
              <w:jc w:val="both"/>
              <w:rPr>
                <w:rFonts w:ascii="Times New Roman" w:hAnsi="Times New Roman" w:cs="Times New Roman"/>
                <w:sz w:val="28"/>
                <w:szCs w:val="28"/>
              </w:rPr>
            </w:pPr>
          </w:p>
        </w:tc>
        <w:tc>
          <w:tcPr>
            <w:tcW w:w="739" w:type="pct"/>
            <w:tcBorders>
              <w:top w:val="single" w:sz="4" w:space="0" w:color="auto"/>
              <w:left w:val="single" w:sz="4" w:space="0" w:color="auto"/>
              <w:bottom w:val="single" w:sz="4" w:space="0" w:color="auto"/>
            </w:tcBorders>
            <w:shd w:val="clear" w:color="auto" w:fill="FFFFFF"/>
            <w:tcMar>
              <w:top w:w="28" w:type="dxa"/>
              <w:bottom w:w="28" w:type="dxa"/>
            </w:tcMar>
            <w:vAlign w:val="center"/>
          </w:tcPr>
          <w:p w14:paraId="61411C4C" w14:textId="77777777" w:rsidR="00C50659" w:rsidRPr="009770E5" w:rsidRDefault="00C50659" w:rsidP="001A509F">
            <w:pPr>
              <w:spacing w:line="360" w:lineRule="auto"/>
              <w:ind w:firstLine="709"/>
              <w:jc w:val="both"/>
              <w:rPr>
                <w:rFonts w:ascii="Times New Roman" w:hAnsi="Times New Roman" w:cs="Times New Roman"/>
                <w:sz w:val="28"/>
                <w:szCs w:val="28"/>
              </w:rPr>
            </w:pPr>
          </w:p>
        </w:tc>
        <w:tc>
          <w:tcPr>
            <w:tcW w:w="743" w:type="pct"/>
            <w:tcBorders>
              <w:top w:val="single" w:sz="4" w:space="0" w:color="auto"/>
              <w:left w:val="single" w:sz="4" w:space="0" w:color="auto"/>
              <w:bottom w:val="single" w:sz="4" w:space="0" w:color="auto"/>
            </w:tcBorders>
            <w:shd w:val="clear" w:color="auto" w:fill="FFFFFF"/>
            <w:tcMar>
              <w:top w:w="28" w:type="dxa"/>
              <w:bottom w:w="28" w:type="dxa"/>
            </w:tcMar>
            <w:vAlign w:val="center"/>
          </w:tcPr>
          <w:p w14:paraId="19E777C3" w14:textId="77777777" w:rsidR="00C50659" w:rsidRPr="009770E5" w:rsidRDefault="00C50659" w:rsidP="001A509F">
            <w:pPr>
              <w:spacing w:line="360" w:lineRule="auto"/>
              <w:ind w:firstLine="709"/>
              <w:jc w:val="both"/>
              <w:rPr>
                <w:rFonts w:ascii="Times New Roman" w:hAnsi="Times New Roman" w:cs="Times New Roman"/>
                <w:sz w:val="28"/>
                <w:szCs w:val="28"/>
              </w:rPr>
            </w:pPr>
          </w:p>
        </w:tc>
        <w:tc>
          <w:tcPr>
            <w:tcW w:w="692" w:type="pct"/>
            <w:tcBorders>
              <w:top w:val="single" w:sz="4" w:space="0" w:color="auto"/>
              <w:left w:val="single" w:sz="4" w:space="0" w:color="auto"/>
              <w:bottom w:val="single" w:sz="4" w:space="0" w:color="auto"/>
            </w:tcBorders>
            <w:shd w:val="clear" w:color="auto" w:fill="FFFFFF"/>
            <w:tcMar>
              <w:top w:w="28" w:type="dxa"/>
              <w:bottom w:w="28" w:type="dxa"/>
            </w:tcMar>
            <w:vAlign w:val="center"/>
          </w:tcPr>
          <w:p w14:paraId="5FEA39BF" w14:textId="77777777" w:rsidR="00C50659" w:rsidRPr="009770E5" w:rsidRDefault="00C50659" w:rsidP="001A509F">
            <w:pPr>
              <w:spacing w:line="360" w:lineRule="auto"/>
              <w:ind w:firstLine="709"/>
              <w:jc w:val="both"/>
              <w:rPr>
                <w:rFonts w:ascii="Times New Roman" w:hAnsi="Times New Roman" w:cs="Times New Roman"/>
                <w:sz w:val="28"/>
                <w:szCs w:val="28"/>
              </w:rPr>
            </w:pPr>
          </w:p>
        </w:tc>
        <w:tc>
          <w:tcPr>
            <w:tcW w:w="688" w:type="pct"/>
            <w:tcBorders>
              <w:top w:val="single" w:sz="4" w:space="0" w:color="auto"/>
              <w:left w:val="single" w:sz="4" w:space="0" w:color="auto"/>
              <w:bottom w:val="single" w:sz="4" w:space="0" w:color="auto"/>
            </w:tcBorders>
            <w:shd w:val="clear" w:color="auto" w:fill="FFFFFF"/>
            <w:tcMar>
              <w:top w:w="28" w:type="dxa"/>
              <w:bottom w:w="28" w:type="dxa"/>
            </w:tcMar>
            <w:vAlign w:val="center"/>
          </w:tcPr>
          <w:p w14:paraId="37B64049" w14:textId="77777777" w:rsidR="00C50659" w:rsidRPr="009770E5" w:rsidRDefault="00C50659" w:rsidP="001A509F">
            <w:pPr>
              <w:spacing w:line="360" w:lineRule="auto"/>
              <w:ind w:firstLine="709"/>
              <w:jc w:val="both"/>
              <w:rPr>
                <w:rFonts w:ascii="Times New Roman" w:hAnsi="Times New Roman" w:cs="Times New Roman"/>
                <w:sz w:val="28"/>
                <w:szCs w:val="28"/>
              </w:rPr>
            </w:pPr>
          </w:p>
        </w:tc>
        <w:tc>
          <w:tcPr>
            <w:tcW w:w="692" w:type="pct"/>
            <w:tcBorders>
              <w:top w:val="single" w:sz="4" w:space="0" w:color="auto"/>
              <w:left w:val="single" w:sz="4" w:space="0" w:color="auto"/>
              <w:bottom w:val="single" w:sz="4" w:space="0" w:color="auto"/>
            </w:tcBorders>
            <w:shd w:val="clear" w:color="auto" w:fill="FFFFFF"/>
            <w:tcMar>
              <w:top w:w="28" w:type="dxa"/>
              <w:bottom w:w="28" w:type="dxa"/>
            </w:tcMar>
            <w:vAlign w:val="center"/>
          </w:tcPr>
          <w:p w14:paraId="65CCF993" w14:textId="77777777" w:rsidR="00C50659" w:rsidRPr="009770E5" w:rsidRDefault="00C50659" w:rsidP="001A509F">
            <w:pPr>
              <w:spacing w:line="360" w:lineRule="auto"/>
              <w:ind w:firstLine="709"/>
              <w:jc w:val="both"/>
              <w:rPr>
                <w:rFonts w:ascii="Times New Roman" w:hAnsi="Times New Roman" w:cs="Times New Roman"/>
                <w:sz w:val="28"/>
                <w:szCs w:val="28"/>
              </w:rPr>
            </w:pPr>
          </w:p>
        </w:tc>
        <w:tc>
          <w:tcPr>
            <w:tcW w:w="699" w:type="pct"/>
            <w:tcBorders>
              <w:top w:val="single" w:sz="4" w:space="0" w:color="auto"/>
              <w:left w:val="single" w:sz="4" w:space="0" w:color="auto"/>
              <w:bottom w:val="single" w:sz="4" w:space="0" w:color="auto"/>
              <w:right w:val="single" w:sz="4" w:space="0" w:color="auto"/>
            </w:tcBorders>
            <w:shd w:val="clear" w:color="auto" w:fill="FFFFFF"/>
            <w:tcMar>
              <w:top w:w="28" w:type="dxa"/>
              <w:bottom w:w="28" w:type="dxa"/>
            </w:tcMar>
            <w:vAlign w:val="center"/>
          </w:tcPr>
          <w:p w14:paraId="038F5A11" w14:textId="77777777" w:rsidR="00C50659" w:rsidRPr="009770E5" w:rsidRDefault="00C50659" w:rsidP="001A509F">
            <w:pPr>
              <w:spacing w:line="360" w:lineRule="auto"/>
              <w:ind w:firstLine="709"/>
              <w:jc w:val="both"/>
              <w:rPr>
                <w:rFonts w:ascii="Times New Roman" w:hAnsi="Times New Roman" w:cs="Times New Roman"/>
                <w:sz w:val="28"/>
                <w:szCs w:val="28"/>
              </w:rPr>
            </w:pPr>
          </w:p>
        </w:tc>
      </w:tr>
      <w:tr w:rsidR="00C50659" w:rsidRPr="009770E5" w14:paraId="609DBFE8" w14:textId="77777777" w:rsidTr="00CA0458">
        <w:trPr>
          <w:trHeight w:val="137"/>
        </w:trPr>
        <w:tc>
          <w:tcPr>
            <w:tcW w:w="747" w:type="pct"/>
            <w:tcBorders>
              <w:top w:val="single" w:sz="4" w:space="0" w:color="auto"/>
              <w:left w:val="single" w:sz="4" w:space="0" w:color="auto"/>
              <w:bottom w:val="single" w:sz="4" w:space="0" w:color="auto"/>
            </w:tcBorders>
            <w:shd w:val="clear" w:color="auto" w:fill="FFFFFF"/>
            <w:tcMar>
              <w:top w:w="28" w:type="dxa"/>
              <w:bottom w:w="28" w:type="dxa"/>
            </w:tcMar>
            <w:vAlign w:val="center"/>
          </w:tcPr>
          <w:p w14:paraId="24AA401B" w14:textId="77777777" w:rsidR="00C50659" w:rsidRPr="009770E5" w:rsidRDefault="00C50659" w:rsidP="001A509F">
            <w:pPr>
              <w:spacing w:line="360" w:lineRule="auto"/>
              <w:ind w:firstLine="709"/>
              <w:jc w:val="both"/>
              <w:rPr>
                <w:rFonts w:ascii="Times New Roman" w:hAnsi="Times New Roman" w:cs="Times New Roman"/>
                <w:sz w:val="28"/>
                <w:szCs w:val="28"/>
              </w:rPr>
            </w:pPr>
          </w:p>
        </w:tc>
        <w:tc>
          <w:tcPr>
            <w:tcW w:w="739" w:type="pct"/>
            <w:tcBorders>
              <w:top w:val="single" w:sz="4" w:space="0" w:color="auto"/>
              <w:left w:val="single" w:sz="4" w:space="0" w:color="auto"/>
              <w:bottom w:val="single" w:sz="4" w:space="0" w:color="auto"/>
            </w:tcBorders>
            <w:shd w:val="clear" w:color="auto" w:fill="FFFFFF"/>
            <w:tcMar>
              <w:top w:w="28" w:type="dxa"/>
              <w:bottom w:w="28" w:type="dxa"/>
            </w:tcMar>
            <w:vAlign w:val="center"/>
          </w:tcPr>
          <w:p w14:paraId="3269FFE3" w14:textId="77777777" w:rsidR="00C50659" w:rsidRPr="009770E5" w:rsidRDefault="00C50659" w:rsidP="001A509F">
            <w:pPr>
              <w:spacing w:line="360" w:lineRule="auto"/>
              <w:ind w:firstLine="709"/>
              <w:jc w:val="both"/>
              <w:rPr>
                <w:rFonts w:ascii="Times New Roman" w:hAnsi="Times New Roman" w:cs="Times New Roman"/>
                <w:sz w:val="28"/>
                <w:szCs w:val="28"/>
              </w:rPr>
            </w:pPr>
          </w:p>
        </w:tc>
        <w:tc>
          <w:tcPr>
            <w:tcW w:w="743" w:type="pct"/>
            <w:tcBorders>
              <w:top w:val="single" w:sz="4" w:space="0" w:color="auto"/>
              <w:left w:val="single" w:sz="4" w:space="0" w:color="auto"/>
              <w:bottom w:val="single" w:sz="4" w:space="0" w:color="auto"/>
            </w:tcBorders>
            <w:shd w:val="clear" w:color="auto" w:fill="FFFFFF"/>
            <w:tcMar>
              <w:top w:w="28" w:type="dxa"/>
              <w:bottom w:w="28" w:type="dxa"/>
            </w:tcMar>
            <w:vAlign w:val="center"/>
          </w:tcPr>
          <w:p w14:paraId="278A6429" w14:textId="77777777" w:rsidR="00C50659" w:rsidRPr="009770E5" w:rsidRDefault="00C50659" w:rsidP="001A509F">
            <w:pPr>
              <w:spacing w:line="360" w:lineRule="auto"/>
              <w:ind w:firstLine="709"/>
              <w:jc w:val="both"/>
              <w:rPr>
                <w:rFonts w:ascii="Times New Roman" w:hAnsi="Times New Roman" w:cs="Times New Roman"/>
                <w:sz w:val="28"/>
                <w:szCs w:val="28"/>
              </w:rPr>
            </w:pPr>
          </w:p>
        </w:tc>
        <w:tc>
          <w:tcPr>
            <w:tcW w:w="692" w:type="pct"/>
            <w:tcBorders>
              <w:top w:val="single" w:sz="4" w:space="0" w:color="auto"/>
              <w:left w:val="single" w:sz="4" w:space="0" w:color="auto"/>
              <w:bottom w:val="single" w:sz="4" w:space="0" w:color="auto"/>
            </w:tcBorders>
            <w:shd w:val="clear" w:color="auto" w:fill="FFFFFF"/>
            <w:tcMar>
              <w:top w:w="28" w:type="dxa"/>
              <w:bottom w:w="28" w:type="dxa"/>
            </w:tcMar>
            <w:vAlign w:val="center"/>
          </w:tcPr>
          <w:p w14:paraId="03313152" w14:textId="77777777" w:rsidR="00C50659" w:rsidRPr="009770E5" w:rsidRDefault="00C50659" w:rsidP="001A509F">
            <w:pPr>
              <w:spacing w:line="360" w:lineRule="auto"/>
              <w:ind w:firstLine="709"/>
              <w:jc w:val="both"/>
              <w:rPr>
                <w:rFonts w:ascii="Times New Roman" w:hAnsi="Times New Roman" w:cs="Times New Roman"/>
                <w:sz w:val="28"/>
                <w:szCs w:val="28"/>
              </w:rPr>
            </w:pPr>
          </w:p>
        </w:tc>
        <w:tc>
          <w:tcPr>
            <w:tcW w:w="688" w:type="pct"/>
            <w:tcBorders>
              <w:top w:val="single" w:sz="4" w:space="0" w:color="auto"/>
              <w:left w:val="single" w:sz="4" w:space="0" w:color="auto"/>
              <w:bottom w:val="single" w:sz="4" w:space="0" w:color="auto"/>
            </w:tcBorders>
            <w:shd w:val="clear" w:color="auto" w:fill="FFFFFF"/>
            <w:tcMar>
              <w:top w:w="28" w:type="dxa"/>
              <w:bottom w:w="28" w:type="dxa"/>
            </w:tcMar>
            <w:vAlign w:val="center"/>
          </w:tcPr>
          <w:p w14:paraId="113DC1A7" w14:textId="77777777" w:rsidR="00C50659" w:rsidRPr="009770E5" w:rsidRDefault="00C50659" w:rsidP="001A509F">
            <w:pPr>
              <w:spacing w:line="360" w:lineRule="auto"/>
              <w:ind w:firstLine="709"/>
              <w:jc w:val="both"/>
              <w:rPr>
                <w:rFonts w:ascii="Times New Roman" w:hAnsi="Times New Roman" w:cs="Times New Roman"/>
                <w:sz w:val="28"/>
                <w:szCs w:val="28"/>
              </w:rPr>
            </w:pPr>
          </w:p>
        </w:tc>
        <w:tc>
          <w:tcPr>
            <w:tcW w:w="692" w:type="pct"/>
            <w:tcBorders>
              <w:top w:val="single" w:sz="4" w:space="0" w:color="auto"/>
              <w:left w:val="single" w:sz="4" w:space="0" w:color="auto"/>
              <w:bottom w:val="single" w:sz="4" w:space="0" w:color="auto"/>
            </w:tcBorders>
            <w:shd w:val="clear" w:color="auto" w:fill="FFFFFF"/>
            <w:tcMar>
              <w:top w:w="28" w:type="dxa"/>
              <w:bottom w:w="28" w:type="dxa"/>
            </w:tcMar>
            <w:vAlign w:val="center"/>
          </w:tcPr>
          <w:p w14:paraId="093AD341" w14:textId="77777777" w:rsidR="00C50659" w:rsidRPr="009770E5" w:rsidRDefault="00C50659" w:rsidP="001A509F">
            <w:pPr>
              <w:spacing w:line="360" w:lineRule="auto"/>
              <w:ind w:firstLine="709"/>
              <w:jc w:val="both"/>
              <w:rPr>
                <w:rFonts w:ascii="Times New Roman" w:hAnsi="Times New Roman" w:cs="Times New Roman"/>
                <w:sz w:val="28"/>
                <w:szCs w:val="28"/>
              </w:rPr>
            </w:pPr>
          </w:p>
        </w:tc>
        <w:tc>
          <w:tcPr>
            <w:tcW w:w="699" w:type="pct"/>
            <w:tcBorders>
              <w:top w:val="single" w:sz="4" w:space="0" w:color="auto"/>
              <w:left w:val="single" w:sz="4" w:space="0" w:color="auto"/>
              <w:bottom w:val="single" w:sz="4" w:space="0" w:color="auto"/>
              <w:right w:val="single" w:sz="4" w:space="0" w:color="auto"/>
            </w:tcBorders>
            <w:shd w:val="clear" w:color="auto" w:fill="FFFFFF"/>
            <w:tcMar>
              <w:top w:w="28" w:type="dxa"/>
              <w:bottom w:w="28" w:type="dxa"/>
            </w:tcMar>
            <w:vAlign w:val="center"/>
          </w:tcPr>
          <w:p w14:paraId="30C715D8" w14:textId="77777777" w:rsidR="00C50659" w:rsidRPr="009770E5" w:rsidRDefault="00C50659" w:rsidP="001A509F">
            <w:pPr>
              <w:spacing w:line="360" w:lineRule="auto"/>
              <w:ind w:firstLine="709"/>
              <w:jc w:val="both"/>
              <w:rPr>
                <w:rFonts w:ascii="Times New Roman" w:hAnsi="Times New Roman" w:cs="Times New Roman"/>
                <w:sz w:val="28"/>
                <w:szCs w:val="28"/>
              </w:rPr>
            </w:pPr>
          </w:p>
        </w:tc>
      </w:tr>
      <w:tr w:rsidR="00C50659" w:rsidRPr="009770E5" w14:paraId="29643389" w14:textId="77777777" w:rsidTr="00CA0458">
        <w:trPr>
          <w:trHeight w:val="137"/>
        </w:trPr>
        <w:tc>
          <w:tcPr>
            <w:tcW w:w="747" w:type="pct"/>
            <w:tcBorders>
              <w:top w:val="single" w:sz="4" w:space="0" w:color="auto"/>
              <w:left w:val="single" w:sz="4" w:space="0" w:color="auto"/>
              <w:bottom w:val="single" w:sz="4" w:space="0" w:color="auto"/>
            </w:tcBorders>
            <w:shd w:val="clear" w:color="auto" w:fill="FFFFFF"/>
            <w:tcMar>
              <w:top w:w="28" w:type="dxa"/>
              <w:bottom w:w="28" w:type="dxa"/>
            </w:tcMar>
            <w:vAlign w:val="center"/>
          </w:tcPr>
          <w:p w14:paraId="1ED80937" w14:textId="77777777" w:rsidR="00C50659" w:rsidRPr="009770E5" w:rsidRDefault="00C50659" w:rsidP="001A509F">
            <w:pPr>
              <w:spacing w:line="360" w:lineRule="auto"/>
              <w:ind w:firstLine="709"/>
              <w:jc w:val="both"/>
              <w:rPr>
                <w:rFonts w:ascii="Times New Roman" w:hAnsi="Times New Roman" w:cs="Times New Roman"/>
                <w:sz w:val="28"/>
                <w:szCs w:val="28"/>
              </w:rPr>
            </w:pPr>
          </w:p>
        </w:tc>
        <w:tc>
          <w:tcPr>
            <w:tcW w:w="739" w:type="pct"/>
            <w:tcBorders>
              <w:top w:val="single" w:sz="4" w:space="0" w:color="auto"/>
              <w:left w:val="single" w:sz="4" w:space="0" w:color="auto"/>
              <w:bottom w:val="single" w:sz="4" w:space="0" w:color="auto"/>
            </w:tcBorders>
            <w:shd w:val="clear" w:color="auto" w:fill="FFFFFF"/>
            <w:tcMar>
              <w:top w:w="28" w:type="dxa"/>
              <w:bottom w:w="28" w:type="dxa"/>
            </w:tcMar>
            <w:vAlign w:val="center"/>
          </w:tcPr>
          <w:p w14:paraId="60E645F7" w14:textId="77777777" w:rsidR="00C50659" w:rsidRPr="009770E5" w:rsidRDefault="00C50659" w:rsidP="001A509F">
            <w:pPr>
              <w:spacing w:line="360" w:lineRule="auto"/>
              <w:ind w:firstLine="709"/>
              <w:jc w:val="both"/>
              <w:rPr>
                <w:rFonts w:ascii="Times New Roman" w:hAnsi="Times New Roman" w:cs="Times New Roman"/>
                <w:sz w:val="28"/>
                <w:szCs w:val="28"/>
              </w:rPr>
            </w:pPr>
          </w:p>
        </w:tc>
        <w:tc>
          <w:tcPr>
            <w:tcW w:w="743" w:type="pct"/>
            <w:tcBorders>
              <w:top w:val="single" w:sz="4" w:space="0" w:color="auto"/>
              <w:left w:val="single" w:sz="4" w:space="0" w:color="auto"/>
              <w:bottom w:val="single" w:sz="4" w:space="0" w:color="auto"/>
            </w:tcBorders>
            <w:shd w:val="clear" w:color="auto" w:fill="FFFFFF"/>
            <w:tcMar>
              <w:top w:w="28" w:type="dxa"/>
              <w:bottom w:w="28" w:type="dxa"/>
            </w:tcMar>
            <w:vAlign w:val="center"/>
          </w:tcPr>
          <w:p w14:paraId="7D16FD67" w14:textId="77777777" w:rsidR="00C50659" w:rsidRPr="009770E5" w:rsidRDefault="00C50659" w:rsidP="001A509F">
            <w:pPr>
              <w:spacing w:line="360" w:lineRule="auto"/>
              <w:ind w:firstLine="709"/>
              <w:jc w:val="both"/>
              <w:rPr>
                <w:rFonts w:ascii="Times New Roman" w:hAnsi="Times New Roman" w:cs="Times New Roman"/>
                <w:sz w:val="28"/>
                <w:szCs w:val="28"/>
              </w:rPr>
            </w:pPr>
          </w:p>
        </w:tc>
        <w:tc>
          <w:tcPr>
            <w:tcW w:w="692" w:type="pct"/>
            <w:tcBorders>
              <w:top w:val="single" w:sz="4" w:space="0" w:color="auto"/>
              <w:left w:val="single" w:sz="4" w:space="0" w:color="auto"/>
              <w:bottom w:val="single" w:sz="4" w:space="0" w:color="auto"/>
            </w:tcBorders>
            <w:shd w:val="clear" w:color="auto" w:fill="FFFFFF"/>
            <w:tcMar>
              <w:top w:w="28" w:type="dxa"/>
              <w:bottom w:w="28" w:type="dxa"/>
            </w:tcMar>
            <w:vAlign w:val="center"/>
          </w:tcPr>
          <w:p w14:paraId="76044F1A" w14:textId="77777777" w:rsidR="00C50659" w:rsidRPr="009770E5" w:rsidRDefault="00C50659" w:rsidP="001A509F">
            <w:pPr>
              <w:spacing w:line="360" w:lineRule="auto"/>
              <w:ind w:firstLine="709"/>
              <w:jc w:val="both"/>
              <w:rPr>
                <w:rFonts w:ascii="Times New Roman" w:hAnsi="Times New Roman" w:cs="Times New Roman"/>
                <w:sz w:val="28"/>
                <w:szCs w:val="28"/>
              </w:rPr>
            </w:pPr>
          </w:p>
        </w:tc>
        <w:tc>
          <w:tcPr>
            <w:tcW w:w="688" w:type="pct"/>
            <w:tcBorders>
              <w:top w:val="single" w:sz="4" w:space="0" w:color="auto"/>
              <w:left w:val="single" w:sz="4" w:space="0" w:color="auto"/>
              <w:bottom w:val="single" w:sz="4" w:space="0" w:color="auto"/>
            </w:tcBorders>
            <w:shd w:val="clear" w:color="auto" w:fill="FFFFFF"/>
            <w:tcMar>
              <w:top w:w="28" w:type="dxa"/>
              <w:bottom w:w="28" w:type="dxa"/>
            </w:tcMar>
            <w:vAlign w:val="center"/>
          </w:tcPr>
          <w:p w14:paraId="1E5B8DDC" w14:textId="77777777" w:rsidR="00C50659" w:rsidRPr="009770E5" w:rsidRDefault="00C50659" w:rsidP="001A509F">
            <w:pPr>
              <w:spacing w:line="360" w:lineRule="auto"/>
              <w:ind w:firstLine="709"/>
              <w:jc w:val="both"/>
              <w:rPr>
                <w:rFonts w:ascii="Times New Roman" w:hAnsi="Times New Roman" w:cs="Times New Roman"/>
                <w:sz w:val="28"/>
                <w:szCs w:val="28"/>
              </w:rPr>
            </w:pPr>
          </w:p>
        </w:tc>
        <w:tc>
          <w:tcPr>
            <w:tcW w:w="692" w:type="pct"/>
            <w:tcBorders>
              <w:top w:val="single" w:sz="4" w:space="0" w:color="auto"/>
              <w:left w:val="single" w:sz="4" w:space="0" w:color="auto"/>
              <w:bottom w:val="single" w:sz="4" w:space="0" w:color="auto"/>
            </w:tcBorders>
            <w:shd w:val="clear" w:color="auto" w:fill="FFFFFF"/>
            <w:tcMar>
              <w:top w:w="28" w:type="dxa"/>
              <w:bottom w:w="28" w:type="dxa"/>
            </w:tcMar>
            <w:vAlign w:val="center"/>
          </w:tcPr>
          <w:p w14:paraId="395DFCAD" w14:textId="77777777" w:rsidR="00C50659" w:rsidRPr="009770E5" w:rsidRDefault="00C50659" w:rsidP="001A509F">
            <w:pPr>
              <w:spacing w:line="360" w:lineRule="auto"/>
              <w:ind w:firstLine="709"/>
              <w:jc w:val="both"/>
              <w:rPr>
                <w:rFonts w:ascii="Times New Roman" w:hAnsi="Times New Roman" w:cs="Times New Roman"/>
                <w:sz w:val="28"/>
                <w:szCs w:val="28"/>
              </w:rPr>
            </w:pPr>
          </w:p>
        </w:tc>
        <w:tc>
          <w:tcPr>
            <w:tcW w:w="699" w:type="pct"/>
            <w:tcBorders>
              <w:top w:val="single" w:sz="4" w:space="0" w:color="auto"/>
              <w:left w:val="single" w:sz="4" w:space="0" w:color="auto"/>
              <w:bottom w:val="single" w:sz="4" w:space="0" w:color="auto"/>
              <w:right w:val="single" w:sz="4" w:space="0" w:color="auto"/>
            </w:tcBorders>
            <w:shd w:val="clear" w:color="auto" w:fill="FFFFFF"/>
            <w:tcMar>
              <w:top w:w="28" w:type="dxa"/>
              <w:bottom w:w="28" w:type="dxa"/>
            </w:tcMar>
            <w:vAlign w:val="center"/>
          </w:tcPr>
          <w:p w14:paraId="65B344D3" w14:textId="77777777" w:rsidR="00C50659" w:rsidRPr="009770E5" w:rsidRDefault="00C50659" w:rsidP="001A509F">
            <w:pPr>
              <w:spacing w:line="360" w:lineRule="auto"/>
              <w:ind w:firstLine="709"/>
              <w:jc w:val="both"/>
              <w:rPr>
                <w:rFonts w:ascii="Times New Roman" w:hAnsi="Times New Roman" w:cs="Times New Roman"/>
                <w:sz w:val="28"/>
                <w:szCs w:val="28"/>
              </w:rPr>
            </w:pPr>
          </w:p>
        </w:tc>
      </w:tr>
      <w:tr w:rsidR="00C50659" w:rsidRPr="009770E5" w14:paraId="34C11F67" w14:textId="77777777" w:rsidTr="00CA0458">
        <w:trPr>
          <w:trHeight w:val="137"/>
        </w:trPr>
        <w:tc>
          <w:tcPr>
            <w:tcW w:w="747" w:type="pct"/>
            <w:tcBorders>
              <w:top w:val="single" w:sz="4" w:space="0" w:color="auto"/>
              <w:left w:val="single" w:sz="4" w:space="0" w:color="auto"/>
              <w:bottom w:val="single" w:sz="4" w:space="0" w:color="auto"/>
            </w:tcBorders>
            <w:shd w:val="clear" w:color="auto" w:fill="FFFFFF"/>
            <w:tcMar>
              <w:top w:w="28" w:type="dxa"/>
              <w:bottom w:w="28" w:type="dxa"/>
            </w:tcMar>
            <w:vAlign w:val="center"/>
          </w:tcPr>
          <w:p w14:paraId="0419E34B" w14:textId="77777777" w:rsidR="00C50659" w:rsidRPr="009770E5" w:rsidRDefault="00C50659" w:rsidP="001A509F">
            <w:pPr>
              <w:spacing w:line="360" w:lineRule="auto"/>
              <w:ind w:firstLine="709"/>
              <w:jc w:val="both"/>
              <w:rPr>
                <w:rFonts w:ascii="Times New Roman" w:hAnsi="Times New Roman" w:cs="Times New Roman"/>
                <w:sz w:val="28"/>
                <w:szCs w:val="28"/>
              </w:rPr>
            </w:pPr>
          </w:p>
        </w:tc>
        <w:tc>
          <w:tcPr>
            <w:tcW w:w="739" w:type="pct"/>
            <w:tcBorders>
              <w:top w:val="single" w:sz="4" w:space="0" w:color="auto"/>
              <w:left w:val="single" w:sz="4" w:space="0" w:color="auto"/>
              <w:bottom w:val="single" w:sz="4" w:space="0" w:color="auto"/>
            </w:tcBorders>
            <w:shd w:val="clear" w:color="auto" w:fill="FFFFFF"/>
            <w:tcMar>
              <w:top w:w="28" w:type="dxa"/>
              <w:bottom w:w="28" w:type="dxa"/>
            </w:tcMar>
            <w:vAlign w:val="center"/>
          </w:tcPr>
          <w:p w14:paraId="70316386" w14:textId="77777777" w:rsidR="00C50659" w:rsidRPr="009770E5" w:rsidRDefault="00C50659" w:rsidP="001A509F">
            <w:pPr>
              <w:spacing w:line="360" w:lineRule="auto"/>
              <w:ind w:firstLine="709"/>
              <w:jc w:val="both"/>
              <w:rPr>
                <w:rFonts w:ascii="Times New Roman" w:hAnsi="Times New Roman" w:cs="Times New Roman"/>
                <w:sz w:val="28"/>
                <w:szCs w:val="28"/>
              </w:rPr>
            </w:pPr>
          </w:p>
        </w:tc>
        <w:tc>
          <w:tcPr>
            <w:tcW w:w="743" w:type="pct"/>
            <w:tcBorders>
              <w:top w:val="single" w:sz="4" w:space="0" w:color="auto"/>
              <w:left w:val="single" w:sz="4" w:space="0" w:color="auto"/>
              <w:bottom w:val="single" w:sz="4" w:space="0" w:color="auto"/>
            </w:tcBorders>
            <w:shd w:val="clear" w:color="auto" w:fill="FFFFFF"/>
            <w:tcMar>
              <w:top w:w="28" w:type="dxa"/>
              <w:bottom w:w="28" w:type="dxa"/>
            </w:tcMar>
            <w:vAlign w:val="center"/>
          </w:tcPr>
          <w:p w14:paraId="31C3FD1F" w14:textId="77777777" w:rsidR="00C50659" w:rsidRPr="009770E5" w:rsidRDefault="00C50659" w:rsidP="001A509F">
            <w:pPr>
              <w:spacing w:line="360" w:lineRule="auto"/>
              <w:ind w:firstLine="709"/>
              <w:jc w:val="both"/>
              <w:rPr>
                <w:rFonts w:ascii="Times New Roman" w:hAnsi="Times New Roman" w:cs="Times New Roman"/>
                <w:sz w:val="28"/>
                <w:szCs w:val="28"/>
              </w:rPr>
            </w:pPr>
          </w:p>
        </w:tc>
        <w:tc>
          <w:tcPr>
            <w:tcW w:w="692" w:type="pct"/>
            <w:tcBorders>
              <w:top w:val="single" w:sz="4" w:space="0" w:color="auto"/>
              <w:left w:val="single" w:sz="4" w:space="0" w:color="auto"/>
              <w:bottom w:val="single" w:sz="4" w:space="0" w:color="auto"/>
            </w:tcBorders>
            <w:shd w:val="clear" w:color="auto" w:fill="FFFFFF"/>
            <w:tcMar>
              <w:top w:w="28" w:type="dxa"/>
              <w:bottom w:w="28" w:type="dxa"/>
            </w:tcMar>
            <w:vAlign w:val="center"/>
          </w:tcPr>
          <w:p w14:paraId="46D26866" w14:textId="77777777" w:rsidR="00C50659" w:rsidRPr="009770E5" w:rsidRDefault="00C50659" w:rsidP="001A509F">
            <w:pPr>
              <w:spacing w:line="360" w:lineRule="auto"/>
              <w:ind w:firstLine="709"/>
              <w:jc w:val="both"/>
              <w:rPr>
                <w:rFonts w:ascii="Times New Roman" w:hAnsi="Times New Roman" w:cs="Times New Roman"/>
                <w:sz w:val="28"/>
                <w:szCs w:val="28"/>
              </w:rPr>
            </w:pPr>
          </w:p>
        </w:tc>
        <w:tc>
          <w:tcPr>
            <w:tcW w:w="688" w:type="pct"/>
            <w:tcBorders>
              <w:top w:val="single" w:sz="4" w:space="0" w:color="auto"/>
              <w:left w:val="single" w:sz="4" w:space="0" w:color="auto"/>
              <w:bottom w:val="single" w:sz="4" w:space="0" w:color="auto"/>
            </w:tcBorders>
            <w:shd w:val="clear" w:color="auto" w:fill="FFFFFF"/>
            <w:tcMar>
              <w:top w:w="28" w:type="dxa"/>
              <w:bottom w:w="28" w:type="dxa"/>
            </w:tcMar>
            <w:vAlign w:val="center"/>
          </w:tcPr>
          <w:p w14:paraId="10FBFE9A" w14:textId="77777777" w:rsidR="00C50659" w:rsidRPr="009770E5" w:rsidRDefault="00C50659" w:rsidP="001A509F">
            <w:pPr>
              <w:spacing w:line="360" w:lineRule="auto"/>
              <w:ind w:firstLine="709"/>
              <w:jc w:val="both"/>
              <w:rPr>
                <w:rFonts w:ascii="Times New Roman" w:hAnsi="Times New Roman" w:cs="Times New Roman"/>
                <w:sz w:val="28"/>
                <w:szCs w:val="28"/>
              </w:rPr>
            </w:pPr>
          </w:p>
        </w:tc>
        <w:tc>
          <w:tcPr>
            <w:tcW w:w="692" w:type="pct"/>
            <w:tcBorders>
              <w:top w:val="single" w:sz="4" w:space="0" w:color="auto"/>
              <w:left w:val="single" w:sz="4" w:space="0" w:color="auto"/>
              <w:bottom w:val="single" w:sz="4" w:space="0" w:color="auto"/>
            </w:tcBorders>
            <w:shd w:val="clear" w:color="auto" w:fill="FFFFFF"/>
            <w:tcMar>
              <w:top w:w="28" w:type="dxa"/>
              <w:bottom w:w="28" w:type="dxa"/>
            </w:tcMar>
            <w:vAlign w:val="center"/>
          </w:tcPr>
          <w:p w14:paraId="2E6322DA" w14:textId="77777777" w:rsidR="00C50659" w:rsidRPr="009770E5" w:rsidRDefault="00C50659" w:rsidP="001A509F">
            <w:pPr>
              <w:spacing w:line="360" w:lineRule="auto"/>
              <w:ind w:firstLine="709"/>
              <w:jc w:val="both"/>
              <w:rPr>
                <w:rFonts w:ascii="Times New Roman" w:hAnsi="Times New Roman" w:cs="Times New Roman"/>
                <w:sz w:val="28"/>
                <w:szCs w:val="28"/>
              </w:rPr>
            </w:pPr>
          </w:p>
        </w:tc>
        <w:tc>
          <w:tcPr>
            <w:tcW w:w="699" w:type="pct"/>
            <w:tcBorders>
              <w:top w:val="single" w:sz="4" w:space="0" w:color="auto"/>
              <w:left w:val="single" w:sz="4" w:space="0" w:color="auto"/>
              <w:bottom w:val="single" w:sz="4" w:space="0" w:color="auto"/>
              <w:right w:val="single" w:sz="4" w:space="0" w:color="auto"/>
            </w:tcBorders>
            <w:shd w:val="clear" w:color="auto" w:fill="FFFFFF"/>
            <w:tcMar>
              <w:top w:w="28" w:type="dxa"/>
              <w:bottom w:w="28" w:type="dxa"/>
            </w:tcMar>
            <w:vAlign w:val="center"/>
          </w:tcPr>
          <w:p w14:paraId="2C3CD4EC" w14:textId="77777777" w:rsidR="00C50659" w:rsidRPr="009770E5" w:rsidRDefault="00C50659" w:rsidP="001A509F">
            <w:pPr>
              <w:spacing w:line="360" w:lineRule="auto"/>
              <w:ind w:firstLine="709"/>
              <w:jc w:val="both"/>
              <w:rPr>
                <w:rFonts w:ascii="Times New Roman" w:hAnsi="Times New Roman" w:cs="Times New Roman"/>
                <w:sz w:val="28"/>
                <w:szCs w:val="28"/>
              </w:rPr>
            </w:pPr>
          </w:p>
        </w:tc>
      </w:tr>
      <w:tr w:rsidR="00C50659" w:rsidRPr="009770E5" w14:paraId="28E502CC" w14:textId="77777777" w:rsidTr="00CA0458">
        <w:trPr>
          <w:trHeight w:val="137"/>
        </w:trPr>
        <w:tc>
          <w:tcPr>
            <w:tcW w:w="747" w:type="pct"/>
            <w:tcBorders>
              <w:top w:val="single" w:sz="4" w:space="0" w:color="auto"/>
              <w:left w:val="single" w:sz="4" w:space="0" w:color="auto"/>
              <w:bottom w:val="single" w:sz="4" w:space="0" w:color="auto"/>
            </w:tcBorders>
            <w:shd w:val="clear" w:color="auto" w:fill="FFFFFF"/>
            <w:tcMar>
              <w:top w:w="28" w:type="dxa"/>
              <w:bottom w:w="28" w:type="dxa"/>
            </w:tcMar>
            <w:vAlign w:val="center"/>
          </w:tcPr>
          <w:p w14:paraId="6FDE78B3" w14:textId="77777777" w:rsidR="00C50659" w:rsidRPr="009770E5" w:rsidRDefault="00C50659" w:rsidP="001A509F">
            <w:pPr>
              <w:spacing w:line="360" w:lineRule="auto"/>
              <w:ind w:firstLine="709"/>
              <w:jc w:val="both"/>
              <w:rPr>
                <w:rFonts w:ascii="Times New Roman" w:hAnsi="Times New Roman" w:cs="Times New Roman"/>
                <w:sz w:val="28"/>
                <w:szCs w:val="28"/>
              </w:rPr>
            </w:pPr>
          </w:p>
        </w:tc>
        <w:tc>
          <w:tcPr>
            <w:tcW w:w="739" w:type="pct"/>
            <w:tcBorders>
              <w:top w:val="single" w:sz="4" w:space="0" w:color="auto"/>
              <w:left w:val="single" w:sz="4" w:space="0" w:color="auto"/>
              <w:bottom w:val="single" w:sz="4" w:space="0" w:color="auto"/>
            </w:tcBorders>
            <w:shd w:val="clear" w:color="auto" w:fill="FFFFFF"/>
            <w:tcMar>
              <w:top w:w="28" w:type="dxa"/>
              <w:bottom w:w="28" w:type="dxa"/>
            </w:tcMar>
            <w:vAlign w:val="center"/>
          </w:tcPr>
          <w:p w14:paraId="44C95367" w14:textId="77777777" w:rsidR="00C50659" w:rsidRPr="009770E5" w:rsidRDefault="00C50659" w:rsidP="001A509F">
            <w:pPr>
              <w:spacing w:line="360" w:lineRule="auto"/>
              <w:ind w:firstLine="709"/>
              <w:jc w:val="both"/>
              <w:rPr>
                <w:rFonts w:ascii="Times New Roman" w:hAnsi="Times New Roman" w:cs="Times New Roman"/>
                <w:sz w:val="28"/>
                <w:szCs w:val="28"/>
              </w:rPr>
            </w:pPr>
          </w:p>
        </w:tc>
        <w:tc>
          <w:tcPr>
            <w:tcW w:w="743" w:type="pct"/>
            <w:tcBorders>
              <w:top w:val="single" w:sz="4" w:space="0" w:color="auto"/>
              <w:left w:val="single" w:sz="4" w:space="0" w:color="auto"/>
              <w:bottom w:val="single" w:sz="4" w:space="0" w:color="auto"/>
            </w:tcBorders>
            <w:shd w:val="clear" w:color="auto" w:fill="FFFFFF"/>
            <w:tcMar>
              <w:top w:w="28" w:type="dxa"/>
              <w:bottom w:w="28" w:type="dxa"/>
            </w:tcMar>
            <w:vAlign w:val="center"/>
          </w:tcPr>
          <w:p w14:paraId="7A91714E" w14:textId="77777777" w:rsidR="00C50659" w:rsidRPr="009770E5" w:rsidRDefault="00C50659" w:rsidP="001A509F">
            <w:pPr>
              <w:spacing w:line="360" w:lineRule="auto"/>
              <w:ind w:firstLine="709"/>
              <w:jc w:val="both"/>
              <w:rPr>
                <w:rFonts w:ascii="Times New Roman" w:hAnsi="Times New Roman" w:cs="Times New Roman"/>
                <w:sz w:val="28"/>
                <w:szCs w:val="28"/>
              </w:rPr>
            </w:pPr>
          </w:p>
        </w:tc>
        <w:tc>
          <w:tcPr>
            <w:tcW w:w="692" w:type="pct"/>
            <w:tcBorders>
              <w:top w:val="single" w:sz="4" w:space="0" w:color="auto"/>
              <w:left w:val="single" w:sz="4" w:space="0" w:color="auto"/>
              <w:bottom w:val="single" w:sz="4" w:space="0" w:color="auto"/>
            </w:tcBorders>
            <w:shd w:val="clear" w:color="auto" w:fill="FFFFFF"/>
            <w:tcMar>
              <w:top w:w="28" w:type="dxa"/>
              <w:bottom w:w="28" w:type="dxa"/>
            </w:tcMar>
            <w:vAlign w:val="center"/>
          </w:tcPr>
          <w:p w14:paraId="38B4A3D7" w14:textId="77777777" w:rsidR="00C50659" w:rsidRPr="009770E5" w:rsidRDefault="00C50659" w:rsidP="001A509F">
            <w:pPr>
              <w:spacing w:line="360" w:lineRule="auto"/>
              <w:ind w:firstLine="709"/>
              <w:jc w:val="both"/>
              <w:rPr>
                <w:rFonts w:ascii="Times New Roman" w:hAnsi="Times New Roman" w:cs="Times New Roman"/>
                <w:sz w:val="28"/>
                <w:szCs w:val="28"/>
              </w:rPr>
            </w:pPr>
          </w:p>
        </w:tc>
        <w:tc>
          <w:tcPr>
            <w:tcW w:w="688" w:type="pct"/>
            <w:tcBorders>
              <w:top w:val="single" w:sz="4" w:space="0" w:color="auto"/>
              <w:left w:val="single" w:sz="4" w:space="0" w:color="auto"/>
              <w:bottom w:val="single" w:sz="4" w:space="0" w:color="auto"/>
            </w:tcBorders>
            <w:shd w:val="clear" w:color="auto" w:fill="FFFFFF"/>
            <w:tcMar>
              <w:top w:w="28" w:type="dxa"/>
              <w:bottom w:w="28" w:type="dxa"/>
            </w:tcMar>
            <w:vAlign w:val="center"/>
          </w:tcPr>
          <w:p w14:paraId="04FE352B" w14:textId="77777777" w:rsidR="00C50659" w:rsidRPr="009770E5" w:rsidRDefault="00C50659" w:rsidP="001A509F">
            <w:pPr>
              <w:spacing w:line="360" w:lineRule="auto"/>
              <w:ind w:firstLine="709"/>
              <w:jc w:val="both"/>
              <w:rPr>
                <w:rFonts w:ascii="Times New Roman" w:hAnsi="Times New Roman" w:cs="Times New Roman"/>
                <w:sz w:val="28"/>
                <w:szCs w:val="28"/>
              </w:rPr>
            </w:pPr>
          </w:p>
        </w:tc>
        <w:tc>
          <w:tcPr>
            <w:tcW w:w="692" w:type="pct"/>
            <w:tcBorders>
              <w:top w:val="single" w:sz="4" w:space="0" w:color="auto"/>
              <w:left w:val="single" w:sz="4" w:space="0" w:color="auto"/>
              <w:bottom w:val="single" w:sz="4" w:space="0" w:color="auto"/>
            </w:tcBorders>
            <w:shd w:val="clear" w:color="auto" w:fill="FFFFFF"/>
            <w:tcMar>
              <w:top w:w="28" w:type="dxa"/>
              <w:bottom w:w="28" w:type="dxa"/>
            </w:tcMar>
            <w:vAlign w:val="center"/>
          </w:tcPr>
          <w:p w14:paraId="274A5FBB" w14:textId="77777777" w:rsidR="00C50659" w:rsidRPr="009770E5" w:rsidRDefault="00C50659" w:rsidP="001A509F">
            <w:pPr>
              <w:spacing w:line="360" w:lineRule="auto"/>
              <w:ind w:firstLine="709"/>
              <w:jc w:val="both"/>
              <w:rPr>
                <w:rFonts w:ascii="Times New Roman" w:hAnsi="Times New Roman" w:cs="Times New Roman"/>
                <w:sz w:val="28"/>
                <w:szCs w:val="28"/>
              </w:rPr>
            </w:pPr>
          </w:p>
        </w:tc>
        <w:tc>
          <w:tcPr>
            <w:tcW w:w="699" w:type="pct"/>
            <w:tcBorders>
              <w:top w:val="single" w:sz="4" w:space="0" w:color="auto"/>
              <w:left w:val="single" w:sz="4" w:space="0" w:color="auto"/>
              <w:bottom w:val="single" w:sz="4" w:space="0" w:color="auto"/>
              <w:right w:val="single" w:sz="4" w:space="0" w:color="auto"/>
            </w:tcBorders>
            <w:shd w:val="clear" w:color="auto" w:fill="FFFFFF"/>
            <w:tcMar>
              <w:top w:w="28" w:type="dxa"/>
              <w:bottom w:w="28" w:type="dxa"/>
            </w:tcMar>
            <w:vAlign w:val="center"/>
          </w:tcPr>
          <w:p w14:paraId="6B4749BF" w14:textId="77777777" w:rsidR="00C50659" w:rsidRPr="009770E5" w:rsidRDefault="00C50659" w:rsidP="001A509F">
            <w:pPr>
              <w:spacing w:line="360" w:lineRule="auto"/>
              <w:ind w:firstLine="709"/>
              <w:jc w:val="both"/>
              <w:rPr>
                <w:rFonts w:ascii="Times New Roman" w:hAnsi="Times New Roman" w:cs="Times New Roman"/>
                <w:sz w:val="28"/>
                <w:szCs w:val="28"/>
              </w:rPr>
            </w:pPr>
          </w:p>
        </w:tc>
      </w:tr>
    </w:tbl>
    <w:p w14:paraId="07F1A433" w14:textId="77777777" w:rsidR="00A1699A" w:rsidRPr="009770E5" w:rsidRDefault="00A1699A" w:rsidP="001A509F">
      <w:pPr>
        <w:spacing w:line="360" w:lineRule="auto"/>
        <w:ind w:firstLine="709"/>
        <w:jc w:val="both"/>
        <w:rPr>
          <w:rFonts w:ascii="Times New Roman" w:hAnsi="Times New Roman" w:cs="Times New Roman"/>
          <w:sz w:val="28"/>
          <w:szCs w:val="28"/>
        </w:rPr>
      </w:pPr>
    </w:p>
    <w:p w14:paraId="5C34FC1C" w14:textId="77777777" w:rsidR="00A1699A" w:rsidRPr="009770E5" w:rsidRDefault="00A1699A" w:rsidP="001A509F">
      <w:pPr>
        <w:spacing w:line="360" w:lineRule="auto"/>
        <w:ind w:firstLine="709"/>
        <w:rPr>
          <w:rFonts w:ascii="Times New Roman" w:hAnsi="Times New Roman" w:cs="Times New Roman"/>
          <w:sz w:val="28"/>
          <w:szCs w:val="28"/>
        </w:rPr>
      </w:pPr>
      <w:r w:rsidRPr="009770E5">
        <w:rPr>
          <w:rFonts w:ascii="Times New Roman" w:hAnsi="Times New Roman" w:cs="Times New Roman"/>
          <w:sz w:val="28"/>
          <w:szCs w:val="28"/>
        </w:rPr>
        <w:t>Таблица 3.2</w:t>
      </w:r>
    </w:p>
    <w:tbl>
      <w:tblPr>
        <w:tblOverlap w:val="never"/>
        <w:tblW w:w="5000" w:type="pct"/>
        <w:tblCellMar>
          <w:left w:w="10" w:type="dxa"/>
          <w:right w:w="10" w:type="dxa"/>
        </w:tblCellMar>
        <w:tblLook w:val="0000" w:firstRow="0" w:lastRow="0" w:firstColumn="0" w:lastColumn="0" w:noHBand="0" w:noVBand="0"/>
      </w:tblPr>
      <w:tblGrid>
        <w:gridCol w:w="1487"/>
        <w:gridCol w:w="1040"/>
        <w:gridCol w:w="871"/>
        <w:gridCol w:w="1044"/>
        <w:gridCol w:w="1379"/>
        <w:gridCol w:w="1371"/>
        <w:gridCol w:w="1379"/>
        <w:gridCol w:w="1391"/>
      </w:tblGrid>
      <w:tr w:rsidR="007C1396" w:rsidRPr="009770E5" w14:paraId="5C3242D9" w14:textId="77777777" w:rsidTr="007C1396">
        <w:trPr>
          <w:trHeight w:val="20"/>
        </w:trPr>
        <w:tc>
          <w:tcPr>
            <w:tcW w:w="747" w:type="pct"/>
            <w:vMerge w:val="restart"/>
            <w:tcBorders>
              <w:top w:val="single" w:sz="4" w:space="0" w:color="auto"/>
              <w:left w:val="single" w:sz="4" w:space="0" w:color="auto"/>
            </w:tcBorders>
            <w:shd w:val="clear" w:color="auto" w:fill="FFFFFF"/>
            <w:vAlign w:val="center"/>
          </w:tcPr>
          <w:p w14:paraId="77B8B83A" w14:textId="77777777" w:rsidR="007C1396" w:rsidRPr="009770E5" w:rsidRDefault="007C1396" w:rsidP="001A509F">
            <w:pPr>
              <w:spacing w:line="360" w:lineRule="auto"/>
              <w:jc w:val="center"/>
              <w:rPr>
                <w:rFonts w:ascii="Times New Roman" w:hAnsi="Times New Roman" w:cs="Times New Roman"/>
                <w:sz w:val="28"/>
                <w:szCs w:val="28"/>
              </w:rPr>
            </w:pPr>
            <w:r w:rsidRPr="009770E5">
              <w:rPr>
                <w:rFonts w:ascii="Times New Roman" w:hAnsi="Times New Roman" w:cs="Times New Roman"/>
                <w:sz w:val="28"/>
                <w:szCs w:val="28"/>
              </w:rPr>
              <w:t>№опыта</w:t>
            </w:r>
          </w:p>
        </w:tc>
        <w:tc>
          <w:tcPr>
            <w:tcW w:w="1483" w:type="pct"/>
            <w:gridSpan w:val="3"/>
            <w:tcBorders>
              <w:top w:val="single" w:sz="4" w:space="0" w:color="auto"/>
              <w:left w:val="single" w:sz="4" w:space="0" w:color="auto"/>
              <w:bottom w:val="single" w:sz="4" w:space="0" w:color="auto"/>
            </w:tcBorders>
            <w:shd w:val="clear" w:color="auto" w:fill="FFFFFF"/>
            <w:vAlign w:val="center"/>
          </w:tcPr>
          <w:p w14:paraId="04808528" w14:textId="77777777" w:rsidR="007C1396" w:rsidRPr="009770E5" w:rsidRDefault="007C1396" w:rsidP="001A509F">
            <w:pPr>
              <w:spacing w:line="360" w:lineRule="auto"/>
              <w:jc w:val="center"/>
              <w:rPr>
                <w:rFonts w:ascii="Times New Roman" w:hAnsi="Times New Roman" w:cs="Times New Roman"/>
                <w:sz w:val="28"/>
                <w:szCs w:val="28"/>
              </w:rPr>
            </w:pPr>
            <w:r w:rsidRPr="009770E5">
              <w:rPr>
                <w:rFonts w:ascii="Times New Roman" w:hAnsi="Times New Roman" w:cs="Times New Roman"/>
                <w:sz w:val="28"/>
                <w:szCs w:val="28"/>
              </w:rPr>
              <w:t>Диафрагма</w:t>
            </w:r>
          </w:p>
        </w:tc>
        <w:tc>
          <w:tcPr>
            <w:tcW w:w="2770" w:type="pct"/>
            <w:gridSpan w:val="4"/>
            <w:tcBorders>
              <w:top w:val="single" w:sz="4" w:space="0" w:color="auto"/>
              <w:left w:val="single" w:sz="4" w:space="0" w:color="auto"/>
              <w:right w:val="single" w:sz="4" w:space="0" w:color="auto"/>
            </w:tcBorders>
            <w:shd w:val="clear" w:color="auto" w:fill="FFFFFF"/>
            <w:vAlign w:val="center"/>
          </w:tcPr>
          <w:p w14:paraId="5180FB37" w14:textId="77777777" w:rsidR="007C1396" w:rsidRPr="009770E5" w:rsidRDefault="007C1396" w:rsidP="001A509F">
            <w:pPr>
              <w:spacing w:line="360" w:lineRule="auto"/>
              <w:jc w:val="center"/>
              <w:rPr>
                <w:rFonts w:ascii="Times New Roman" w:hAnsi="Times New Roman" w:cs="Times New Roman"/>
                <w:sz w:val="28"/>
                <w:szCs w:val="28"/>
              </w:rPr>
            </w:pPr>
            <w:r w:rsidRPr="009770E5">
              <w:rPr>
                <w:rFonts w:ascii="Times New Roman" w:hAnsi="Times New Roman" w:cs="Times New Roman"/>
                <w:sz w:val="28"/>
                <w:szCs w:val="28"/>
              </w:rPr>
              <w:t>Водомер Вентури</w:t>
            </w:r>
          </w:p>
        </w:tc>
      </w:tr>
      <w:tr w:rsidR="007C1396" w:rsidRPr="009770E5" w14:paraId="59C35E4B" w14:textId="77777777" w:rsidTr="007C1396">
        <w:trPr>
          <w:trHeight w:val="20"/>
        </w:trPr>
        <w:tc>
          <w:tcPr>
            <w:tcW w:w="747" w:type="pct"/>
            <w:vMerge/>
            <w:tcBorders>
              <w:left w:val="single" w:sz="4" w:space="0" w:color="auto"/>
            </w:tcBorders>
            <w:shd w:val="clear" w:color="auto" w:fill="FFFFFF"/>
            <w:vAlign w:val="center"/>
          </w:tcPr>
          <w:p w14:paraId="0F3B5ED2" w14:textId="77777777" w:rsidR="007C1396" w:rsidRPr="009770E5" w:rsidRDefault="007C1396" w:rsidP="001A509F">
            <w:pPr>
              <w:spacing w:line="360" w:lineRule="auto"/>
              <w:jc w:val="center"/>
              <w:rPr>
                <w:rFonts w:ascii="Times New Roman" w:hAnsi="Times New Roman" w:cs="Times New Roman"/>
                <w:sz w:val="28"/>
                <w:szCs w:val="28"/>
              </w:rPr>
            </w:pPr>
          </w:p>
        </w:tc>
        <w:tc>
          <w:tcPr>
            <w:tcW w:w="522" w:type="pct"/>
            <w:tcBorders>
              <w:top w:val="single" w:sz="4" w:space="0" w:color="auto"/>
              <w:left w:val="single" w:sz="4" w:space="0" w:color="auto"/>
            </w:tcBorders>
            <w:shd w:val="clear" w:color="auto" w:fill="FFFFFF"/>
            <w:vAlign w:val="center"/>
          </w:tcPr>
          <w:p w14:paraId="73B1458C" w14:textId="77777777" w:rsidR="007C1396" w:rsidRPr="009770E5" w:rsidRDefault="007C1396" w:rsidP="001A509F">
            <w:pPr>
              <w:spacing w:line="360" w:lineRule="auto"/>
              <w:jc w:val="center"/>
              <w:rPr>
                <w:rFonts w:ascii="Times New Roman" w:hAnsi="Times New Roman" w:cs="Times New Roman"/>
                <w:sz w:val="28"/>
                <w:szCs w:val="28"/>
              </w:rPr>
            </w:pPr>
            <m:oMath>
              <m:r>
                <w:rPr>
                  <w:rFonts w:ascii="Cambria Math" w:hAnsi="Cambria Math" w:cs="Times New Roman"/>
                  <w:sz w:val="28"/>
                  <w:szCs w:val="28"/>
                </w:rPr>
                <m:t>∆</m:t>
              </m:r>
            </m:oMath>
            <w:r w:rsidRPr="009770E5">
              <w:rPr>
                <w:rFonts w:ascii="Times New Roman" w:hAnsi="Times New Roman" w:cs="Times New Roman"/>
                <w:i/>
                <w:sz w:val="28"/>
                <w:szCs w:val="28"/>
              </w:rPr>
              <w:t>Н</w:t>
            </w:r>
            <w:r w:rsidRPr="009770E5">
              <w:rPr>
                <w:rFonts w:ascii="Times New Roman" w:hAnsi="Times New Roman" w:cs="Times New Roman"/>
                <w:sz w:val="28"/>
                <w:szCs w:val="28"/>
                <w:vertAlign w:val="subscript"/>
              </w:rPr>
              <w:t>д</w:t>
            </w:r>
            <w:r w:rsidRPr="004B7308">
              <w:rPr>
                <w:rFonts w:ascii="Times New Roman" w:hAnsi="Times New Roman" w:cs="Times New Roman"/>
                <w:sz w:val="28"/>
                <w:szCs w:val="28"/>
              </w:rPr>
              <w:t>,</w:t>
            </w:r>
            <w:r w:rsidRPr="009770E5">
              <w:rPr>
                <w:rFonts w:ascii="Times New Roman" w:hAnsi="Times New Roman" w:cs="Times New Roman"/>
                <w:sz w:val="28"/>
                <w:szCs w:val="28"/>
                <w:vertAlign w:val="subscript"/>
              </w:rPr>
              <w:t xml:space="preserve"> </w:t>
            </w:r>
            <w:r w:rsidRPr="009770E5">
              <w:rPr>
                <w:rFonts w:ascii="Times New Roman" w:hAnsi="Times New Roman" w:cs="Times New Roman"/>
                <w:sz w:val="28"/>
                <w:szCs w:val="28"/>
              </w:rPr>
              <w:t>м</w:t>
            </w:r>
          </w:p>
        </w:tc>
        <w:tc>
          <w:tcPr>
            <w:tcW w:w="437" w:type="pct"/>
            <w:tcBorders>
              <w:top w:val="single" w:sz="4" w:space="0" w:color="auto"/>
              <w:left w:val="single" w:sz="4" w:space="0" w:color="auto"/>
            </w:tcBorders>
            <w:shd w:val="clear" w:color="auto" w:fill="FFFFFF"/>
            <w:vAlign w:val="center"/>
          </w:tcPr>
          <w:p w14:paraId="72C612F4" w14:textId="77777777" w:rsidR="007C1396" w:rsidRPr="009770E5" w:rsidRDefault="007C1396" w:rsidP="001A509F">
            <w:pPr>
              <w:spacing w:line="360" w:lineRule="auto"/>
              <w:jc w:val="center"/>
              <w:rPr>
                <w:rFonts w:ascii="Times New Roman" w:hAnsi="Times New Roman" w:cs="Times New Roman"/>
                <w:sz w:val="28"/>
                <w:szCs w:val="28"/>
              </w:rPr>
            </w:pPr>
            <w:r w:rsidRPr="009770E5">
              <w:rPr>
                <w:rFonts w:ascii="Times New Roman" w:hAnsi="Times New Roman" w:cs="Times New Roman"/>
                <w:i/>
                <w:sz w:val="28"/>
                <w:szCs w:val="28"/>
                <w:lang w:val="en-US" w:eastAsia="en-US" w:bidi="en-US"/>
              </w:rPr>
              <w:t>Q</w:t>
            </w:r>
            <w:r w:rsidRPr="009770E5">
              <w:rPr>
                <w:rFonts w:ascii="Times New Roman" w:hAnsi="Times New Roman" w:cs="Times New Roman"/>
                <w:sz w:val="28"/>
                <w:szCs w:val="28"/>
                <w:vertAlign w:val="subscript"/>
                <w:lang w:eastAsia="en-US" w:bidi="en-US"/>
              </w:rPr>
              <w:t>д</w:t>
            </w:r>
            <w:r w:rsidRPr="009770E5">
              <w:rPr>
                <w:rFonts w:ascii="Times New Roman" w:hAnsi="Times New Roman" w:cs="Times New Roman"/>
                <w:sz w:val="28"/>
                <w:szCs w:val="28"/>
                <w:lang w:eastAsia="en-US" w:bidi="en-US"/>
              </w:rPr>
              <w:t>, м</w:t>
            </w:r>
            <w:r w:rsidRPr="009770E5">
              <w:rPr>
                <w:rFonts w:ascii="Times New Roman" w:hAnsi="Times New Roman" w:cs="Times New Roman"/>
                <w:sz w:val="28"/>
                <w:szCs w:val="28"/>
                <w:vertAlign w:val="superscript"/>
                <w:lang w:eastAsia="en-US" w:bidi="en-US"/>
              </w:rPr>
              <w:t>3</w:t>
            </w:r>
            <w:r w:rsidRPr="009770E5">
              <w:rPr>
                <w:rFonts w:ascii="Times New Roman" w:hAnsi="Times New Roman" w:cs="Times New Roman"/>
                <w:sz w:val="28"/>
                <w:szCs w:val="28"/>
                <w:lang w:eastAsia="en-US" w:bidi="en-US"/>
              </w:rPr>
              <w:t>/с</w:t>
            </w:r>
          </w:p>
        </w:tc>
        <w:tc>
          <w:tcPr>
            <w:tcW w:w="524" w:type="pct"/>
            <w:tcBorders>
              <w:top w:val="single" w:sz="4" w:space="0" w:color="auto"/>
              <w:left w:val="single" w:sz="4" w:space="0" w:color="auto"/>
            </w:tcBorders>
            <w:shd w:val="clear" w:color="auto" w:fill="FFFFFF"/>
            <w:vAlign w:val="center"/>
          </w:tcPr>
          <w:p w14:paraId="33D207AA" w14:textId="77777777" w:rsidR="007C1396" w:rsidRPr="009770E5" w:rsidRDefault="007C1396" w:rsidP="001A509F">
            <w:pPr>
              <w:spacing w:line="360" w:lineRule="auto"/>
              <w:jc w:val="center"/>
              <w:rPr>
                <w:rFonts w:ascii="Times New Roman" w:hAnsi="Times New Roman" w:cs="Times New Roman"/>
                <w:sz w:val="28"/>
                <w:szCs w:val="28"/>
              </w:rPr>
            </w:pPr>
            <w:r w:rsidRPr="009770E5">
              <w:rPr>
                <w:rFonts w:ascii="Times New Roman" w:hAnsi="Times New Roman" w:cs="Times New Roman"/>
                <w:i/>
                <w:sz w:val="28"/>
                <w:szCs w:val="28"/>
              </w:rPr>
              <w:t>С</w:t>
            </w:r>
            <w:r w:rsidRPr="009770E5">
              <w:rPr>
                <w:rFonts w:ascii="Times New Roman" w:hAnsi="Times New Roman" w:cs="Times New Roman"/>
                <w:sz w:val="28"/>
                <w:szCs w:val="28"/>
              </w:rPr>
              <w:t>, м</w:t>
            </w:r>
            <w:r w:rsidRPr="009770E5">
              <w:rPr>
                <w:rFonts w:ascii="Times New Roman" w:hAnsi="Times New Roman" w:cs="Times New Roman"/>
                <w:sz w:val="28"/>
                <w:szCs w:val="28"/>
                <w:vertAlign w:val="superscript"/>
              </w:rPr>
              <w:t>2</w:t>
            </w:r>
            <w:r w:rsidRPr="009770E5">
              <w:rPr>
                <w:rFonts w:ascii="Times New Roman" w:hAnsi="Times New Roman" w:cs="Times New Roman"/>
                <w:sz w:val="28"/>
                <w:szCs w:val="28"/>
              </w:rPr>
              <w:t>/с</w:t>
            </w:r>
          </w:p>
        </w:tc>
        <w:tc>
          <w:tcPr>
            <w:tcW w:w="692" w:type="pct"/>
            <w:tcBorders>
              <w:top w:val="single" w:sz="4" w:space="0" w:color="auto"/>
              <w:left w:val="single" w:sz="4" w:space="0" w:color="auto"/>
            </w:tcBorders>
            <w:shd w:val="clear" w:color="auto" w:fill="FFFFFF"/>
            <w:vAlign w:val="center"/>
          </w:tcPr>
          <w:p w14:paraId="1B7CC353" w14:textId="77777777" w:rsidR="007C1396" w:rsidRPr="009770E5" w:rsidRDefault="007C1396" w:rsidP="001A509F">
            <w:pPr>
              <w:spacing w:line="360" w:lineRule="auto"/>
              <w:jc w:val="center"/>
              <w:rPr>
                <w:rFonts w:ascii="Times New Roman" w:hAnsi="Times New Roman" w:cs="Times New Roman"/>
                <w:sz w:val="28"/>
                <w:szCs w:val="28"/>
              </w:rPr>
            </w:pPr>
            <m:oMath>
              <m:r>
                <w:rPr>
                  <w:rFonts w:ascii="Cambria Math" w:hAnsi="Cambria Math" w:cs="Times New Roman"/>
                  <w:sz w:val="28"/>
                  <w:szCs w:val="28"/>
                </w:rPr>
                <m:t>∆</m:t>
              </m:r>
            </m:oMath>
            <w:r w:rsidRPr="009770E5">
              <w:rPr>
                <w:rFonts w:ascii="Times New Roman" w:hAnsi="Times New Roman" w:cs="Times New Roman"/>
                <w:i/>
                <w:sz w:val="28"/>
                <w:szCs w:val="28"/>
              </w:rPr>
              <w:t>Н</w:t>
            </w:r>
            <w:r w:rsidRPr="009770E5">
              <w:rPr>
                <w:rFonts w:ascii="Times New Roman" w:hAnsi="Times New Roman" w:cs="Times New Roman"/>
                <w:sz w:val="28"/>
                <w:szCs w:val="28"/>
                <w:vertAlign w:val="subscript"/>
              </w:rPr>
              <w:t>в</w:t>
            </w:r>
            <w:r w:rsidRPr="009770E5">
              <w:rPr>
                <w:rFonts w:ascii="Times New Roman" w:hAnsi="Times New Roman" w:cs="Times New Roman"/>
                <w:sz w:val="28"/>
                <w:szCs w:val="28"/>
              </w:rPr>
              <w:t>, м</w:t>
            </w:r>
          </w:p>
        </w:tc>
        <w:tc>
          <w:tcPr>
            <w:tcW w:w="688" w:type="pct"/>
            <w:tcBorders>
              <w:top w:val="single" w:sz="4" w:space="0" w:color="auto"/>
              <w:left w:val="single" w:sz="4" w:space="0" w:color="auto"/>
            </w:tcBorders>
            <w:shd w:val="clear" w:color="auto" w:fill="FFFFFF"/>
            <w:vAlign w:val="center"/>
          </w:tcPr>
          <w:p w14:paraId="1C5E1455" w14:textId="77777777" w:rsidR="007C1396" w:rsidRPr="009770E5" w:rsidRDefault="007C1396" w:rsidP="001A509F">
            <w:pPr>
              <w:spacing w:line="360" w:lineRule="auto"/>
              <w:jc w:val="center"/>
              <w:rPr>
                <w:rFonts w:ascii="Times New Roman" w:hAnsi="Times New Roman" w:cs="Times New Roman"/>
                <w:sz w:val="28"/>
                <w:szCs w:val="28"/>
              </w:rPr>
            </w:pPr>
            <w:r w:rsidRPr="009770E5">
              <w:rPr>
                <w:rFonts w:ascii="Times New Roman" w:hAnsi="Times New Roman" w:cs="Times New Roman"/>
                <w:i/>
                <w:sz w:val="28"/>
                <w:szCs w:val="28"/>
                <w:lang w:val="en-US" w:eastAsia="en-US" w:bidi="en-US"/>
              </w:rPr>
              <w:t>Q</w:t>
            </w:r>
            <w:r w:rsidRPr="009770E5">
              <w:rPr>
                <w:rFonts w:ascii="Times New Roman" w:hAnsi="Times New Roman" w:cs="Times New Roman"/>
                <w:sz w:val="28"/>
                <w:szCs w:val="28"/>
                <w:vertAlign w:val="subscript"/>
                <w:lang w:eastAsia="en-US" w:bidi="en-US"/>
              </w:rPr>
              <w:t>д</w:t>
            </w:r>
            <w:r w:rsidRPr="009770E5">
              <w:rPr>
                <w:rFonts w:ascii="Times New Roman" w:hAnsi="Times New Roman" w:cs="Times New Roman"/>
                <w:sz w:val="28"/>
                <w:szCs w:val="28"/>
                <w:lang w:eastAsia="en-US" w:bidi="en-US"/>
              </w:rPr>
              <w:t>,</w:t>
            </w:r>
            <m:oMath>
              <m:r>
                <w:rPr>
                  <w:rFonts w:ascii="Cambria Math" w:hAnsi="Cambria Math" w:cs="Times New Roman"/>
                  <w:sz w:val="28"/>
                  <w:szCs w:val="28"/>
                </w:rPr>
                <m:t xml:space="preserve"> </m:t>
              </m:r>
            </m:oMath>
            <w:r w:rsidRPr="009770E5">
              <w:rPr>
                <w:rFonts w:ascii="Times New Roman" w:hAnsi="Times New Roman" w:cs="Times New Roman"/>
                <w:sz w:val="28"/>
                <w:szCs w:val="28"/>
              </w:rPr>
              <w:t>м</w:t>
            </w:r>
            <w:r w:rsidRPr="009770E5">
              <w:rPr>
                <w:rFonts w:ascii="Times New Roman" w:hAnsi="Times New Roman" w:cs="Times New Roman"/>
                <w:sz w:val="28"/>
                <w:szCs w:val="28"/>
                <w:vertAlign w:val="superscript"/>
              </w:rPr>
              <w:t>3</w:t>
            </w:r>
            <w:r w:rsidRPr="009770E5">
              <w:rPr>
                <w:rFonts w:ascii="Times New Roman" w:hAnsi="Times New Roman" w:cs="Times New Roman"/>
                <w:sz w:val="28"/>
                <w:szCs w:val="28"/>
              </w:rPr>
              <w:t>/с</w:t>
            </w:r>
          </w:p>
        </w:tc>
        <w:tc>
          <w:tcPr>
            <w:tcW w:w="692" w:type="pct"/>
            <w:tcBorders>
              <w:top w:val="single" w:sz="4" w:space="0" w:color="auto"/>
              <w:left w:val="single" w:sz="4" w:space="0" w:color="auto"/>
            </w:tcBorders>
            <w:shd w:val="clear" w:color="auto" w:fill="FFFFFF"/>
            <w:vAlign w:val="center"/>
          </w:tcPr>
          <w:p w14:paraId="603EB7CD" w14:textId="77777777" w:rsidR="007C1396" w:rsidRPr="009770E5" w:rsidRDefault="007C1396" w:rsidP="001A509F">
            <w:pPr>
              <w:spacing w:line="360" w:lineRule="auto"/>
              <w:jc w:val="center"/>
              <w:rPr>
                <w:rFonts w:ascii="Times New Roman" w:hAnsi="Times New Roman" w:cs="Times New Roman"/>
                <w:sz w:val="28"/>
                <w:szCs w:val="28"/>
              </w:rPr>
            </w:pPr>
            <m:oMath>
              <m:r>
                <w:rPr>
                  <w:rFonts w:ascii="Cambria Math" w:hAnsi="Cambria Math" w:cs="Times New Roman"/>
                  <w:sz w:val="28"/>
                  <w:szCs w:val="28"/>
                  <w:lang w:val="en-US" w:eastAsia="en-US" w:bidi="en-US"/>
                </w:rPr>
                <m:t>Qt</m:t>
              </m:r>
            </m:oMath>
            <w:r w:rsidRPr="009770E5">
              <w:rPr>
                <w:rFonts w:ascii="Times New Roman" w:hAnsi="Times New Roman" w:cs="Times New Roman"/>
                <w:sz w:val="28"/>
                <w:szCs w:val="28"/>
              </w:rPr>
              <w:t>, м</w:t>
            </w:r>
            <w:r w:rsidRPr="009770E5">
              <w:rPr>
                <w:rFonts w:ascii="Times New Roman" w:hAnsi="Times New Roman" w:cs="Times New Roman"/>
                <w:sz w:val="28"/>
                <w:szCs w:val="28"/>
                <w:vertAlign w:val="superscript"/>
              </w:rPr>
              <w:t>3</w:t>
            </w:r>
            <w:r w:rsidRPr="009770E5">
              <w:rPr>
                <w:rFonts w:ascii="Times New Roman" w:hAnsi="Times New Roman" w:cs="Times New Roman"/>
                <w:sz w:val="28"/>
                <w:szCs w:val="28"/>
              </w:rPr>
              <w:t>/с</w:t>
            </w:r>
          </w:p>
        </w:tc>
        <w:tc>
          <w:tcPr>
            <w:tcW w:w="699" w:type="pct"/>
            <w:tcBorders>
              <w:top w:val="single" w:sz="4" w:space="0" w:color="auto"/>
              <w:left w:val="single" w:sz="4" w:space="0" w:color="auto"/>
              <w:right w:val="single" w:sz="4" w:space="0" w:color="auto"/>
            </w:tcBorders>
            <w:shd w:val="clear" w:color="auto" w:fill="FFFFFF"/>
            <w:vAlign w:val="center"/>
          </w:tcPr>
          <w:p w14:paraId="611E12C8" w14:textId="77777777" w:rsidR="007C1396" w:rsidRPr="009770E5" w:rsidRDefault="007C1396" w:rsidP="001A509F">
            <w:pPr>
              <w:spacing w:line="360" w:lineRule="auto"/>
              <w:jc w:val="center"/>
              <w:rPr>
                <w:rFonts w:ascii="Times New Roman" w:hAnsi="Times New Roman" w:cs="Times New Roman"/>
                <w:sz w:val="28"/>
                <w:szCs w:val="28"/>
              </w:rPr>
            </w:pPr>
            <m:oMathPara>
              <m:oMath>
                <m:r>
                  <w:rPr>
                    <w:rFonts w:ascii="Cambria Math" w:hAnsi="Cambria Math" w:cs="Times New Roman"/>
                    <w:sz w:val="28"/>
                    <w:szCs w:val="28"/>
                  </w:rPr>
                  <m:t>μ</m:t>
                </m:r>
              </m:oMath>
            </m:oMathPara>
          </w:p>
        </w:tc>
      </w:tr>
      <w:tr w:rsidR="00A1699A" w:rsidRPr="009770E5" w14:paraId="7DBE1218" w14:textId="77777777" w:rsidTr="007C1396">
        <w:trPr>
          <w:trHeight w:val="20"/>
        </w:trPr>
        <w:tc>
          <w:tcPr>
            <w:tcW w:w="747" w:type="pct"/>
            <w:tcBorders>
              <w:top w:val="single" w:sz="4" w:space="0" w:color="auto"/>
              <w:left w:val="single" w:sz="4" w:space="0" w:color="auto"/>
              <w:bottom w:val="single" w:sz="4" w:space="0" w:color="auto"/>
            </w:tcBorders>
            <w:shd w:val="clear" w:color="auto" w:fill="FFFFFF"/>
            <w:vAlign w:val="center"/>
          </w:tcPr>
          <w:p w14:paraId="370542B5" w14:textId="77777777" w:rsidR="00A1699A" w:rsidRPr="009770E5" w:rsidRDefault="00A1699A" w:rsidP="001A509F">
            <w:pPr>
              <w:spacing w:line="360" w:lineRule="auto"/>
              <w:ind w:firstLine="709"/>
              <w:jc w:val="both"/>
              <w:rPr>
                <w:rFonts w:ascii="Times New Roman" w:hAnsi="Times New Roman" w:cs="Times New Roman"/>
                <w:sz w:val="28"/>
                <w:szCs w:val="28"/>
              </w:rPr>
            </w:pPr>
          </w:p>
        </w:tc>
        <w:tc>
          <w:tcPr>
            <w:tcW w:w="522" w:type="pct"/>
            <w:tcBorders>
              <w:top w:val="single" w:sz="4" w:space="0" w:color="auto"/>
              <w:left w:val="single" w:sz="4" w:space="0" w:color="auto"/>
              <w:bottom w:val="single" w:sz="4" w:space="0" w:color="auto"/>
            </w:tcBorders>
            <w:shd w:val="clear" w:color="auto" w:fill="FFFFFF"/>
            <w:vAlign w:val="center"/>
          </w:tcPr>
          <w:p w14:paraId="5FDCDCF7" w14:textId="77777777" w:rsidR="00A1699A" w:rsidRPr="009770E5" w:rsidRDefault="00A1699A" w:rsidP="001A509F">
            <w:pPr>
              <w:spacing w:line="360" w:lineRule="auto"/>
              <w:ind w:firstLine="709"/>
              <w:jc w:val="both"/>
              <w:rPr>
                <w:rFonts w:ascii="Times New Roman" w:hAnsi="Times New Roman" w:cs="Times New Roman"/>
                <w:sz w:val="28"/>
                <w:szCs w:val="28"/>
              </w:rPr>
            </w:pPr>
          </w:p>
        </w:tc>
        <w:tc>
          <w:tcPr>
            <w:tcW w:w="437" w:type="pct"/>
            <w:tcBorders>
              <w:top w:val="single" w:sz="4" w:space="0" w:color="auto"/>
              <w:left w:val="single" w:sz="4" w:space="0" w:color="auto"/>
              <w:bottom w:val="single" w:sz="4" w:space="0" w:color="auto"/>
            </w:tcBorders>
            <w:shd w:val="clear" w:color="auto" w:fill="FFFFFF"/>
            <w:vAlign w:val="center"/>
          </w:tcPr>
          <w:p w14:paraId="3715C6F3" w14:textId="77777777" w:rsidR="00A1699A" w:rsidRPr="009770E5" w:rsidRDefault="00A1699A" w:rsidP="001A509F">
            <w:pPr>
              <w:spacing w:line="360" w:lineRule="auto"/>
              <w:ind w:firstLine="709"/>
              <w:jc w:val="both"/>
              <w:rPr>
                <w:rFonts w:ascii="Times New Roman" w:hAnsi="Times New Roman" w:cs="Times New Roman"/>
                <w:sz w:val="28"/>
                <w:szCs w:val="28"/>
              </w:rPr>
            </w:pPr>
          </w:p>
        </w:tc>
        <w:tc>
          <w:tcPr>
            <w:tcW w:w="524" w:type="pct"/>
            <w:tcBorders>
              <w:top w:val="single" w:sz="4" w:space="0" w:color="auto"/>
              <w:left w:val="single" w:sz="4" w:space="0" w:color="auto"/>
              <w:bottom w:val="single" w:sz="4" w:space="0" w:color="auto"/>
            </w:tcBorders>
            <w:shd w:val="clear" w:color="auto" w:fill="FFFFFF"/>
            <w:vAlign w:val="center"/>
          </w:tcPr>
          <w:p w14:paraId="597E1C3C" w14:textId="77777777" w:rsidR="00A1699A" w:rsidRPr="009770E5" w:rsidRDefault="00A1699A" w:rsidP="001A509F">
            <w:pPr>
              <w:spacing w:line="360" w:lineRule="auto"/>
              <w:ind w:firstLine="709"/>
              <w:jc w:val="both"/>
              <w:rPr>
                <w:rFonts w:ascii="Times New Roman" w:hAnsi="Times New Roman" w:cs="Times New Roman"/>
                <w:sz w:val="28"/>
                <w:szCs w:val="28"/>
              </w:rPr>
            </w:pPr>
          </w:p>
        </w:tc>
        <w:tc>
          <w:tcPr>
            <w:tcW w:w="692" w:type="pct"/>
            <w:tcBorders>
              <w:top w:val="single" w:sz="4" w:space="0" w:color="auto"/>
              <w:left w:val="single" w:sz="4" w:space="0" w:color="auto"/>
              <w:bottom w:val="single" w:sz="4" w:space="0" w:color="auto"/>
            </w:tcBorders>
            <w:shd w:val="clear" w:color="auto" w:fill="FFFFFF"/>
            <w:vAlign w:val="center"/>
          </w:tcPr>
          <w:p w14:paraId="560E2055" w14:textId="77777777" w:rsidR="00A1699A" w:rsidRPr="009770E5" w:rsidRDefault="00A1699A" w:rsidP="001A509F">
            <w:pPr>
              <w:spacing w:line="360" w:lineRule="auto"/>
              <w:ind w:firstLine="709"/>
              <w:jc w:val="both"/>
              <w:rPr>
                <w:rFonts w:ascii="Times New Roman" w:hAnsi="Times New Roman" w:cs="Times New Roman"/>
                <w:sz w:val="28"/>
                <w:szCs w:val="28"/>
              </w:rPr>
            </w:pPr>
          </w:p>
        </w:tc>
        <w:tc>
          <w:tcPr>
            <w:tcW w:w="688" w:type="pct"/>
            <w:tcBorders>
              <w:top w:val="single" w:sz="4" w:space="0" w:color="auto"/>
              <w:left w:val="single" w:sz="4" w:space="0" w:color="auto"/>
              <w:bottom w:val="single" w:sz="4" w:space="0" w:color="auto"/>
            </w:tcBorders>
            <w:shd w:val="clear" w:color="auto" w:fill="FFFFFF"/>
            <w:vAlign w:val="center"/>
          </w:tcPr>
          <w:p w14:paraId="76FB445A" w14:textId="77777777" w:rsidR="00A1699A" w:rsidRPr="009770E5" w:rsidRDefault="00A1699A" w:rsidP="001A509F">
            <w:pPr>
              <w:spacing w:line="360" w:lineRule="auto"/>
              <w:ind w:firstLine="709"/>
              <w:jc w:val="both"/>
              <w:rPr>
                <w:rFonts w:ascii="Times New Roman" w:hAnsi="Times New Roman" w:cs="Times New Roman"/>
                <w:sz w:val="28"/>
                <w:szCs w:val="28"/>
              </w:rPr>
            </w:pPr>
          </w:p>
        </w:tc>
        <w:tc>
          <w:tcPr>
            <w:tcW w:w="692" w:type="pct"/>
            <w:tcBorders>
              <w:top w:val="single" w:sz="4" w:space="0" w:color="auto"/>
              <w:left w:val="single" w:sz="4" w:space="0" w:color="auto"/>
              <w:bottom w:val="single" w:sz="4" w:space="0" w:color="auto"/>
            </w:tcBorders>
            <w:shd w:val="clear" w:color="auto" w:fill="FFFFFF"/>
            <w:vAlign w:val="center"/>
          </w:tcPr>
          <w:p w14:paraId="207A2AFB" w14:textId="77777777" w:rsidR="00A1699A" w:rsidRPr="009770E5" w:rsidRDefault="00A1699A" w:rsidP="001A509F">
            <w:pPr>
              <w:spacing w:line="360" w:lineRule="auto"/>
              <w:ind w:firstLine="709"/>
              <w:jc w:val="both"/>
              <w:rPr>
                <w:rFonts w:ascii="Times New Roman" w:hAnsi="Times New Roman" w:cs="Times New Roman"/>
                <w:sz w:val="28"/>
                <w:szCs w:val="28"/>
              </w:rPr>
            </w:pPr>
          </w:p>
        </w:tc>
        <w:tc>
          <w:tcPr>
            <w:tcW w:w="699" w:type="pct"/>
            <w:tcBorders>
              <w:top w:val="single" w:sz="4" w:space="0" w:color="auto"/>
              <w:left w:val="single" w:sz="4" w:space="0" w:color="auto"/>
              <w:bottom w:val="single" w:sz="4" w:space="0" w:color="auto"/>
              <w:right w:val="single" w:sz="4" w:space="0" w:color="auto"/>
            </w:tcBorders>
            <w:shd w:val="clear" w:color="auto" w:fill="FFFFFF"/>
            <w:vAlign w:val="center"/>
          </w:tcPr>
          <w:p w14:paraId="09CFA372" w14:textId="77777777" w:rsidR="00A1699A" w:rsidRPr="009770E5" w:rsidRDefault="00A1699A" w:rsidP="001A509F">
            <w:pPr>
              <w:spacing w:line="360" w:lineRule="auto"/>
              <w:ind w:firstLine="709"/>
              <w:jc w:val="both"/>
              <w:rPr>
                <w:rFonts w:ascii="Times New Roman" w:hAnsi="Times New Roman" w:cs="Times New Roman"/>
                <w:sz w:val="28"/>
                <w:szCs w:val="28"/>
              </w:rPr>
            </w:pPr>
          </w:p>
        </w:tc>
      </w:tr>
    </w:tbl>
    <w:p w14:paraId="7FC92012" w14:textId="77777777" w:rsidR="00CA0458" w:rsidRPr="009770E5" w:rsidRDefault="00CA0458" w:rsidP="001A509F">
      <w:pPr>
        <w:spacing w:line="360" w:lineRule="auto"/>
        <w:ind w:firstLine="709"/>
        <w:jc w:val="both"/>
        <w:rPr>
          <w:rFonts w:ascii="Times New Roman" w:hAnsi="Times New Roman" w:cs="Times New Roman"/>
          <w:sz w:val="28"/>
          <w:szCs w:val="28"/>
        </w:rPr>
      </w:pPr>
    </w:p>
    <w:p w14:paraId="61E04E65" w14:textId="77777777" w:rsidR="00A1699A" w:rsidRPr="009770E5" w:rsidRDefault="00A1699A" w:rsidP="001A509F">
      <w:pPr>
        <w:spacing w:line="360" w:lineRule="auto"/>
        <w:ind w:firstLine="709"/>
        <w:jc w:val="center"/>
        <w:rPr>
          <w:rFonts w:ascii="Times New Roman" w:hAnsi="Times New Roman" w:cs="Times New Roman"/>
          <w:b/>
          <w:sz w:val="28"/>
          <w:szCs w:val="28"/>
        </w:rPr>
      </w:pPr>
      <w:r w:rsidRPr="009770E5">
        <w:rPr>
          <w:rFonts w:ascii="Times New Roman" w:hAnsi="Times New Roman" w:cs="Times New Roman"/>
          <w:b/>
          <w:sz w:val="28"/>
          <w:szCs w:val="28"/>
        </w:rPr>
        <w:t>Порядок выполнения виртуальной лабораторной работы</w:t>
      </w:r>
    </w:p>
    <w:p w14:paraId="752C5C45" w14:textId="77777777" w:rsidR="00A1699A" w:rsidRPr="009770E5" w:rsidRDefault="00A1699A" w:rsidP="001A509F">
      <w:pPr>
        <w:spacing w:line="360" w:lineRule="auto"/>
        <w:ind w:firstLine="709"/>
        <w:jc w:val="both"/>
        <w:rPr>
          <w:rFonts w:ascii="Times New Roman" w:hAnsi="Times New Roman" w:cs="Times New Roman"/>
          <w:sz w:val="28"/>
          <w:szCs w:val="28"/>
        </w:rPr>
      </w:pPr>
      <w:r w:rsidRPr="009770E5">
        <w:rPr>
          <w:rFonts w:ascii="Times New Roman" w:hAnsi="Times New Roman" w:cs="Times New Roman"/>
          <w:sz w:val="28"/>
          <w:szCs w:val="28"/>
        </w:rPr>
        <w:t xml:space="preserve">Кнопкой </w:t>
      </w:r>
      <w:r w:rsidR="00C67340">
        <w:rPr>
          <w:rFonts w:ascii="Times New Roman" w:hAnsi="Times New Roman" w:cs="Times New Roman"/>
          <w:sz w:val="28"/>
          <w:szCs w:val="28"/>
        </w:rPr>
        <w:t>«</w:t>
      </w:r>
      <w:r w:rsidRPr="009770E5">
        <w:rPr>
          <w:rFonts w:ascii="Times New Roman" w:hAnsi="Times New Roman" w:cs="Times New Roman"/>
          <w:sz w:val="28"/>
          <w:szCs w:val="28"/>
        </w:rPr>
        <w:t>Пуск воды</w:t>
      </w:r>
      <w:r w:rsidR="00C67340">
        <w:rPr>
          <w:rFonts w:ascii="Times New Roman" w:hAnsi="Times New Roman" w:cs="Times New Roman"/>
          <w:sz w:val="28"/>
          <w:szCs w:val="28"/>
        </w:rPr>
        <w:t>»</w:t>
      </w:r>
      <w:r w:rsidR="00C67340" w:rsidRPr="009770E5">
        <w:rPr>
          <w:rFonts w:ascii="Times New Roman" w:hAnsi="Times New Roman" w:cs="Times New Roman"/>
          <w:sz w:val="28"/>
          <w:szCs w:val="28"/>
        </w:rPr>
        <w:t xml:space="preserve"> </w:t>
      </w:r>
      <w:r w:rsidRPr="009770E5">
        <w:rPr>
          <w:rFonts w:ascii="Times New Roman" w:hAnsi="Times New Roman" w:cs="Times New Roman"/>
          <w:sz w:val="28"/>
          <w:szCs w:val="28"/>
        </w:rPr>
        <w:t xml:space="preserve">включите процесс заполнения </w:t>
      </w:r>
      <w:r w:rsidR="001A6519" w:rsidRPr="004B7308">
        <w:rPr>
          <w:rFonts w:ascii="Times New Roman" w:hAnsi="Times New Roman" w:cs="Times New Roman"/>
          <w:sz w:val="28"/>
          <w:szCs w:val="28"/>
        </w:rPr>
        <w:t>водой</w:t>
      </w:r>
      <w:r w:rsidR="001A6519" w:rsidRPr="009770E5">
        <w:rPr>
          <w:rFonts w:ascii="Times New Roman" w:hAnsi="Times New Roman" w:cs="Times New Roman"/>
          <w:sz w:val="28"/>
          <w:szCs w:val="28"/>
        </w:rPr>
        <w:t xml:space="preserve"> </w:t>
      </w:r>
      <w:r w:rsidRPr="009770E5">
        <w:rPr>
          <w:rFonts w:ascii="Times New Roman" w:hAnsi="Times New Roman" w:cs="Times New Roman"/>
          <w:sz w:val="28"/>
          <w:szCs w:val="28"/>
        </w:rPr>
        <w:t xml:space="preserve">напорного бака, горизонтальной трубы, диафрагмы, водомера Вентури, дифференциальных </w:t>
      </w:r>
      <w:r w:rsidRPr="001A6519">
        <w:rPr>
          <w:rFonts w:ascii="Times New Roman" w:hAnsi="Times New Roman" w:cs="Times New Roman"/>
          <w:sz w:val="28"/>
          <w:szCs w:val="28"/>
        </w:rPr>
        <w:lastRenderedPageBreak/>
        <w:t>манометров и счетчика. Только после наполнения бака до верхнего уровня</w:t>
      </w:r>
      <w:r w:rsidRPr="009770E5">
        <w:rPr>
          <w:rFonts w:ascii="Times New Roman" w:hAnsi="Times New Roman" w:cs="Times New Roman"/>
          <w:sz w:val="28"/>
          <w:szCs w:val="28"/>
        </w:rPr>
        <w:t xml:space="preserve"> переливной воронки следует приступать к открыванию главного вентиля.</w:t>
      </w:r>
    </w:p>
    <w:p w14:paraId="41DCAC44" w14:textId="77777777" w:rsidR="00A1699A" w:rsidRPr="009770E5" w:rsidRDefault="00A1699A" w:rsidP="001A509F">
      <w:pPr>
        <w:spacing w:line="360" w:lineRule="auto"/>
        <w:ind w:firstLine="709"/>
        <w:jc w:val="both"/>
        <w:rPr>
          <w:rFonts w:ascii="Times New Roman" w:hAnsi="Times New Roman" w:cs="Times New Roman"/>
          <w:sz w:val="28"/>
          <w:szCs w:val="28"/>
        </w:rPr>
      </w:pPr>
      <w:r w:rsidRPr="009770E5">
        <w:rPr>
          <w:rFonts w:ascii="Times New Roman" w:hAnsi="Times New Roman" w:cs="Times New Roman"/>
          <w:sz w:val="28"/>
          <w:szCs w:val="28"/>
        </w:rPr>
        <w:t xml:space="preserve">Управлять вентилем можно как непосредственно левой кнопкой мыши, помещая курсор в треугольную зону указателя шкалы вентиля и перемещая его одновременно с нажатием на левую кнопку мыши, так и клавишами кейборда со стрелками </w:t>
      </w:r>
      <w:r w:rsidR="00DF4B2E">
        <w:rPr>
          <w:rFonts w:ascii="Times New Roman" w:hAnsi="Times New Roman" w:cs="Times New Roman"/>
          <w:sz w:val="28"/>
          <w:szCs w:val="28"/>
        </w:rPr>
        <w:t>«</w:t>
      </w:r>
      <w:r w:rsidRPr="009770E5">
        <w:rPr>
          <w:rFonts w:ascii="Times New Roman" w:hAnsi="Times New Roman" w:cs="Times New Roman"/>
          <w:sz w:val="28"/>
          <w:szCs w:val="28"/>
        </w:rPr>
        <w:t>влево</w:t>
      </w:r>
      <w:r w:rsidR="00DF4B2E">
        <w:rPr>
          <w:rFonts w:ascii="Times New Roman" w:hAnsi="Times New Roman" w:cs="Times New Roman"/>
          <w:sz w:val="28"/>
          <w:szCs w:val="28"/>
        </w:rPr>
        <w:t>»</w:t>
      </w:r>
      <w:r w:rsidR="00DF4B2E" w:rsidRPr="009770E5">
        <w:rPr>
          <w:rFonts w:ascii="Times New Roman" w:hAnsi="Times New Roman" w:cs="Times New Roman"/>
          <w:sz w:val="28"/>
          <w:szCs w:val="28"/>
        </w:rPr>
        <w:t xml:space="preserve"> </w:t>
      </w:r>
      <w:r w:rsidRPr="009770E5">
        <w:rPr>
          <w:rFonts w:ascii="Times New Roman" w:hAnsi="Times New Roman" w:cs="Times New Roman"/>
          <w:sz w:val="28"/>
          <w:szCs w:val="28"/>
        </w:rPr>
        <w:t xml:space="preserve">и </w:t>
      </w:r>
      <w:r w:rsidR="00DF4B2E">
        <w:rPr>
          <w:rFonts w:ascii="Times New Roman" w:hAnsi="Times New Roman" w:cs="Times New Roman"/>
          <w:sz w:val="28"/>
          <w:szCs w:val="28"/>
        </w:rPr>
        <w:t>«</w:t>
      </w:r>
      <w:r w:rsidRPr="009770E5">
        <w:rPr>
          <w:rFonts w:ascii="Times New Roman" w:hAnsi="Times New Roman" w:cs="Times New Roman"/>
          <w:sz w:val="28"/>
          <w:szCs w:val="28"/>
        </w:rPr>
        <w:t>вправо</w:t>
      </w:r>
      <w:r w:rsidR="00DF4B2E">
        <w:rPr>
          <w:rFonts w:ascii="Times New Roman" w:hAnsi="Times New Roman" w:cs="Times New Roman"/>
          <w:sz w:val="28"/>
          <w:szCs w:val="28"/>
        </w:rPr>
        <w:t>».</w:t>
      </w:r>
      <w:r w:rsidR="00DF4B2E" w:rsidRPr="009770E5">
        <w:rPr>
          <w:rFonts w:ascii="Times New Roman" w:hAnsi="Times New Roman" w:cs="Times New Roman"/>
          <w:sz w:val="28"/>
          <w:szCs w:val="28"/>
        </w:rPr>
        <w:t xml:space="preserve"> </w:t>
      </w:r>
      <w:r w:rsidRPr="009770E5">
        <w:rPr>
          <w:rFonts w:ascii="Times New Roman" w:hAnsi="Times New Roman" w:cs="Times New Roman"/>
          <w:sz w:val="28"/>
          <w:szCs w:val="28"/>
        </w:rPr>
        <w:t xml:space="preserve">Управляя степенью открытия вентиля, </w:t>
      </w:r>
      <w:r w:rsidR="005C75B0">
        <w:rPr>
          <w:rFonts w:ascii="Times New Roman" w:hAnsi="Times New Roman" w:cs="Times New Roman"/>
          <w:sz w:val="28"/>
          <w:szCs w:val="28"/>
        </w:rPr>
        <w:t>в</w:t>
      </w:r>
      <w:r w:rsidR="005C75B0" w:rsidRPr="009770E5">
        <w:rPr>
          <w:rFonts w:ascii="Times New Roman" w:hAnsi="Times New Roman" w:cs="Times New Roman"/>
          <w:sz w:val="28"/>
          <w:szCs w:val="28"/>
        </w:rPr>
        <w:t xml:space="preserve">ы </w:t>
      </w:r>
      <w:r w:rsidRPr="009770E5">
        <w:rPr>
          <w:rFonts w:ascii="Times New Roman" w:hAnsi="Times New Roman" w:cs="Times New Roman"/>
          <w:sz w:val="28"/>
          <w:szCs w:val="28"/>
        </w:rPr>
        <w:t>сможете увеличивать и уменьшать скорость протекания воды через диафрагму и водомер Вентури, соответственно, будет изменяться скорость вращения счетчика расхода воды.</w:t>
      </w:r>
    </w:p>
    <w:p w14:paraId="49C98771" w14:textId="77777777" w:rsidR="00A1699A" w:rsidRPr="009770E5" w:rsidRDefault="00A1699A" w:rsidP="001A509F">
      <w:pPr>
        <w:spacing w:line="360" w:lineRule="auto"/>
        <w:ind w:firstLine="709"/>
        <w:jc w:val="both"/>
        <w:rPr>
          <w:rFonts w:ascii="Times New Roman" w:hAnsi="Times New Roman" w:cs="Times New Roman"/>
          <w:sz w:val="28"/>
          <w:szCs w:val="28"/>
        </w:rPr>
      </w:pPr>
      <w:r w:rsidRPr="009770E5">
        <w:rPr>
          <w:rFonts w:ascii="Times New Roman" w:hAnsi="Times New Roman" w:cs="Times New Roman"/>
          <w:sz w:val="28"/>
          <w:szCs w:val="28"/>
        </w:rPr>
        <w:t>Так как при малой степени открытия вентиля преобладает ламинарный режим движения жидкости, работу рекомендуется начинать выполнять при полностью открытом вентиле, то есть при максимальном расходе воды. При этом потери в диафрагме и водомере Вентури также будут максимальны. Однако по показаниям дифференциальных манометров легко понять, что потери на участке диафрагмы существенно выше, чем в водомере Вентури.</w:t>
      </w:r>
    </w:p>
    <w:p w14:paraId="535DD29D" w14:textId="77777777" w:rsidR="00A1699A" w:rsidRPr="009770E5" w:rsidRDefault="00A1699A" w:rsidP="001A509F">
      <w:pPr>
        <w:spacing w:line="360" w:lineRule="auto"/>
        <w:ind w:firstLine="709"/>
        <w:jc w:val="both"/>
        <w:rPr>
          <w:rFonts w:ascii="Times New Roman" w:hAnsi="Times New Roman" w:cs="Times New Roman"/>
          <w:sz w:val="28"/>
          <w:szCs w:val="28"/>
        </w:rPr>
      </w:pPr>
      <w:r w:rsidRPr="009770E5">
        <w:rPr>
          <w:rFonts w:ascii="Times New Roman" w:hAnsi="Times New Roman" w:cs="Times New Roman"/>
          <w:sz w:val="28"/>
          <w:szCs w:val="28"/>
        </w:rPr>
        <w:t xml:space="preserve">Величину показаний дифференциальных манометров снимайте по соответствующим шкалам, перемещая левой кнопкой мыши нужную измерительную линию и совмещая её с верхними уровнями жидкости в левой </w:t>
      </w:r>
      <w:r w:rsidRPr="004B7308">
        <w:rPr>
          <w:rFonts w:ascii="Times New Roman" w:hAnsi="Times New Roman" w:cs="Times New Roman"/>
          <w:i/>
          <w:sz w:val="28"/>
          <w:szCs w:val="28"/>
        </w:rPr>
        <w:t>р</w:t>
      </w:r>
      <w:r w:rsidRPr="009770E5">
        <w:rPr>
          <w:rFonts w:ascii="Times New Roman" w:hAnsi="Times New Roman" w:cs="Times New Roman"/>
          <w:sz w:val="28"/>
          <w:szCs w:val="28"/>
          <w:vertAlign w:val="subscript"/>
        </w:rPr>
        <w:t>2</w:t>
      </w:r>
      <w:r w:rsidR="00CA0458" w:rsidRPr="009770E5">
        <w:rPr>
          <w:rFonts w:ascii="Times New Roman" w:hAnsi="Times New Roman" w:cs="Times New Roman"/>
          <w:sz w:val="28"/>
          <w:szCs w:val="28"/>
        </w:rPr>
        <w:t>/</w:t>
      </w:r>
      <w:r w:rsidRPr="004B7308">
        <w:rPr>
          <w:rFonts w:ascii="Times New Roman" w:hAnsi="Times New Roman" w:cs="Times New Roman"/>
          <w:i/>
          <w:sz w:val="28"/>
          <w:szCs w:val="28"/>
        </w:rPr>
        <w:t>р</w:t>
      </w:r>
      <w:r w:rsidRPr="009770E5">
        <w:rPr>
          <w:rFonts w:ascii="Times New Roman" w:hAnsi="Times New Roman" w:cs="Times New Roman"/>
          <w:sz w:val="28"/>
          <w:szCs w:val="28"/>
          <w:vertAlign w:val="subscript"/>
        </w:rPr>
        <w:t>д</w:t>
      </w:r>
      <w:r w:rsidRPr="009770E5">
        <w:rPr>
          <w:rFonts w:ascii="Times New Roman" w:hAnsi="Times New Roman" w:cs="Times New Roman"/>
          <w:sz w:val="28"/>
          <w:szCs w:val="28"/>
        </w:rPr>
        <w:t xml:space="preserve"> и правой </w:t>
      </w:r>
      <w:r w:rsidRPr="004B7308">
        <w:rPr>
          <w:rFonts w:ascii="Times New Roman" w:hAnsi="Times New Roman" w:cs="Times New Roman"/>
          <w:i/>
          <w:sz w:val="28"/>
          <w:szCs w:val="28"/>
        </w:rPr>
        <w:t>P</w:t>
      </w:r>
      <w:r w:rsidRPr="004B7308">
        <w:rPr>
          <w:rFonts w:ascii="Times New Roman" w:hAnsi="Times New Roman" w:cs="Times New Roman"/>
          <w:i/>
          <w:sz w:val="28"/>
          <w:szCs w:val="28"/>
          <w:vertAlign w:val="subscript"/>
        </w:rPr>
        <w:t>i</w:t>
      </w:r>
      <w:r w:rsidR="00CA0458" w:rsidRPr="009770E5">
        <w:rPr>
          <w:rFonts w:ascii="Times New Roman" w:hAnsi="Times New Roman" w:cs="Times New Roman"/>
          <w:sz w:val="28"/>
          <w:szCs w:val="28"/>
        </w:rPr>
        <w:t>/</w:t>
      </w:r>
      <w:r w:rsidRPr="004B7308">
        <w:rPr>
          <w:rFonts w:ascii="Times New Roman" w:hAnsi="Times New Roman" w:cs="Times New Roman"/>
          <w:i/>
          <w:sz w:val="28"/>
          <w:szCs w:val="28"/>
        </w:rPr>
        <w:t>pgr</w:t>
      </w:r>
      <w:r w:rsidRPr="009770E5">
        <w:rPr>
          <w:rFonts w:ascii="Times New Roman" w:hAnsi="Times New Roman" w:cs="Times New Roman"/>
          <w:sz w:val="28"/>
          <w:szCs w:val="28"/>
        </w:rPr>
        <w:t xml:space="preserve"> трубках.</w:t>
      </w:r>
    </w:p>
    <w:p w14:paraId="5165C5B3" w14:textId="77777777" w:rsidR="00A1699A" w:rsidRPr="009770E5" w:rsidRDefault="00A1699A" w:rsidP="001A509F">
      <w:pPr>
        <w:spacing w:line="360" w:lineRule="auto"/>
        <w:ind w:firstLine="709"/>
        <w:jc w:val="both"/>
        <w:rPr>
          <w:rFonts w:ascii="Times New Roman" w:hAnsi="Times New Roman" w:cs="Times New Roman"/>
          <w:sz w:val="28"/>
          <w:szCs w:val="28"/>
        </w:rPr>
      </w:pPr>
      <w:r w:rsidRPr="009770E5">
        <w:rPr>
          <w:rFonts w:ascii="Times New Roman" w:hAnsi="Times New Roman" w:cs="Times New Roman"/>
          <w:sz w:val="28"/>
          <w:szCs w:val="28"/>
        </w:rPr>
        <w:t>Счётчик подсчитывает количество протекшей воды. Цифра сине-</w:t>
      </w:r>
      <w:r w:rsidR="00CA0458" w:rsidRPr="009770E5">
        <w:rPr>
          <w:rFonts w:ascii="Times New Roman" w:hAnsi="Times New Roman" w:cs="Times New Roman"/>
          <w:sz w:val="28"/>
          <w:szCs w:val="28"/>
        </w:rPr>
        <w:t>зелёного</w:t>
      </w:r>
      <w:r w:rsidRPr="009770E5">
        <w:rPr>
          <w:rFonts w:ascii="Times New Roman" w:hAnsi="Times New Roman" w:cs="Times New Roman"/>
          <w:sz w:val="28"/>
          <w:szCs w:val="28"/>
        </w:rPr>
        <w:t xml:space="preserve"> цвета имеет размерность 0,1 литра</w:t>
      </w:r>
      <w:r w:rsidR="002C3D57">
        <w:rPr>
          <w:rFonts w:ascii="Times New Roman" w:hAnsi="Times New Roman" w:cs="Times New Roman"/>
          <w:sz w:val="28"/>
          <w:szCs w:val="28"/>
        </w:rPr>
        <w:t>. Н</w:t>
      </w:r>
      <w:r w:rsidRPr="009770E5">
        <w:rPr>
          <w:rFonts w:ascii="Times New Roman" w:hAnsi="Times New Roman" w:cs="Times New Roman"/>
          <w:sz w:val="28"/>
          <w:szCs w:val="28"/>
        </w:rPr>
        <w:t>апример, цифра 8 сине-зелёного цвета будет означать, что протекло 0,8 литра. Группа красных цифр справа</w:t>
      </w:r>
      <w:r w:rsidR="002C3D57">
        <w:rPr>
          <w:rFonts w:ascii="Times New Roman" w:hAnsi="Times New Roman" w:cs="Times New Roman"/>
          <w:sz w:val="28"/>
          <w:szCs w:val="28"/>
        </w:rPr>
        <w:t xml:space="preserve"> </w:t>
      </w:r>
      <w:r w:rsidRPr="009770E5">
        <w:rPr>
          <w:rFonts w:ascii="Times New Roman" w:hAnsi="Times New Roman" w:cs="Times New Roman"/>
          <w:sz w:val="28"/>
          <w:szCs w:val="28"/>
        </w:rPr>
        <w:t>налево</w:t>
      </w:r>
      <w:r w:rsidR="002C3D57">
        <w:rPr>
          <w:rFonts w:ascii="Times New Roman" w:hAnsi="Times New Roman" w:cs="Times New Roman"/>
          <w:sz w:val="28"/>
          <w:szCs w:val="28"/>
        </w:rPr>
        <w:t xml:space="preserve"> </w:t>
      </w:r>
      <w:r w:rsidRPr="009770E5">
        <w:rPr>
          <w:rFonts w:ascii="Times New Roman" w:hAnsi="Times New Roman" w:cs="Times New Roman"/>
          <w:sz w:val="28"/>
          <w:szCs w:val="28"/>
        </w:rPr>
        <w:t>имеет</w:t>
      </w:r>
      <w:r w:rsidR="002C3D57">
        <w:rPr>
          <w:rFonts w:ascii="Times New Roman" w:hAnsi="Times New Roman" w:cs="Times New Roman"/>
          <w:sz w:val="28"/>
          <w:szCs w:val="28"/>
        </w:rPr>
        <w:t>,</w:t>
      </w:r>
      <w:r w:rsidRPr="009770E5">
        <w:rPr>
          <w:rFonts w:ascii="Times New Roman" w:hAnsi="Times New Roman" w:cs="Times New Roman"/>
          <w:sz w:val="28"/>
          <w:szCs w:val="28"/>
        </w:rPr>
        <w:t xml:space="preserve"> соответственно</w:t>
      </w:r>
      <w:r w:rsidR="002C3D57">
        <w:rPr>
          <w:rFonts w:ascii="Times New Roman" w:hAnsi="Times New Roman" w:cs="Times New Roman"/>
          <w:sz w:val="28"/>
          <w:szCs w:val="28"/>
        </w:rPr>
        <w:t>,</w:t>
      </w:r>
      <w:r w:rsidRPr="009770E5">
        <w:rPr>
          <w:rFonts w:ascii="Times New Roman" w:hAnsi="Times New Roman" w:cs="Times New Roman"/>
          <w:sz w:val="28"/>
          <w:szCs w:val="28"/>
        </w:rPr>
        <w:t xml:space="preserve"> размерности: 1, 10 и 100 литров. Таким образом, если показания счётчика состоят из трёх крас</w:t>
      </w:r>
      <w:r w:rsidR="00CA0458" w:rsidRPr="009770E5">
        <w:rPr>
          <w:rFonts w:ascii="Times New Roman" w:hAnsi="Times New Roman" w:cs="Times New Roman"/>
          <w:sz w:val="28"/>
          <w:szCs w:val="28"/>
        </w:rPr>
        <w:t>ных цифр, например, 264 и сине-</w:t>
      </w:r>
      <w:r w:rsidRPr="009770E5">
        <w:rPr>
          <w:rFonts w:ascii="Times New Roman" w:hAnsi="Times New Roman" w:cs="Times New Roman"/>
          <w:sz w:val="28"/>
          <w:szCs w:val="28"/>
        </w:rPr>
        <w:t xml:space="preserve">зелёной </w:t>
      </w:r>
      <w:r w:rsidR="00CA0458" w:rsidRPr="009770E5">
        <w:rPr>
          <w:rFonts w:ascii="Times New Roman" w:hAnsi="Times New Roman" w:cs="Times New Roman"/>
          <w:sz w:val="28"/>
          <w:szCs w:val="28"/>
        </w:rPr>
        <w:t>–</w:t>
      </w:r>
      <w:r w:rsidRPr="009770E5">
        <w:rPr>
          <w:rFonts w:ascii="Times New Roman" w:hAnsi="Times New Roman" w:cs="Times New Roman"/>
          <w:sz w:val="28"/>
          <w:szCs w:val="28"/>
        </w:rPr>
        <w:t xml:space="preserve"> 8, значит</w:t>
      </w:r>
      <w:r w:rsidR="002C3D57">
        <w:rPr>
          <w:rFonts w:ascii="Times New Roman" w:hAnsi="Times New Roman" w:cs="Times New Roman"/>
          <w:sz w:val="28"/>
          <w:szCs w:val="28"/>
        </w:rPr>
        <w:t>,</w:t>
      </w:r>
      <w:r w:rsidRPr="009770E5">
        <w:rPr>
          <w:rFonts w:ascii="Times New Roman" w:hAnsi="Times New Roman" w:cs="Times New Roman"/>
          <w:sz w:val="28"/>
          <w:szCs w:val="28"/>
        </w:rPr>
        <w:t xml:space="preserve"> на данный момент общий расход воды составляет 264,8 литра.</w:t>
      </w:r>
    </w:p>
    <w:p w14:paraId="485E36BF" w14:textId="77777777" w:rsidR="00A1699A" w:rsidRPr="009770E5" w:rsidRDefault="00A1699A" w:rsidP="001A509F">
      <w:pPr>
        <w:spacing w:line="360" w:lineRule="auto"/>
        <w:ind w:firstLine="709"/>
        <w:jc w:val="both"/>
        <w:rPr>
          <w:rFonts w:ascii="Times New Roman" w:hAnsi="Times New Roman" w:cs="Times New Roman"/>
          <w:sz w:val="28"/>
          <w:szCs w:val="28"/>
        </w:rPr>
      </w:pPr>
      <w:r w:rsidRPr="009770E5">
        <w:rPr>
          <w:rFonts w:ascii="Times New Roman" w:hAnsi="Times New Roman" w:cs="Times New Roman"/>
          <w:sz w:val="28"/>
          <w:szCs w:val="28"/>
        </w:rPr>
        <w:t>Для оценки расхода жидкости необходимо воспользоваться виртуальным секундомером, включённым в состав лабораторной работы. Обычно им замеряют время</w:t>
      </w:r>
      <w:r w:rsidR="002C3D57">
        <w:rPr>
          <w:rFonts w:ascii="Times New Roman" w:hAnsi="Times New Roman" w:cs="Times New Roman"/>
          <w:sz w:val="28"/>
          <w:szCs w:val="28"/>
        </w:rPr>
        <w:t>,</w:t>
      </w:r>
      <w:r w:rsidRPr="009770E5">
        <w:rPr>
          <w:rFonts w:ascii="Times New Roman" w:hAnsi="Times New Roman" w:cs="Times New Roman"/>
          <w:sz w:val="28"/>
          <w:szCs w:val="28"/>
        </w:rPr>
        <w:t xml:space="preserve"> за которое протекает десять литров воды. При этом пользоваться любым другим секундомером запрещается, ибо скорость воспроизведения ролика напрямую зависит от быстродействия конкретного компьютера и может весьма </w:t>
      </w:r>
      <w:r w:rsidRPr="009770E5">
        <w:rPr>
          <w:rFonts w:ascii="Times New Roman" w:hAnsi="Times New Roman" w:cs="Times New Roman"/>
          <w:sz w:val="28"/>
          <w:szCs w:val="28"/>
        </w:rPr>
        <w:lastRenderedPageBreak/>
        <w:t xml:space="preserve">отличаться от реальной. Для обнуления секундомера достаточно навести указатель мыши на его цифровые данные и кликнуть левой кнопкой. Кроме того, секундомером можно управлять при помощи соответствующих клавиш кейборда в английской раскладке клавиатуры </w:t>
      </w:r>
      <w:r w:rsidR="002C3D57">
        <w:rPr>
          <w:rFonts w:ascii="Times New Roman" w:hAnsi="Times New Roman" w:cs="Times New Roman"/>
          <w:sz w:val="28"/>
          <w:szCs w:val="28"/>
        </w:rPr>
        <w:t>«</w:t>
      </w:r>
      <w:r w:rsidRPr="009770E5">
        <w:rPr>
          <w:rFonts w:ascii="Times New Roman" w:hAnsi="Times New Roman" w:cs="Times New Roman"/>
          <w:sz w:val="28"/>
          <w:szCs w:val="28"/>
        </w:rPr>
        <w:t>Еn</w:t>
      </w:r>
      <w:r w:rsidR="002C3D57">
        <w:rPr>
          <w:rFonts w:ascii="Times New Roman" w:hAnsi="Times New Roman" w:cs="Times New Roman"/>
          <w:sz w:val="28"/>
          <w:szCs w:val="28"/>
        </w:rPr>
        <w:t>»</w:t>
      </w:r>
      <w:r w:rsidR="002C3D57" w:rsidRPr="009770E5">
        <w:rPr>
          <w:rFonts w:ascii="Times New Roman" w:hAnsi="Times New Roman" w:cs="Times New Roman"/>
          <w:sz w:val="28"/>
          <w:szCs w:val="28"/>
        </w:rPr>
        <w:t xml:space="preserve">: </w:t>
      </w:r>
      <w:r w:rsidRPr="009770E5">
        <w:rPr>
          <w:rFonts w:ascii="Times New Roman" w:hAnsi="Times New Roman" w:cs="Times New Roman"/>
          <w:sz w:val="28"/>
          <w:szCs w:val="28"/>
        </w:rPr>
        <w:t xml:space="preserve">пуск </w:t>
      </w:r>
      <w:r w:rsidR="00CA0458" w:rsidRPr="009770E5">
        <w:rPr>
          <w:rFonts w:ascii="Times New Roman" w:hAnsi="Times New Roman" w:cs="Times New Roman"/>
          <w:sz w:val="28"/>
          <w:szCs w:val="28"/>
        </w:rPr>
        <w:t>–</w:t>
      </w:r>
      <w:r w:rsidRPr="009770E5">
        <w:rPr>
          <w:rFonts w:ascii="Times New Roman" w:hAnsi="Times New Roman" w:cs="Times New Roman"/>
          <w:sz w:val="28"/>
          <w:szCs w:val="28"/>
        </w:rPr>
        <w:t xml:space="preserve"> клавиша </w:t>
      </w:r>
      <w:r w:rsidR="002C3D57">
        <w:rPr>
          <w:rFonts w:ascii="Times New Roman" w:hAnsi="Times New Roman" w:cs="Times New Roman"/>
          <w:sz w:val="28"/>
          <w:szCs w:val="28"/>
        </w:rPr>
        <w:t>«</w:t>
      </w:r>
      <w:r w:rsidRPr="009770E5">
        <w:rPr>
          <w:rFonts w:ascii="Times New Roman" w:hAnsi="Times New Roman" w:cs="Times New Roman"/>
          <w:sz w:val="28"/>
          <w:szCs w:val="28"/>
        </w:rPr>
        <w:t>р</w:t>
      </w:r>
      <w:r w:rsidR="002C3D57">
        <w:rPr>
          <w:rFonts w:ascii="Times New Roman" w:hAnsi="Times New Roman" w:cs="Times New Roman"/>
          <w:sz w:val="28"/>
          <w:szCs w:val="28"/>
        </w:rPr>
        <w:t>»</w:t>
      </w:r>
      <w:r w:rsidR="002C3D57" w:rsidRPr="009770E5">
        <w:rPr>
          <w:rFonts w:ascii="Times New Roman" w:hAnsi="Times New Roman" w:cs="Times New Roman"/>
          <w:sz w:val="28"/>
          <w:szCs w:val="28"/>
        </w:rPr>
        <w:t xml:space="preserve">, </w:t>
      </w:r>
      <w:r w:rsidRPr="009770E5">
        <w:rPr>
          <w:rFonts w:ascii="Times New Roman" w:hAnsi="Times New Roman" w:cs="Times New Roman"/>
          <w:sz w:val="28"/>
          <w:szCs w:val="28"/>
        </w:rPr>
        <w:t xml:space="preserve">стоп </w:t>
      </w:r>
      <w:r w:rsidR="00CA0458" w:rsidRPr="009770E5">
        <w:rPr>
          <w:rFonts w:ascii="Times New Roman" w:hAnsi="Times New Roman" w:cs="Times New Roman"/>
          <w:sz w:val="28"/>
          <w:szCs w:val="28"/>
        </w:rPr>
        <w:t>–</w:t>
      </w:r>
      <w:r w:rsidRPr="009770E5">
        <w:rPr>
          <w:rFonts w:ascii="Times New Roman" w:hAnsi="Times New Roman" w:cs="Times New Roman"/>
          <w:sz w:val="28"/>
          <w:szCs w:val="28"/>
        </w:rPr>
        <w:t xml:space="preserve"> </w:t>
      </w:r>
      <w:r w:rsidR="002C3D57">
        <w:rPr>
          <w:rFonts w:ascii="Times New Roman" w:hAnsi="Times New Roman" w:cs="Times New Roman"/>
          <w:sz w:val="28"/>
          <w:szCs w:val="28"/>
        </w:rPr>
        <w:t>«</w:t>
      </w:r>
      <w:r w:rsidRPr="009770E5">
        <w:rPr>
          <w:rFonts w:ascii="Times New Roman" w:hAnsi="Times New Roman" w:cs="Times New Roman"/>
          <w:sz w:val="28"/>
          <w:szCs w:val="28"/>
        </w:rPr>
        <w:t>s</w:t>
      </w:r>
      <w:r w:rsidR="002C3D57">
        <w:rPr>
          <w:rFonts w:ascii="Times New Roman" w:hAnsi="Times New Roman" w:cs="Times New Roman"/>
          <w:sz w:val="28"/>
          <w:szCs w:val="28"/>
        </w:rPr>
        <w:t>»</w:t>
      </w:r>
      <w:r w:rsidR="002C3D57" w:rsidRPr="009770E5">
        <w:rPr>
          <w:rFonts w:ascii="Times New Roman" w:hAnsi="Times New Roman" w:cs="Times New Roman"/>
          <w:sz w:val="28"/>
          <w:szCs w:val="28"/>
        </w:rPr>
        <w:t xml:space="preserve">, </w:t>
      </w:r>
      <w:r w:rsidRPr="009770E5">
        <w:rPr>
          <w:rFonts w:ascii="Times New Roman" w:hAnsi="Times New Roman" w:cs="Times New Roman"/>
          <w:sz w:val="28"/>
          <w:szCs w:val="28"/>
        </w:rPr>
        <w:t xml:space="preserve">обнулить </w:t>
      </w:r>
      <w:r w:rsidR="00CA0458" w:rsidRPr="009770E5">
        <w:rPr>
          <w:rFonts w:ascii="Times New Roman" w:hAnsi="Times New Roman" w:cs="Times New Roman"/>
          <w:sz w:val="28"/>
          <w:szCs w:val="28"/>
        </w:rPr>
        <w:t>–</w:t>
      </w:r>
      <w:r w:rsidRPr="009770E5">
        <w:rPr>
          <w:rFonts w:ascii="Times New Roman" w:hAnsi="Times New Roman" w:cs="Times New Roman"/>
          <w:sz w:val="28"/>
          <w:szCs w:val="28"/>
        </w:rPr>
        <w:t xml:space="preserve"> </w:t>
      </w:r>
      <w:r w:rsidR="002C3D57">
        <w:rPr>
          <w:rFonts w:ascii="Times New Roman" w:hAnsi="Times New Roman" w:cs="Times New Roman"/>
          <w:sz w:val="28"/>
          <w:szCs w:val="28"/>
        </w:rPr>
        <w:t>«0»</w:t>
      </w:r>
      <w:r w:rsidRPr="009770E5">
        <w:rPr>
          <w:rFonts w:ascii="Times New Roman" w:hAnsi="Times New Roman" w:cs="Times New Roman"/>
          <w:sz w:val="28"/>
          <w:szCs w:val="28"/>
        </w:rPr>
        <w:t>.</w:t>
      </w:r>
    </w:p>
    <w:p w14:paraId="61672B9B" w14:textId="77777777" w:rsidR="00A1699A" w:rsidRPr="009770E5" w:rsidRDefault="00A1699A" w:rsidP="001A509F">
      <w:pPr>
        <w:spacing w:line="360" w:lineRule="auto"/>
        <w:ind w:firstLine="709"/>
        <w:jc w:val="both"/>
        <w:rPr>
          <w:rFonts w:ascii="Times New Roman" w:hAnsi="Times New Roman" w:cs="Times New Roman"/>
          <w:sz w:val="28"/>
          <w:szCs w:val="28"/>
        </w:rPr>
      </w:pPr>
      <w:r w:rsidRPr="009770E5">
        <w:rPr>
          <w:rFonts w:ascii="Times New Roman" w:hAnsi="Times New Roman" w:cs="Times New Roman"/>
          <w:sz w:val="28"/>
          <w:szCs w:val="28"/>
        </w:rPr>
        <w:t>Последовательно прикрывая вентиль, проведите 8</w:t>
      </w:r>
      <w:r w:rsidR="002C3D57">
        <w:rPr>
          <w:rFonts w:ascii="Times New Roman" w:hAnsi="Times New Roman" w:cs="Times New Roman"/>
          <w:sz w:val="28"/>
          <w:szCs w:val="28"/>
        </w:rPr>
        <w:t>–</w:t>
      </w:r>
      <w:r w:rsidRPr="009770E5">
        <w:rPr>
          <w:rFonts w:ascii="Times New Roman" w:hAnsi="Times New Roman" w:cs="Times New Roman"/>
          <w:sz w:val="28"/>
          <w:szCs w:val="28"/>
        </w:rPr>
        <w:t>10 замеров</w:t>
      </w:r>
      <w:r w:rsidR="002C3D57">
        <w:rPr>
          <w:rFonts w:ascii="Times New Roman" w:hAnsi="Times New Roman" w:cs="Times New Roman"/>
          <w:sz w:val="28"/>
          <w:szCs w:val="28"/>
        </w:rPr>
        <w:t xml:space="preserve"> </w:t>
      </w:r>
      <w:r w:rsidR="002C3D57">
        <w:rPr>
          <w:rFonts w:ascii="Cambria Math" w:hAnsi="Cambria Math" w:cs="Times New Roman"/>
          <w:sz w:val="28"/>
          <w:szCs w:val="28"/>
        </w:rPr>
        <w:t>Δ</w:t>
      </w:r>
      <w:r w:rsidRPr="004B7308">
        <w:rPr>
          <w:rFonts w:ascii="Times New Roman" w:hAnsi="Times New Roman" w:cs="Times New Roman"/>
          <w:i/>
          <w:sz w:val="28"/>
          <w:szCs w:val="28"/>
        </w:rPr>
        <w:t>Н</w:t>
      </w:r>
      <w:r w:rsidR="001A6519" w:rsidRPr="004B7308">
        <w:rPr>
          <w:rFonts w:ascii="Times New Roman" w:hAnsi="Times New Roman" w:cs="Times New Roman"/>
          <w:sz w:val="28"/>
          <w:szCs w:val="28"/>
          <w:vertAlign w:val="subscript"/>
        </w:rPr>
        <w:t>д</w:t>
      </w:r>
      <w:r w:rsidR="00CA0458" w:rsidRPr="009770E5">
        <w:rPr>
          <w:rFonts w:ascii="Times New Roman" w:hAnsi="Times New Roman" w:cs="Times New Roman"/>
          <w:sz w:val="28"/>
          <w:szCs w:val="28"/>
        </w:rPr>
        <w:t xml:space="preserve"> диф</w:t>
      </w:r>
      <w:r w:rsidRPr="009770E5">
        <w:rPr>
          <w:rFonts w:ascii="Times New Roman" w:hAnsi="Times New Roman" w:cs="Times New Roman"/>
          <w:sz w:val="28"/>
          <w:szCs w:val="28"/>
        </w:rPr>
        <w:t xml:space="preserve">ференциального манометра и соответствующего ему объёма </w:t>
      </w:r>
      <w:r w:rsidRPr="004B7308">
        <w:rPr>
          <w:rFonts w:ascii="Times New Roman" w:hAnsi="Times New Roman" w:cs="Times New Roman"/>
          <w:i/>
          <w:sz w:val="28"/>
          <w:szCs w:val="28"/>
        </w:rPr>
        <w:t>V</w:t>
      </w:r>
      <w:r w:rsidRPr="009770E5">
        <w:rPr>
          <w:rFonts w:ascii="Times New Roman" w:hAnsi="Times New Roman" w:cs="Times New Roman"/>
          <w:sz w:val="28"/>
          <w:szCs w:val="28"/>
        </w:rPr>
        <w:t xml:space="preserve"> протекающей воды за время </w:t>
      </w:r>
      <w:r w:rsidRPr="004B7308">
        <w:rPr>
          <w:rFonts w:ascii="Times New Roman" w:hAnsi="Times New Roman" w:cs="Times New Roman"/>
          <w:i/>
          <w:sz w:val="28"/>
          <w:szCs w:val="28"/>
        </w:rPr>
        <w:t>t</w:t>
      </w:r>
      <w:r w:rsidRPr="009770E5">
        <w:rPr>
          <w:rFonts w:ascii="Times New Roman" w:hAnsi="Times New Roman" w:cs="Times New Roman"/>
          <w:sz w:val="28"/>
          <w:szCs w:val="28"/>
        </w:rPr>
        <w:t xml:space="preserve"> в опыте с диафрагмой и занесите полученные данные в табл. 3</w:t>
      </w:r>
      <w:r w:rsidR="00CC731D">
        <w:rPr>
          <w:rFonts w:ascii="Times New Roman" w:hAnsi="Times New Roman" w:cs="Times New Roman"/>
          <w:sz w:val="28"/>
          <w:szCs w:val="28"/>
        </w:rPr>
        <w:t>.</w:t>
      </w:r>
      <w:r w:rsidRPr="009770E5">
        <w:rPr>
          <w:rFonts w:ascii="Times New Roman" w:hAnsi="Times New Roman" w:cs="Times New Roman"/>
          <w:sz w:val="28"/>
          <w:szCs w:val="28"/>
        </w:rPr>
        <w:t>1. Затем повторите те же измерения для водомера Вентури. Причём учтите, что показания дифференциального манометра и скорость протекания воды для диафрагмы необходимо измерять в диапазоне от 0</w:t>
      </w:r>
      <w:r w:rsidR="00CC731D">
        <w:rPr>
          <w:rFonts w:ascii="Times New Roman" w:hAnsi="Times New Roman" w:cs="Times New Roman"/>
          <w:sz w:val="28"/>
          <w:szCs w:val="28"/>
        </w:rPr>
        <w:t>,</w:t>
      </w:r>
      <w:r w:rsidRPr="009770E5">
        <w:rPr>
          <w:rFonts w:ascii="Times New Roman" w:hAnsi="Times New Roman" w:cs="Times New Roman"/>
          <w:sz w:val="28"/>
          <w:szCs w:val="28"/>
        </w:rPr>
        <w:t>7 до 0</w:t>
      </w:r>
      <w:r w:rsidR="00CC731D">
        <w:rPr>
          <w:rFonts w:ascii="Times New Roman" w:hAnsi="Times New Roman" w:cs="Times New Roman"/>
          <w:sz w:val="28"/>
          <w:szCs w:val="28"/>
        </w:rPr>
        <w:t>,</w:t>
      </w:r>
      <w:r w:rsidRPr="009770E5">
        <w:rPr>
          <w:rFonts w:ascii="Times New Roman" w:hAnsi="Times New Roman" w:cs="Times New Roman"/>
          <w:sz w:val="28"/>
          <w:szCs w:val="28"/>
        </w:rPr>
        <w:t>2 степени открытия вентиля (ориентируйтесь по шкале вентиля), а показания дифференциального манометра и соответствующая им скорость протекания воды для водомера Вентури необходимо измерять в диапазоне от 1</w:t>
      </w:r>
      <w:r w:rsidR="00CC731D">
        <w:rPr>
          <w:rFonts w:ascii="Times New Roman" w:hAnsi="Times New Roman" w:cs="Times New Roman"/>
          <w:sz w:val="28"/>
          <w:szCs w:val="28"/>
        </w:rPr>
        <w:t>,</w:t>
      </w:r>
      <w:r w:rsidRPr="009770E5">
        <w:rPr>
          <w:rFonts w:ascii="Times New Roman" w:hAnsi="Times New Roman" w:cs="Times New Roman"/>
          <w:sz w:val="28"/>
          <w:szCs w:val="28"/>
        </w:rPr>
        <w:t>0 до 0</w:t>
      </w:r>
      <w:r w:rsidR="00CC731D">
        <w:rPr>
          <w:rFonts w:ascii="Times New Roman" w:hAnsi="Times New Roman" w:cs="Times New Roman"/>
          <w:sz w:val="28"/>
          <w:szCs w:val="28"/>
        </w:rPr>
        <w:t>,</w:t>
      </w:r>
      <w:r w:rsidRPr="009770E5">
        <w:rPr>
          <w:rFonts w:ascii="Times New Roman" w:hAnsi="Times New Roman" w:cs="Times New Roman"/>
          <w:sz w:val="28"/>
          <w:szCs w:val="28"/>
        </w:rPr>
        <w:t>4 степени открытия вентиля.</w:t>
      </w:r>
    </w:p>
    <w:p w14:paraId="4E00BA91" w14:textId="77777777" w:rsidR="003D1B57" w:rsidRDefault="00A1699A" w:rsidP="001A509F">
      <w:pPr>
        <w:spacing w:line="360" w:lineRule="auto"/>
        <w:ind w:firstLine="709"/>
        <w:jc w:val="both"/>
        <w:rPr>
          <w:rFonts w:ascii="Times New Roman" w:hAnsi="Times New Roman" w:cs="Times New Roman"/>
          <w:sz w:val="28"/>
          <w:szCs w:val="28"/>
        </w:rPr>
      </w:pPr>
      <w:r w:rsidRPr="009770E5">
        <w:rPr>
          <w:rFonts w:ascii="Times New Roman" w:hAnsi="Times New Roman" w:cs="Times New Roman"/>
          <w:sz w:val="28"/>
          <w:szCs w:val="28"/>
        </w:rPr>
        <w:t xml:space="preserve">Далее переходите к вычислениям, заполните соответствующие ячейки </w:t>
      </w:r>
      <w:r w:rsidR="00CC731D" w:rsidRPr="009770E5">
        <w:rPr>
          <w:rFonts w:ascii="Times New Roman" w:hAnsi="Times New Roman" w:cs="Times New Roman"/>
          <w:sz w:val="28"/>
          <w:szCs w:val="28"/>
        </w:rPr>
        <w:t>табл</w:t>
      </w:r>
      <w:r w:rsidR="00CC731D">
        <w:rPr>
          <w:rFonts w:ascii="Times New Roman" w:hAnsi="Times New Roman" w:cs="Times New Roman"/>
          <w:sz w:val="28"/>
          <w:szCs w:val="28"/>
        </w:rPr>
        <w:t>.</w:t>
      </w:r>
      <w:r w:rsidR="00CC731D" w:rsidRPr="009770E5">
        <w:rPr>
          <w:rFonts w:ascii="Times New Roman" w:hAnsi="Times New Roman" w:cs="Times New Roman"/>
          <w:sz w:val="28"/>
          <w:szCs w:val="28"/>
        </w:rPr>
        <w:t xml:space="preserve"> </w:t>
      </w:r>
      <w:r w:rsidRPr="009770E5">
        <w:rPr>
          <w:rFonts w:ascii="Times New Roman" w:hAnsi="Times New Roman" w:cs="Times New Roman"/>
          <w:sz w:val="28"/>
          <w:szCs w:val="28"/>
        </w:rPr>
        <w:t>3.2 и постройте необходимые тарировочные графики.</w:t>
      </w:r>
    </w:p>
    <w:p w14:paraId="0D021DAD" w14:textId="77777777" w:rsidR="00244A33" w:rsidRPr="00E23D98" w:rsidRDefault="00244A33" w:rsidP="00E23D98">
      <w:pPr>
        <w:rPr>
          <w:rFonts w:ascii="Times New Roman" w:hAnsi="Times New Roman" w:cs="Times New Roman"/>
          <w:b/>
          <w:sz w:val="28"/>
          <w:szCs w:val="28"/>
        </w:rPr>
      </w:pPr>
      <w:r w:rsidRPr="00E23D98">
        <w:rPr>
          <w:rFonts w:ascii="Times New Roman" w:hAnsi="Times New Roman" w:cs="Times New Roman"/>
          <w:b/>
          <w:sz w:val="28"/>
          <w:szCs w:val="28"/>
        </w:rPr>
        <w:t>Отчет о выполнении лабораторной работы</w:t>
      </w:r>
      <w:r w:rsidR="00CC731D" w:rsidRPr="00E23D98">
        <w:rPr>
          <w:rFonts w:ascii="Times New Roman" w:hAnsi="Times New Roman" w:cs="Times New Roman"/>
          <w:b/>
          <w:sz w:val="28"/>
          <w:szCs w:val="28"/>
        </w:rPr>
        <w:t>:</w:t>
      </w:r>
    </w:p>
    <w:p w14:paraId="253936E3" w14:textId="77777777" w:rsidR="00244A33" w:rsidRPr="00435513" w:rsidRDefault="00244A33" w:rsidP="001A509F">
      <w:pPr>
        <w:pStyle w:val="a7"/>
        <w:widowControl/>
        <w:numPr>
          <w:ilvl w:val="0"/>
          <w:numId w:val="20"/>
        </w:numPr>
        <w:spacing w:line="360" w:lineRule="auto"/>
        <w:ind w:left="0" w:firstLine="709"/>
        <w:rPr>
          <w:rFonts w:ascii="Times New Roman" w:eastAsia="Times New Roman" w:hAnsi="Times New Roman" w:cs="Times New Roman"/>
          <w:color w:val="auto"/>
          <w:sz w:val="28"/>
          <w:szCs w:val="28"/>
          <w:lang w:bidi="ar-SA"/>
        </w:rPr>
      </w:pPr>
      <w:r w:rsidRPr="00435513">
        <w:rPr>
          <w:rFonts w:ascii="Times New Roman" w:eastAsia="Times New Roman" w:hAnsi="Times New Roman" w:cs="Times New Roman"/>
          <w:color w:val="auto"/>
          <w:sz w:val="28"/>
          <w:szCs w:val="28"/>
          <w:lang w:bidi="ar-SA"/>
        </w:rPr>
        <w:t>цель работы;</w:t>
      </w:r>
    </w:p>
    <w:p w14:paraId="1EFB6F6B" w14:textId="77777777" w:rsidR="00244A33" w:rsidRPr="00435513" w:rsidRDefault="00244A33" w:rsidP="001A509F">
      <w:pPr>
        <w:pStyle w:val="a7"/>
        <w:widowControl/>
        <w:numPr>
          <w:ilvl w:val="0"/>
          <w:numId w:val="20"/>
        </w:numPr>
        <w:spacing w:line="360" w:lineRule="auto"/>
        <w:ind w:left="0" w:firstLine="709"/>
        <w:rPr>
          <w:rFonts w:ascii="Times New Roman" w:eastAsia="Times New Roman" w:hAnsi="Times New Roman" w:cs="Times New Roman"/>
          <w:color w:val="auto"/>
          <w:sz w:val="28"/>
          <w:szCs w:val="28"/>
          <w:lang w:bidi="ar-SA"/>
        </w:rPr>
      </w:pPr>
      <w:r w:rsidRPr="00435513">
        <w:rPr>
          <w:rFonts w:ascii="Times New Roman" w:eastAsia="Times New Roman" w:hAnsi="Times New Roman" w:cs="Times New Roman"/>
          <w:color w:val="auto"/>
          <w:sz w:val="28"/>
          <w:szCs w:val="28"/>
          <w:lang w:bidi="ar-SA"/>
        </w:rPr>
        <w:t xml:space="preserve">схема лабораторного стенда </w:t>
      </w:r>
      <w:r>
        <w:rPr>
          <w:rFonts w:ascii="Times New Roman" w:eastAsia="Times New Roman" w:hAnsi="Times New Roman" w:cs="Times New Roman"/>
          <w:color w:val="auto"/>
          <w:sz w:val="28"/>
          <w:szCs w:val="28"/>
          <w:lang w:bidi="ar-SA"/>
        </w:rPr>
        <w:t>(схема измерительных у</w:t>
      </w:r>
      <w:r w:rsidRPr="00435513">
        <w:rPr>
          <w:rFonts w:ascii="Times New Roman" w:eastAsia="Times New Roman" w:hAnsi="Times New Roman" w:cs="Times New Roman"/>
          <w:color w:val="auto"/>
          <w:sz w:val="28"/>
          <w:szCs w:val="28"/>
          <w:lang w:bidi="ar-SA"/>
        </w:rPr>
        <w:t xml:space="preserve">стройств); </w:t>
      </w:r>
    </w:p>
    <w:p w14:paraId="2EEE2441" w14:textId="77777777" w:rsidR="00244A33" w:rsidRPr="00435513" w:rsidRDefault="00244A33" w:rsidP="001A509F">
      <w:pPr>
        <w:pStyle w:val="a7"/>
        <w:widowControl/>
        <w:numPr>
          <w:ilvl w:val="0"/>
          <w:numId w:val="20"/>
        </w:numPr>
        <w:spacing w:line="360" w:lineRule="auto"/>
        <w:ind w:left="0" w:firstLine="709"/>
        <w:rPr>
          <w:rFonts w:ascii="Times New Roman" w:eastAsia="Times New Roman" w:hAnsi="Times New Roman" w:cs="Times New Roman"/>
          <w:color w:val="auto"/>
          <w:sz w:val="28"/>
          <w:szCs w:val="28"/>
          <w:lang w:bidi="ar-SA"/>
        </w:rPr>
      </w:pPr>
      <w:r w:rsidRPr="00435513">
        <w:rPr>
          <w:rFonts w:ascii="Times New Roman" w:eastAsia="Times New Roman" w:hAnsi="Times New Roman" w:cs="Times New Roman"/>
          <w:color w:val="auto"/>
          <w:sz w:val="28"/>
          <w:szCs w:val="28"/>
          <w:lang w:bidi="ar-SA"/>
        </w:rPr>
        <w:t>принятые формулы для расчета параметров;</w:t>
      </w:r>
    </w:p>
    <w:p w14:paraId="00F196ED" w14:textId="77777777" w:rsidR="00244A33" w:rsidRPr="00435513" w:rsidRDefault="00244A33" w:rsidP="001A509F">
      <w:pPr>
        <w:pStyle w:val="a7"/>
        <w:widowControl/>
        <w:numPr>
          <w:ilvl w:val="0"/>
          <w:numId w:val="20"/>
        </w:numPr>
        <w:spacing w:line="360" w:lineRule="auto"/>
        <w:ind w:left="0" w:firstLine="709"/>
        <w:rPr>
          <w:rFonts w:ascii="Times New Roman" w:eastAsia="Times New Roman" w:hAnsi="Times New Roman" w:cs="Times New Roman"/>
          <w:color w:val="auto"/>
          <w:sz w:val="28"/>
          <w:szCs w:val="28"/>
          <w:lang w:bidi="ar-SA"/>
        </w:rPr>
      </w:pPr>
      <w:r w:rsidRPr="00435513">
        <w:rPr>
          <w:rFonts w:ascii="Times New Roman" w:eastAsia="Times New Roman" w:hAnsi="Times New Roman" w:cs="Times New Roman"/>
          <w:color w:val="auto"/>
          <w:sz w:val="28"/>
          <w:szCs w:val="28"/>
          <w:lang w:bidi="ar-SA"/>
        </w:rPr>
        <w:t>таблица результатов проведенного лабораторного эксперимента и расчетов;</w:t>
      </w:r>
    </w:p>
    <w:p w14:paraId="4F37B63F" w14:textId="77777777" w:rsidR="00244A33" w:rsidRPr="00CC731D" w:rsidRDefault="00244A33" w:rsidP="001A509F">
      <w:pPr>
        <w:pStyle w:val="a7"/>
        <w:widowControl/>
        <w:numPr>
          <w:ilvl w:val="0"/>
          <w:numId w:val="20"/>
        </w:numPr>
        <w:spacing w:line="360" w:lineRule="auto"/>
        <w:ind w:left="0" w:firstLine="709"/>
        <w:jc w:val="both"/>
        <w:rPr>
          <w:rFonts w:ascii="Times New Roman" w:hAnsi="Times New Roman" w:cs="Times New Roman"/>
          <w:sz w:val="28"/>
          <w:szCs w:val="28"/>
        </w:rPr>
      </w:pPr>
      <w:r w:rsidRPr="00CC731D">
        <w:rPr>
          <w:rFonts w:ascii="Times New Roman" w:eastAsia="Times New Roman" w:hAnsi="Times New Roman" w:cs="Times New Roman"/>
          <w:color w:val="auto"/>
          <w:sz w:val="28"/>
          <w:szCs w:val="28"/>
          <w:lang w:bidi="ar-SA"/>
        </w:rPr>
        <w:t>общие выводы по работе</w:t>
      </w:r>
      <w:r w:rsidR="00CC731D" w:rsidRPr="00CC731D">
        <w:rPr>
          <w:rFonts w:ascii="Times New Roman" w:eastAsia="Times New Roman" w:hAnsi="Times New Roman" w:cs="Times New Roman"/>
          <w:color w:val="auto"/>
          <w:sz w:val="28"/>
          <w:szCs w:val="28"/>
          <w:lang w:bidi="ar-SA"/>
        </w:rPr>
        <w:t>.</w:t>
      </w:r>
    </w:p>
    <w:p w14:paraId="275778EA" w14:textId="77777777" w:rsidR="003D1B57" w:rsidRDefault="003D1B57" w:rsidP="001A509F">
      <w:pPr>
        <w:rPr>
          <w:rFonts w:ascii="Times New Roman" w:hAnsi="Times New Roman" w:cs="Times New Roman"/>
          <w:sz w:val="28"/>
          <w:szCs w:val="28"/>
        </w:rPr>
      </w:pPr>
      <w:r>
        <w:rPr>
          <w:rFonts w:ascii="Times New Roman" w:hAnsi="Times New Roman" w:cs="Times New Roman"/>
          <w:sz w:val="28"/>
          <w:szCs w:val="28"/>
        </w:rPr>
        <w:br w:type="page"/>
      </w:r>
    </w:p>
    <w:p w14:paraId="345FF96D" w14:textId="19D9B1F4" w:rsidR="00E23D98" w:rsidRPr="00E23D98" w:rsidRDefault="004D79AE" w:rsidP="001A509F">
      <w:pPr>
        <w:pStyle w:val="1"/>
        <w:keepNext w:val="0"/>
        <w:keepLines w:val="0"/>
        <w:widowControl w:val="0"/>
        <w:spacing w:line="360" w:lineRule="auto"/>
        <w:ind w:firstLine="709"/>
        <w:rPr>
          <w:rFonts w:cs="Times New Roman"/>
          <w:color w:val="008EC8"/>
          <w:sz w:val="28"/>
          <w:szCs w:val="28"/>
        </w:rPr>
      </w:pPr>
      <w:r w:rsidRPr="00E23D98">
        <w:rPr>
          <w:rFonts w:cs="Times New Roman"/>
          <w:color w:val="008EC8"/>
          <w:sz w:val="28"/>
          <w:szCs w:val="28"/>
        </w:rPr>
        <w:lastRenderedPageBreak/>
        <w:t xml:space="preserve">Лабораторная работа </w:t>
      </w:r>
      <w:r w:rsidR="00A77C35">
        <w:rPr>
          <w:rFonts w:cs="Times New Roman"/>
          <w:color w:val="008EC8"/>
          <w:sz w:val="28"/>
          <w:szCs w:val="28"/>
        </w:rPr>
        <w:t>4</w:t>
      </w:r>
      <w:r w:rsidR="00CC731D" w:rsidRPr="00E23D98">
        <w:rPr>
          <w:rFonts w:cs="Times New Roman"/>
          <w:color w:val="008EC8"/>
          <w:sz w:val="28"/>
          <w:szCs w:val="28"/>
        </w:rPr>
        <w:t xml:space="preserve"> </w:t>
      </w:r>
    </w:p>
    <w:p w14:paraId="61C668C5" w14:textId="76BD09E3" w:rsidR="00E96B65" w:rsidRPr="00E23D98" w:rsidRDefault="003D1B57" w:rsidP="00E23D98">
      <w:pPr>
        <w:spacing w:line="360" w:lineRule="auto"/>
        <w:jc w:val="center"/>
        <w:rPr>
          <w:rFonts w:ascii="Times New Roman" w:hAnsi="Times New Roman" w:cs="Times New Roman"/>
          <w:b/>
          <w:sz w:val="28"/>
          <w:szCs w:val="28"/>
        </w:rPr>
      </w:pPr>
      <w:r w:rsidRPr="00E23D98">
        <w:rPr>
          <w:rFonts w:ascii="Times New Roman" w:hAnsi="Times New Roman" w:cs="Times New Roman"/>
          <w:b/>
          <w:sz w:val="28"/>
          <w:szCs w:val="28"/>
        </w:rPr>
        <w:t>«Построение напорной и пьезометрической линий для трубопровода сопротивления»</w:t>
      </w:r>
    </w:p>
    <w:p w14:paraId="13AE3D83" w14:textId="77777777" w:rsidR="004D79AE" w:rsidRPr="004D79AE" w:rsidRDefault="004D79AE" w:rsidP="001A509F">
      <w:pPr>
        <w:spacing w:line="360" w:lineRule="auto"/>
        <w:ind w:firstLine="709"/>
        <w:jc w:val="both"/>
        <w:rPr>
          <w:rFonts w:ascii="Times New Roman" w:hAnsi="Times New Roman" w:cs="Times New Roman"/>
          <w:b/>
          <w:sz w:val="28"/>
          <w:szCs w:val="28"/>
          <w:lang w:eastAsia="en-US" w:bidi="ar-SA"/>
        </w:rPr>
      </w:pPr>
      <w:r w:rsidRPr="004D79AE">
        <w:rPr>
          <w:rFonts w:ascii="Times New Roman" w:hAnsi="Times New Roman" w:cs="Times New Roman"/>
          <w:b/>
          <w:sz w:val="28"/>
          <w:szCs w:val="28"/>
          <w:lang w:eastAsia="en-US" w:bidi="ar-SA"/>
        </w:rPr>
        <w:t>Тема</w:t>
      </w:r>
      <w:r w:rsidR="00CC731D">
        <w:rPr>
          <w:rFonts w:ascii="Times New Roman" w:hAnsi="Times New Roman" w:cs="Times New Roman"/>
          <w:b/>
          <w:sz w:val="28"/>
          <w:szCs w:val="28"/>
          <w:lang w:eastAsia="en-US" w:bidi="ar-SA"/>
        </w:rPr>
        <w:t xml:space="preserve">. </w:t>
      </w:r>
      <w:r w:rsidR="00465FAF" w:rsidRPr="001832C5">
        <w:rPr>
          <w:rFonts w:ascii="Times New Roman" w:hAnsi="Times New Roman" w:cs="Times New Roman"/>
          <w:sz w:val="28"/>
          <w:szCs w:val="28"/>
          <w:lang w:eastAsia="en-US" w:bidi="ar-SA"/>
        </w:rPr>
        <w:t>Гидродинамика трубопроводов</w:t>
      </w:r>
      <w:r w:rsidR="001832C5" w:rsidRPr="001832C5">
        <w:rPr>
          <w:rFonts w:ascii="Times New Roman" w:hAnsi="Times New Roman" w:cs="Times New Roman"/>
          <w:sz w:val="28"/>
          <w:szCs w:val="28"/>
          <w:lang w:eastAsia="en-US" w:bidi="ar-SA"/>
        </w:rPr>
        <w:t xml:space="preserve">: </w:t>
      </w:r>
      <w:r w:rsidR="001832C5" w:rsidRPr="00317CBD">
        <w:rPr>
          <w:rFonts w:ascii="Times New Roman" w:hAnsi="Times New Roman" w:cs="Times New Roman"/>
          <w:sz w:val="28"/>
          <w:szCs w:val="28"/>
          <w:lang w:eastAsia="en-US" w:bidi="ar-SA"/>
        </w:rPr>
        <w:t>интерпретация параметров</w:t>
      </w:r>
      <w:r w:rsidR="005541FD" w:rsidRPr="00317CBD">
        <w:rPr>
          <w:rFonts w:ascii="Times New Roman" w:hAnsi="Times New Roman" w:cs="Times New Roman"/>
          <w:sz w:val="28"/>
          <w:szCs w:val="28"/>
          <w:lang w:eastAsia="en-US" w:bidi="ar-SA"/>
        </w:rPr>
        <w:t xml:space="preserve"> </w:t>
      </w:r>
      <w:r w:rsidR="001A6519" w:rsidRPr="001A6519">
        <w:rPr>
          <w:rFonts w:ascii="Times New Roman" w:hAnsi="Times New Roman" w:cs="Times New Roman"/>
          <w:sz w:val="28"/>
          <w:szCs w:val="28"/>
          <w:lang w:eastAsia="en-US" w:bidi="ar-SA"/>
        </w:rPr>
        <w:t>уравнени</w:t>
      </w:r>
      <w:r w:rsidR="001A6519" w:rsidRPr="004B7308">
        <w:rPr>
          <w:rFonts w:ascii="Times New Roman" w:hAnsi="Times New Roman" w:cs="Times New Roman"/>
          <w:sz w:val="28"/>
          <w:szCs w:val="28"/>
          <w:lang w:eastAsia="en-US" w:bidi="ar-SA"/>
        </w:rPr>
        <w:t>я</w:t>
      </w:r>
      <w:r w:rsidR="001A6519" w:rsidRPr="001A6519">
        <w:rPr>
          <w:rFonts w:ascii="Times New Roman" w:hAnsi="Times New Roman" w:cs="Times New Roman"/>
          <w:sz w:val="28"/>
          <w:szCs w:val="28"/>
          <w:lang w:eastAsia="en-US" w:bidi="ar-SA"/>
        </w:rPr>
        <w:t xml:space="preserve"> </w:t>
      </w:r>
      <w:r w:rsidR="005541FD" w:rsidRPr="00317CBD">
        <w:rPr>
          <w:rFonts w:ascii="Times New Roman" w:hAnsi="Times New Roman" w:cs="Times New Roman"/>
          <w:sz w:val="28"/>
          <w:szCs w:val="28"/>
          <w:lang w:eastAsia="en-US" w:bidi="ar-SA"/>
        </w:rPr>
        <w:t>Д. Бернулли в трубопроводе с местными сопротивлениями.</w:t>
      </w:r>
    </w:p>
    <w:p w14:paraId="5E654B46" w14:textId="77777777" w:rsidR="004D79AE" w:rsidRPr="004D79AE" w:rsidRDefault="004D79AE" w:rsidP="001A509F">
      <w:pPr>
        <w:spacing w:line="360" w:lineRule="auto"/>
        <w:ind w:firstLine="709"/>
        <w:jc w:val="center"/>
        <w:rPr>
          <w:rFonts w:ascii="Times New Roman" w:hAnsi="Times New Roman" w:cs="Times New Roman"/>
          <w:b/>
          <w:sz w:val="28"/>
          <w:szCs w:val="28"/>
        </w:rPr>
      </w:pPr>
      <w:r w:rsidRPr="004D79AE">
        <w:rPr>
          <w:rFonts w:ascii="Times New Roman" w:hAnsi="Times New Roman" w:cs="Times New Roman"/>
          <w:b/>
          <w:sz w:val="28"/>
          <w:szCs w:val="28"/>
        </w:rPr>
        <w:t>Методические рекомендации</w:t>
      </w:r>
    </w:p>
    <w:p w14:paraId="6F05AC72" w14:textId="77777777" w:rsidR="00E96B65" w:rsidRPr="000F362A" w:rsidRDefault="000F362A" w:rsidP="001A509F">
      <w:pPr>
        <w:spacing w:line="360" w:lineRule="auto"/>
        <w:ind w:firstLine="709"/>
        <w:jc w:val="both"/>
        <w:rPr>
          <w:rFonts w:ascii="Times New Roman" w:hAnsi="Times New Roman" w:cs="Times New Roman"/>
          <w:i/>
          <w:sz w:val="28"/>
          <w:szCs w:val="28"/>
        </w:rPr>
      </w:pPr>
      <w:r>
        <w:rPr>
          <w:rFonts w:ascii="Times New Roman" w:hAnsi="Times New Roman" w:cs="Times New Roman"/>
          <w:i/>
          <w:sz w:val="28"/>
          <w:szCs w:val="28"/>
        </w:rPr>
        <w:t xml:space="preserve"> </w:t>
      </w:r>
      <w:r w:rsidR="00E96B65" w:rsidRPr="004D79AE">
        <w:rPr>
          <w:rFonts w:ascii="Times New Roman" w:hAnsi="Times New Roman" w:cs="Times New Roman"/>
          <w:sz w:val="28"/>
          <w:szCs w:val="28"/>
        </w:rPr>
        <w:t>Полная удельная энергия жидкости в рассматриваемом сечении</w:t>
      </w:r>
      <w:r w:rsidR="00CC731D">
        <w:rPr>
          <w:rFonts w:ascii="Times New Roman" w:hAnsi="Times New Roman" w:cs="Times New Roman"/>
          <w:sz w:val="28"/>
          <w:szCs w:val="28"/>
        </w:rPr>
        <w:t xml:space="preserve"> </w:t>
      </w:r>
      <w:r w:rsidR="00E96B65" w:rsidRPr="004D79AE">
        <w:rPr>
          <w:rFonts w:ascii="Times New Roman" w:hAnsi="Times New Roman" w:cs="Times New Roman"/>
          <w:sz w:val="28"/>
          <w:szCs w:val="28"/>
        </w:rPr>
        <w:t xml:space="preserve">(напор) для установившегося потока определяется суммой </w:t>
      </w:r>
      <w:r w:rsidR="00E96B65" w:rsidRPr="00EC6CEE">
        <w:rPr>
          <w:rFonts w:ascii="Times New Roman" w:hAnsi="Times New Roman" w:cs="Times New Roman"/>
          <w:sz w:val="28"/>
          <w:szCs w:val="28"/>
        </w:rPr>
        <w:t>удельных</w:t>
      </w:r>
      <w:r w:rsidR="00E96B65" w:rsidRPr="004D79AE">
        <w:rPr>
          <w:rFonts w:ascii="Times New Roman" w:hAnsi="Times New Roman" w:cs="Times New Roman"/>
          <w:sz w:val="28"/>
          <w:szCs w:val="28"/>
        </w:rPr>
        <w:t xml:space="preserve"> кинетической и потенциальной </w:t>
      </w:r>
      <w:r w:rsidR="00CC731D" w:rsidRPr="004D79AE">
        <w:rPr>
          <w:rFonts w:ascii="Times New Roman" w:hAnsi="Times New Roman" w:cs="Times New Roman"/>
          <w:sz w:val="28"/>
          <w:szCs w:val="28"/>
        </w:rPr>
        <w:t>энерги</w:t>
      </w:r>
      <w:r w:rsidR="00CC731D">
        <w:rPr>
          <w:rFonts w:ascii="Times New Roman" w:hAnsi="Times New Roman" w:cs="Times New Roman"/>
          <w:sz w:val="28"/>
          <w:szCs w:val="28"/>
        </w:rPr>
        <w:t>й</w:t>
      </w:r>
      <w:r w:rsidR="00E96B65" w:rsidRPr="004D79AE">
        <w:rPr>
          <w:rFonts w:ascii="Times New Roman" w:hAnsi="Times New Roman" w:cs="Times New Roman"/>
          <w:sz w:val="28"/>
          <w:szCs w:val="28"/>
        </w:rPr>
        <w:t>:</w:t>
      </w:r>
    </w:p>
    <w:p w14:paraId="47B58075" w14:textId="77777777" w:rsidR="00E96B65" w:rsidRPr="004D79AE" w:rsidRDefault="00D362E6" w:rsidP="001A509F">
      <w:pPr>
        <w:spacing w:line="360" w:lineRule="auto"/>
        <w:ind w:firstLine="709"/>
        <w:jc w:val="center"/>
        <w:rPr>
          <w:rFonts w:ascii="Times New Roman" w:hAnsi="Times New Roman" w:cs="Times New Roman"/>
          <w:sz w:val="28"/>
          <w:szCs w:val="28"/>
          <w:lang w:val="en-US"/>
        </w:rPr>
      </w:pPr>
      <m:oMathPara>
        <m:oMathParaPr>
          <m:jc m:val="right"/>
        </m:oMathParaPr>
        <m:oMath>
          <m:r>
            <w:rPr>
              <w:rFonts w:ascii="Cambria Math" w:hAnsi="Cambria Math" w:cs="Times New Roman"/>
              <w:sz w:val="28"/>
              <w:szCs w:val="28"/>
            </w:rPr>
            <m:t>H=z+</m:t>
          </m:r>
          <m:f>
            <m:fPr>
              <m:ctrlPr>
                <w:rPr>
                  <w:rFonts w:ascii="Cambria Math" w:hAnsi="Cambria Math" w:cs="Times New Roman"/>
                  <w:i/>
                  <w:sz w:val="28"/>
                  <w:szCs w:val="28"/>
                </w:rPr>
              </m:ctrlPr>
            </m:fPr>
            <m:num>
              <m:r>
                <w:rPr>
                  <w:rFonts w:ascii="Cambria Math" w:hAnsi="Cambria Math" w:cs="Times New Roman"/>
                  <w:sz w:val="28"/>
                  <w:szCs w:val="28"/>
                </w:rPr>
                <m:t>p</m:t>
              </m:r>
            </m:num>
            <m:den>
              <m:r>
                <w:rPr>
                  <w:rFonts w:ascii="Cambria Math" w:hAnsi="Cambria Math" w:cs="Times New Roman"/>
                  <w:sz w:val="28"/>
                  <w:szCs w:val="28"/>
                </w:rPr>
                <m:t>ρg</m:t>
              </m:r>
            </m:den>
          </m:f>
          <m:r>
            <w:rPr>
              <w:rFonts w:ascii="Cambria Math" w:hAnsi="Cambria Math" w:cs="Times New Roman"/>
              <w:sz w:val="28"/>
              <w:szCs w:val="28"/>
            </w:rPr>
            <m:t>+</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v</m:t>
                  </m:r>
                </m:e>
                <m:sup>
                  <m:r>
                    <w:rPr>
                      <w:rFonts w:ascii="Cambria Math" w:hAnsi="Cambria Math" w:cs="Times New Roman"/>
                      <w:sz w:val="28"/>
                      <w:szCs w:val="28"/>
                    </w:rPr>
                    <m:t>2</m:t>
                  </m:r>
                </m:sup>
              </m:sSup>
            </m:num>
            <m:den>
              <m:r>
                <w:rPr>
                  <w:rFonts w:ascii="Cambria Math" w:hAnsi="Cambria Math" w:cs="Times New Roman"/>
                  <w:sz w:val="28"/>
                  <w:szCs w:val="28"/>
                </w:rPr>
                <m:t>2g</m:t>
              </m:r>
            </m:den>
          </m:f>
          <m:r>
            <w:rPr>
              <w:rFonts w:ascii="Cambria Math" w:hAnsi="Cambria Math" w:cs="Times New Roman"/>
              <w:sz w:val="28"/>
              <w:szCs w:val="28"/>
            </w:rPr>
            <m:t xml:space="preserve"> ,                                                         (4.1)</m:t>
          </m:r>
        </m:oMath>
      </m:oMathPara>
    </w:p>
    <w:p w14:paraId="190DE9D7" w14:textId="77777777" w:rsidR="00E96B65" w:rsidRPr="004D79AE" w:rsidRDefault="00E96B65" w:rsidP="001A509F">
      <w:pPr>
        <w:spacing w:line="360" w:lineRule="auto"/>
        <w:jc w:val="both"/>
        <w:rPr>
          <w:rFonts w:ascii="Times New Roman" w:hAnsi="Times New Roman" w:cs="Times New Roman"/>
          <w:sz w:val="28"/>
          <w:szCs w:val="28"/>
        </w:rPr>
      </w:pPr>
      <w:r w:rsidRPr="004D79AE">
        <w:rPr>
          <w:rFonts w:ascii="Times New Roman" w:hAnsi="Times New Roman" w:cs="Times New Roman"/>
          <w:sz w:val="28"/>
          <w:szCs w:val="28"/>
        </w:rPr>
        <w:t xml:space="preserve">где </w:t>
      </w:r>
      <w:r w:rsidRPr="004D79AE">
        <w:rPr>
          <w:rFonts w:ascii="Times New Roman" w:hAnsi="Times New Roman" w:cs="Times New Roman"/>
          <w:i/>
          <w:sz w:val="28"/>
          <w:szCs w:val="28"/>
          <w:lang w:val="en-US" w:eastAsia="en-US" w:bidi="en-US"/>
        </w:rPr>
        <w:t>z</w:t>
      </w:r>
      <w:r w:rsidRPr="004D79AE">
        <w:rPr>
          <w:rFonts w:ascii="Times New Roman" w:hAnsi="Times New Roman" w:cs="Times New Roman"/>
          <w:sz w:val="28"/>
          <w:szCs w:val="28"/>
          <w:lang w:eastAsia="en-US" w:bidi="en-US"/>
        </w:rPr>
        <w:t xml:space="preserve"> </w:t>
      </w:r>
      <w:r w:rsidR="00D362E6" w:rsidRPr="004D79AE">
        <w:rPr>
          <w:rFonts w:ascii="Times New Roman" w:hAnsi="Times New Roman" w:cs="Times New Roman"/>
          <w:sz w:val="28"/>
          <w:szCs w:val="28"/>
        </w:rPr>
        <w:t>–</w:t>
      </w:r>
      <w:r w:rsidRPr="004D79AE">
        <w:rPr>
          <w:rFonts w:ascii="Times New Roman" w:hAnsi="Times New Roman" w:cs="Times New Roman"/>
          <w:sz w:val="28"/>
          <w:szCs w:val="28"/>
        </w:rPr>
        <w:t xml:space="preserve"> удельная энергия положения (может быть представлена расстоянием от плоскости сравнения до оси потока) (геометрический напор), м;</w:t>
      </w:r>
      <w:r w:rsidR="00CC731D">
        <w:rPr>
          <w:rFonts w:ascii="Times New Roman" w:hAnsi="Times New Roman" w:cs="Times New Roman"/>
          <w:sz w:val="28"/>
          <w:szCs w:val="28"/>
        </w:rPr>
        <w:t xml:space="preserve"> </w:t>
      </w:r>
      <m:oMath>
        <m:f>
          <m:fPr>
            <m:ctrlPr>
              <w:rPr>
                <w:rFonts w:ascii="Cambria Math" w:hAnsi="Cambria Math" w:cs="Times New Roman"/>
                <w:i/>
                <w:sz w:val="28"/>
                <w:szCs w:val="28"/>
              </w:rPr>
            </m:ctrlPr>
          </m:fPr>
          <m:num>
            <m:r>
              <w:rPr>
                <w:rFonts w:ascii="Cambria Math" w:hAnsi="Cambria Math" w:cs="Times New Roman"/>
                <w:sz w:val="28"/>
                <w:szCs w:val="28"/>
              </w:rPr>
              <m:t>p</m:t>
            </m:r>
          </m:num>
          <m:den>
            <m:r>
              <w:rPr>
                <w:rFonts w:ascii="Cambria Math" w:hAnsi="Cambria Math" w:cs="Times New Roman"/>
                <w:sz w:val="28"/>
                <w:szCs w:val="28"/>
              </w:rPr>
              <m:t>ρg</m:t>
            </m:r>
          </m:den>
        </m:f>
      </m:oMath>
      <w:r w:rsidR="00D362E6" w:rsidRPr="004D79AE">
        <w:rPr>
          <w:rFonts w:ascii="Times New Roman" w:hAnsi="Times New Roman" w:cs="Times New Roman"/>
          <w:sz w:val="28"/>
          <w:szCs w:val="28"/>
        </w:rPr>
        <w:t xml:space="preserve"> –</w:t>
      </w:r>
      <w:r w:rsidRPr="004D79AE">
        <w:rPr>
          <w:rFonts w:ascii="Times New Roman" w:hAnsi="Times New Roman" w:cs="Times New Roman"/>
          <w:sz w:val="28"/>
          <w:szCs w:val="28"/>
        </w:rPr>
        <w:t xml:space="preserve"> удельная энергия давления (высота поднятия жидкости в пьезометре (пьезометрический напор) м;</w:t>
      </w:r>
      <w:r w:rsidR="00CC731D">
        <w:rPr>
          <w:rFonts w:ascii="Times New Roman" w:hAnsi="Times New Roman" w:cs="Times New Roman"/>
          <w:sz w:val="28"/>
          <w:szCs w:val="28"/>
        </w:rPr>
        <w:t xml:space="preserve"> </w:t>
      </w:r>
      <m:oMath>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v</m:t>
                </m:r>
              </m:e>
              <m:sup>
                <m:r>
                  <w:rPr>
                    <w:rFonts w:ascii="Cambria Math" w:hAnsi="Cambria Math" w:cs="Times New Roman"/>
                    <w:sz w:val="28"/>
                    <w:szCs w:val="28"/>
                  </w:rPr>
                  <m:t>2</m:t>
                </m:r>
              </m:sup>
            </m:sSup>
          </m:num>
          <m:den>
            <m:r>
              <w:rPr>
                <w:rFonts w:ascii="Cambria Math" w:hAnsi="Cambria Math" w:cs="Times New Roman"/>
                <w:sz w:val="28"/>
                <w:szCs w:val="28"/>
              </w:rPr>
              <m:t>2g</m:t>
            </m:r>
          </m:den>
        </m:f>
      </m:oMath>
      <w:r w:rsidRPr="004D79AE">
        <w:rPr>
          <w:rFonts w:ascii="Times New Roman" w:hAnsi="Times New Roman" w:cs="Times New Roman"/>
          <w:sz w:val="28"/>
          <w:szCs w:val="28"/>
        </w:rPr>
        <w:t xml:space="preserve"> </w:t>
      </w:r>
      <w:r w:rsidR="00D362E6" w:rsidRPr="004D79AE">
        <w:rPr>
          <w:rFonts w:ascii="Times New Roman" w:hAnsi="Times New Roman" w:cs="Times New Roman"/>
          <w:sz w:val="28"/>
          <w:szCs w:val="28"/>
        </w:rPr>
        <w:t>–</w:t>
      </w:r>
      <w:r w:rsidRPr="004D79AE">
        <w:rPr>
          <w:rFonts w:ascii="Times New Roman" w:hAnsi="Times New Roman" w:cs="Times New Roman"/>
          <w:sz w:val="28"/>
          <w:szCs w:val="28"/>
        </w:rPr>
        <w:t xml:space="preserve"> удельная кинетическая энергия (скоростной напор), м.</w:t>
      </w:r>
    </w:p>
    <w:p w14:paraId="45D08EB5" w14:textId="77777777" w:rsidR="00E96B65" w:rsidRPr="004D79AE" w:rsidRDefault="00E96B65" w:rsidP="001A509F">
      <w:pPr>
        <w:spacing w:line="360" w:lineRule="auto"/>
        <w:ind w:firstLine="709"/>
        <w:jc w:val="both"/>
        <w:rPr>
          <w:rFonts w:ascii="Times New Roman" w:hAnsi="Times New Roman" w:cs="Times New Roman"/>
          <w:sz w:val="28"/>
          <w:szCs w:val="28"/>
        </w:rPr>
      </w:pPr>
      <w:r w:rsidRPr="004D79AE">
        <w:rPr>
          <w:rFonts w:ascii="Times New Roman" w:hAnsi="Times New Roman" w:cs="Times New Roman"/>
          <w:sz w:val="28"/>
          <w:szCs w:val="28"/>
        </w:rPr>
        <w:t xml:space="preserve">Известно, что при движении вязкой жидкости ее напор уменьшается вниз по течению, так как часть потенциальной энергии расходуется на преодоление сопротивлений. Если удельная потенциальная энергия, израсходованная жидкостью на преодоление сопротивлений между первым и вторым сечениями, равна </w:t>
      </w:r>
      <w:r w:rsidRPr="004D79AE">
        <w:rPr>
          <w:rFonts w:ascii="Times New Roman" w:hAnsi="Times New Roman" w:cs="Times New Roman"/>
          <w:i/>
          <w:sz w:val="28"/>
          <w:szCs w:val="28"/>
        </w:rPr>
        <w:t>h</w:t>
      </w:r>
      <w:r w:rsidRPr="004D79AE">
        <w:rPr>
          <w:rFonts w:ascii="Times New Roman" w:hAnsi="Times New Roman" w:cs="Times New Roman"/>
          <w:sz w:val="28"/>
          <w:szCs w:val="28"/>
          <w:vertAlign w:val="subscript"/>
        </w:rPr>
        <w:t>тр</w:t>
      </w:r>
      <w:r w:rsidRPr="004D79AE">
        <w:rPr>
          <w:rFonts w:ascii="Times New Roman" w:hAnsi="Times New Roman" w:cs="Times New Roman"/>
          <w:sz w:val="28"/>
          <w:szCs w:val="28"/>
        </w:rPr>
        <w:t>, то уравнение Бер</w:t>
      </w:r>
      <w:r w:rsidR="00D362E6" w:rsidRPr="004D79AE">
        <w:rPr>
          <w:rFonts w:ascii="Times New Roman" w:hAnsi="Times New Roman" w:cs="Times New Roman"/>
          <w:sz w:val="28"/>
          <w:szCs w:val="28"/>
        </w:rPr>
        <w:t>нулли, связывающее удельные пол</w:t>
      </w:r>
      <w:r w:rsidRPr="004D79AE">
        <w:rPr>
          <w:rFonts w:ascii="Times New Roman" w:hAnsi="Times New Roman" w:cs="Times New Roman"/>
          <w:sz w:val="28"/>
          <w:szCs w:val="28"/>
        </w:rPr>
        <w:t>ные энергии в этих</w:t>
      </w:r>
      <w:r w:rsidR="002265AF">
        <w:rPr>
          <w:rFonts w:ascii="Times New Roman" w:hAnsi="Times New Roman" w:cs="Times New Roman"/>
          <w:sz w:val="28"/>
          <w:szCs w:val="28"/>
        </w:rPr>
        <w:t xml:space="preserve"> двух сечениях, будет иметь вид (4.2).</w:t>
      </w:r>
      <w:r w:rsidR="002265AF" w:rsidRPr="002265AF">
        <w:rPr>
          <w:rFonts w:ascii="Times New Roman" w:hAnsi="Times New Roman" w:cs="Times New Roman"/>
          <w:sz w:val="28"/>
          <w:szCs w:val="28"/>
        </w:rPr>
        <w:t xml:space="preserve"> </w:t>
      </w:r>
      <w:r w:rsidR="002265AF" w:rsidRPr="004D79AE">
        <w:rPr>
          <w:rFonts w:ascii="Times New Roman" w:hAnsi="Times New Roman" w:cs="Times New Roman"/>
          <w:sz w:val="28"/>
          <w:szCs w:val="28"/>
        </w:rPr>
        <w:t xml:space="preserve">Полная удельная энергия жидкости в рассматриваемом сечении (напор) для установившегося потока определяется суммой </w:t>
      </w:r>
      <w:r w:rsidR="002265AF" w:rsidRPr="00EC6CEE">
        <w:rPr>
          <w:rFonts w:ascii="Times New Roman" w:hAnsi="Times New Roman" w:cs="Times New Roman"/>
          <w:sz w:val="28"/>
          <w:szCs w:val="28"/>
        </w:rPr>
        <w:t>удельных</w:t>
      </w:r>
      <w:r w:rsidR="002265AF" w:rsidRPr="004D79AE">
        <w:rPr>
          <w:rFonts w:ascii="Times New Roman" w:hAnsi="Times New Roman" w:cs="Times New Roman"/>
          <w:sz w:val="28"/>
          <w:szCs w:val="28"/>
        </w:rPr>
        <w:t xml:space="preserve"> кинетической и потенциальной энергий</w:t>
      </w:r>
      <w:r w:rsidR="00A419BC">
        <w:rPr>
          <w:rFonts w:ascii="Times New Roman" w:hAnsi="Times New Roman" w:cs="Times New Roman"/>
          <w:sz w:val="28"/>
          <w:szCs w:val="28"/>
        </w:rPr>
        <w:t>:</w:t>
      </w:r>
    </w:p>
    <w:p w14:paraId="6CFF9908" w14:textId="77777777" w:rsidR="00E96B65" w:rsidRPr="004D79AE" w:rsidRDefault="00C2455C" w:rsidP="001A509F">
      <w:pPr>
        <w:spacing w:line="360" w:lineRule="auto"/>
        <w:ind w:firstLine="709"/>
        <w:jc w:val="center"/>
        <w:rPr>
          <w:rFonts w:ascii="Times New Roman" w:hAnsi="Times New Roman" w:cs="Times New Roman"/>
          <w:sz w:val="28"/>
          <w:szCs w:val="28"/>
        </w:rPr>
      </w:pPr>
      <m:oMathPara>
        <m:oMathParaPr>
          <m:jc m:val="right"/>
        </m:oMathParaPr>
        <m:oMath>
          <m:sSub>
            <m:sSubPr>
              <m:ctrlPr>
                <w:rPr>
                  <w:rFonts w:ascii="Cambria Math" w:hAnsi="Cambria Math" w:cs="Times New Roman"/>
                  <w:i/>
                  <w:sz w:val="28"/>
                  <w:szCs w:val="28"/>
                </w:rPr>
              </m:ctrlPr>
            </m:sSubPr>
            <m:e>
              <m:r>
                <w:rPr>
                  <w:rFonts w:ascii="Cambria Math" w:hAnsi="Cambria Math" w:cs="Times New Roman"/>
                  <w:sz w:val="28"/>
                  <w:szCs w:val="28"/>
                </w:rPr>
                <m:t>z</m:t>
              </m:r>
            </m:e>
            <m:sub>
              <m:r>
                <w:rPr>
                  <w:rFonts w:ascii="Cambria Math" w:hAnsi="Cambria Math" w:cs="Times New Roman"/>
                  <w:sz w:val="28"/>
                  <w:szCs w:val="28"/>
                </w:rPr>
                <m:t>1</m:t>
              </m:r>
            </m:sub>
          </m:sSub>
          <m:r>
            <w:rPr>
              <w:rFonts w:ascii="Cambria Math" w:hAnsi="Cambria Math" w:cs="Times New Roman"/>
              <w:sz w:val="28"/>
              <w:szCs w:val="28"/>
            </w:rPr>
            <m:t>+</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1</m:t>
                  </m:r>
                </m:sub>
              </m:sSub>
            </m:num>
            <m:den>
              <m:r>
                <w:rPr>
                  <w:rFonts w:ascii="Cambria Math" w:hAnsi="Cambria Math" w:cs="Times New Roman"/>
                  <w:sz w:val="28"/>
                  <w:szCs w:val="28"/>
                </w:rPr>
                <m:t>ρg</m:t>
              </m:r>
            </m:den>
          </m:f>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α</m:t>
              </m:r>
            </m:e>
            <m:sub>
              <m:r>
                <w:rPr>
                  <w:rFonts w:ascii="Cambria Math" w:hAnsi="Cambria Math" w:cs="Times New Roman"/>
                  <w:sz w:val="28"/>
                  <w:szCs w:val="28"/>
                </w:rPr>
                <m:t>1</m:t>
              </m:r>
            </m:sub>
          </m:sSub>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1</m:t>
                      </m:r>
                    </m:sub>
                  </m:sSub>
                </m:e>
                <m:sup>
                  <m:r>
                    <w:rPr>
                      <w:rFonts w:ascii="Cambria Math" w:hAnsi="Cambria Math" w:cs="Times New Roman"/>
                      <w:sz w:val="28"/>
                      <w:szCs w:val="28"/>
                    </w:rPr>
                    <m:t>2</m:t>
                  </m:r>
                </m:sup>
              </m:sSup>
            </m:num>
            <m:den>
              <m:r>
                <w:rPr>
                  <w:rFonts w:ascii="Cambria Math" w:hAnsi="Cambria Math" w:cs="Times New Roman"/>
                  <w:sz w:val="28"/>
                  <w:szCs w:val="28"/>
                </w:rPr>
                <m:t>2g</m:t>
              </m:r>
            </m:den>
          </m:f>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z</m:t>
              </m:r>
            </m:e>
            <m:sub>
              <m:r>
                <w:rPr>
                  <w:rFonts w:ascii="Cambria Math" w:hAnsi="Cambria Math" w:cs="Times New Roman"/>
                  <w:sz w:val="28"/>
                  <w:szCs w:val="28"/>
                </w:rPr>
                <m:t>2</m:t>
              </m:r>
            </m:sub>
          </m:sSub>
          <m:r>
            <w:rPr>
              <w:rFonts w:ascii="Cambria Math" w:hAnsi="Cambria Math" w:cs="Times New Roman"/>
              <w:sz w:val="28"/>
              <w:szCs w:val="28"/>
            </w:rPr>
            <m:t>+</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2</m:t>
                  </m:r>
                </m:sub>
              </m:sSub>
            </m:num>
            <m:den>
              <m:r>
                <w:rPr>
                  <w:rFonts w:ascii="Cambria Math" w:hAnsi="Cambria Math" w:cs="Times New Roman"/>
                  <w:sz w:val="28"/>
                  <w:szCs w:val="28"/>
                </w:rPr>
                <m:t>ρg</m:t>
              </m:r>
            </m:den>
          </m:f>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α</m:t>
              </m:r>
            </m:e>
            <m:sub>
              <m:r>
                <w:rPr>
                  <w:rFonts w:ascii="Cambria Math" w:hAnsi="Cambria Math" w:cs="Times New Roman"/>
                  <w:sz w:val="28"/>
                  <w:szCs w:val="28"/>
                </w:rPr>
                <m:t>2</m:t>
              </m:r>
            </m:sub>
          </m:sSub>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2</m:t>
                      </m:r>
                    </m:sub>
                  </m:sSub>
                </m:e>
                <m:sup>
                  <m:r>
                    <w:rPr>
                      <w:rFonts w:ascii="Cambria Math" w:hAnsi="Cambria Math" w:cs="Times New Roman"/>
                      <w:sz w:val="28"/>
                      <w:szCs w:val="28"/>
                    </w:rPr>
                    <m:t>2</m:t>
                  </m:r>
                </m:sup>
              </m:sSup>
            </m:num>
            <m:den>
              <m:r>
                <w:rPr>
                  <w:rFonts w:ascii="Cambria Math" w:hAnsi="Cambria Math" w:cs="Times New Roman"/>
                  <w:sz w:val="28"/>
                  <w:szCs w:val="28"/>
                </w:rPr>
                <m:t>2g</m:t>
              </m:r>
            </m:den>
          </m:f>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h</m:t>
              </m:r>
            </m:e>
            <m:sub>
              <m:r>
                <w:rPr>
                  <w:rFonts w:ascii="Cambria Math" w:hAnsi="Cambria Math" w:cs="Times New Roman"/>
                  <w:sz w:val="28"/>
                  <w:szCs w:val="28"/>
                </w:rPr>
                <m:t>тр</m:t>
              </m:r>
            </m:sub>
          </m:sSub>
          <m:r>
            <w:rPr>
              <w:rFonts w:ascii="Cambria Math" w:hAnsi="Cambria Math" w:cs="Times New Roman"/>
              <w:sz w:val="28"/>
              <w:szCs w:val="28"/>
            </w:rPr>
            <m:t xml:space="preserve">   ,                           (4.2)</m:t>
          </m:r>
        </m:oMath>
      </m:oMathPara>
    </w:p>
    <w:p w14:paraId="249EBB99" w14:textId="77777777" w:rsidR="00D362E6" w:rsidRPr="004D79AE" w:rsidRDefault="00E96B65" w:rsidP="001A509F">
      <w:pPr>
        <w:spacing w:line="360" w:lineRule="auto"/>
        <w:jc w:val="both"/>
        <w:rPr>
          <w:rFonts w:ascii="Times New Roman" w:hAnsi="Times New Roman" w:cs="Times New Roman"/>
          <w:sz w:val="28"/>
          <w:szCs w:val="28"/>
        </w:rPr>
      </w:pPr>
      <w:r w:rsidRPr="004D79AE">
        <w:rPr>
          <w:rFonts w:ascii="Times New Roman" w:hAnsi="Times New Roman" w:cs="Times New Roman"/>
          <w:sz w:val="28"/>
          <w:szCs w:val="28"/>
        </w:rPr>
        <w:t xml:space="preserve">где 1 и 2 </w:t>
      </w:r>
      <w:r w:rsidR="00D362E6" w:rsidRPr="004D79AE">
        <w:rPr>
          <w:rFonts w:ascii="Times New Roman" w:hAnsi="Times New Roman" w:cs="Times New Roman"/>
          <w:sz w:val="28"/>
          <w:szCs w:val="28"/>
        </w:rPr>
        <w:t>–</w:t>
      </w:r>
      <w:r w:rsidRPr="004D79AE">
        <w:rPr>
          <w:rFonts w:ascii="Times New Roman" w:hAnsi="Times New Roman" w:cs="Times New Roman"/>
          <w:sz w:val="28"/>
          <w:szCs w:val="28"/>
        </w:rPr>
        <w:t xml:space="preserve"> индексы параметров</w:t>
      </w:r>
      <w:r w:rsidR="00A419BC">
        <w:rPr>
          <w:rFonts w:ascii="Times New Roman" w:hAnsi="Times New Roman" w:cs="Times New Roman"/>
          <w:sz w:val="28"/>
          <w:szCs w:val="28"/>
        </w:rPr>
        <w:t>,</w:t>
      </w:r>
      <w:r w:rsidRPr="004D79AE">
        <w:rPr>
          <w:rFonts w:ascii="Times New Roman" w:hAnsi="Times New Roman" w:cs="Times New Roman"/>
          <w:sz w:val="28"/>
          <w:szCs w:val="28"/>
        </w:rPr>
        <w:t xml:space="preserve"> соответственно</w:t>
      </w:r>
      <w:r w:rsidR="00A419BC">
        <w:rPr>
          <w:rFonts w:ascii="Times New Roman" w:hAnsi="Times New Roman" w:cs="Times New Roman"/>
          <w:sz w:val="28"/>
          <w:szCs w:val="28"/>
        </w:rPr>
        <w:t>,</w:t>
      </w:r>
      <w:r w:rsidRPr="004D79AE">
        <w:rPr>
          <w:rFonts w:ascii="Times New Roman" w:hAnsi="Times New Roman" w:cs="Times New Roman"/>
          <w:sz w:val="28"/>
          <w:szCs w:val="28"/>
        </w:rPr>
        <w:t xml:space="preserve"> начала и конца потока; </w:t>
      </w:r>
      <w:r w:rsidRPr="004D79AE">
        <w:rPr>
          <w:rFonts w:ascii="Times New Roman" w:hAnsi="Times New Roman" w:cs="Times New Roman"/>
          <w:i/>
          <w:sz w:val="28"/>
          <w:szCs w:val="28"/>
          <w:lang w:val="en-US" w:eastAsia="en-US" w:bidi="en-US"/>
        </w:rPr>
        <w:t>h</w:t>
      </w:r>
      <w:r w:rsidRPr="004D79AE">
        <w:rPr>
          <w:rFonts w:ascii="Times New Roman" w:hAnsi="Times New Roman" w:cs="Times New Roman"/>
          <w:sz w:val="28"/>
          <w:szCs w:val="28"/>
          <w:vertAlign w:val="subscript"/>
        </w:rPr>
        <w:t>тр</w:t>
      </w:r>
      <w:r w:rsidR="00D362E6" w:rsidRPr="004D79AE">
        <w:rPr>
          <w:rFonts w:ascii="Times New Roman" w:hAnsi="Times New Roman" w:cs="Times New Roman"/>
          <w:sz w:val="28"/>
          <w:szCs w:val="28"/>
        </w:rPr>
        <w:t xml:space="preserve"> –</w:t>
      </w:r>
      <w:r w:rsidRPr="004D79AE">
        <w:rPr>
          <w:rFonts w:ascii="Times New Roman" w:hAnsi="Times New Roman" w:cs="Times New Roman"/>
          <w:sz w:val="28"/>
          <w:szCs w:val="28"/>
        </w:rPr>
        <w:t xml:space="preserve"> напор, израсходованный на преодоление местных сопротивл</w:t>
      </w:r>
      <w:r w:rsidR="00D362E6" w:rsidRPr="004D79AE">
        <w:rPr>
          <w:rFonts w:ascii="Times New Roman" w:hAnsi="Times New Roman" w:cs="Times New Roman"/>
          <w:sz w:val="28"/>
          <w:szCs w:val="28"/>
        </w:rPr>
        <w:t xml:space="preserve">ений и сопротивлений по длине </w:t>
      </w:r>
      <w:r w:rsidRPr="004D79AE">
        <w:rPr>
          <w:rFonts w:ascii="Times New Roman" w:hAnsi="Times New Roman" w:cs="Times New Roman"/>
          <w:sz w:val="28"/>
          <w:szCs w:val="28"/>
        </w:rPr>
        <w:t>(</w:t>
      </w:r>
      <w:r w:rsidRPr="004D79AE">
        <w:rPr>
          <w:rFonts w:ascii="Times New Roman" w:hAnsi="Times New Roman" w:cs="Times New Roman"/>
          <w:i/>
          <w:sz w:val="28"/>
          <w:szCs w:val="28"/>
          <w:lang w:val="en-US"/>
        </w:rPr>
        <w:t>h</w:t>
      </w:r>
      <w:r w:rsidRPr="004D79AE">
        <w:rPr>
          <w:rFonts w:ascii="Times New Roman" w:hAnsi="Times New Roman" w:cs="Times New Roman"/>
          <w:sz w:val="28"/>
          <w:szCs w:val="28"/>
          <w:vertAlign w:val="subscript"/>
        </w:rPr>
        <w:t>тр</w:t>
      </w:r>
      <w:r w:rsidR="00A419BC">
        <w:rPr>
          <w:rFonts w:ascii="Times New Roman" w:hAnsi="Times New Roman" w:cs="Times New Roman"/>
          <w:sz w:val="28"/>
          <w:szCs w:val="28"/>
          <w:vertAlign w:val="subscript"/>
        </w:rPr>
        <w:t xml:space="preserve"> </w:t>
      </w:r>
      <w:r w:rsidRPr="004D79AE">
        <w:rPr>
          <w:rFonts w:ascii="Times New Roman" w:hAnsi="Times New Roman" w:cs="Times New Roman"/>
          <w:sz w:val="28"/>
          <w:szCs w:val="28"/>
        </w:rPr>
        <w:t>=</w:t>
      </w:r>
      <w:r w:rsidR="00A419BC">
        <w:rPr>
          <w:rFonts w:ascii="Times New Roman" w:hAnsi="Times New Roman" w:cs="Times New Roman"/>
          <w:sz w:val="28"/>
          <w:szCs w:val="28"/>
        </w:rPr>
        <w:t xml:space="preserve"> </w:t>
      </w:r>
      <w:r w:rsidRPr="004D79AE">
        <w:rPr>
          <w:rFonts w:ascii="Times New Roman" w:hAnsi="Times New Roman" w:cs="Times New Roman"/>
          <w:i/>
          <w:sz w:val="28"/>
          <w:szCs w:val="28"/>
          <w:lang w:val="en-US"/>
        </w:rPr>
        <w:t>h</w:t>
      </w:r>
      <w:r w:rsidRPr="004D79AE">
        <w:rPr>
          <w:rFonts w:ascii="Times New Roman" w:hAnsi="Times New Roman" w:cs="Times New Roman"/>
          <w:sz w:val="28"/>
          <w:szCs w:val="28"/>
          <w:vertAlign w:val="subscript"/>
        </w:rPr>
        <w:t>м</w:t>
      </w:r>
      <w:r w:rsidR="00A419BC">
        <w:rPr>
          <w:rFonts w:ascii="Times New Roman" w:hAnsi="Times New Roman" w:cs="Times New Roman"/>
          <w:sz w:val="28"/>
          <w:szCs w:val="28"/>
          <w:vertAlign w:val="subscript"/>
        </w:rPr>
        <w:t xml:space="preserve"> </w:t>
      </w:r>
      <w:r w:rsidRPr="004D79AE">
        <w:rPr>
          <w:rFonts w:ascii="Times New Roman" w:hAnsi="Times New Roman" w:cs="Times New Roman"/>
          <w:sz w:val="28"/>
          <w:szCs w:val="28"/>
        </w:rPr>
        <w:t>+</w:t>
      </w:r>
      <w:r w:rsidR="00A419BC">
        <w:rPr>
          <w:rFonts w:ascii="Times New Roman" w:hAnsi="Times New Roman" w:cs="Times New Roman"/>
          <w:sz w:val="28"/>
          <w:szCs w:val="28"/>
        </w:rPr>
        <w:t xml:space="preserve"> </w:t>
      </w:r>
      <w:r w:rsidRPr="004D79AE">
        <w:rPr>
          <w:rFonts w:ascii="Times New Roman" w:hAnsi="Times New Roman" w:cs="Times New Roman"/>
          <w:i/>
          <w:sz w:val="28"/>
          <w:szCs w:val="28"/>
          <w:lang w:val="en-US" w:eastAsia="en-US" w:bidi="en-US"/>
        </w:rPr>
        <w:t>h</w:t>
      </w:r>
      <w:r w:rsidRPr="004D79AE">
        <w:rPr>
          <w:rFonts w:ascii="Times New Roman" w:hAnsi="Times New Roman" w:cs="Times New Roman"/>
          <w:sz w:val="28"/>
          <w:szCs w:val="28"/>
          <w:vertAlign w:val="subscript"/>
          <w:lang w:eastAsia="en-US" w:bidi="en-US"/>
        </w:rPr>
        <w:t>дл.</w:t>
      </w:r>
      <w:r w:rsidR="00D362E6" w:rsidRPr="004D79AE">
        <w:rPr>
          <w:rFonts w:ascii="Times New Roman" w:hAnsi="Times New Roman" w:cs="Times New Roman"/>
          <w:sz w:val="28"/>
          <w:szCs w:val="28"/>
        </w:rPr>
        <w:t>).</w:t>
      </w:r>
    </w:p>
    <w:p w14:paraId="788FA170" w14:textId="77777777" w:rsidR="00D362E6" w:rsidRPr="004D79AE" w:rsidRDefault="00E96B65" w:rsidP="001A509F">
      <w:pPr>
        <w:spacing w:line="360" w:lineRule="auto"/>
        <w:ind w:firstLine="709"/>
        <w:jc w:val="both"/>
        <w:rPr>
          <w:rFonts w:ascii="Times New Roman" w:hAnsi="Times New Roman" w:cs="Times New Roman"/>
          <w:sz w:val="28"/>
          <w:szCs w:val="28"/>
        </w:rPr>
      </w:pPr>
      <w:r w:rsidRPr="004D79AE">
        <w:rPr>
          <w:rFonts w:ascii="Times New Roman" w:hAnsi="Times New Roman" w:cs="Times New Roman"/>
          <w:sz w:val="28"/>
          <w:szCs w:val="28"/>
        </w:rPr>
        <w:t>Местные потери энергии и потери энергии по длине зависят от</w:t>
      </w:r>
      <w:r w:rsidR="00D362E6" w:rsidRPr="004D79AE">
        <w:rPr>
          <w:rFonts w:ascii="Times New Roman" w:hAnsi="Times New Roman" w:cs="Times New Roman"/>
          <w:sz w:val="28"/>
          <w:szCs w:val="28"/>
        </w:rPr>
        <w:t xml:space="preserve"> величины </w:t>
      </w:r>
      <w:r w:rsidR="00D362E6" w:rsidRPr="004D79AE">
        <w:rPr>
          <w:rFonts w:ascii="Times New Roman" w:hAnsi="Times New Roman" w:cs="Times New Roman"/>
          <w:sz w:val="28"/>
          <w:szCs w:val="28"/>
        </w:rPr>
        <w:lastRenderedPageBreak/>
        <w:t>кинетической энергии</w:t>
      </w:r>
      <w:r w:rsidR="00A419BC">
        <w:rPr>
          <w:rFonts w:ascii="Times New Roman" w:hAnsi="Times New Roman" w:cs="Times New Roman"/>
          <w:sz w:val="28"/>
          <w:szCs w:val="28"/>
        </w:rPr>
        <w:t>:</w:t>
      </w:r>
    </w:p>
    <w:p w14:paraId="3931431E" w14:textId="77777777" w:rsidR="00E96B65" w:rsidRPr="004D79AE" w:rsidRDefault="00C2455C" w:rsidP="001A509F">
      <w:pPr>
        <w:spacing w:line="360" w:lineRule="auto"/>
        <w:jc w:val="both"/>
        <w:rPr>
          <w:rFonts w:ascii="Times New Roman" w:hAnsi="Times New Roman" w:cs="Times New Roman"/>
          <w:sz w:val="28"/>
          <w:szCs w:val="28"/>
        </w:rPr>
      </w:pPr>
      <m:oMathPara>
        <m:oMathParaPr>
          <m:jc m:val="right"/>
        </m:oMathParaPr>
        <m:oMath>
          <m:sSub>
            <m:sSubPr>
              <m:ctrlPr>
                <w:rPr>
                  <w:rFonts w:ascii="Cambria Math" w:hAnsi="Cambria Math" w:cs="Times New Roman"/>
                  <w:i/>
                  <w:sz w:val="28"/>
                  <w:szCs w:val="28"/>
                </w:rPr>
              </m:ctrlPr>
            </m:sSubPr>
            <m:e>
              <m:r>
                <w:rPr>
                  <w:rFonts w:ascii="Cambria Math" w:hAnsi="Cambria Math" w:cs="Times New Roman"/>
                  <w:sz w:val="28"/>
                  <w:szCs w:val="28"/>
                  <w:lang w:val="en-US"/>
                </w:rPr>
                <m:t>h</m:t>
              </m:r>
            </m:e>
            <m:sub>
              <m:r>
                <w:rPr>
                  <w:rFonts w:ascii="Cambria Math" w:hAnsi="Cambria Math" w:cs="Times New Roman"/>
                  <w:sz w:val="28"/>
                  <w:szCs w:val="28"/>
                </w:rPr>
                <m:t>дл</m:t>
              </m:r>
            </m:sub>
          </m:sSub>
          <m:r>
            <w:rPr>
              <w:rFonts w:ascii="Cambria Math" w:hAnsi="Cambria Math" w:cs="Times New Roman"/>
              <w:sz w:val="28"/>
              <w:szCs w:val="28"/>
            </w:rPr>
            <m:t>=λ</m:t>
          </m:r>
          <m:f>
            <m:fPr>
              <m:ctrlPr>
                <w:rPr>
                  <w:rFonts w:ascii="Cambria Math" w:hAnsi="Cambria Math" w:cs="Times New Roman"/>
                  <w:i/>
                  <w:sz w:val="28"/>
                  <w:szCs w:val="28"/>
                </w:rPr>
              </m:ctrlPr>
            </m:fPr>
            <m:num>
              <m:r>
                <w:rPr>
                  <w:rFonts w:ascii="Cambria Math" w:hAnsi="Cambria Math" w:cs="Times New Roman"/>
                  <w:sz w:val="28"/>
                  <w:szCs w:val="28"/>
                  <w:lang w:val="en-US"/>
                </w:rPr>
                <m:t>l</m:t>
              </m:r>
            </m:num>
            <m:den>
              <m:r>
                <w:rPr>
                  <w:rFonts w:ascii="Cambria Math" w:hAnsi="Cambria Math" w:cs="Times New Roman"/>
                  <w:sz w:val="28"/>
                  <w:szCs w:val="28"/>
                </w:rPr>
                <m:t>d</m:t>
              </m:r>
            </m:den>
          </m:f>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v</m:t>
                  </m:r>
                </m:e>
                <m:sup>
                  <m:r>
                    <w:rPr>
                      <w:rFonts w:ascii="Cambria Math" w:hAnsi="Cambria Math" w:cs="Times New Roman"/>
                      <w:sz w:val="28"/>
                      <w:szCs w:val="28"/>
                    </w:rPr>
                    <m:t>2</m:t>
                  </m:r>
                </m:sup>
              </m:sSup>
            </m:num>
            <m:den>
              <m:r>
                <w:rPr>
                  <w:rFonts w:ascii="Cambria Math" w:hAnsi="Cambria Math" w:cs="Times New Roman"/>
                  <w:sz w:val="28"/>
                  <w:szCs w:val="28"/>
                </w:rPr>
                <m:t>2g</m:t>
              </m:r>
            </m:den>
          </m:f>
          <m:r>
            <w:rPr>
              <w:rFonts w:ascii="Cambria Math" w:hAnsi="Cambria Math" w:cs="Times New Roman"/>
              <w:sz w:val="28"/>
              <w:szCs w:val="28"/>
            </w:rPr>
            <m:t>,                                                                (4.3)</m:t>
          </m:r>
        </m:oMath>
      </m:oMathPara>
    </w:p>
    <w:p w14:paraId="31E8B270" w14:textId="77777777" w:rsidR="00E96B65" w:rsidRPr="004D79AE" w:rsidRDefault="00C2455C" w:rsidP="001A509F">
      <w:pPr>
        <w:spacing w:line="360" w:lineRule="auto"/>
        <w:ind w:firstLine="709"/>
        <w:jc w:val="center"/>
        <w:rPr>
          <w:rFonts w:ascii="Times New Roman" w:hAnsi="Times New Roman" w:cs="Times New Roman"/>
          <w:sz w:val="28"/>
          <w:szCs w:val="28"/>
        </w:rPr>
      </w:pPr>
      <m:oMathPara>
        <m:oMathParaPr>
          <m:jc m:val="right"/>
        </m:oMathParaPr>
        <m:oMath>
          <m:sSub>
            <m:sSubPr>
              <m:ctrlPr>
                <w:rPr>
                  <w:rFonts w:ascii="Cambria Math" w:hAnsi="Cambria Math" w:cs="Times New Roman"/>
                  <w:i/>
                  <w:sz w:val="28"/>
                  <w:szCs w:val="28"/>
                </w:rPr>
              </m:ctrlPr>
            </m:sSubPr>
            <m:e>
              <m:r>
                <w:rPr>
                  <w:rFonts w:ascii="Cambria Math" w:hAnsi="Cambria Math" w:cs="Times New Roman"/>
                  <w:sz w:val="28"/>
                  <w:szCs w:val="28"/>
                  <w:lang w:val="en-US"/>
                </w:rPr>
                <m:t>h</m:t>
              </m:r>
            </m:e>
            <m:sub>
              <m:r>
                <w:rPr>
                  <w:rFonts w:ascii="Cambria Math" w:hAnsi="Cambria Math" w:cs="Times New Roman"/>
                  <w:sz w:val="28"/>
                  <w:szCs w:val="28"/>
                </w:rPr>
                <m:t>м</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ξ</m:t>
              </m:r>
            </m:e>
            <m:sub>
              <m:r>
                <w:rPr>
                  <w:rFonts w:ascii="Cambria Math" w:hAnsi="Cambria Math" w:cs="Times New Roman"/>
                  <w:sz w:val="28"/>
                  <w:szCs w:val="28"/>
                </w:rPr>
                <m:t>м</m:t>
              </m:r>
            </m:sub>
          </m:sSub>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v</m:t>
                  </m:r>
                </m:e>
                <m:sup>
                  <m:r>
                    <w:rPr>
                      <w:rFonts w:ascii="Cambria Math" w:hAnsi="Cambria Math" w:cs="Times New Roman"/>
                      <w:sz w:val="28"/>
                      <w:szCs w:val="28"/>
                    </w:rPr>
                    <m:t>2</m:t>
                  </m:r>
                </m:sup>
              </m:sSup>
            </m:num>
            <m:den>
              <m:r>
                <w:rPr>
                  <w:rFonts w:ascii="Cambria Math" w:hAnsi="Cambria Math" w:cs="Times New Roman"/>
                  <w:sz w:val="28"/>
                  <w:szCs w:val="28"/>
                </w:rPr>
                <m:t>2g</m:t>
              </m:r>
            </m:den>
          </m:f>
          <m:r>
            <w:rPr>
              <w:rFonts w:ascii="Cambria Math" w:hAnsi="Cambria Math" w:cs="Times New Roman"/>
              <w:sz w:val="28"/>
              <w:szCs w:val="28"/>
            </w:rPr>
            <m:t>,                                                                (4.4)</m:t>
          </m:r>
        </m:oMath>
      </m:oMathPara>
    </w:p>
    <w:p w14:paraId="471232AD" w14:textId="77777777" w:rsidR="00E96B65" w:rsidRPr="004D79AE" w:rsidRDefault="00E96B65" w:rsidP="001A509F">
      <w:pPr>
        <w:spacing w:line="360" w:lineRule="auto"/>
        <w:jc w:val="both"/>
        <w:rPr>
          <w:rFonts w:ascii="Times New Roman" w:hAnsi="Times New Roman" w:cs="Times New Roman"/>
          <w:sz w:val="28"/>
          <w:szCs w:val="28"/>
        </w:rPr>
      </w:pPr>
      <w:r w:rsidRPr="004D79AE">
        <w:rPr>
          <w:rFonts w:ascii="Times New Roman" w:hAnsi="Times New Roman" w:cs="Times New Roman"/>
          <w:sz w:val="28"/>
          <w:szCs w:val="28"/>
        </w:rPr>
        <w:t xml:space="preserve">где </w:t>
      </w:r>
      <m:oMath>
        <m:r>
          <w:rPr>
            <w:rFonts w:ascii="Cambria Math" w:hAnsi="Cambria Math" w:cs="Times New Roman"/>
            <w:sz w:val="28"/>
            <w:szCs w:val="28"/>
          </w:rPr>
          <m:t>λ</m:t>
        </m:r>
      </m:oMath>
      <w:r w:rsidRPr="004D79AE">
        <w:rPr>
          <w:rFonts w:ascii="Times New Roman" w:hAnsi="Times New Roman" w:cs="Times New Roman"/>
          <w:sz w:val="28"/>
          <w:szCs w:val="28"/>
        </w:rPr>
        <w:t xml:space="preserve"> </w:t>
      </w:r>
      <w:r w:rsidR="00D362E6" w:rsidRPr="004D79AE">
        <w:rPr>
          <w:rFonts w:ascii="Times New Roman" w:hAnsi="Times New Roman" w:cs="Times New Roman"/>
          <w:sz w:val="28"/>
          <w:szCs w:val="28"/>
        </w:rPr>
        <w:t>–</w:t>
      </w:r>
      <w:r w:rsidRPr="004D79AE">
        <w:rPr>
          <w:rFonts w:ascii="Times New Roman" w:hAnsi="Times New Roman" w:cs="Times New Roman"/>
          <w:sz w:val="28"/>
          <w:szCs w:val="28"/>
        </w:rPr>
        <w:t xml:space="preserve"> коэффициент сопротивления трения по длине, или коэффициент Дарси;</w:t>
      </w:r>
      <w:r w:rsidR="00A419BC">
        <w:rPr>
          <w:rFonts w:ascii="Times New Roman" w:hAnsi="Times New Roman" w:cs="Times New Roman"/>
          <w:sz w:val="28"/>
          <w:szCs w:val="28"/>
        </w:rPr>
        <w:t xml:space="preserve"> </w:t>
      </w:r>
      <m:oMath>
        <m:r>
          <w:rPr>
            <w:rFonts w:ascii="Cambria Math" w:hAnsi="Cambria Math" w:cs="Times New Roman"/>
            <w:sz w:val="28"/>
            <w:szCs w:val="28"/>
            <w:lang w:val="en-US"/>
          </w:rPr>
          <m:t>l</m:t>
        </m:r>
      </m:oMath>
      <w:r w:rsidR="00D362E6" w:rsidRPr="004D79AE">
        <w:rPr>
          <w:rFonts w:ascii="Times New Roman" w:hAnsi="Times New Roman" w:cs="Times New Roman"/>
          <w:sz w:val="28"/>
          <w:szCs w:val="28"/>
        </w:rPr>
        <w:t xml:space="preserve"> – длина потока, м;</w:t>
      </w:r>
      <w:r w:rsidR="00A419BC">
        <w:rPr>
          <w:rFonts w:ascii="Times New Roman" w:hAnsi="Times New Roman" w:cs="Times New Roman"/>
          <w:sz w:val="28"/>
          <w:szCs w:val="28"/>
        </w:rPr>
        <w:t xml:space="preserve"> </w:t>
      </w:r>
      <w:r w:rsidRPr="004D79AE">
        <w:rPr>
          <w:rFonts w:ascii="Times New Roman" w:hAnsi="Times New Roman" w:cs="Times New Roman"/>
          <w:i/>
          <w:sz w:val="28"/>
          <w:szCs w:val="28"/>
          <w:lang w:val="en-US" w:eastAsia="en-US" w:bidi="en-US"/>
        </w:rPr>
        <w:t>d</w:t>
      </w:r>
      <w:r w:rsidRPr="004D79AE">
        <w:rPr>
          <w:rFonts w:ascii="Times New Roman" w:hAnsi="Times New Roman" w:cs="Times New Roman"/>
          <w:sz w:val="28"/>
          <w:szCs w:val="28"/>
          <w:lang w:eastAsia="en-US" w:bidi="en-US"/>
        </w:rPr>
        <w:t xml:space="preserve"> </w:t>
      </w:r>
      <w:r w:rsidR="00D362E6" w:rsidRPr="004D79AE">
        <w:rPr>
          <w:rFonts w:ascii="Times New Roman" w:hAnsi="Times New Roman" w:cs="Times New Roman"/>
          <w:sz w:val="28"/>
          <w:szCs w:val="28"/>
        </w:rPr>
        <w:t>–</w:t>
      </w:r>
      <w:r w:rsidRPr="004D79AE">
        <w:rPr>
          <w:rFonts w:ascii="Times New Roman" w:hAnsi="Times New Roman" w:cs="Times New Roman"/>
          <w:sz w:val="28"/>
          <w:szCs w:val="28"/>
        </w:rPr>
        <w:t xml:space="preserve"> диаметр трубопровода, м;</w:t>
      </w:r>
      <w:r w:rsidR="00D362E6" w:rsidRPr="004D79AE">
        <w:rPr>
          <w:rFonts w:ascii="Times New Roman" w:hAnsi="Times New Roman" w:cs="Times New Roman"/>
          <w:sz w:val="28"/>
          <w:szCs w:val="28"/>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rPr>
              <m:t>ξ</m:t>
            </m:r>
          </m:e>
          <m:sub>
            <m:r>
              <w:rPr>
                <w:rFonts w:ascii="Cambria Math" w:hAnsi="Cambria Math" w:cs="Times New Roman"/>
                <w:sz w:val="28"/>
                <w:szCs w:val="28"/>
              </w:rPr>
              <m:t>м</m:t>
            </m:r>
          </m:sub>
        </m:sSub>
      </m:oMath>
      <w:r w:rsidRPr="004D79AE">
        <w:rPr>
          <w:rFonts w:ascii="Times New Roman" w:hAnsi="Times New Roman" w:cs="Times New Roman"/>
          <w:sz w:val="28"/>
          <w:szCs w:val="28"/>
        </w:rPr>
        <w:t xml:space="preserve"> </w:t>
      </w:r>
      <w:r w:rsidR="00D362E6" w:rsidRPr="004D79AE">
        <w:rPr>
          <w:rFonts w:ascii="Times New Roman" w:hAnsi="Times New Roman" w:cs="Times New Roman"/>
          <w:sz w:val="28"/>
          <w:szCs w:val="28"/>
        </w:rPr>
        <w:t>–</w:t>
      </w:r>
      <w:r w:rsidRPr="004D79AE">
        <w:rPr>
          <w:rFonts w:ascii="Times New Roman" w:hAnsi="Times New Roman" w:cs="Times New Roman"/>
          <w:sz w:val="28"/>
          <w:szCs w:val="28"/>
        </w:rPr>
        <w:t xml:space="preserve"> коэффициент местных потерь.</w:t>
      </w:r>
    </w:p>
    <w:p w14:paraId="202EF556" w14:textId="77777777" w:rsidR="00E96B65" w:rsidRDefault="00EC6CEE" w:rsidP="001A509F">
      <w:pPr>
        <w:spacing w:line="360" w:lineRule="auto"/>
        <w:ind w:firstLine="709"/>
        <w:jc w:val="both"/>
        <w:rPr>
          <w:rFonts w:ascii="Times New Roman" w:hAnsi="Times New Roman" w:cs="Times New Roman"/>
          <w:sz w:val="28"/>
          <w:szCs w:val="28"/>
        </w:rPr>
      </w:pPr>
      <w:r w:rsidRPr="00EC6CEE">
        <w:rPr>
          <w:rFonts w:ascii="Times New Roman" w:hAnsi="Times New Roman" w:cs="Times New Roman"/>
          <w:sz w:val="28"/>
          <w:szCs w:val="28"/>
        </w:rPr>
        <w:t>Удельные</w:t>
      </w:r>
      <w:r w:rsidRPr="004D79AE">
        <w:rPr>
          <w:rFonts w:ascii="Times New Roman" w:hAnsi="Times New Roman" w:cs="Times New Roman"/>
          <w:sz w:val="28"/>
          <w:szCs w:val="28"/>
        </w:rPr>
        <w:t xml:space="preserve"> </w:t>
      </w:r>
      <w:r w:rsidR="00E96B65" w:rsidRPr="004D79AE">
        <w:rPr>
          <w:rFonts w:ascii="Times New Roman" w:hAnsi="Times New Roman" w:cs="Times New Roman"/>
          <w:sz w:val="28"/>
          <w:szCs w:val="28"/>
        </w:rPr>
        <w:t>кинетическая и потенциальная энергии потока связаны между собой. В частности, если кинетическая энергия жидкости уменьшается, что проявляется в уменьшении скорости движения, то потенциальная энергия увеличивается</w:t>
      </w:r>
      <w:r w:rsidR="00A419BC">
        <w:rPr>
          <w:rFonts w:ascii="Times New Roman" w:hAnsi="Times New Roman" w:cs="Times New Roman"/>
          <w:sz w:val="28"/>
          <w:szCs w:val="28"/>
        </w:rPr>
        <w:t>,</w:t>
      </w:r>
      <w:r w:rsidR="00A419BC" w:rsidRPr="004D79AE">
        <w:rPr>
          <w:rFonts w:ascii="Times New Roman" w:hAnsi="Times New Roman" w:cs="Times New Roman"/>
          <w:sz w:val="28"/>
          <w:szCs w:val="28"/>
        </w:rPr>
        <w:t xml:space="preserve"> </w:t>
      </w:r>
      <w:r w:rsidR="00A419BC">
        <w:rPr>
          <w:rFonts w:ascii="Times New Roman" w:hAnsi="Times New Roman" w:cs="Times New Roman"/>
          <w:sz w:val="28"/>
          <w:szCs w:val="28"/>
        </w:rPr>
        <w:t>ч</w:t>
      </w:r>
      <w:r w:rsidR="00A419BC" w:rsidRPr="004D79AE">
        <w:rPr>
          <w:rFonts w:ascii="Times New Roman" w:hAnsi="Times New Roman" w:cs="Times New Roman"/>
          <w:sz w:val="28"/>
          <w:szCs w:val="28"/>
        </w:rPr>
        <w:t xml:space="preserve">то </w:t>
      </w:r>
      <w:r w:rsidR="00E96B65" w:rsidRPr="004D79AE">
        <w:rPr>
          <w:rFonts w:ascii="Times New Roman" w:hAnsi="Times New Roman" w:cs="Times New Roman"/>
          <w:sz w:val="28"/>
          <w:szCs w:val="28"/>
        </w:rPr>
        <w:t>приводит к соответствующему увеличению давления.</w:t>
      </w:r>
    </w:p>
    <w:p w14:paraId="44869997" w14:textId="77777777" w:rsidR="002265AF" w:rsidRPr="004D79AE" w:rsidRDefault="002265AF" w:rsidP="001A509F">
      <w:pPr>
        <w:spacing w:line="360" w:lineRule="auto"/>
        <w:ind w:firstLine="709"/>
        <w:jc w:val="both"/>
        <w:rPr>
          <w:rFonts w:ascii="Times New Roman" w:hAnsi="Times New Roman" w:cs="Times New Roman"/>
          <w:b/>
          <w:sz w:val="28"/>
          <w:szCs w:val="28"/>
        </w:rPr>
      </w:pPr>
      <w:r w:rsidRPr="004D79AE">
        <w:rPr>
          <w:rFonts w:ascii="Times New Roman" w:hAnsi="Times New Roman" w:cs="Times New Roman"/>
          <w:b/>
          <w:sz w:val="28"/>
          <w:szCs w:val="28"/>
        </w:rPr>
        <w:t>Построение напорной и пьезометрической линий для трубопровода сопротивления. Определение коэффициентов местных сопротивлений и коэффициентов трения по длине</w:t>
      </w:r>
    </w:p>
    <w:p w14:paraId="7ABF1C47" w14:textId="77777777" w:rsidR="00E96B65" w:rsidRPr="004D79AE" w:rsidRDefault="00E96B65" w:rsidP="001A509F">
      <w:pPr>
        <w:spacing w:line="360" w:lineRule="auto"/>
        <w:ind w:firstLine="708"/>
        <w:jc w:val="both"/>
        <w:rPr>
          <w:rFonts w:ascii="Times New Roman" w:hAnsi="Times New Roman" w:cs="Times New Roman"/>
          <w:sz w:val="28"/>
          <w:szCs w:val="28"/>
        </w:rPr>
      </w:pPr>
      <w:r w:rsidRPr="004D79AE">
        <w:rPr>
          <w:rFonts w:ascii="Times New Roman" w:hAnsi="Times New Roman" w:cs="Times New Roman"/>
          <w:sz w:val="28"/>
          <w:szCs w:val="28"/>
        </w:rPr>
        <w:t>Изменение удельной энергии жидкости можно изобразить графически, откладывая в масштабе для наблюдаемых сечений величи</w:t>
      </w:r>
      <w:r w:rsidR="00A419BC">
        <w:rPr>
          <w:rFonts w:ascii="Times New Roman" w:hAnsi="Times New Roman" w:cs="Times New Roman"/>
          <w:sz w:val="28"/>
          <w:szCs w:val="28"/>
        </w:rPr>
        <w:t>́</w:t>
      </w:r>
      <w:r w:rsidRPr="004D79AE">
        <w:rPr>
          <w:rFonts w:ascii="Times New Roman" w:hAnsi="Times New Roman" w:cs="Times New Roman"/>
          <w:sz w:val="28"/>
          <w:szCs w:val="28"/>
        </w:rPr>
        <w:t>ны удельной энергии положения, энергии давления и кинетической энергии.</w:t>
      </w:r>
    </w:p>
    <w:p w14:paraId="10ACDB9D" w14:textId="77777777" w:rsidR="00E96B65" w:rsidRPr="004D79AE" w:rsidRDefault="00E96B65" w:rsidP="001A509F">
      <w:pPr>
        <w:spacing w:line="360" w:lineRule="auto"/>
        <w:ind w:firstLine="709"/>
        <w:jc w:val="both"/>
        <w:rPr>
          <w:rFonts w:ascii="Times New Roman" w:hAnsi="Times New Roman" w:cs="Times New Roman"/>
          <w:sz w:val="28"/>
          <w:szCs w:val="28"/>
        </w:rPr>
      </w:pPr>
      <w:r w:rsidRPr="004D79AE">
        <w:rPr>
          <w:rFonts w:ascii="Times New Roman" w:hAnsi="Times New Roman" w:cs="Times New Roman"/>
          <w:sz w:val="28"/>
          <w:szCs w:val="28"/>
        </w:rPr>
        <w:t>Линия, соединяющая точки, соответствующие значениям суммы всех видов энергии, называется линией полной удельной энергии, или напорной линией. Линия, соединяющая точки, соответствующие значению потенциальной энергии, называется линией удельной потенциальной энергии, или пьезометрической линией (рис. 4.1).</w:t>
      </w:r>
    </w:p>
    <w:p w14:paraId="5271C769" w14:textId="77777777" w:rsidR="00D362E6" w:rsidRPr="004D79AE" w:rsidRDefault="00D362E6" w:rsidP="001A509F">
      <w:pPr>
        <w:spacing w:line="360" w:lineRule="auto"/>
        <w:ind w:firstLine="709"/>
        <w:jc w:val="center"/>
        <w:rPr>
          <w:rFonts w:ascii="Times New Roman" w:hAnsi="Times New Roman" w:cs="Times New Roman"/>
          <w:sz w:val="28"/>
          <w:szCs w:val="28"/>
        </w:rPr>
      </w:pPr>
      <w:r w:rsidRPr="004D79AE">
        <w:rPr>
          <w:rFonts w:ascii="Times New Roman" w:hAnsi="Times New Roman" w:cs="Times New Roman"/>
          <w:noProof/>
          <w:sz w:val="28"/>
          <w:szCs w:val="28"/>
          <w:lang w:bidi="ar-SA"/>
        </w:rPr>
        <w:drawing>
          <wp:inline distT="0" distB="0" distL="0" distR="0" wp14:anchorId="750E49D2" wp14:editId="47FF2147">
            <wp:extent cx="3495675" cy="2122099"/>
            <wp:effectExtent l="0" t="0" r="0" b="0"/>
            <wp:docPr id="6" name="Рисунок 6" descr="C:\Users\57B2~1\AppData\Local\Temp\FineReader12.00\media\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57B2~1\AppData\Local\Temp\FineReader12.00\media\image4.jpe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496775" cy="2122767"/>
                    </a:xfrm>
                    <a:prstGeom prst="rect">
                      <a:avLst/>
                    </a:prstGeom>
                    <a:noFill/>
                    <a:ln>
                      <a:noFill/>
                    </a:ln>
                  </pic:spPr>
                </pic:pic>
              </a:graphicData>
            </a:graphic>
          </wp:inline>
        </w:drawing>
      </w:r>
    </w:p>
    <w:p w14:paraId="71FBFBE1" w14:textId="77777777" w:rsidR="00D362E6" w:rsidRPr="004D79AE" w:rsidRDefault="00D362E6" w:rsidP="001A509F">
      <w:pPr>
        <w:spacing w:line="360" w:lineRule="auto"/>
        <w:ind w:firstLine="709"/>
        <w:jc w:val="center"/>
        <w:rPr>
          <w:rFonts w:ascii="Times New Roman" w:hAnsi="Times New Roman" w:cs="Times New Roman"/>
          <w:sz w:val="28"/>
          <w:szCs w:val="28"/>
        </w:rPr>
      </w:pPr>
      <w:r w:rsidRPr="004D79AE">
        <w:rPr>
          <w:rFonts w:ascii="Times New Roman" w:hAnsi="Times New Roman" w:cs="Times New Roman"/>
          <w:sz w:val="28"/>
          <w:szCs w:val="28"/>
        </w:rPr>
        <w:t>Рисунок 4.1 – Пример построения напорной и пьезометрической линий</w:t>
      </w:r>
    </w:p>
    <w:p w14:paraId="6AFAE6CA" w14:textId="77777777" w:rsidR="00D362E6" w:rsidRPr="004D79AE" w:rsidRDefault="00D362E6" w:rsidP="001A509F">
      <w:pPr>
        <w:spacing w:line="360" w:lineRule="auto"/>
        <w:ind w:firstLine="709"/>
        <w:jc w:val="center"/>
        <w:rPr>
          <w:rFonts w:ascii="Times New Roman" w:hAnsi="Times New Roman" w:cs="Times New Roman"/>
          <w:sz w:val="28"/>
          <w:szCs w:val="28"/>
        </w:rPr>
      </w:pPr>
    </w:p>
    <w:p w14:paraId="3674BD8F" w14:textId="77777777" w:rsidR="00E96B65" w:rsidRPr="004D79AE" w:rsidRDefault="00E96B65" w:rsidP="001A509F">
      <w:pPr>
        <w:spacing w:line="360" w:lineRule="auto"/>
        <w:ind w:firstLine="709"/>
        <w:jc w:val="both"/>
        <w:rPr>
          <w:rFonts w:ascii="Times New Roman" w:hAnsi="Times New Roman" w:cs="Times New Roman"/>
          <w:sz w:val="28"/>
          <w:szCs w:val="28"/>
        </w:rPr>
      </w:pPr>
      <w:r w:rsidRPr="004D79AE">
        <w:rPr>
          <w:rFonts w:ascii="Times New Roman" w:hAnsi="Times New Roman" w:cs="Times New Roman"/>
          <w:sz w:val="28"/>
          <w:szCs w:val="28"/>
        </w:rPr>
        <w:t xml:space="preserve">Определение пьезометрической высоты </w:t>
      </w:r>
      <w:r w:rsidRPr="004D79AE">
        <w:rPr>
          <w:rFonts w:ascii="Times New Roman" w:hAnsi="Times New Roman" w:cs="Times New Roman"/>
          <w:i/>
          <w:sz w:val="28"/>
          <w:szCs w:val="28"/>
        </w:rPr>
        <w:t>h</w:t>
      </w:r>
      <w:r w:rsidRPr="004D79AE">
        <w:rPr>
          <w:rFonts w:ascii="Times New Roman" w:hAnsi="Times New Roman" w:cs="Times New Roman"/>
          <w:sz w:val="28"/>
          <w:szCs w:val="28"/>
        </w:rPr>
        <w:t xml:space="preserve"> = </w:t>
      </w:r>
      <w:r w:rsidRPr="004D79AE">
        <w:rPr>
          <w:rFonts w:ascii="Times New Roman" w:hAnsi="Times New Roman" w:cs="Times New Roman"/>
          <w:i/>
          <w:sz w:val="28"/>
          <w:szCs w:val="28"/>
        </w:rPr>
        <w:t>p</w:t>
      </w:r>
      <w:r w:rsidRPr="004D79AE">
        <w:rPr>
          <w:rFonts w:ascii="Times New Roman" w:hAnsi="Times New Roman" w:cs="Times New Roman"/>
          <w:sz w:val="28"/>
          <w:szCs w:val="28"/>
        </w:rPr>
        <w:t>/</w:t>
      </w:r>
      <m:oMath>
        <m:r>
          <m:rPr>
            <m:sty m:val="p"/>
          </m:rPr>
          <w:rPr>
            <w:rFonts w:ascii="Cambria Math" w:hAnsi="Cambria Math" w:cs="Times New Roman"/>
            <w:sz w:val="28"/>
            <w:szCs w:val="28"/>
          </w:rPr>
          <m:t>ρ</m:t>
        </m:r>
        <m:r>
          <w:rPr>
            <w:rFonts w:ascii="Cambria Math" w:hAnsi="Cambria Math" w:cs="Times New Roman"/>
            <w:sz w:val="28"/>
            <w:szCs w:val="28"/>
          </w:rPr>
          <m:t>g</m:t>
        </m:r>
      </m:oMath>
      <w:r w:rsidRPr="004D79AE">
        <w:rPr>
          <w:rFonts w:ascii="Times New Roman" w:hAnsi="Times New Roman" w:cs="Times New Roman"/>
          <w:sz w:val="28"/>
          <w:szCs w:val="28"/>
        </w:rPr>
        <w:t xml:space="preserve"> производится с помощью пьезометра; она равна высоте поднятия столба жидкости в пьезометре. Для рассматриваемого трубопровода плоскость сравнения совпадает с осью горизонтальной части трубопровода, поэтому величина </w:t>
      </w:r>
      <w:r w:rsidRPr="004D79AE">
        <w:rPr>
          <w:rFonts w:ascii="Times New Roman" w:hAnsi="Times New Roman" w:cs="Times New Roman"/>
          <w:i/>
          <w:sz w:val="28"/>
          <w:szCs w:val="28"/>
        </w:rPr>
        <w:t>z</w:t>
      </w:r>
      <w:r w:rsidRPr="004D79AE">
        <w:rPr>
          <w:rFonts w:ascii="Times New Roman" w:hAnsi="Times New Roman" w:cs="Times New Roman"/>
          <w:sz w:val="28"/>
          <w:szCs w:val="28"/>
        </w:rPr>
        <w:t xml:space="preserve"> во всех сечениях будет равна 0.</w:t>
      </w:r>
    </w:p>
    <w:p w14:paraId="3798D943" w14:textId="77777777" w:rsidR="00E96B65" w:rsidRPr="004D79AE" w:rsidRDefault="00E96B65" w:rsidP="001A509F">
      <w:pPr>
        <w:spacing w:line="360" w:lineRule="auto"/>
        <w:ind w:firstLine="709"/>
        <w:jc w:val="both"/>
        <w:rPr>
          <w:rFonts w:ascii="Times New Roman" w:hAnsi="Times New Roman" w:cs="Times New Roman"/>
          <w:sz w:val="28"/>
          <w:szCs w:val="28"/>
        </w:rPr>
      </w:pPr>
      <w:r w:rsidRPr="004D79AE">
        <w:rPr>
          <w:rFonts w:ascii="Times New Roman" w:hAnsi="Times New Roman" w:cs="Times New Roman"/>
          <w:sz w:val="28"/>
          <w:szCs w:val="28"/>
        </w:rPr>
        <w:t>Определение средней скорости жидкости производится по формуле</w:t>
      </w:r>
    </w:p>
    <w:p w14:paraId="7DD3AFA9" w14:textId="77777777" w:rsidR="00E96B65" w:rsidRPr="004D79AE" w:rsidRDefault="00D362E6" w:rsidP="001A509F">
      <w:pPr>
        <w:spacing w:line="360" w:lineRule="auto"/>
        <w:ind w:firstLine="709"/>
        <w:jc w:val="right"/>
        <w:rPr>
          <w:rFonts w:ascii="Times New Roman" w:hAnsi="Times New Roman" w:cs="Times New Roman"/>
          <w:sz w:val="28"/>
          <w:szCs w:val="28"/>
        </w:rPr>
      </w:pPr>
      <m:oMath>
        <m:r>
          <w:rPr>
            <w:rFonts w:ascii="Cambria Math" w:hAnsi="Cambria Math" w:cs="Times New Roman"/>
            <w:sz w:val="28"/>
            <w:szCs w:val="28"/>
          </w:rPr>
          <m:t>v=</m:t>
        </m:r>
        <m:f>
          <m:fPr>
            <m:ctrlPr>
              <w:rPr>
                <w:rFonts w:ascii="Cambria Math" w:hAnsi="Cambria Math" w:cs="Times New Roman"/>
                <w:i/>
                <w:sz w:val="28"/>
                <w:szCs w:val="28"/>
              </w:rPr>
            </m:ctrlPr>
          </m:fPr>
          <m:num>
            <m:r>
              <w:rPr>
                <w:rFonts w:ascii="Cambria Math" w:hAnsi="Cambria Math" w:cs="Times New Roman"/>
                <w:sz w:val="28"/>
                <w:szCs w:val="28"/>
              </w:rPr>
              <m:t>Q</m:t>
            </m:r>
          </m:num>
          <m:den>
            <m:r>
              <w:rPr>
                <w:rFonts w:ascii="Cambria Math" w:hAnsi="Cambria Math" w:cs="Times New Roman"/>
                <w:sz w:val="28"/>
                <w:szCs w:val="28"/>
              </w:rPr>
              <m:t>S</m:t>
            </m:r>
          </m:den>
        </m:f>
        <m:r>
          <w:rPr>
            <w:rFonts w:ascii="Cambria Math" w:hAnsi="Cambria Math" w:cs="Times New Roman"/>
            <w:sz w:val="28"/>
            <w:szCs w:val="28"/>
          </w:rPr>
          <m:t>.</m:t>
        </m:r>
      </m:oMath>
      <w:r w:rsidR="00E96B65" w:rsidRPr="004D79AE">
        <w:rPr>
          <w:rFonts w:ascii="Times New Roman" w:hAnsi="Times New Roman" w:cs="Times New Roman"/>
          <w:sz w:val="28"/>
          <w:szCs w:val="28"/>
        </w:rPr>
        <w:t xml:space="preserve">                     </w:t>
      </w:r>
      <w:r w:rsidR="00573B05" w:rsidRPr="004D79AE">
        <w:rPr>
          <w:rFonts w:ascii="Times New Roman" w:hAnsi="Times New Roman" w:cs="Times New Roman"/>
          <w:sz w:val="28"/>
          <w:szCs w:val="28"/>
        </w:rPr>
        <w:t xml:space="preserve">                                   </w:t>
      </w:r>
      <w:r w:rsidR="00E96B65" w:rsidRPr="004D79AE">
        <w:rPr>
          <w:rFonts w:ascii="Times New Roman" w:hAnsi="Times New Roman" w:cs="Times New Roman"/>
          <w:sz w:val="28"/>
          <w:szCs w:val="28"/>
        </w:rPr>
        <w:t xml:space="preserve">              (4.5)</w:t>
      </w:r>
    </w:p>
    <w:p w14:paraId="3D06DBCF" w14:textId="77777777" w:rsidR="00E96B65" w:rsidRPr="004D79AE" w:rsidRDefault="00E96B65" w:rsidP="001A509F">
      <w:pPr>
        <w:spacing w:line="360" w:lineRule="auto"/>
        <w:ind w:firstLine="709"/>
        <w:jc w:val="both"/>
        <w:rPr>
          <w:rFonts w:ascii="Times New Roman" w:hAnsi="Times New Roman" w:cs="Times New Roman"/>
          <w:sz w:val="28"/>
          <w:szCs w:val="28"/>
        </w:rPr>
      </w:pPr>
      <w:r w:rsidRPr="004D79AE">
        <w:rPr>
          <w:rFonts w:ascii="Times New Roman" w:hAnsi="Times New Roman" w:cs="Times New Roman"/>
          <w:sz w:val="28"/>
          <w:szCs w:val="28"/>
        </w:rPr>
        <w:t xml:space="preserve">Расход определяется с помощью расходомерного прибора </w:t>
      </w:r>
      <w:r w:rsidR="00573B05" w:rsidRPr="004D79AE">
        <w:rPr>
          <w:rFonts w:ascii="Times New Roman" w:hAnsi="Times New Roman" w:cs="Times New Roman"/>
          <w:sz w:val="28"/>
          <w:szCs w:val="28"/>
        </w:rPr>
        <w:t>–</w:t>
      </w:r>
      <w:r w:rsidRPr="004D79AE">
        <w:rPr>
          <w:rFonts w:ascii="Times New Roman" w:hAnsi="Times New Roman" w:cs="Times New Roman"/>
          <w:sz w:val="28"/>
          <w:szCs w:val="28"/>
        </w:rPr>
        <w:t xml:space="preserve"> ротаметра.</w:t>
      </w:r>
    </w:p>
    <w:p w14:paraId="4B2B5FF4" w14:textId="77777777" w:rsidR="00E96B65" w:rsidRPr="004D79AE" w:rsidRDefault="00E96B65" w:rsidP="001A509F">
      <w:pPr>
        <w:spacing w:line="360" w:lineRule="auto"/>
        <w:ind w:firstLine="709"/>
        <w:jc w:val="both"/>
        <w:rPr>
          <w:rFonts w:ascii="Times New Roman" w:hAnsi="Times New Roman" w:cs="Times New Roman"/>
          <w:sz w:val="28"/>
          <w:szCs w:val="28"/>
        </w:rPr>
      </w:pPr>
      <w:r w:rsidRPr="004D79AE">
        <w:rPr>
          <w:rFonts w:ascii="Times New Roman" w:hAnsi="Times New Roman" w:cs="Times New Roman"/>
          <w:sz w:val="28"/>
          <w:szCs w:val="28"/>
        </w:rPr>
        <w:t>Рассматривая рис. 4.1, можно увидеть, как изменяется полная удельная энергия потока, а следовательно, скорость и давление в зависимости от изменения сечения трубопровода. В частности, при внезапном расширении давление в потоке увеличивается, что объясняется уменьшением скорости движения.</w:t>
      </w:r>
    </w:p>
    <w:p w14:paraId="5A0CDF9E" w14:textId="77777777" w:rsidR="00E96B65" w:rsidRPr="004D79AE" w:rsidRDefault="00E96B65" w:rsidP="001A509F">
      <w:pPr>
        <w:spacing w:line="360" w:lineRule="auto"/>
        <w:ind w:firstLine="709"/>
        <w:jc w:val="both"/>
        <w:rPr>
          <w:rFonts w:ascii="Times New Roman" w:hAnsi="Times New Roman" w:cs="Times New Roman"/>
          <w:sz w:val="28"/>
          <w:szCs w:val="28"/>
        </w:rPr>
      </w:pPr>
      <w:r w:rsidRPr="004D79AE">
        <w:rPr>
          <w:rFonts w:ascii="Times New Roman" w:hAnsi="Times New Roman" w:cs="Times New Roman"/>
          <w:sz w:val="28"/>
          <w:szCs w:val="28"/>
        </w:rPr>
        <w:t>Удельная энергия, израсходованная на преодоление сопротивления в любом местном сопротивлении, может быть определена как разность полной удельной энергии до и после сопротивления, например, для участка 2</w:t>
      </w:r>
      <w:r w:rsidR="00A419BC">
        <w:rPr>
          <w:rFonts w:ascii="Times New Roman" w:hAnsi="Times New Roman" w:cs="Times New Roman"/>
          <w:sz w:val="28"/>
          <w:szCs w:val="28"/>
        </w:rPr>
        <w:t>–</w:t>
      </w:r>
      <w:r w:rsidRPr="004D79AE">
        <w:rPr>
          <w:rFonts w:ascii="Times New Roman" w:hAnsi="Times New Roman" w:cs="Times New Roman"/>
          <w:sz w:val="28"/>
          <w:szCs w:val="28"/>
        </w:rPr>
        <w:t>3:</w:t>
      </w:r>
    </w:p>
    <w:p w14:paraId="3AEB9148" w14:textId="77777777" w:rsidR="00E96B65" w:rsidRPr="004D79AE" w:rsidRDefault="00C2455C" w:rsidP="001A509F">
      <w:pPr>
        <w:spacing w:line="360" w:lineRule="auto"/>
        <w:ind w:firstLine="709"/>
        <w:jc w:val="center"/>
        <w:rPr>
          <w:rFonts w:ascii="Times New Roman" w:hAnsi="Times New Roman" w:cs="Times New Roman"/>
          <w:sz w:val="28"/>
          <w:szCs w:val="28"/>
          <w:lang w:val="en-US"/>
        </w:rPr>
      </w:pPr>
      <m:oMathPara>
        <m:oMathParaPr>
          <m:jc m:val="right"/>
        </m:oMathParaPr>
        <m:oMath>
          <m:sSub>
            <m:sSubPr>
              <m:ctrlPr>
                <w:rPr>
                  <w:rFonts w:ascii="Cambria Math" w:hAnsi="Cambria Math" w:cs="Times New Roman"/>
                  <w:i/>
                  <w:sz w:val="28"/>
                  <w:szCs w:val="28"/>
                </w:rPr>
              </m:ctrlPr>
            </m:sSubPr>
            <m:e>
              <m:r>
                <w:rPr>
                  <w:rFonts w:ascii="Cambria Math" w:hAnsi="Cambria Math" w:cs="Times New Roman"/>
                  <w:sz w:val="28"/>
                  <w:szCs w:val="28"/>
                  <w:lang w:val="en-US"/>
                </w:rPr>
                <m:t>h</m:t>
              </m:r>
            </m:e>
            <m:sub>
              <m:r>
                <w:rPr>
                  <w:rFonts w:ascii="Cambria Math" w:hAnsi="Cambria Math" w:cs="Times New Roman"/>
                  <w:sz w:val="28"/>
                  <w:szCs w:val="28"/>
                </w:rPr>
                <m:t>м</m:t>
              </m:r>
            </m:sub>
          </m:sSub>
          <m:r>
            <w:rPr>
              <w:rFonts w:ascii="Cambria Math" w:hAnsi="Cambria Math" w:cs="Times New Roman"/>
              <w:sz w:val="28"/>
              <w:szCs w:val="28"/>
            </w:rPr>
            <m:t>=</m:t>
          </m:r>
          <m:d>
            <m:dPr>
              <m:ctrlPr>
                <w:rPr>
                  <w:rFonts w:ascii="Cambria Math" w:hAnsi="Cambria Math" w:cs="Times New Roman"/>
                  <w:i/>
                  <w:sz w:val="28"/>
                  <w:szCs w:val="28"/>
                </w:rPr>
              </m:ctrlPr>
            </m:dPr>
            <m:e>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2</m:t>
                          </m:r>
                        </m:sub>
                      </m:sSub>
                    </m:e>
                    <m:sup>
                      <m:r>
                        <w:rPr>
                          <w:rFonts w:ascii="Cambria Math" w:hAnsi="Cambria Math" w:cs="Times New Roman"/>
                          <w:sz w:val="28"/>
                          <w:szCs w:val="28"/>
                        </w:rPr>
                        <m:t>2</m:t>
                      </m:r>
                    </m:sup>
                  </m:sSup>
                </m:num>
                <m:den>
                  <m:r>
                    <w:rPr>
                      <w:rFonts w:ascii="Cambria Math" w:hAnsi="Cambria Math" w:cs="Times New Roman"/>
                      <w:sz w:val="28"/>
                      <w:szCs w:val="28"/>
                    </w:rPr>
                    <m:t>2g</m:t>
                  </m:r>
                </m:den>
              </m:f>
              <m:r>
                <w:rPr>
                  <w:rFonts w:ascii="Cambria Math" w:hAnsi="Cambria Math" w:cs="Times New Roman"/>
                  <w:sz w:val="28"/>
                  <w:szCs w:val="28"/>
                </w:rPr>
                <m:t>+</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2</m:t>
                      </m:r>
                    </m:sub>
                  </m:sSub>
                </m:num>
                <m:den>
                  <m:r>
                    <w:rPr>
                      <w:rFonts w:ascii="Cambria Math" w:hAnsi="Cambria Math" w:cs="Times New Roman"/>
                      <w:sz w:val="28"/>
                      <w:szCs w:val="28"/>
                    </w:rPr>
                    <m:t>ρg</m:t>
                  </m:r>
                </m:den>
              </m:f>
            </m:e>
          </m:d>
          <m:r>
            <w:rPr>
              <w:rFonts w:ascii="Cambria Math" w:hAnsi="Cambria Math" w:cs="Times New Roman"/>
              <w:sz w:val="28"/>
              <w:szCs w:val="28"/>
            </w:rPr>
            <m:t>-</m:t>
          </m:r>
          <m:d>
            <m:dPr>
              <m:ctrlPr>
                <w:rPr>
                  <w:rFonts w:ascii="Cambria Math" w:hAnsi="Cambria Math" w:cs="Times New Roman"/>
                  <w:i/>
                  <w:sz w:val="28"/>
                  <w:szCs w:val="28"/>
                </w:rPr>
              </m:ctrlPr>
            </m:dPr>
            <m:e>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3</m:t>
                          </m:r>
                        </m:sub>
                      </m:sSub>
                    </m:e>
                    <m:sup>
                      <m:r>
                        <w:rPr>
                          <w:rFonts w:ascii="Cambria Math" w:hAnsi="Cambria Math" w:cs="Times New Roman"/>
                          <w:sz w:val="28"/>
                          <w:szCs w:val="28"/>
                        </w:rPr>
                        <m:t>2</m:t>
                      </m:r>
                    </m:sup>
                  </m:sSup>
                </m:num>
                <m:den>
                  <m:r>
                    <w:rPr>
                      <w:rFonts w:ascii="Cambria Math" w:hAnsi="Cambria Math" w:cs="Times New Roman"/>
                      <w:sz w:val="28"/>
                      <w:szCs w:val="28"/>
                    </w:rPr>
                    <m:t>2g</m:t>
                  </m:r>
                </m:den>
              </m:f>
              <m:r>
                <w:rPr>
                  <w:rFonts w:ascii="Cambria Math" w:hAnsi="Cambria Math" w:cs="Times New Roman"/>
                  <w:sz w:val="28"/>
                  <w:szCs w:val="28"/>
                </w:rPr>
                <m:t>+</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3</m:t>
                      </m:r>
                    </m:sub>
                  </m:sSub>
                </m:num>
                <m:den>
                  <m:r>
                    <w:rPr>
                      <w:rFonts w:ascii="Cambria Math" w:hAnsi="Cambria Math" w:cs="Times New Roman"/>
                      <w:sz w:val="28"/>
                      <w:szCs w:val="28"/>
                    </w:rPr>
                    <m:t>ρg</m:t>
                  </m:r>
                </m:den>
              </m:f>
            </m:e>
          </m:d>
          <m:r>
            <w:rPr>
              <w:rFonts w:ascii="Cambria Math" w:hAnsi="Cambria Math" w:cs="Times New Roman"/>
              <w:sz w:val="28"/>
              <w:szCs w:val="28"/>
            </w:rPr>
            <m:t>.                                                    (4.6)</m:t>
          </m:r>
        </m:oMath>
      </m:oMathPara>
    </w:p>
    <w:p w14:paraId="7A314BAC" w14:textId="77777777" w:rsidR="00573B05" w:rsidRPr="004D79AE" w:rsidRDefault="00E96B65" w:rsidP="001A509F">
      <w:pPr>
        <w:spacing w:line="360" w:lineRule="auto"/>
        <w:ind w:firstLine="709"/>
        <w:jc w:val="both"/>
        <w:rPr>
          <w:rFonts w:ascii="Times New Roman" w:hAnsi="Times New Roman" w:cs="Times New Roman"/>
          <w:sz w:val="28"/>
          <w:szCs w:val="28"/>
        </w:rPr>
      </w:pPr>
      <w:r w:rsidRPr="004D79AE">
        <w:rPr>
          <w:rFonts w:ascii="Times New Roman" w:hAnsi="Times New Roman" w:cs="Times New Roman"/>
          <w:sz w:val="28"/>
          <w:szCs w:val="28"/>
        </w:rPr>
        <w:t>Удельная энергия, израсходованная на преодоление сопротивления трения по длине, может быть определена по разности показаний пьезометров, так как кинетическая энергия на протяжени</w:t>
      </w:r>
      <w:r w:rsidR="00573B05" w:rsidRPr="004D79AE">
        <w:rPr>
          <w:rFonts w:ascii="Times New Roman" w:hAnsi="Times New Roman" w:cs="Times New Roman"/>
          <w:sz w:val="28"/>
          <w:szCs w:val="28"/>
        </w:rPr>
        <w:t>и трубопровода считается постоянной.</w:t>
      </w:r>
    </w:p>
    <w:p w14:paraId="5031017D" w14:textId="77777777" w:rsidR="00573B05" w:rsidRPr="004D79AE" w:rsidRDefault="00573B05" w:rsidP="001A509F">
      <w:pPr>
        <w:spacing w:line="360" w:lineRule="auto"/>
        <w:ind w:firstLine="709"/>
        <w:jc w:val="both"/>
        <w:rPr>
          <w:rFonts w:ascii="Times New Roman" w:hAnsi="Times New Roman" w:cs="Times New Roman"/>
          <w:sz w:val="28"/>
          <w:szCs w:val="28"/>
        </w:rPr>
      </w:pPr>
      <w:r w:rsidRPr="004D79AE">
        <w:rPr>
          <w:rFonts w:ascii="Times New Roman" w:hAnsi="Times New Roman" w:cs="Times New Roman"/>
          <w:sz w:val="28"/>
          <w:szCs w:val="28"/>
        </w:rPr>
        <w:t>Так, для сечений 1 и 2</w:t>
      </w:r>
    </w:p>
    <w:p w14:paraId="031309EE" w14:textId="77777777" w:rsidR="00E96B65" w:rsidRPr="004D79AE" w:rsidRDefault="00C2455C" w:rsidP="001A509F">
      <w:pPr>
        <w:spacing w:line="360" w:lineRule="auto"/>
        <w:ind w:firstLine="709"/>
        <w:jc w:val="both"/>
        <w:rPr>
          <w:rFonts w:ascii="Times New Roman" w:hAnsi="Times New Roman" w:cs="Times New Roman"/>
          <w:sz w:val="28"/>
          <w:szCs w:val="28"/>
        </w:rPr>
      </w:pPr>
      <m:oMathPara>
        <m:oMathParaPr>
          <m:jc m:val="right"/>
        </m:oMathParaPr>
        <m:oMath>
          <m:sSub>
            <m:sSubPr>
              <m:ctrlPr>
                <w:rPr>
                  <w:rFonts w:ascii="Cambria Math" w:hAnsi="Cambria Math" w:cs="Times New Roman"/>
                  <w:i/>
                  <w:sz w:val="28"/>
                  <w:szCs w:val="28"/>
                </w:rPr>
              </m:ctrlPr>
            </m:sSubPr>
            <m:e>
              <m:r>
                <w:rPr>
                  <w:rFonts w:ascii="Cambria Math" w:hAnsi="Cambria Math" w:cs="Times New Roman"/>
                  <w:sz w:val="28"/>
                  <w:szCs w:val="28"/>
                </w:rPr>
                <m:t>h</m:t>
              </m:r>
            </m:e>
            <m:sub>
              <m:r>
                <w:rPr>
                  <w:rFonts w:ascii="Cambria Math" w:hAnsi="Cambria Math" w:cs="Times New Roman"/>
                  <w:sz w:val="28"/>
                  <w:szCs w:val="28"/>
                </w:rPr>
                <m:t>дл</m:t>
              </m:r>
            </m:sub>
          </m:sSub>
          <m:r>
            <w:rPr>
              <w:rFonts w:ascii="Cambria Math" w:hAnsi="Cambria Math" w:cs="Times New Roman"/>
              <w:sz w:val="28"/>
              <w:szCs w:val="28"/>
            </w:rPr>
            <m:t>=</m:t>
          </m:r>
          <m:d>
            <m:dPr>
              <m:ctrlPr>
                <w:rPr>
                  <w:rFonts w:ascii="Cambria Math" w:hAnsi="Cambria Math" w:cs="Times New Roman"/>
                  <w:i/>
                  <w:sz w:val="28"/>
                  <w:szCs w:val="28"/>
                </w:rPr>
              </m:ctrlPr>
            </m:dPr>
            <m:e>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1</m:t>
                          </m:r>
                        </m:sub>
                      </m:sSub>
                    </m:e>
                    <m:sup>
                      <m:r>
                        <w:rPr>
                          <w:rFonts w:ascii="Cambria Math" w:hAnsi="Cambria Math" w:cs="Times New Roman"/>
                          <w:sz w:val="28"/>
                          <w:szCs w:val="28"/>
                        </w:rPr>
                        <m:t>2</m:t>
                      </m:r>
                    </m:sup>
                  </m:sSup>
                </m:num>
                <m:den>
                  <m:r>
                    <w:rPr>
                      <w:rFonts w:ascii="Cambria Math" w:hAnsi="Cambria Math" w:cs="Times New Roman"/>
                      <w:sz w:val="28"/>
                      <w:szCs w:val="28"/>
                    </w:rPr>
                    <m:t>2g</m:t>
                  </m:r>
                </m:den>
              </m:f>
              <m:r>
                <w:rPr>
                  <w:rFonts w:ascii="Cambria Math" w:hAnsi="Cambria Math" w:cs="Times New Roman"/>
                  <w:sz w:val="28"/>
                  <w:szCs w:val="28"/>
                </w:rPr>
                <m:t>+</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1</m:t>
                      </m:r>
                    </m:sub>
                  </m:sSub>
                </m:num>
                <m:den>
                  <m:r>
                    <w:rPr>
                      <w:rFonts w:ascii="Cambria Math" w:hAnsi="Cambria Math" w:cs="Times New Roman"/>
                      <w:sz w:val="28"/>
                      <w:szCs w:val="28"/>
                    </w:rPr>
                    <m:t>ρg</m:t>
                  </m:r>
                </m:den>
              </m:f>
            </m:e>
          </m:d>
          <m:r>
            <w:rPr>
              <w:rFonts w:ascii="Cambria Math" w:hAnsi="Cambria Math" w:cs="Times New Roman"/>
              <w:sz w:val="28"/>
              <w:szCs w:val="28"/>
            </w:rPr>
            <m:t>-</m:t>
          </m:r>
          <m:d>
            <m:dPr>
              <m:ctrlPr>
                <w:rPr>
                  <w:rFonts w:ascii="Cambria Math" w:hAnsi="Cambria Math" w:cs="Times New Roman"/>
                  <w:i/>
                  <w:sz w:val="28"/>
                  <w:szCs w:val="28"/>
                </w:rPr>
              </m:ctrlPr>
            </m:dPr>
            <m:e>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2</m:t>
                          </m:r>
                        </m:sub>
                      </m:sSub>
                    </m:e>
                    <m:sup>
                      <m:r>
                        <w:rPr>
                          <w:rFonts w:ascii="Cambria Math" w:hAnsi="Cambria Math" w:cs="Times New Roman"/>
                          <w:sz w:val="28"/>
                          <w:szCs w:val="28"/>
                        </w:rPr>
                        <m:t>2</m:t>
                      </m:r>
                    </m:sup>
                  </m:sSup>
                </m:num>
                <m:den>
                  <m:r>
                    <w:rPr>
                      <w:rFonts w:ascii="Cambria Math" w:hAnsi="Cambria Math" w:cs="Times New Roman"/>
                      <w:sz w:val="28"/>
                      <w:szCs w:val="28"/>
                    </w:rPr>
                    <m:t>2g</m:t>
                  </m:r>
                </m:den>
              </m:f>
              <m:r>
                <w:rPr>
                  <w:rFonts w:ascii="Cambria Math" w:hAnsi="Cambria Math" w:cs="Times New Roman"/>
                  <w:sz w:val="28"/>
                  <w:szCs w:val="28"/>
                </w:rPr>
                <m:t>+</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2</m:t>
                      </m:r>
                    </m:sub>
                  </m:sSub>
                </m:num>
                <m:den>
                  <m:r>
                    <w:rPr>
                      <w:rFonts w:ascii="Cambria Math" w:hAnsi="Cambria Math" w:cs="Times New Roman"/>
                      <w:sz w:val="28"/>
                      <w:szCs w:val="28"/>
                    </w:rPr>
                    <m:t>ρg</m:t>
                  </m:r>
                </m:den>
              </m:f>
            </m:e>
          </m:d>
          <m:r>
            <w:rPr>
              <w:rFonts w:ascii="Cambria Math" w:hAnsi="Cambria Math" w:cs="Times New Roman"/>
              <w:sz w:val="28"/>
              <w:szCs w:val="28"/>
            </w:rPr>
            <m:t>=</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1</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2</m:t>
                  </m:r>
                </m:sub>
              </m:sSub>
            </m:num>
            <m:den>
              <m:r>
                <w:rPr>
                  <w:rFonts w:ascii="Cambria Math" w:hAnsi="Cambria Math" w:cs="Times New Roman"/>
                  <w:sz w:val="28"/>
                  <w:szCs w:val="28"/>
                </w:rPr>
                <m:t>ρg</m:t>
              </m:r>
            </m:den>
          </m:f>
          <m:r>
            <w:rPr>
              <w:rFonts w:ascii="Cambria Math" w:hAnsi="Cambria Math" w:cs="Times New Roman"/>
              <w:sz w:val="28"/>
              <w:szCs w:val="28"/>
            </w:rPr>
            <m:t>.                                        (4.7)</m:t>
          </m:r>
        </m:oMath>
      </m:oMathPara>
    </w:p>
    <w:p w14:paraId="0C70AA0F" w14:textId="77777777" w:rsidR="00E96B65" w:rsidRPr="004D79AE" w:rsidRDefault="00E96B65" w:rsidP="001A509F">
      <w:pPr>
        <w:spacing w:line="360" w:lineRule="auto"/>
        <w:ind w:firstLine="709"/>
        <w:jc w:val="both"/>
        <w:rPr>
          <w:rFonts w:ascii="Times New Roman" w:hAnsi="Times New Roman" w:cs="Times New Roman"/>
          <w:sz w:val="28"/>
          <w:szCs w:val="28"/>
        </w:rPr>
      </w:pPr>
      <w:r w:rsidRPr="004D79AE">
        <w:rPr>
          <w:rFonts w:ascii="Times New Roman" w:hAnsi="Times New Roman" w:cs="Times New Roman"/>
          <w:sz w:val="28"/>
          <w:szCs w:val="28"/>
        </w:rPr>
        <w:t xml:space="preserve">Таким образом, для определения </w:t>
      </w:r>
      <m:oMath>
        <m:r>
          <w:rPr>
            <w:rFonts w:ascii="Cambria Math" w:hAnsi="Cambria Math" w:cs="Times New Roman"/>
            <w:sz w:val="28"/>
            <w:szCs w:val="28"/>
          </w:rPr>
          <m:t>λ</m:t>
        </m:r>
      </m:oMath>
      <w:r w:rsidRPr="004D79AE">
        <w:rPr>
          <w:rFonts w:ascii="Times New Roman" w:hAnsi="Times New Roman" w:cs="Times New Roman"/>
          <w:sz w:val="28"/>
          <w:szCs w:val="28"/>
        </w:rPr>
        <w:t xml:space="preserve"> и </w:t>
      </w:r>
      <m:oMath>
        <m:sSub>
          <m:sSubPr>
            <m:ctrlPr>
              <w:rPr>
                <w:rFonts w:ascii="Cambria Math" w:hAnsi="Cambria Math" w:cs="Times New Roman"/>
                <w:i/>
                <w:sz w:val="28"/>
                <w:szCs w:val="28"/>
              </w:rPr>
            </m:ctrlPr>
          </m:sSubPr>
          <m:e>
            <m:r>
              <w:rPr>
                <w:rFonts w:ascii="Cambria Math" w:hAnsi="Cambria Math" w:cs="Times New Roman"/>
                <w:sz w:val="28"/>
                <w:szCs w:val="28"/>
              </w:rPr>
              <m:t>ξ</m:t>
            </m:r>
          </m:e>
          <m:sub>
            <m:r>
              <w:rPr>
                <w:rFonts w:ascii="Cambria Math" w:hAnsi="Cambria Math" w:cs="Times New Roman"/>
                <w:sz w:val="28"/>
                <w:szCs w:val="28"/>
              </w:rPr>
              <m:t>м</m:t>
            </m:r>
          </m:sub>
        </m:sSub>
      </m:oMath>
      <w:r w:rsidRPr="004D79AE">
        <w:rPr>
          <w:rFonts w:ascii="Times New Roman" w:hAnsi="Times New Roman" w:cs="Times New Roman"/>
          <w:sz w:val="28"/>
          <w:szCs w:val="28"/>
        </w:rPr>
        <w:t xml:space="preserve"> по уравнениям (4.3) и (4.4) необходимо знать величины </w:t>
      </w:r>
      <w:r w:rsidRPr="004D79AE">
        <w:rPr>
          <w:rFonts w:ascii="Times New Roman" w:hAnsi="Times New Roman" w:cs="Times New Roman"/>
          <w:i/>
          <w:sz w:val="28"/>
          <w:szCs w:val="28"/>
          <w:lang w:val="en-US" w:eastAsia="en-US" w:bidi="en-US"/>
        </w:rPr>
        <w:t>h</w:t>
      </w:r>
      <w:r w:rsidR="00573B05" w:rsidRPr="004D79AE">
        <w:rPr>
          <w:rFonts w:ascii="Times New Roman" w:hAnsi="Times New Roman" w:cs="Times New Roman"/>
          <w:sz w:val="28"/>
          <w:szCs w:val="28"/>
          <w:vertAlign w:val="subscript"/>
          <w:lang w:eastAsia="en-US" w:bidi="en-US"/>
        </w:rPr>
        <w:t>дл</w:t>
      </w:r>
      <w:r w:rsidRPr="004D79AE">
        <w:rPr>
          <w:rFonts w:ascii="Times New Roman" w:hAnsi="Times New Roman" w:cs="Times New Roman"/>
          <w:sz w:val="28"/>
          <w:szCs w:val="28"/>
          <w:lang w:eastAsia="en-US" w:bidi="en-US"/>
        </w:rPr>
        <w:t xml:space="preserve"> </w:t>
      </w:r>
      <w:r w:rsidRPr="004D79AE">
        <w:rPr>
          <w:rFonts w:ascii="Times New Roman" w:hAnsi="Times New Roman" w:cs="Times New Roman"/>
          <w:sz w:val="28"/>
          <w:szCs w:val="28"/>
        </w:rPr>
        <w:t xml:space="preserve">и </w:t>
      </w:r>
      <w:r w:rsidRPr="004D79AE">
        <w:rPr>
          <w:rFonts w:ascii="Times New Roman" w:hAnsi="Times New Roman" w:cs="Times New Roman"/>
          <w:i/>
          <w:sz w:val="28"/>
          <w:szCs w:val="28"/>
          <w:lang w:val="en-US" w:eastAsia="en-US" w:bidi="en-US"/>
        </w:rPr>
        <w:t>h</w:t>
      </w:r>
      <w:r w:rsidRPr="004D79AE">
        <w:rPr>
          <w:rFonts w:ascii="Times New Roman" w:hAnsi="Times New Roman" w:cs="Times New Roman"/>
          <w:sz w:val="28"/>
          <w:szCs w:val="28"/>
          <w:vertAlign w:val="subscript"/>
          <w:lang w:eastAsia="en-US" w:bidi="en-US"/>
        </w:rPr>
        <w:t>м</w:t>
      </w:r>
      <w:r w:rsidRPr="004D79AE">
        <w:rPr>
          <w:rFonts w:ascii="Times New Roman" w:hAnsi="Times New Roman" w:cs="Times New Roman"/>
          <w:sz w:val="28"/>
          <w:szCs w:val="28"/>
          <w:lang w:eastAsia="en-US" w:bidi="en-US"/>
        </w:rPr>
        <w:t xml:space="preserve"> </w:t>
      </w:r>
      <w:r w:rsidRPr="004D79AE">
        <w:rPr>
          <w:rFonts w:ascii="Times New Roman" w:hAnsi="Times New Roman" w:cs="Times New Roman"/>
          <w:sz w:val="28"/>
          <w:szCs w:val="28"/>
        </w:rPr>
        <w:t>для соответствующих участков. Эти величины находим из уравнений (4.6) и (4.7), используя результаты измерений. Следует отметить, что при определении</w:t>
      </w:r>
      <w:r w:rsidRPr="004D79AE">
        <w:rPr>
          <w:rFonts w:ascii="Times New Roman" w:hAnsi="Times New Roman" w:cs="Times New Roman"/>
          <w:sz w:val="28"/>
          <w:szCs w:val="28"/>
          <w:lang w:eastAsia="en-US" w:bidi="en-US"/>
        </w:rPr>
        <w:t xml:space="preserve"> </w:t>
      </w:r>
      <w:r w:rsidRPr="004D79AE">
        <w:rPr>
          <w:rFonts w:ascii="Times New Roman" w:hAnsi="Times New Roman" w:cs="Times New Roman"/>
          <w:i/>
          <w:sz w:val="28"/>
          <w:szCs w:val="28"/>
          <w:lang w:val="en-US" w:eastAsia="en-US" w:bidi="en-US"/>
        </w:rPr>
        <w:t>h</w:t>
      </w:r>
      <w:r w:rsidRPr="004D79AE">
        <w:rPr>
          <w:rFonts w:ascii="Times New Roman" w:hAnsi="Times New Roman" w:cs="Times New Roman"/>
          <w:sz w:val="28"/>
          <w:szCs w:val="28"/>
          <w:vertAlign w:val="subscript"/>
          <w:lang w:eastAsia="en-US" w:bidi="en-US"/>
        </w:rPr>
        <w:t>м</w:t>
      </w:r>
      <w:r w:rsidRPr="004D79AE">
        <w:rPr>
          <w:rFonts w:ascii="Times New Roman" w:hAnsi="Times New Roman" w:cs="Times New Roman"/>
          <w:sz w:val="28"/>
          <w:szCs w:val="28"/>
        </w:rPr>
        <w:t xml:space="preserve"> по уравнению (4.4) кинетическая энергия рассчитывается по скорости, которой обладает поток за местным сопрот</w:t>
      </w:r>
      <w:r w:rsidR="00573B05" w:rsidRPr="004D79AE">
        <w:rPr>
          <w:rFonts w:ascii="Times New Roman" w:hAnsi="Times New Roman" w:cs="Times New Roman"/>
          <w:sz w:val="28"/>
          <w:szCs w:val="28"/>
        </w:rPr>
        <w:t>ивлением, т.</w:t>
      </w:r>
      <w:r w:rsidR="00A419BC">
        <w:rPr>
          <w:rFonts w:ascii="Times New Roman" w:hAnsi="Times New Roman" w:cs="Times New Roman"/>
          <w:sz w:val="28"/>
          <w:szCs w:val="28"/>
        </w:rPr>
        <w:t xml:space="preserve"> </w:t>
      </w:r>
      <w:r w:rsidR="00573B05" w:rsidRPr="004D79AE">
        <w:rPr>
          <w:rFonts w:ascii="Times New Roman" w:hAnsi="Times New Roman" w:cs="Times New Roman"/>
          <w:sz w:val="28"/>
          <w:szCs w:val="28"/>
        </w:rPr>
        <w:t xml:space="preserve">е. при определении </w:t>
      </w:r>
      <w:r w:rsidRPr="004D79AE">
        <w:rPr>
          <w:rFonts w:ascii="Times New Roman" w:hAnsi="Times New Roman" w:cs="Times New Roman"/>
          <w:i/>
          <w:sz w:val="28"/>
          <w:szCs w:val="28"/>
          <w:lang w:val="en-US" w:eastAsia="en-US" w:bidi="en-US"/>
        </w:rPr>
        <w:t>h</w:t>
      </w:r>
      <w:r w:rsidRPr="004D79AE">
        <w:rPr>
          <w:rFonts w:ascii="Times New Roman" w:hAnsi="Times New Roman" w:cs="Times New Roman"/>
          <w:sz w:val="28"/>
          <w:szCs w:val="28"/>
          <w:vertAlign w:val="subscript"/>
          <w:lang w:eastAsia="en-US" w:bidi="en-US"/>
        </w:rPr>
        <w:t>м</w:t>
      </w:r>
      <w:r w:rsidRPr="004D79AE">
        <w:rPr>
          <w:rFonts w:ascii="Times New Roman" w:hAnsi="Times New Roman" w:cs="Times New Roman"/>
          <w:sz w:val="28"/>
          <w:szCs w:val="28"/>
        </w:rPr>
        <w:t xml:space="preserve"> на участке 2</w:t>
      </w:r>
      <w:r w:rsidR="00573B05" w:rsidRPr="004D79AE">
        <w:rPr>
          <w:rFonts w:ascii="Times New Roman" w:hAnsi="Times New Roman" w:cs="Times New Roman"/>
          <w:sz w:val="28"/>
          <w:szCs w:val="28"/>
        </w:rPr>
        <w:t>–</w:t>
      </w:r>
      <w:r w:rsidRPr="004D79AE">
        <w:rPr>
          <w:rFonts w:ascii="Times New Roman" w:hAnsi="Times New Roman" w:cs="Times New Roman"/>
          <w:sz w:val="28"/>
          <w:szCs w:val="28"/>
        </w:rPr>
        <w:t xml:space="preserve">3 в формулу (4.4) подставляется скорость на </w:t>
      </w:r>
      <w:r w:rsidRPr="004D79AE">
        <w:rPr>
          <w:rFonts w:ascii="Times New Roman" w:hAnsi="Times New Roman" w:cs="Times New Roman"/>
          <w:sz w:val="28"/>
          <w:szCs w:val="28"/>
        </w:rPr>
        <w:lastRenderedPageBreak/>
        <w:t>участке 3</w:t>
      </w:r>
      <w:r w:rsidR="00573B05" w:rsidRPr="004D79AE">
        <w:rPr>
          <w:rFonts w:ascii="Times New Roman" w:hAnsi="Times New Roman" w:cs="Times New Roman"/>
          <w:sz w:val="28"/>
          <w:szCs w:val="28"/>
        </w:rPr>
        <w:t>.</w:t>
      </w:r>
    </w:p>
    <w:p w14:paraId="5938B693" w14:textId="77777777" w:rsidR="00E96B65" w:rsidRPr="004D79AE" w:rsidRDefault="00E96B65" w:rsidP="001A509F">
      <w:pPr>
        <w:spacing w:line="360" w:lineRule="auto"/>
        <w:ind w:firstLine="709"/>
        <w:rPr>
          <w:rFonts w:ascii="Times New Roman" w:hAnsi="Times New Roman" w:cs="Times New Roman"/>
          <w:b/>
          <w:sz w:val="28"/>
          <w:szCs w:val="28"/>
        </w:rPr>
      </w:pPr>
      <w:r w:rsidRPr="004D79AE">
        <w:rPr>
          <w:rFonts w:ascii="Times New Roman" w:hAnsi="Times New Roman" w:cs="Times New Roman"/>
          <w:b/>
          <w:sz w:val="28"/>
          <w:szCs w:val="28"/>
        </w:rPr>
        <w:t>Цель работы:</w:t>
      </w:r>
    </w:p>
    <w:p w14:paraId="6FC10DEA" w14:textId="77777777" w:rsidR="00E96B65" w:rsidRPr="004D79AE" w:rsidRDefault="00E96B65" w:rsidP="001A509F">
      <w:pPr>
        <w:spacing w:line="360" w:lineRule="auto"/>
        <w:ind w:firstLine="709"/>
        <w:jc w:val="both"/>
        <w:rPr>
          <w:rFonts w:ascii="Times New Roman" w:hAnsi="Times New Roman" w:cs="Times New Roman"/>
          <w:sz w:val="28"/>
          <w:szCs w:val="28"/>
        </w:rPr>
      </w:pPr>
      <w:r w:rsidRPr="004D79AE">
        <w:rPr>
          <w:rFonts w:ascii="Times New Roman" w:hAnsi="Times New Roman" w:cs="Times New Roman"/>
          <w:sz w:val="28"/>
          <w:szCs w:val="28"/>
        </w:rPr>
        <w:t>1.</w:t>
      </w:r>
      <w:r w:rsidR="00573B05" w:rsidRPr="004D79AE">
        <w:rPr>
          <w:rFonts w:ascii="Times New Roman" w:hAnsi="Times New Roman" w:cs="Times New Roman"/>
          <w:sz w:val="28"/>
          <w:szCs w:val="28"/>
        </w:rPr>
        <w:t xml:space="preserve"> </w:t>
      </w:r>
      <w:r w:rsidRPr="004D79AE">
        <w:rPr>
          <w:rFonts w:ascii="Times New Roman" w:hAnsi="Times New Roman" w:cs="Times New Roman"/>
          <w:sz w:val="28"/>
          <w:szCs w:val="28"/>
        </w:rPr>
        <w:t>Определение опытным путем потерь напора на преодоление сопротивления по длине трубопровода и на участках с местными сопротивлениями.</w:t>
      </w:r>
    </w:p>
    <w:p w14:paraId="5C3FC9D6" w14:textId="77777777" w:rsidR="00E96B65" w:rsidRPr="004D79AE" w:rsidRDefault="00E96B65" w:rsidP="001A509F">
      <w:pPr>
        <w:spacing w:line="360" w:lineRule="auto"/>
        <w:ind w:firstLine="709"/>
        <w:jc w:val="both"/>
        <w:rPr>
          <w:rFonts w:ascii="Times New Roman" w:hAnsi="Times New Roman" w:cs="Times New Roman"/>
          <w:sz w:val="28"/>
          <w:szCs w:val="28"/>
        </w:rPr>
      </w:pPr>
      <w:r w:rsidRPr="004D79AE">
        <w:rPr>
          <w:rFonts w:ascii="Times New Roman" w:hAnsi="Times New Roman" w:cs="Times New Roman"/>
          <w:sz w:val="28"/>
          <w:szCs w:val="28"/>
        </w:rPr>
        <w:t>2.</w:t>
      </w:r>
      <w:r w:rsidR="00573B05" w:rsidRPr="004D79AE">
        <w:rPr>
          <w:rFonts w:ascii="Times New Roman" w:hAnsi="Times New Roman" w:cs="Times New Roman"/>
          <w:sz w:val="28"/>
          <w:szCs w:val="28"/>
        </w:rPr>
        <w:t xml:space="preserve"> </w:t>
      </w:r>
      <w:r w:rsidRPr="004D79AE">
        <w:rPr>
          <w:rFonts w:ascii="Times New Roman" w:hAnsi="Times New Roman" w:cs="Times New Roman"/>
          <w:sz w:val="28"/>
          <w:szCs w:val="28"/>
        </w:rPr>
        <w:t>Расчет коэффициентов местных потерь и коэффициентов Дарси.</w:t>
      </w:r>
    </w:p>
    <w:p w14:paraId="162EEC17" w14:textId="77777777" w:rsidR="00E96B65" w:rsidRPr="004D79AE" w:rsidRDefault="00E96B65" w:rsidP="001A509F">
      <w:pPr>
        <w:spacing w:line="360" w:lineRule="auto"/>
        <w:ind w:firstLine="709"/>
        <w:jc w:val="both"/>
        <w:rPr>
          <w:rFonts w:ascii="Times New Roman" w:hAnsi="Times New Roman" w:cs="Times New Roman"/>
          <w:sz w:val="28"/>
          <w:szCs w:val="28"/>
        </w:rPr>
      </w:pPr>
      <w:r w:rsidRPr="004D79AE">
        <w:rPr>
          <w:rFonts w:ascii="Times New Roman" w:hAnsi="Times New Roman" w:cs="Times New Roman"/>
          <w:sz w:val="28"/>
          <w:szCs w:val="28"/>
        </w:rPr>
        <w:t>3.</w:t>
      </w:r>
      <w:r w:rsidR="00FA1E41">
        <w:rPr>
          <w:rFonts w:ascii="Times New Roman" w:hAnsi="Times New Roman" w:cs="Times New Roman"/>
          <w:sz w:val="28"/>
          <w:szCs w:val="28"/>
        </w:rPr>
        <w:t xml:space="preserve"> </w:t>
      </w:r>
      <w:r w:rsidRPr="004D79AE">
        <w:rPr>
          <w:rFonts w:ascii="Times New Roman" w:hAnsi="Times New Roman" w:cs="Times New Roman"/>
          <w:sz w:val="28"/>
          <w:szCs w:val="28"/>
        </w:rPr>
        <w:t>Построение напорной и пьезометрической линий.</w:t>
      </w:r>
    </w:p>
    <w:p w14:paraId="2123DD90" w14:textId="77777777" w:rsidR="00E96B65" w:rsidRPr="004D79AE" w:rsidRDefault="00E96B65" w:rsidP="001A509F">
      <w:pPr>
        <w:spacing w:line="360" w:lineRule="auto"/>
        <w:ind w:firstLine="709"/>
        <w:jc w:val="center"/>
        <w:rPr>
          <w:rFonts w:ascii="Times New Roman" w:hAnsi="Times New Roman" w:cs="Times New Roman"/>
          <w:b/>
          <w:sz w:val="28"/>
          <w:szCs w:val="28"/>
        </w:rPr>
      </w:pPr>
      <w:r w:rsidRPr="004D79AE">
        <w:rPr>
          <w:rFonts w:ascii="Times New Roman" w:hAnsi="Times New Roman" w:cs="Times New Roman"/>
          <w:b/>
          <w:sz w:val="28"/>
          <w:szCs w:val="28"/>
        </w:rPr>
        <w:t>Проведение работы</w:t>
      </w:r>
    </w:p>
    <w:p w14:paraId="77F7A16B" w14:textId="77777777" w:rsidR="00E96B65" w:rsidRPr="004D79AE" w:rsidRDefault="00E96B65" w:rsidP="001A509F">
      <w:pPr>
        <w:spacing w:line="360" w:lineRule="auto"/>
        <w:ind w:firstLine="709"/>
        <w:jc w:val="both"/>
        <w:rPr>
          <w:rFonts w:ascii="Times New Roman" w:hAnsi="Times New Roman" w:cs="Times New Roman"/>
          <w:sz w:val="28"/>
          <w:szCs w:val="28"/>
        </w:rPr>
      </w:pPr>
      <w:r w:rsidRPr="004D79AE">
        <w:rPr>
          <w:rFonts w:ascii="Times New Roman" w:hAnsi="Times New Roman" w:cs="Times New Roman"/>
          <w:sz w:val="28"/>
          <w:szCs w:val="28"/>
        </w:rPr>
        <w:t>Схематическое изображение трубопровода сопротивления показано на рис. 4.2.</w:t>
      </w:r>
    </w:p>
    <w:p w14:paraId="71F88A57" w14:textId="77777777" w:rsidR="00E96B65" w:rsidRPr="004D79AE" w:rsidRDefault="00E96B65" w:rsidP="001A509F">
      <w:pPr>
        <w:spacing w:line="360" w:lineRule="auto"/>
        <w:ind w:firstLine="709"/>
        <w:jc w:val="center"/>
        <w:rPr>
          <w:rFonts w:ascii="Times New Roman" w:hAnsi="Times New Roman" w:cs="Times New Roman"/>
          <w:sz w:val="28"/>
          <w:szCs w:val="28"/>
        </w:rPr>
      </w:pPr>
      <w:r w:rsidRPr="004D79AE">
        <w:rPr>
          <w:rFonts w:ascii="Times New Roman" w:hAnsi="Times New Roman" w:cs="Times New Roman"/>
          <w:noProof/>
          <w:sz w:val="28"/>
          <w:szCs w:val="28"/>
          <w:lang w:bidi="ar-SA"/>
        </w:rPr>
        <w:drawing>
          <wp:inline distT="0" distB="0" distL="0" distR="0" wp14:anchorId="7F059E96" wp14:editId="11BBE2FB">
            <wp:extent cx="4270375" cy="1340681"/>
            <wp:effectExtent l="0" t="0" r="0" b="0"/>
            <wp:docPr id="8" name="Рисунок 8" descr="C:\Users\57B2~1\AppData\Local\Temp\FineReader12.00\media\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57B2~1\AppData\Local\Temp\FineReader12.00\media\image8.jpeg"/>
                    <pic:cNvPicPr>
                      <a:picLocks noChangeAspect="1" noChangeArrowheads="1"/>
                    </pic:cNvPicPr>
                  </pic:nvPicPr>
                  <pic:blipFill rotWithShape="1">
                    <a:blip r:embed="rId15">
                      <a:extLst>
                        <a:ext uri="{28A0092B-C50C-407E-A947-70E740481C1C}">
                          <a14:useLocalDpi xmlns:a14="http://schemas.microsoft.com/office/drawing/2010/main" val="0"/>
                        </a:ext>
                      </a:extLst>
                    </a:blip>
                    <a:srcRect b="13771"/>
                    <a:stretch/>
                  </pic:blipFill>
                  <pic:spPr bwMode="auto">
                    <a:xfrm>
                      <a:off x="0" y="0"/>
                      <a:ext cx="4282287" cy="1344421"/>
                    </a:xfrm>
                    <a:prstGeom prst="rect">
                      <a:avLst/>
                    </a:prstGeom>
                    <a:noFill/>
                    <a:ln>
                      <a:noFill/>
                    </a:ln>
                    <a:extLst>
                      <a:ext uri="{53640926-AAD7-44D8-BBD7-CCE9431645EC}">
                        <a14:shadowObscured xmlns:a14="http://schemas.microsoft.com/office/drawing/2010/main"/>
                      </a:ext>
                    </a:extLst>
                  </pic:spPr>
                </pic:pic>
              </a:graphicData>
            </a:graphic>
          </wp:inline>
        </w:drawing>
      </w:r>
    </w:p>
    <w:p w14:paraId="66E03133" w14:textId="77777777" w:rsidR="00573B05" w:rsidRPr="004D79AE" w:rsidRDefault="00573B05" w:rsidP="001A509F">
      <w:pPr>
        <w:spacing w:line="360" w:lineRule="auto"/>
        <w:ind w:firstLine="709"/>
        <w:jc w:val="center"/>
        <w:rPr>
          <w:rFonts w:ascii="Times New Roman" w:hAnsi="Times New Roman" w:cs="Times New Roman"/>
          <w:sz w:val="28"/>
          <w:szCs w:val="28"/>
        </w:rPr>
      </w:pPr>
      <w:r w:rsidRPr="004D79AE">
        <w:rPr>
          <w:rFonts w:ascii="Times New Roman" w:hAnsi="Times New Roman" w:cs="Times New Roman"/>
          <w:sz w:val="28"/>
          <w:szCs w:val="28"/>
        </w:rPr>
        <w:t>Рисунок 4.2 – Схема трубопровода сопротивления</w:t>
      </w:r>
    </w:p>
    <w:p w14:paraId="41CC6CA2" w14:textId="77777777" w:rsidR="00E96B65" w:rsidRPr="004D79AE" w:rsidRDefault="00E96B65" w:rsidP="001A509F">
      <w:pPr>
        <w:spacing w:line="360" w:lineRule="auto"/>
        <w:ind w:firstLine="709"/>
        <w:jc w:val="both"/>
        <w:rPr>
          <w:rFonts w:ascii="Times New Roman" w:hAnsi="Times New Roman" w:cs="Times New Roman"/>
          <w:sz w:val="28"/>
          <w:szCs w:val="28"/>
        </w:rPr>
      </w:pPr>
      <w:r w:rsidRPr="004D79AE">
        <w:rPr>
          <w:rFonts w:ascii="Times New Roman" w:hAnsi="Times New Roman" w:cs="Times New Roman"/>
          <w:sz w:val="28"/>
          <w:szCs w:val="28"/>
        </w:rPr>
        <w:t>Вода из напорного бака поступает в трубопровод сопротивления, протекая через который</w:t>
      </w:r>
      <w:r w:rsidR="00FA1E41">
        <w:rPr>
          <w:rFonts w:ascii="Times New Roman" w:hAnsi="Times New Roman" w:cs="Times New Roman"/>
          <w:sz w:val="28"/>
          <w:szCs w:val="28"/>
        </w:rPr>
        <w:t>,</w:t>
      </w:r>
      <w:r w:rsidRPr="004D79AE">
        <w:rPr>
          <w:rFonts w:ascii="Times New Roman" w:hAnsi="Times New Roman" w:cs="Times New Roman"/>
          <w:sz w:val="28"/>
          <w:szCs w:val="28"/>
        </w:rPr>
        <w:t xml:space="preserve"> сливается в канализацию.</w:t>
      </w:r>
    </w:p>
    <w:p w14:paraId="5A706D66" w14:textId="77777777" w:rsidR="00E96B65" w:rsidRPr="004D79AE" w:rsidRDefault="00E96B65" w:rsidP="001A509F">
      <w:pPr>
        <w:spacing w:line="360" w:lineRule="auto"/>
        <w:ind w:firstLine="709"/>
        <w:jc w:val="both"/>
        <w:rPr>
          <w:rFonts w:ascii="Times New Roman" w:hAnsi="Times New Roman" w:cs="Times New Roman"/>
          <w:sz w:val="28"/>
          <w:szCs w:val="28"/>
        </w:rPr>
      </w:pPr>
      <w:r w:rsidRPr="004D79AE">
        <w:rPr>
          <w:rFonts w:ascii="Times New Roman" w:hAnsi="Times New Roman" w:cs="Times New Roman"/>
          <w:sz w:val="28"/>
          <w:szCs w:val="28"/>
        </w:rPr>
        <w:t xml:space="preserve">Трубопровод сопротивления выполнен из труб диаметрами </w:t>
      </w:r>
      <w:r w:rsidRPr="004B7308">
        <w:rPr>
          <w:rFonts w:ascii="Times New Roman" w:hAnsi="Times New Roman" w:cs="Times New Roman"/>
          <w:i/>
          <w:sz w:val="28"/>
          <w:szCs w:val="28"/>
          <w:lang w:val="en-US" w:eastAsia="en-US" w:bidi="en-US"/>
        </w:rPr>
        <w:t>d</w:t>
      </w:r>
      <w:r w:rsidRPr="004D79AE">
        <w:rPr>
          <w:rFonts w:ascii="Times New Roman" w:hAnsi="Times New Roman" w:cs="Times New Roman"/>
          <w:sz w:val="28"/>
          <w:szCs w:val="28"/>
          <w:vertAlign w:val="subscript"/>
          <w:lang w:eastAsia="en-US" w:bidi="en-US"/>
        </w:rPr>
        <w:t>1</w:t>
      </w:r>
      <w:r w:rsidRPr="004D79AE">
        <w:rPr>
          <w:rFonts w:ascii="Times New Roman" w:hAnsi="Times New Roman" w:cs="Times New Roman"/>
          <w:sz w:val="28"/>
          <w:szCs w:val="28"/>
          <w:lang w:eastAsia="en-US" w:bidi="en-US"/>
        </w:rPr>
        <w:t xml:space="preserve"> </w:t>
      </w:r>
      <w:r w:rsidRPr="004D79AE">
        <w:rPr>
          <w:rFonts w:ascii="Times New Roman" w:hAnsi="Times New Roman" w:cs="Times New Roman"/>
          <w:sz w:val="28"/>
          <w:szCs w:val="28"/>
        </w:rPr>
        <w:t>= 26</w:t>
      </w:r>
      <w:r w:rsidR="00FA1E41">
        <w:rPr>
          <w:rFonts w:ascii="Times New Roman" w:hAnsi="Times New Roman" w:cs="Times New Roman"/>
          <w:sz w:val="28"/>
          <w:szCs w:val="28"/>
        </w:rPr>
        <w:t xml:space="preserve"> </w:t>
      </w:r>
      <w:r w:rsidR="00573B05" w:rsidRPr="004D79AE">
        <w:rPr>
          <w:rFonts w:ascii="Times New Roman" w:hAnsi="Times New Roman" w:cs="Times New Roman"/>
          <w:sz w:val="28"/>
          <w:szCs w:val="28"/>
        </w:rPr>
        <w:sym w:font="Symbol" w:char="F0D7"/>
      </w:r>
      <w:r w:rsidR="00FA1E41">
        <w:rPr>
          <w:rFonts w:ascii="Times New Roman" w:hAnsi="Times New Roman" w:cs="Times New Roman"/>
          <w:sz w:val="28"/>
          <w:szCs w:val="28"/>
        </w:rPr>
        <w:t xml:space="preserve"> </w:t>
      </w:r>
      <w:r w:rsidRPr="004D79AE">
        <w:rPr>
          <w:rFonts w:ascii="Times New Roman" w:hAnsi="Times New Roman" w:cs="Times New Roman"/>
          <w:sz w:val="28"/>
          <w:szCs w:val="28"/>
        </w:rPr>
        <w:t>10</w:t>
      </w:r>
      <w:r w:rsidR="00573B05" w:rsidRPr="004D79AE">
        <w:rPr>
          <w:rFonts w:ascii="Times New Roman" w:hAnsi="Times New Roman" w:cs="Times New Roman"/>
          <w:sz w:val="28"/>
          <w:szCs w:val="28"/>
          <w:vertAlign w:val="superscript"/>
        </w:rPr>
        <w:t>–</w:t>
      </w:r>
      <w:r w:rsidRPr="004D79AE">
        <w:rPr>
          <w:rFonts w:ascii="Times New Roman" w:hAnsi="Times New Roman" w:cs="Times New Roman"/>
          <w:sz w:val="28"/>
          <w:szCs w:val="28"/>
          <w:vertAlign w:val="superscript"/>
        </w:rPr>
        <w:t>3</w:t>
      </w:r>
      <w:r w:rsidR="00FA1E41">
        <w:rPr>
          <w:rFonts w:ascii="Times New Roman" w:hAnsi="Times New Roman" w:cs="Times New Roman"/>
          <w:sz w:val="28"/>
          <w:szCs w:val="28"/>
          <w:vertAlign w:val="superscript"/>
        </w:rPr>
        <w:t xml:space="preserve"> </w:t>
      </w:r>
      <w:r w:rsidRPr="004D79AE">
        <w:rPr>
          <w:rFonts w:ascii="Times New Roman" w:hAnsi="Times New Roman" w:cs="Times New Roman"/>
          <w:sz w:val="28"/>
          <w:szCs w:val="28"/>
        </w:rPr>
        <w:t xml:space="preserve">м и </w:t>
      </w:r>
      <w:r w:rsidRPr="004B7308">
        <w:rPr>
          <w:rFonts w:ascii="Times New Roman" w:hAnsi="Times New Roman" w:cs="Times New Roman"/>
          <w:i/>
          <w:sz w:val="28"/>
          <w:szCs w:val="28"/>
          <w:lang w:val="en-US" w:eastAsia="en-US" w:bidi="en-US"/>
        </w:rPr>
        <w:t>d</w:t>
      </w:r>
      <w:r w:rsidRPr="004D79AE">
        <w:rPr>
          <w:rFonts w:ascii="Times New Roman" w:hAnsi="Times New Roman" w:cs="Times New Roman"/>
          <w:sz w:val="28"/>
          <w:szCs w:val="28"/>
          <w:vertAlign w:val="subscript"/>
          <w:lang w:eastAsia="en-US" w:bidi="en-US"/>
        </w:rPr>
        <w:t xml:space="preserve">2 </w:t>
      </w:r>
      <w:r w:rsidRPr="004D79AE">
        <w:rPr>
          <w:rFonts w:ascii="Times New Roman" w:hAnsi="Times New Roman" w:cs="Times New Roman"/>
          <w:sz w:val="28"/>
          <w:szCs w:val="28"/>
          <w:lang w:eastAsia="en-US" w:bidi="en-US"/>
        </w:rPr>
        <w:t xml:space="preserve"> = 16</w:t>
      </w:r>
      <w:r w:rsidR="00FA1E41">
        <w:rPr>
          <w:rFonts w:ascii="Times New Roman" w:hAnsi="Times New Roman" w:cs="Times New Roman"/>
          <w:sz w:val="28"/>
          <w:szCs w:val="28"/>
          <w:lang w:eastAsia="en-US" w:bidi="en-US"/>
        </w:rPr>
        <w:t xml:space="preserve"> </w:t>
      </w:r>
      <w:r w:rsidR="00573B05" w:rsidRPr="004D79AE">
        <w:rPr>
          <w:rFonts w:ascii="Times New Roman" w:hAnsi="Times New Roman" w:cs="Times New Roman"/>
          <w:sz w:val="28"/>
          <w:szCs w:val="28"/>
          <w:lang w:eastAsia="en-US" w:bidi="en-US"/>
        </w:rPr>
        <w:sym w:font="Symbol" w:char="F0D7"/>
      </w:r>
      <w:r w:rsidR="00FA1E41">
        <w:rPr>
          <w:rFonts w:ascii="Times New Roman" w:hAnsi="Times New Roman" w:cs="Times New Roman"/>
          <w:sz w:val="28"/>
          <w:szCs w:val="28"/>
          <w:lang w:eastAsia="en-US" w:bidi="en-US"/>
        </w:rPr>
        <w:t xml:space="preserve"> </w:t>
      </w:r>
      <w:r w:rsidRPr="004D79AE">
        <w:rPr>
          <w:rFonts w:ascii="Times New Roman" w:hAnsi="Times New Roman" w:cs="Times New Roman"/>
          <w:sz w:val="28"/>
          <w:szCs w:val="28"/>
          <w:lang w:eastAsia="en-US" w:bidi="en-US"/>
        </w:rPr>
        <w:t>10</w:t>
      </w:r>
      <w:r w:rsidR="00573B05" w:rsidRPr="004D79AE">
        <w:rPr>
          <w:rFonts w:ascii="Times New Roman" w:hAnsi="Times New Roman" w:cs="Times New Roman"/>
          <w:sz w:val="28"/>
          <w:szCs w:val="28"/>
          <w:vertAlign w:val="superscript"/>
          <w:lang w:eastAsia="en-US" w:bidi="en-US"/>
        </w:rPr>
        <w:t>–</w:t>
      </w:r>
      <w:r w:rsidRPr="004D79AE">
        <w:rPr>
          <w:rFonts w:ascii="Times New Roman" w:hAnsi="Times New Roman" w:cs="Times New Roman"/>
          <w:sz w:val="28"/>
          <w:szCs w:val="28"/>
          <w:vertAlign w:val="superscript"/>
          <w:lang w:eastAsia="en-US" w:bidi="en-US"/>
        </w:rPr>
        <w:t>3</w:t>
      </w:r>
      <w:r w:rsidRPr="004D79AE">
        <w:rPr>
          <w:rFonts w:ascii="Times New Roman" w:hAnsi="Times New Roman" w:cs="Times New Roman"/>
          <w:sz w:val="28"/>
          <w:szCs w:val="28"/>
        </w:rPr>
        <w:t xml:space="preserve"> м</w:t>
      </w:r>
      <w:r w:rsidR="00573B05" w:rsidRPr="004D79AE">
        <w:rPr>
          <w:rFonts w:ascii="Times New Roman" w:hAnsi="Times New Roman" w:cs="Times New Roman"/>
          <w:sz w:val="28"/>
          <w:szCs w:val="28"/>
        </w:rPr>
        <w:t xml:space="preserve"> </w:t>
      </w:r>
      <w:r w:rsidRPr="004D79AE">
        <w:rPr>
          <w:rFonts w:ascii="Times New Roman" w:hAnsi="Times New Roman" w:cs="Times New Roman"/>
          <w:sz w:val="28"/>
          <w:szCs w:val="28"/>
        </w:rPr>
        <w:t>и состоит из 8 участков (рис. 4.2).</w:t>
      </w:r>
    </w:p>
    <w:p w14:paraId="2621C723" w14:textId="77777777" w:rsidR="00E96B65" w:rsidRPr="004D79AE" w:rsidRDefault="00E96B65" w:rsidP="001A509F">
      <w:pPr>
        <w:spacing w:line="360" w:lineRule="auto"/>
        <w:ind w:firstLine="709"/>
        <w:jc w:val="both"/>
        <w:rPr>
          <w:rFonts w:ascii="Times New Roman" w:hAnsi="Times New Roman" w:cs="Times New Roman"/>
          <w:sz w:val="28"/>
          <w:szCs w:val="28"/>
        </w:rPr>
      </w:pPr>
      <w:r w:rsidRPr="004D79AE">
        <w:rPr>
          <w:rFonts w:ascii="Times New Roman" w:hAnsi="Times New Roman" w:cs="Times New Roman"/>
          <w:sz w:val="28"/>
          <w:szCs w:val="28"/>
        </w:rPr>
        <w:t xml:space="preserve">Измерение давлений производится пьезометрами в указанных на схеме сечениях. Расход жидкости через трубопровод измеряют с помощью ротаметра и регулируют вентилем. Опытные данные заносят в табл. 4.1. Результаты расчетов скоростей, потерь всех видов и коэффициентов </w:t>
      </w:r>
      <w:r w:rsidR="00FA1E41">
        <w:rPr>
          <w:rFonts w:ascii="Times New Roman" w:hAnsi="Times New Roman" w:cs="Times New Roman"/>
          <w:sz w:val="28"/>
          <w:szCs w:val="28"/>
        </w:rPr>
        <w:t xml:space="preserve">– </w:t>
      </w:r>
      <w:r w:rsidRPr="004D79AE">
        <w:rPr>
          <w:rFonts w:ascii="Times New Roman" w:hAnsi="Times New Roman" w:cs="Times New Roman"/>
          <w:sz w:val="28"/>
          <w:szCs w:val="28"/>
        </w:rPr>
        <w:t>в табл. 4.2.</w:t>
      </w:r>
    </w:p>
    <w:p w14:paraId="78E13E76" w14:textId="77777777" w:rsidR="00E96B65" w:rsidRPr="004D79AE" w:rsidRDefault="00E96B65" w:rsidP="001A509F">
      <w:pPr>
        <w:spacing w:line="360" w:lineRule="auto"/>
        <w:ind w:firstLine="709"/>
        <w:jc w:val="both"/>
        <w:rPr>
          <w:rFonts w:ascii="Times New Roman" w:hAnsi="Times New Roman" w:cs="Times New Roman"/>
          <w:sz w:val="28"/>
          <w:szCs w:val="28"/>
        </w:rPr>
      </w:pPr>
      <w:r w:rsidRPr="004D79AE">
        <w:rPr>
          <w:rFonts w:ascii="Times New Roman" w:hAnsi="Times New Roman" w:cs="Times New Roman"/>
          <w:sz w:val="28"/>
          <w:szCs w:val="28"/>
        </w:rPr>
        <w:t>Построение напорной и пьезометри</w:t>
      </w:r>
      <w:r w:rsidR="00F813B9" w:rsidRPr="004D79AE">
        <w:rPr>
          <w:rFonts w:ascii="Times New Roman" w:hAnsi="Times New Roman" w:cs="Times New Roman"/>
          <w:sz w:val="28"/>
          <w:szCs w:val="28"/>
        </w:rPr>
        <w:t>ческой линий производится на от</w:t>
      </w:r>
      <w:r w:rsidRPr="004D79AE">
        <w:rPr>
          <w:rFonts w:ascii="Times New Roman" w:hAnsi="Times New Roman" w:cs="Times New Roman"/>
          <w:sz w:val="28"/>
          <w:szCs w:val="28"/>
        </w:rPr>
        <w:t>дельном листе бумаги (обязательно с применением масштаба). По оси абсцисс в масштабе изображается вытянутая в одну линию схема трубопровода сопротивления. На трубопроводе должны быть показаны места, в которых определяется напор. Эти места соответствуют положениям пьезометров на трубопроводе и помечаются прямыми вертикальными штрихпунктирными линиями, проведенными от оси трубопровода до пьезометрической линии.</w:t>
      </w:r>
    </w:p>
    <w:p w14:paraId="74263045" w14:textId="77777777" w:rsidR="00E96B65" w:rsidRPr="004D79AE" w:rsidRDefault="00E96B65" w:rsidP="001A509F">
      <w:pPr>
        <w:spacing w:line="360" w:lineRule="auto"/>
        <w:ind w:firstLine="709"/>
        <w:jc w:val="both"/>
        <w:rPr>
          <w:rFonts w:ascii="Times New Roman" w:hAnsi="Times New Roman" w:cs="Times New Roman"/>
          <w:sz w:val="28"/>
          <w:szCs w:val="28"/>
        </w:rPr>
      </w:pPr>
      <w:r w:rsidRPr="004D79AE">
        <w:rPr>
          <w:rFonts w:ascii="Times New Roman" w:hAnsi="Times New Roman" w:cs="Times New Roman"/>
          <w:sz w:val="28"/>
          <w:szCs w:val="28"/>
        </w:rPr>
        <w:lastRenderedPageBreak/>
        <w:t>По оси ординат, также в масштабе, откладывается значение полной удельной энергии (напора). Масштаб для пьезометрической высоты и скоростного напора должен быть одинаковым.</w:t>
      </w:r>
    </w:p>
    <w:p w14:paraId="7816CD8F" w14:textId="77777777" w:rsidR="00E96B65" w:rsidRPr="004D79AE" w:rsidRDefault="00E96B65" w:rsidP="001A509F">
      <w:pPr>
        <w:spacing w:line="360" w:lineRule="auto"/>
        <w:ind w:firstLine="709"/>
        <w:jc w:val="both"/>
        <w:rPr>
          <w:rFonts w:ascii="Times New Roman" w:hAnsi="Times New Roman" w:cs="Times New Roman"/>
          <w:sz w:val="28"/>
          <w:szCs w:val="28"/>
        </w:rPr>
      </w:pPr>
      <w:r w:rsidRPr="004D79AE">
        <w:rPr>
          <w:rFonts w:ascii="Times New Roman" w:hAnsi="Times New Roman" w:cs="Times New Roman"/>
          <w:sz w:val="28"/>
          <w:szCs w:val="28"/>
        </w:rPr>
        <w:t>Построение пьезометрической линии производится нанесением на координатную плоскость точек, соответствующих удельной энергии давления в рассматриваемых сечениях трубопровода, и соединением соседних точек прямыми линиями. Местоположение точки определяется, с одной стороны, сечением трубопровода, для которого нужно изобразить напорную линию, с другой стороны, энергией давления потока. Если плоскость сравнения совпадает с осью трубопровода, то для нахождения точки нужно от оси трубопровода отложить вертикально вверх показание пьезометра. Для построения линии удельной полной энергии (напорной линии) необходимо отложить вертикально вверх от пьезометрической линии в том же масштабе значение скоростного напора, соответствующего данному сечению. Полученные точки необходимо соединить прямыми линиями.</w:t>
      </w:r>
    </w:p>
    <w:p w14:paraId="1DD8E8F4" w14:textId="77777777" w:rsidR="00E96B65" w:rsidRPr="004D79AE" w:rsidRDefault="00E96B65" w:rsidP="001A509F">
      <w:pPr>
        <w:tabs>
          <w:tab w:val="left" w:pos="4955"/>
          <w:tab w:val="left" w:pos="9163"/>
        </w:tabs>
        <w:spacing w:line="360" w:lineRule="auto"/>
        <w:ind w:firstLine="709"/>
        <w:jc w:val="both"/>
        <w:rPr>
          <w:rFonts w:ascii="Times New Roman" w:hAnsi="Times New Roman" w:cs="Times New Roman"/>
          <w:sz w:val="28"/>
          <w:szCs w:val="28"/>
        </w:rPr>
      </w:pPr>
      <w:r w:rsidRPr="004D79AE">
        <w:rPr>
          <w:rFonts w:ascii="Times New Roman" w:hAnsi="Times New Roman" w:cs="Times New Roman"/>
          <w:sz w:val="28"/>
          <w:szCs w:val="28"/>
        </w:rPr>
        <w:t>Пьезометрическая линия, показывающая изменение</w:t>
      </w:r>
      <w:r w:rsidR="00573B05" w:rsidRPr="004D79AE">
        <w:rPr>
          <w:rFonts w:ascii="Times New Roman" w:hAnsi="Times New Roman" w:cs="Times New Roman"/>
          <w:sz w:val="28"/>
          <w:szCs w:val="28"/>
        </w:rPr>
        <w:t xml:space="preserve"> </w:t>
      </w:r>
      <w:r w:rsidRPr="004D79AE">
        <w:rPr>
          <w:rFonts w:ascii="Times New Roman" w:hAnsi="Times New Roman" w:cs="Times New Roman"/>
          <w:sz w:val="28"/>
          <w:szCs w:val="28"/>
        </w:rPr>
        <w:t>удельной</w:t>
      </w:r>
      <w:r w:rsidR="00573B05" w:rsidRPr="004D79AE">
        <w:rPr>
          <w:rFonts w:ascii="Times New Roman" w:hAnsi="Times New Roman" w:cs="Times New Roman"/>
          <w:sz w:val="28"/>
          <w:szCs w:val="28"/>
        </w:rPr>
        <w:t xml:space="preserve"> </w:t>
      </w:r>
      <w:r w:rsidRPr="004D79AE">
        <w:rPr>
          <w:rFonts w:ascii="Times New Roman" w:hAnsi="Times New Roman" w:cs="Times New Roman"/>
          <w:sz w:val="28"/>
          <w:szCs w:val="28"/>
        </w:rPr>
        <w:t xml:space="preserve">потенциальной энергии потока на всем его протяжении, может иметь наклон, направленный как в сторону увеличения, так и в сторону уменьшения. Угол и направление наклона </w:t>
      </w:r>
      <w:r w:rsidR="00FA1E41" w:rsidRPr="004D79AE">
        <w:rPr>
          <w:rFonts w:ascii="Times New Roman" w:hAnsi="Times New Roman" w:cs="Times New Roman"/>
          <w:sz w:val="28"/>
          <w:szCs w:val="28"/>
        </w:rPr>
        <w:t>определя</w:t>
      </w:r>
      <w:r w:rsidR="00FA1E41">
        <w:rPr>
          <w:rFonts w:ascii="Times New Roman" w:hAnsi="Times New Roman" w:cs="Times New Roman"/>
          <w:sz w:val="28"/>
          <w:szCs w:val="28"/>
        </w:rPr>
        <w:t>ю</w:t>
      </w:r>
      <w:r w:rsidR="00FA1E41" w:rsidRPr="004D79AE">
        <w:rPr>
          <w:rFonts w:ascii="Times New Roman" w:hAnsi="Times New Roman" w:cs="Times New Roman"/>
          <w:sz w:val="28"/>
          <w:szCs w:val="28"/>
        </w:rPr>
        <w:t xml:space="preserve">тся </w:t>
      </w:r>
      <w:r w:rsidRPr="004D79AE">
        <w:rPr>
          <w:rFonts w:ascii="Times New Roman" w:hAnsi="Times New Roman" w:cs="Times New Roman"/>
          <w:sz w:val="28"/>
          <w:szCs w:val="28"/>
        </w:rPr>
        <w:t>первоначальным давлением и его изменением. Линия полной удельной энергии</w:t>
      </w:r>
      <w:r w:rsidR="00FA1E41">
        <w:rPr>
          <w:rFonts w:ascii="Times New Roman" w:hAnsi="Times New Roman" w:cs="Times New Roman"/>
          <w:sz w:val="28"/>
          <w:szCs w:val="28"/>
        </w:rPr>
        <w:t>,</w:t>
      </w:r>
      <w:r w:rsidRPr="004D79AE">
        <w:rPr>
          <w:rFonts w:ascii="Times New Roman" w:hAnsi="Times New Roman" w:cs="Times New Roman"/>
          <w:sz w:val="28"/>
          <w:szCs w:val="28"/>
        </w:rPr>
        <w:t xml:space="preserve"> в отличие от пьезометрической линии</w:t>
      </w:r>
      <w:r w:rsidR="00FA1E41">
        <w:rPr>
          <w:rFonts w:ascii="Times New Roman" w:hAnsi="Times New Roman" w:cs="Times New Roman"/>
          <w:sz w:val="28"/>
          <w:szCs w:val="28"/>
        </w:rPr>
        <w:t>,</w:t>
      </w:r>
      <w:r w:rsidRPr="004D79AE">
        <w:rPr>
          <w:rFonts w:ascii="Times New Roman" w:hAnsi="Times New Roman" w:cs="Times New Roman"/>
          <w:sz w:val="28"/>
          <w:szCs w:val="28"/>
        </w:rPr>
        <w:t xml:space="preserve"> имеет наклон, направленный всегда в сторону понижения удельной энергии потока, что связано с расходованием напора на преодоление сопротивлений.</w:t>
      </w:r>
    </w:p>
    <w:p w14:paraId="256D91D0" w14:textId="77777777" w:rsidR="00E96B65" w:rsidRPr="004D79AE" w:rsidRDefault="00E96B65" w:rsidP="001A509F">
      <w:pPr>
        <w:spacing w:line="360" w:lineRule="auto"/>
        <w:ind w:firstLine="709"/>
        <w:rPr>
          <w:rFonts w:ascii="Times New Roman" w:hAnsi="Times New Roman" w:cs="Times New Roman"/>
          <w:sz w:val="28"/>
          <w:szCs w:val="28"/>
        </w:rPr>
      </w:pPr>
      <w:r w:rsidRPr="004D79AE">
        <w:rPr>
          <w:rFonts w:ascii="Times New Roman" w:hAnsi="Times New Roman" w:cs="Times New Roman"/>
          <w:sz w:val="28"/>
          <w:szCs w:val="28"/>
        </w:rPr>
        <w:t>Таблица 4.1</w:t>
      </w:r>
    </w:p>
    <w:tbl>
      <w:tblPr>
        <w:tblOverlap w:val="never"/>
        <w:tblW w:w="5071" w:type="pct"/>
        <w:tblCellMar>
          <w:left w:w="10" w:type="dxa"/>
          <w:right w:w="10" w:type="dxa"/>
        </w:tblCellMar>
        <w:tblLook w:val="0000" w:firstRow="0" w:lastRow="0" w:firstColumn="0" w:lastColumn="0" w:noHBand="0" w:noVBand="0"/>
      </w:tblPr>
      <w:tblGrid>
        <w:gridCol w:w="3539"/>
        <w:gridCol w:w="730"/>
        <w:gridCol w:w="730"/>
        <w:gridCol w:w="730"/>
        <w:gridCol w:w="729"/>
        <w:gridCol w:w="729"/>
        <w:gridCol w:w="729"/>
        <w:gridCol w:w="729"/>
        <w:gridCol w:w="729"/>
        <w:gridCol w:w="729"/>
      </w:tblGrid>
      <w:tr w:rsidR="00E96B65" w:rsidRPr="004D79AE" w14:paraId="062A37AD" w14:textId="77777777" w:rsidTr="005806C6">
        <w:trPr>
          <w:trHeight w:val="20"/>
        </w:trPr>
        <w:tc>
          <w:tcPr>
            <w:tcW w:w="1751" w:type="pct"/>
            <w:vMerge w:val="restart"/>
            <w:tcBorders>
              <w:top w:val="single" w:sz="4" w:space="0" w:color="auto"/>
              <w:left w:val="single" w:sz="4" w:space="0" w:color="auto"/>
            </w:tcBorders>
            <w:shd w:val="clear" w:color="auto" w:fill="FFFFFF"/>
            <w:tcMar>
              <w:left w:w="57" w:type="dxa"/>
              <w:right w:w="57" w:type="dxa"/>
            </w:tcMar>
            <w:vAlign w:val="center"/>
          </w:tcPr>
          <w:p w14:paraId="777FA2BD" w14:textId="77777777" w:rsidR="00E96B65" w:rsidRPr="004D79AE" w:rsidRDefault="00E96B65" w:rsidP="001A509F">
            <w:pPr>
              <w:spacing w:line="360" w:lineRule="auto"/>
              <w:jc w:val="center"/>
              <w:rPr>
                <w:rFonts w:ascii="Times New Roman" w:hAnsi="Times New Roman" w:cs="Times New Roman"/>
                <w:sz w:val="28"/>
                <w:szCs w:val="28"/>
              </w:rPr>
            </w:pPr>
            <w:r w:rsidRPr="004D79AE">
              <w:rPr>
                <w:rFonts w:ascii="Times New Roman" w:hAnsi="Times New Roman" w:cs="Times New Roman"/>
                <w:sz w:val="28"/>
                <w:szCs w:val="28"/>
              </w:rPr>
              <w:t>Параметры</w:t>
            </w:r>
          </w:p>
        </w:tc>
        <w:tc>
          <w:tcPr>
            <w:tcW w:w="3249" w:type="pct"/>
            <w:gridSpan w:val="9"/>
            <w:tcBorders>
              <w:top w:val="single" w:sz="4" w:space="0" w:color="auto"/>
              <w:left w:val="single" w:sz="4" w:space="0" w:color="auto"/>
              <w:right w:val="single" w:sz="4" w:space="0" w:color="auto"/>
            </w:tcBorders>
            <w:shd w:val="clear" w:color="auto" w:fill="FFFFFF"/>
            <w:tcMar>
              <w:left w:w="57" w:type="dxa"/>
              <w:right w:w="57" w:type="dxa"/>
            </w:tcMar>
            <w:vAlign w:val="center"/>
          </w:tcPr>
          <w:p w14:paraId="7693261E" w14:textId="77777777" w:rsidR="00E96B65" w:rsidRPr="004D79AE" w:rsidRDefault="00E96B65" w:rsidP="001A509F">
            <w:pPr>
              <w:spacing w:line="360" w:lineRule="auto"/>
              <w:jc w:val="center"/>
              <w:rPr>
                <w:rFonts w:ascii="Times New Roman" w:hAnsi="Times New Roman" w:cs="Times New Roman"/>
                <w:sz w:val="28"/>
                <w:szCs w:val="28"/>
              </w:rPr>
            </w:pPr>
            <w:r w:rsidRPr="004D79AE">
              <w:rPr>
                <w:rFonts w:ascii="Times New Roman" w:hAnsi="Times New Roman" w:cs="Times New Roman"/>
                <w:sz w:val="28"/>
                <w:szCs w:val="28"/>
              </w:rPr>
              <w:t>Номер сечения</w:t>
            </w:r>
          </w:p>
        </w:tc>
      </w:tr>
      <w:tr w:rsidR="00E96B65" w:rsidRPr="004D79AE" w14:paraId="423E4660" w14:textId="77777777" w:rsidTr="005806C6">
        <w:trPr>
          <w:trHeight w:val="20"/>
        </w:trPr>
        <w:tc>
          <w:tcPr>
            <w:tcW w:w="1751" w:type="pct"/>
            <w:vMerge/>
            <w:tcBorders>
              <w:left w:val="single" w:sz="4" w:space="0" w:color="auto"/>
            </w:tcBorders>
            <w:shd w:val="clear" w:color="auto" w:fill="FFFFFF"/>
            <w:tcMar>
              <w:left w:w="57" w:type="dxa"/>
              <w:right w:w="57" w:type="dxa"/>
            </w:tcMar>
            <w:vAlign w:val="center"/>
          </w:tcPr>
          <w:p w14:paraId="1CA6952F" w14:textId="77777777" w:rsidR="00E96B65" w:rsidRPr="004D79AE" w:rsidRDefault="00E96B65" w:rsidP="001A509F">
            <w:pPr>
              <w:spacing w:line="360" w:lineRule="auto"/>
              <w:jc w:val="center"/>
              <w:rPr>
                <w:rFonts w:ascii="Times New Roman" w:hAnsi="Times New Roman" w:cs="Times New Roman"/>
                <w:sz w:val="28"/>
                <w:szCs w:val="28"/>
              </w:rPr>
            </w:pPr>
          </w:p>
        </w:tc>
        <w:tc>
          <w:tcPr>
            <w:tcW w:w="361" w:type="pct"/>
            <w:tcBorders>
              <w:top w:val="single" w:sz="4" w:space="0" w:color="auto"/>
              <w:left w:val="single" w:sz="4" w:space="0" w:color="auto"/>
            </w:tcBorders>
            <w:shd w:val="clear" w:color="auto" w:fill="FFFFFF"/>
            <w:tcMar>
              <w:left w:w="57" w:type="dxa"/>
              <w:right w:w="57" w:type="dxa"/>
            </w:tcMar>
            <w:vAlign w:val="center"/>
          </w:tcPr>
          <w:p w14:paraId="3DB5DB6E" w14:textId="77777777" w:rsidR="00E96B65" w:rsidRPr="004D79AE" w:rsidRDefault="00E96B65" w:rsidP="001A509F">
            <w:pPr>
              <w:spacing w:line="360" w:lineRule="auto"/>
              <w:jc w:val="center"/>
              <w:rPr>
                <w:rFonts w:ascii="Times New Roman" w:hAnsi="Times New Roman" w:cs="Times New Roman"/>
                <w:sz w:val="28"/>
                <w:szCs w:val="28"/>
              </w:rPr>
            </w:pPr>
            <w:r w:rsidRPr="004D79AE">
              <w:rPr>
                <w:rFonts w:ascii="Times New Roman" w:hAnsi="Times New Roman" w:cs="Times New Roman"/>
                <w:sz w:val="28"/>
                <w:szCs w:val="28"/>
              </w:rPr>
              <w:t>1</w:t>
            </w:r>
          </w:p>
        </w:tc>
        <w:tc>
          <w:tcPr>
            <w:tcW w:w="361" w:type="pct"/>
            <w:tcBorders>
              <w:top w:val="single" w:sz="4" w:space="0" w:color="auto"/>
              <w:left w:val="single" w:sz="4" w:space="0" w:color="auto"/>
            </w:tcBorders>
            <w:shd w:val="clear" w:color="auto" w:fill="FFFFFF"/>
            <w:tcMar>
              <w:left w:w="57" w:type="dxa"/>
              <w:right w:w="57" w:type="dxa"/>
            </w:tcMar>
            <w:vAlign w:val="center"/>
          </w:tcPr>
          <w:p w14:paraId="04AFDD03" w14:textId="77777777" w:rsidR="00E96B65" w:rsidRPr="004D79AE" w:rsidRDefault="00E96B65" w:rsidP="001A509F">
            <w:pPr>
              <w:spacing w:line="360" w:lineRule="auto"/>
              <w:jc w:val="center"/>
              <w:rPr>
                <w:rFonts w:ascii="Times New Roman" w:hAnsi="Times New Roman" w:cs="Times New Roman"/>
                <w:sz w:val="28"/>
                <w:szCs w:val="28"/>
              </w:rPr>
            </w:pPr>
            <w:r w:rsidRPr="004D79AE">
              <w:rPr>
                <w:rFonts w:ascii="Times New Roman" w:hAnsi="Times New Roman" w:cs="Times New Roman"/>
                <w:sz w:val="28"/>
                <w:szCs w:val="28"/>
              </w:rPr>
              <w:t>2</w:t>
            </w:r>
          </w:p>
        </w:tc>
        <w:tc>
          <w:tcPr>
            <w:tcW w:w="361" w:type="pct"/>
            <w:tcBorders>
              <w:top w:val="single" w:sz="4" w:space="0" w:color="auto"/>
              <w:left w:val="single" w:sz="4" w:space="0" w:color="auto"/>
            </w:tcBorders>
            <w:shd w:val="clear" w:color="auto" w:fill="FFFFFF"/>
            <w:tcMar>
              <w:left w:w="57" w:type="dxa"/>
              <w:right w:w="57" w:type="dxa"/>
            </w:tcMar>
            <w:vAlign w:val="center"/>
          </w:tcPr>
          <w:p w14:paraId="69BE6B98" w14:textId="77777777" w:rsidR="00E96B65" w:rsidRPr="004D79AE" w:rsidRDefault="00E96B65" w:rsidP="001A509F">
            <w:pPr>
              <w:spacing w:line="360" w:lineRule="auto"/>
              <w:jc w:val="center"/>
              <w:rPr>
                <w:rFonts w:ascii="Times New Roman" w:hAnsi="Times New Roman" w:cs="Times New Roman"/>
                <w:sz w:val="28"/>
                <w:szCs w:val="28"/>
              </w:rPr>
            </w:pPr>
            <w:r w:rsidRPr="004D79AE">
              <w:rPr>
                <w:rFonts w:ascii="Times New Roman" w:hAnsi="Times New Roman" w:cs="Times New Roman"/>
                <w:sz w:val="28"/>
                <w:szCs w:val="28"/>
              </w:rPr>
              <w:t>3</w:t>
            </w:r>
          </w:p>
        </w:tc>
        <w:tc>
          <w:tcPr>
            <w:tcW w:w="361" w:type="pct"/>
            <w:tcBorders>
              <w:top w:val="single" w:sz="4" w:space="0" w:color="auto"/>
              <w:left w:val="single" w:sz="4" w:space="0" w:color="auto"/>
            </w:tcBorders>
            <w:shd w:val="clear" w:color="auto" w:fill="FFFFFF"/>
            <w:tcMar>
              <w:left w:w="57" w:type="dxa"/>
              <w:right w:w="57" w:type="dxa"/>
            </w:tcMar>
            <w:vAlign w:val="center"/>
          </w:tcPr>
          <w:p w14:paraId="49328634" w14:textId="77777777" w:rsidR="00E96B65" w:rsidRPr="004D79AE" w:rsidRDefault="00E96B65" w:rsidP="001A509F">
            <w:pPr>
              <w:spacing w:line="360" w:lineRule="auto"/>
              <w:jc w:val="center"/>
              <w:rPr>
                <w:rFonts w:ascii="Times New Roman" w:hAnsi="Times New Roman" w:cs="Times New Roman"/>
                <w:sz w:val="28"/>
                <w:szCs w:val="28"/>
              </w:rPr>
            </w:pPr>
            <w:r w:rsidRPr="004D79AE">
              <w:rPr>
                <w:rFonts w:ascii="Times New Roman" w:hAnsi="Times New Roman" w:cs="Times New Roman"/>
                <w:sz w:val="28"/>
                <w:szCs w:val="28"/>
              </w:rPr>
              <w:t>4</w:t>
            </w:r>
          </w:p>
        </w:tc>
        <w:tc>
          <w:tcPr>
            <w:tcW w:w="361" w:type="pct"/>
            <w:tcBorders>
              <w:top w:val="single" w:sz="4" w:space="0" w:color="auto"/>
              <w:left w:val="single" w:sz="4" w:space="0" w:color="auto"/>
            </w:tcBorders>
            <w:shd w:val="clear" w:color="auto" w:fill="FFFFFF"/>
            <w:tcMar>
              <w:left w:w="57" w:type="dxa"/>
              <w:right w:w="57" w:type="dxa"/>
            </w:tcMar>
            <w:vAlign w:val="center"/>
          </w:tcPr>
          <w:p w14:paraId="32534684" w14:textId="77777777" w:rsidR="00E96B65" w:rsidRPr="004D79AE" w:rsidRDefault="00E96B65" w:rsidP="001A509F">
            <w:pPr>
              <w:spacing w:line="360" w:lineRule="auto"/>
              <w:jc w:val="center"/>
              <w:rPr>
                <w:rFonts w:ascii="Times New Roman" w:hAnsi="Times New Roman" w:cs="Times New Roman"/>
                <w:sz w:val="28"/>
                <w:szCs w:val="28"/>
              </w:rPr>
            </w:pPr>
            <w:r w:rsidRPr="004D79AE">
              <w:rPr>
                <w:rFonts w:ascii="Times New Roman" w:hAnsi="Times New Roman" w:cs="Times New Roman"/>
                <w:sz w:val="28"/>
                <w:szCs w:val="28"/>
              </w:rPr>
              <w:t>5</w:t>
            </w:r>
          </w:p>
        </w:tc>
        <w:tc>
          <w:tcPr>
            <w:tcW w:w="361" w:type="pct"/>
            <w:tcBorders>
              <w:top w:val="single" w:sz="4" w:space="0" w:color="auto"/>
              <w:left w:val="single" w:sz="4" w:space="0" w:color="auto"/>
            </w:tcBorders>
            <w:shd w:val="clear" w:color="auto" w:fill="FFFFFF"/>
            <w:tcMar>
              <w:left w:w="57" w:type="dxa"/>
              <w:right w:w="57" w:type="dxa"/>
            </w:tcMar>
            <w:vAlign w:val="center"/>
          </w:tcPr>
          <w:p w14:paraId="3FC516B0" w14:textId="77777777" w:rsidR="00E96B65" w:rsidRPr="004D79AE" w:rsidRDefault="00E96B65" w:rsidP="001A509F">
            <w:pPr>
              <w:spacing w:line="360" w:lineRule="auto"/>
              <w:jc w:val="center"/>
              <w:rPr>
                <w:rFonts w:ascii="Times New Roman" w:hAnsi="Times New Roman" w:cs="Times New Roman"/>
                <w:sz w:val="28"/>
                <w:szCs w:val="28"/>
              </w:rPr>
            </w:pPr>
            <w:r w:rsidRPr="004D79AE">
              <w:rPr>
                <w:rFonts w:ascii="Times New Roman" w:hAnsi="Times New Roman" w:cs="Times New Roman"/>
                <w:sz w:val="28"/>
                <w:szCs w:val="28"/>
              </w:rPr>
              <w:t>6</w:t>
            </w:r>
          </w:p>
        </w:tc>
        <w:tc>
          <w:tcPr>
            <w:tcW w:w="361" w:type="pct"/>
            <w:tcBorders>
              <w:top w:val="single" w:sz="4" w:space="0" w:color="auto"/>
              <w:left w:val="single" w:sz="4" w:space="0" w:color="auto"/>
            </w:tcBorders>
            <w:shd w:val="clear" w:color="auto" w:fill="FFFFFF"/>
            <w:tcMar>
              <w:left w:w="57" w:type="dxa"/>
              <w:right w:w="57" w:type="dxa"/>
            </w:tcMar>
            <w:vAlign w:val="center"/>
          </w:tcPr>
          <w:p w14:paraId="07042486" w14:textId="77777777" w:rsidR="00E96B65" w:rsidRPr="004D79AE" w:rsidRDefault="00E96B65" w:rsidP="001A509F">
            <w:pPr>
              <w:spacing w:line="360" w:lineRule="auto"/>
              <w:jc w:val="center"/>
              <w:rPr>
                <w:rFonts w:ascii="Times New Roman" w:hAnsi="Times New Roman" w:cs="Times New Roman"/>
                <w:sz w:val="28"/>
                <w:szCs w:val="28"/>
              </w:rPr>
            </w:pPr>
            <w:r w:rsidRPr="004D79AE">
              <w:rPr>
                <w:rFonts w:ascii="Times New Roman" w:hAnsi="Times New Roman" w:cs="Times New Roman"/>
                <w:sz w:val="28"/>
                <w:szCs w:val="28"/>
              </w:rPr>
              <w:t>7</w:t>
            </w:r>
          </w:p>
        </w:tc>
        <w:tc>
          <w:tcPr>
            <w:tcW w:w="361" w:type="pct"/>
            <w:tcBorders>
              <w:top w:val="single" w:sz="4" w:space="0" w:color="auto"/>
              <w:left w:val="single" w:sz="4" w:space="0" w:color="auto"/>
            </w:tcBorders>
            <w:shd w:val="clear" w:color="auto" w:fill="FFFFFF"/>
            <w:tcMar>
              <w:left w:w="57" w:type="dxa"/>
              <w:right w:w="57" w:type="dxa"/>
            </w:tcMar>
            <w:vAlign w:val="center"/>
          </w:tcPr>
          <w:p w14:paraId="44F9E034" w14:textId="77777777" w:rsidR="00E96B65" w:rsidRPr="004D79AE" w:rsidRDefault="00E96B65" w:rsidP="001A509F">
            <w:pPr>
              <w:spacing w:line="360" w:lineRule="auto"/>
              <w:jc w:val="center"/>
              <w:rPr>
                <w:rFonts w:ascii="Times New Roman" w:hAnsi="Times New Roman" w:cs="Times New Roman"/>
                <w:sz w:val="28"/>
                <w:szCs w:val="28"/>
              </w:rPr>
            </w:pPr>
            <w:r w:rsidRPr="004D79AE">
              <w:rPr>
                <w:rFonts w:ascii="Times New Roman" w:hAnsi="Times New Roman" w:cs="Times New Roman"/>
                <w:sz w:val="28"/>
                <w:szCs w:val="28"/>
              </w:rPr>
              <w:t>8</w:t>
            </w:r>
          </w:p>
        </w:tc>
        <w:tc>
          <w:tcPr>
            <w:tcW w:w="362" w:type="pct"/>
            <w:tcBorders>
              <w:top w:val="single" w:sz="4" w:space="0" w:color="auto"/>
              <w:left w:val="single" w:sz="4" w:space="0" w:color="auto"/>
              <w:right w:val="single" w:sz="4" w:space="0" w:color="auto"/>
            </w:tcBorders>
            <w:shd w:val="clear" w:color="auto" w:fill="FFFFFF"/>
            <w:tcMar>
              <w:left w:w="57" w:type="dxa"/>
              <w:right w:w="57" w:type="dxa"/>
            </w:tcMar>
            <w:vAlign w:val="center"/>
          </w:tcPr>
          <w:p w14:paraId="411AF538" w14:textId="77777777" w:rsidR="00E96B65" w:rsidRPr="004D79AE" w:rsidRDefault="00E96B65" w:rsidP="001A509F">
            <w:pPr>
              <w:spacing w:line="360" w:lineRule="auto"/>
              <w:jc w:val="center"/>
              <w:rPr>
                <w:rFonts w:ascii="Times New Roman" w:hAnsi="Times New Roman" w:cs="Times New Roman"/>
                <w:sz w:val="28"/>
                <w:szCs w:val="28"/>
              </w:rPr>
            </w:pPr>
            <w:r w:rsidRPr="004D79AE">
              <w:rPr>
                <w:rFonts w:ascii="Times New Roman" w:hAnsi="Times New Roman" w:cs="Times New Roman"/>
                <w:sz w:val="28"/>
                <w:szCs w:val="28"/>
              </w:rPr>
              <w:t>9</w:t>
            </w:r>
          </w:p>
        </w:tc>
      </w:tr>
      <w:tr w:rsidR="00E96B65" w:rsidRPr="004D79AE" w14:paraId="4F9CD81F" w14:textId="77777777" w:rsidTr="005806C6">
        <w:trPr>
          <w:trHeight w:val="20"/>
        </w:trPr>
        <w:tc>
          <w:tcPr>
            <w:tcW w:w="1751" w:type="pct"/>
            <w:tcBorders>
              <w:top w:val="single" w:sz="4" w:space="0" w:color="auto"/>
              <w:left w:val="single" w:sz="4" w:space="0" w:color="auto"/>
            </w:tcBorders>
            <w:shd w:val="clear" w:color="auto" w:fill="FFFFFF"/>
            <w:tcMar>
              <w:left w:w="57" w:type="dxa"/>
              <w:right w:w="57" w:type="dxa"/>
            </w:tcMar>
            <w:vAlign w:val="center"/>
          </w:tcPr>
          <w:p w14:paraId="6A1EB354" w14:textId="77777777" w:rsidR="00E96B65" w:rsidRPr="004D79AE" w:rsidRDefault="00E96B65" w:rsidP="001A509F">
            <w:pPr>
              <w:spacing w:line="360" w:lineRule="auto"/>
              <w:rPr>
                <w:rFonts w:ascii="Times New Roman" w:hAnsi="Times New Roman" w:cs="Times New Roman"/>
                <w:sz w:val="28"/>
                <w:szCs w:val="28"/>
              </w:rPr>
            </w:pPr>
            <w:r w:rsidRPr="005806C6">
              <w:rPr>
                <w:rFonts w:ascii="Times New Roman" w:hAnsi="Times New Roman" w:cs="Times New Roman"/>
              </w:rPr>
              <w:t>Показания пьезометра</w:t>
            </w:r>
            <w:r w:rsidR="00573B05" w:rsidRPr="005806C6">
              <w:rPr>
                <w:rFonts w:ascii="Times New Roman" w:hAnsi="Times New Roman" w:cs="Times New Roman"/>
              </w:rPr>
              <w:t xml:space="preserve"> </w:t>
            </w:r>
            <w:r w:rsidRPr="004D79AE">
              <w:rPr>
                <w:rFonts w:ascii="Times New Roman" w:hAnsi="Times New Roman" w:cs="Times New Roman"/>
                <w:i/>
                <w:sz w:val="28"/>
                <w:szCs w:val="28"/>
                <w:lang w:val="en-US" w:eastAsia="en-US" w:bidi="en-US"/>
              </w:rPr>
              <w:t>h</w:t>
            </w:r>
            <w:r w:rsidRPr="004D79AE">
              <w:rPr>
                <w:rFonts w:ascii="Times New Roman" w:hAnsi="Times New Roman" w:cs="Times New Roman"/>
                <w:sz w:val="28"/>
                <w:szCs w:val="28"/>
                <w:lang w:eastAsia="en-US" w:bidi="en-US"/>
              </w:rPr>
              <w:t xml:space="preserve"> = </w:t>
            </w:r>
            <m:oMath>
              <m:f>
                <m:fPr>
                  <m:ctrlPr>
                    <w:rPr>
                      <w:rFonts w:ascii="Cambria Math" w:hAnsi="Cambria Math" w:cs="Times New Roman"/>
                      <w:i/>
                      <w:sz w:val="28"/>
                      <w:szCs w:val="28"/>
                    </w:rPr>
                  </m:ctrlPr>
                </m:fPr>
                <m:num>
                  <m:r>
                    <w:rPr>
                      <w:rFonts w:ascii="Cambria Math" w:hAnsi="Cambria Math" w:cs="Times New Roman"/>
                      <w:sz w:val="28"/>
                      <w:szCs w:val="28"/>
                    </w:rPr>
                    <m:t>p</m:t>
                  </m:r>
                </m:num>
                <m:den>
                  <m:r>
                    <w:rPr>
                      <w:rFonts w:ascii="Cambria Math" w:hAnsi="Cambria Math" w:cs="Times New Roman"/>
                      <w:sz w:val="28"/>
                      <w:szCs w:val="28"/>
                    </w:rPr>
                    <m:t>ρg</m:t>
                  </m:r>
                </m:den>
              </m:f>
            </m:oMath>
            <w:r w:rsidRPr="004D79AE">
              <w:rPr>
                <w:rFonts w:ascii="Times New Roman" w:hAnsi="Times New Roman" w:cs="Times New Roman"/>
                <w:sz w:val="28"/>
                <w:szCs w:val="28"/>
              </w:rPr>
              <w:t>,</w:t>
            </w:r>
            <w:r w:rsidR="00573B05" w:rsidRPr="004D79AE">
              <w:rPr>
                <w:rFonts w:ascii="Times New Roman" w:hAnsi="Times New Roman" w:cs="Times New Roman"/>
                <w:sz w:val="28"/>
                <w:szCs w:val="28"/>
              </w:rPr>
              <w:t xml:space="preserve"> </w:t>
            </w:r>
            <w:r w:rsidRPr="004D79AE">
              <w:rPr>
                <w:rFonts w:ascii="Times New Roman" w:hAnsi="Times New Roman" w:cs="Times New Roman"/>
                <w:sz w:val="28"/>
                <w:szCs w:val="28"/>
              </w:rPr>
              <w:t>м</w:t>
            </w:r>
          </w:p>
        </w:tc>
        <w:tc>
          <w:tcPr>
            <w:tcW w:w="361" w:type="pct"/>
            <w:tcBorders>
              <w:top w:val="single" w:sz="4" w:space="0" w:color="auto"/>
              <w:left w:val="single" w:sz="4" w:space="0" w:color="auto"/>
            </w:tcBorders>
            <w:shd w:val="clear" w:color="auto" w:fill="FFFFFF"/>
            <w:tcMar>
              <w:left w:w="57" w:type="dxa"/>
              <w:right w:w="57" w:type="dxa"/>
            </w:tcMar>
            <w:vAlign w:val="center"/>
          </w:tcPr>
          <w:p w14:paraId="36D29148" w14:textId="77777777" w:rsidR="00E96B65" w:rsidRPr="004D79AE" w:rsidRDefault="00E96B65" w:rsidP="001A509F">
            <w:pPr>
              <w:spacing w:line="360" w:lineRule="auto"/>
              <w:rPr>
                <w:rFonts w:ascii="Times New Roman" w:hAnsi="Times New Roman" w:cs="Times New Roman"/>
                <w:sz w:val="28"/>
                <w:szCs w:val="28"/>
              </w:rPr>
            </w:pPr>
          </w:p>
        </w:tc>
        <w:tc>
          <w:tcPr>
            <w:tcW w:w="361" w:type="pct"/>
            <w:tcBorders>
              <w:top w:val="single" w:sz="4" w:space="0" w:color="auto"/>
              <w:left w:val="single" w:sz="4" w:space="0" w:color="auto"/>
            </w:tcBorders>
            <w:shd w:val="clear" w:color="auto" w:fill="FFFFFF"/>
            <w:tcMar>
              <w:left w:w="57" w:type="dxa"/>
              <w:right w:w="57" w:type="dxa"/>
            </w:tcMar>
            <w:vAlign w:val="center"/>
          </w:tcPr>
          <w:p w14:paraId="471C42FC" w14:textId="77777777" w:rsidR="00E96B65" w:rsidRPr="004D79AE" w:rsidRDefault="00E96B65" w:rsidP="001A509F">
            <w:pPr>
              <w:spacing w:line="360" w:lineRule="auto"/>
              <w:rPr>
                <w:rFonts w:ascii="Times New Roman" w:hAnsi="Times New Roman" w:cs="Times New Roman"/>
                <w:sz w:val="28"/>
                <w:szCs w:val="28"/>
              </w:rPr>
            </w:pPr>
          </w:p>
        </w:tc>
        <w:tc>
          <w:tcPr>
            <w:tcW w:w="361" w:type="pct"/>
            <w:tcBorders>
              <w:top w:val="single" w:sz="4" w:space="0" w:color="auto"/>
              <w:left w:val="single" w:sz="4" w:space="0" w:color="auto"/>
            </w:tcBorders>
            <w:shd w:val="clear" w:color="auto" w:fill="FFFFFF"/>
            <w:tcMar>
              <w:left w:w="57" w:type="dxa"/>
              <w:right w:w="57" w:type="dxa"/>
            </w:tcMar>
            <w:vAlign w:val="center"/>
          </w:tcPr>
          <w:p w14:paraId="2242907F" w14:textId="77777777" w:rsidR="00E96B65" w:rsidRPr="004D79AE" w:rsidRDefault="00E96B65" w:rsidP="001A509F">
            <w:pPr>
              <w:spacing w:line="360" w:lineRule="auto"/>
              <w:rPr>
                <w:rFonts w:ascii="Times New Roman" w:hAnsi="Times New Roman" w:cs="Times New Roman"/>
                <w:sz w:val="28"/>
                <w:szCs w:val="28"/>
              </w:rPr>
            </w:pPr>
          </w:p>
        </w:tc>
        <w:tc>
          <w:tcPr>
            <w:tcW w:w="361" w:type="pct"/>
            <w:tcBorders>
              <w:top w:val="single" w:sz="4" w:space="0" w:color="auto"/>
              <w:left w:val="single" w:sz="4" w:space="0" w:color="auto"/>
            </w:tcBorders>
            <w:shd w:val="clear" w:color="auto" w:fill="FFFFFF"/>
            <w:tcMar>
              <w:left w:w="57" w:type="dxa"/>
              <w:right w:w="57" w:type="dxa"/>
            </w:tcMar>
            <w:vAlign w:val="center"/>
          </w:tcPr>
          <w:p w14:paraId="6EAE0E88" w14:textId="77777777" w:rsidR="00E96B65" w:rsidRPr="004D79AE" w:rsidRDefault="00E96B65" w:rsidP="001A509F">
            <w:pPr>
              <w:spacing w:line="360" w:lineRule="auto"/>
              <w:rPr>
                <w:rFonts w:ascii="Times New Roman" w:hAnsi="Times New Roman" w:cs="Times New Roman"/>
                <w:sz w:val="28"/>
                <w:szCs w:val="28"/>
              </w:rPr>
            </w:pPr>
          </w:p>
        </w:tc>
        <w:tc>
          <w:tcPr>
            <w:tcW w:w="361" w:type="pct"/>
            <w:tcBorders>
              <w:top w:val="single" w:sz="4" w:space="0" w:color="auto"/>
              <w:left w:val="single" w:sz="4" w:space="0" w:color="auto"/>
            </w:tcBorders>
            <w:shd w:val="clear" w:color="auto" w:fill="FFFFFF"/>
            <w:tcMar>
              <w:left w:w="57" w:type="dxa"/>
              <w:right w:w="57" w:type="dxa"/>
            </w:tcMar>
            <w:vAlign w:val="center"/>
          </w:tcPr>
          <w:p w14:paraId="267072AA" w14:textId="77777777" w:rsidR="00E96B65" w:rsidRPr="004D79AE" w:rsidRDefault="00E96B65" w:rsidP="001A509F">
            <w:pPr>
              <w:spacing w:line="360" w:lineRule="auto"/>
              <w:rPr>
                <w:rFonts w:ascii="Times New Roman" w:hAnsi="Times New Roman" w:cs="Times New Roman"/>
                <w:sz w:val="28"/>
                <w:szCs w:val="28"/>
              </w:rPr>
            </w:pPr>
          </w:p>
        </w:tc>
        <w:tc>
          <w:tcPr>
            <w:tcW w:w="361" w:type="pct"/>
            <w:tcBorders>
              <w:top w:val="single" w:sz="4" w:space="0" w:color="auto"/>
              <w:left w:val="single" w:sz="4" w:space="0" w:color="auto"/>
            </w:tcBorders>
            <w:shd w:val="clear" w:color="auto" w:fill="FFFFFF"/>
            <w:tcMar>
              <w:left w:w="57" w:type="dxa"/>
              <w:right w:w="57" w:type="dxa"/>
            </w:tcMar>
            <w:vAlign w:val="center"/>
          </w:tcPr>
          <w:p w14:paraId="42EBB5F4" w14:textId="77777777" w:rsidR="00E96B65" w:rsidRPr="004D79AE" w:rsidRDefault="00E96B65" w:rsidP="001A509F">
            <w:pPr>
              <w:spacing w:line="360" w:lineRule="auto"/>
              <w:rPr>
                <w:rFonts w:ascii="Times New Roman" w:hAnsi="Times New Roman" w:cs="Times New Roman"/>
                <w:sz w:val="28"/>
                <w:szCs w:val="28"/>
              </w:rPr>
            </w:pPr>
          </w:p>
        </w:tc>
        <w:tc>
          <w:tcPr>
            <w:tcW w:w="361" w:type="pct"/>
            <w:tcBorders>
              <w:top w:val="single" w:sz="4" w:space="0" w:color="auto"/>
              <w:left w:val="single" w:sz="4" w:space="0" w:color="auto"/>
            </w:tcBorders>
            <w:shd w:val="clear" w:color="auto" w:fill="FFFFFF"/>
            <w:tcMar>
              <w:left w:w="57" w:type="dxa"/>
              <w:right w:w="57" w:type="dxa"/>
            </w:tcMar>
            <w:vAlign w:val="center"/>
          </w:tcPr>
          <w:p w14:paraId="67B03571" w14:textId="77777777" w:rsidR="00E96B65" w:rsidRPr="004D79AE" w:rsidRDefault="00E96B65" w:rsidP="001A509F">
            <w:pPr>
              <w:spacing w:line="360" w:lineRule="auto"/>
              <w:rPr>
                <w:rFonts w:ascii="Times New Roman" w:hAnsi="Times New Roman" w:cs="Times New Roman"/>
                <w:sz w:val="28"/>
                <w:szCs w:val="28"/>
              </w:rPr>
            </w:pPr>
          </w:p>
        </w:tc>
        <w:tc>
          <w:tcPr>
            <w:tcW w:w="361" w:type="pct"/>
            <w:tcBorders>
              <w:top w:val="single" w:sz="4" w:space="0" w:color="auto"/>
              <w:left w:val="single" w:sz="4" w:space="0" w:color="auto"/>
            </w:tcBorders>
            <w:shd w:val="clear" w:color="auto" w:fill="FFFFFF"/>
            <w:tcMar>
              <w:left w:w="57" w:type="dxa"/>
              <w:right w:w="57" w:type="dxa"/>
            </w:tcMar>
            <w:vAlign w:val="center"/>
          </w:tcPr>
          <w:p w14:paraId="6DFF2E27" w14:textId="77777777" w:rsidR="00E96B65" w:rsidRPr="004D79AE" w:rsidRDefault="00E96B65" w:rsidP="001A509F">
            <w:pPr>
              <w:spacing w:line="360" w:lineRule="auto"/>
              <w:rPr>
                <w:rFonts w:ascii="Times New Roman" w:hAnsi="Times New Roman" w:cs="Times New Roman"/>
                <w:sz w:val="28"/>
                <w:szCs w:val="28"/>
              </w:rPr>
            </w:pPr>
          </w:p>
        </w:tc>
        <w:tc>
          <w:tcPr>
            <w:tcW w:w="362" w:type="pct"/>
            <w:tcBorders>
              <w:top w:val="single" w:sz="4" w:space="0" w:color="auto"/>
              <w:left w:val="single" w:sz="4" w:space="0" w:color="auto"/>
              <w:right w:val="single" w:sz="4" w:space="0" w:color="auto"/>
            </w:tcBorders>
            <w:shd w:val="clear" w:color="auto" w:fill="FFFFFF"/>
            <w:tcMar>
              <w:left w:w="57" w:type="dxa"/>
              <w:right w:w="57" w:type="dxa"/>
            </w:tcMar>
            <w:vAlign w:val="center"/>
          </w:tcPr>
          <w:p w14:paraId="719A82E7" w14:textId="77777777" w:rsidR="00E96B65" w:rsidRPr="004D79AE" w:rsidRDefault="00E96B65" w:rsidP="001A509F">
            <w:pPr>
              <w:spacing w:line="360" w:lineRule="auto"/>
              <w:rPr>
                <w:rFonts w:ascii="Times New Roman" w:hAnsi="Times New Roman" w:cs="Times New Roman"/>
                <w:sz w:val="28"/>
                <w:szCs w:val="28"/>
              </w:rPr>
            </w:pPr>
          </w:p>
        </w:tc>
      </w:tr>
      <w:tr w:rsidR="00E96B65" w:rsidRPr="004D79AE" w14:paraId="649432EA" w14:textId="77777777" w:rsidTr="005806C6">
        <w:trPr>
          <w:trHeight w:val="20"/>
        </w:trPr>
        <w:tc>
          <w:tcPr>
            <w:tcW w:w="1751" w:type="pct"/>
            <w:tcBorders>
              <w:top w:val="single" w:sz="4" w:space="0" w:color="auto"/>
              <w:left w:val="single" w:sz="4" w:space="0" w:color="auto"/>
            </w:tcBorders>
            <w:shd w:val="clear" w:color="auto" w:fill="FFFFFF"/>
            <w:tcMar>
              <w:left w:w="57" w:type="dxa"/>
              <w:right w:w="57" w:type="dxa"/>
            </w:tcMar>
            <w:vAlign w:val="center"/>
          </w:tcPr>
          <w:p w14:paraId="4F1BEF02" w14:textId="77777777" w:rsidR="00E96B65" w:rsidRPr="004D79AE" w:rsidRDefault="00E96B65" w:rsidP="001A509F">
            <w:pPr>
              <w:spacing w:line="360" w:lineRule="auto"/>
              <w:rPr>
                <w:rFonts w:ascii="Times New Roman" w:hAnsi="Times New Roman" w:cs="Times New Roman"/>
                <w:sz w:val="28"/>
                <w:szCs w:val="28"/>
              </w:rPr>
            </w:pPr>
            <w:r w:rsidRPr="004D79AE">
              <w:rPr>
                <w:rFonts w:ascii="Times New Roman" w:hAnsi="Times New Roman" w:cs="Times New Roman"/>
                <w:i/>
                <w:sz w:val="28"/>
                <w:szCs w:val="28"/>
                <w:lang w:val="en-US" w:eastAsia="en-US" w:bidi="en-US"/>
              </w:rPr>
              <w:t>Q</w:t>
            </w:r>
            <w:r w:rsidRPr="004D79AE">
              <w:rPr>
                <w:rFonts w:ascii="Times New Roman" w:hAnsi="Times New Roman" w:cs="Times New Roman"/>
                <w:sz w:val="28"/>
                <w:szCs w:val="28"/>
              </w:rPr>
              <w:t>, м</w:t>
            </w:r>
            <w:r w:rsidRPr="004D79AE">
              <w:rPr>
                <w:rFonts w:ascii="Times New Roman" w:hAnsi="Times New Roman" w:cs="Times New Roman"/>
                <w:sz w:val="28"/>
                <w:szCs w:val="28"/>
                <w:vertAlign w:val="superscript"/>
              </w:rPr>
              <w:t>3</w:t>
            </w:r>
            <w:r w:rsidRPr="004D79AE">
              <w:rPr>
                <w:rFonts w:ascii="Times New Roman" w:hAnsi="Times New Roman" w:cs="Times New Roman"/>
                <w:sz w:val="28"/>
                <w:szCs w:val="28"/>
              </w:rPr>
              <w:t>/с</w:t>
            </w:r>
          </w:p>
        </w:tc>
        <w:tc>
          <w:tcPr>
            <w:tcW w:w="361" w:type="pct"/>
            <w:tcBorders>
              <w:top w:val="single" w:sz="4" w:space="0" w:color="auto"/>
              <w:left w:val="single" w:sz="4" w:space="0" w:color="auto"/>
            </w:tcBorders>
            <w:shd w:val="clear" w:color="auto" w:fill="FFFFFF"/>
            <w:tcMar>
              <w:left w:w="57" w:type="dxa"/>
              <w:right w:w="57" w:type="dxa"/>
            </w:tcMar>
            <w:vAlign w:val="center"/>
          </w:tcPr>
          <w:p w14:paraId="7DAD0015" w14:textId="77777777" w:rsidR="00E96B65" w:rsidRPr="004D79AE" w:rsidRDefault="00E96B65" w:rsidP="001A509F">
            <w:pPr>
              <w:spacing w:line="360" w:lineRule="auto"/>
              <w:rPr>
                <w:rFonts w:ascii="Times New Roman" w:hAnsi="Times New Roman" w:cs="Times New Roman"/>
                <w:sz w:val="28"/>
                <w:szCs w:val="28"/>
              </w:rPr>
            </w:pPr>
          </w:p>
        </w:tc>
        <w:tc>
          <w:tcPr>
            <w:tcW w:w="361" w:type="pct"/>
            <w:tcBorders>
              <w:top w:val="single" w:sz="4" w:space="0" w:color="auto"/>
              <w:left w:val="single" w:sz="4" w:space="0" w:color="auto"/>
            </w:tcBorders>
            <w:shd w:val="clear" w:color="auto" w:fill="FFFFFF"/>
            <w:tcMar>
              <w:left w:w="57" w:type="dxa"/>
              <w:right w:w="57" w:type="dxa"/>
            </w:tcMar>
            <w:vAlign w:val="center"/>
          </w:tcPr>
          <w:p w14:paraId="70E91618" w14:textId="77777777" w:rsidR="00E96B65" w:rsidRPr="004D79AE" w:rsidRDefault="00E96B65" w:rsidP="001A509F">
            <w:pPr>
              <w:spacing w:line="360" w:lineRule="auto"/>
              <w:rPr>
                <w:rFonts w:ascii="Times New Roman" w:hAnsi="Times New Roman" w:cs="Times New Roman"/>
                <w:sz w:val="28"/>
                <w:szCs w:val="28"/>
              </w:rPr>
            </w:pPr>
          </w:p>
        </w:tc>
        <w:tc>
          <w:tcPr>
            <w:tcW w:w="361" w:type="pct"/>
            <w:tcBorders>
              <w:top w:val="single" w:sz="4" w:space="0" w:color="auto"/>
              <w:left w:val="single" w:sz="4" w:space="0" w:color="auto"/>
            </w:tcBorders>
            <w:shd w:val="clear" w:color="auto" w:fill="FFFFFF"/>
            <w:tcMar>
              <w:left w:w="57" w:type="dxa"/>
              <w:right w:w="57" w:type="dxa"/>
            </w:tcMar>
            <w:vAlign w:val="center"/>
          </w:tcPr>
          <w:p w14:paraId="39018949" w14:textId="77777777" w:rsidR="00E96B65" w:rsidRPr="004D79AE" w:rsidRDefault="00E96B65" w:rsidP="001A509F">
            <w:pPr>
              <w:spacing w:line="360" w:lineRule="auto"/>
              <w:rPr>
                <w:rFonts w:ascii="Times New Roman" w:hAnsi="Times New Roman" w:cs="Times New Roman"/>
                <w:sz w:val="28"/>
                <w:szCs w:val="28"/>
              </w:rPr>
            </w:pPr>
          </w:p>
        </w:tc>
        <w:tc>
          <w:tcPr>
            <w:tcW w:w="361" w:type="pct"/>
            <w:tcBorders>
              <w:top w:val="single" w:sz="4" w:space="0" w:color="auto"/>
              <w:left w:val="single" w:sz="4" w:space="0" w:color="auto"/>
            </w:tcBorders>
            <w:shd w:val="clear" w:color="auto" w:fill="FFFFFF"/>
            <w:tcMar>
              <w:left w:w="57" w:type="dxa"/>
              <w:right w:w="57" w:type="dxa"/>
            </w:tcMar>
            <w:vAlign w:val="center"/>
          </w:tcPr>
          <w:p w14:paraId="0AFC8506" w14:textId="77777777" w:rsidR="00E96B65" w:rsidRPr="004D79AE" w:rsidRDefault="00E96B65" w:rsidP="001A509F">
            <w:pPr>
              <w:spacing w:line="360" w:lineRule="auto"/>
              <w:rPr>
                <w:rFonts w:ascii="Times New Roman" w:hAnsi="Times New Roman" w:cs="Times New Roman"/>
                <w:sz w:val="28"/>
                <w:szCs w:val="28"/>
              </w:rPr>
            </w:pPr>
          </w:p>
        </w:tc>
        <w:tc>
          <w:tcPr>
            <w:tcW w:w="361" w:type="pct"/>
            <w:tcBorders>
              <w:top w:val="single" w:sz="4" w:space="0" w:color="auto"/>
              <w:left w:val="single" w:sz="4" w:space="0" w:color="auto"/>
            </w:tcBorders>
            <w:shd w:val="clear" w:color="auto" w:fill="FFFFFF"/>
            <w:tcMar>
              <w:left w:w="57" w:type="dxa"/>
              <w:right w:w="57" w:type="dxa"/>
            </w:tcMar>
            <w:vAlign w:val="center"/>
          </w:tcPr>
          <w:p w14:paraId="1487DFF2" w14:textId="77777777" w:rsidR="00E96B65" w:rsidRPr="004D79AE" w:rsidRDefault="00E96B65" w:rsidP="001A509F">
            <w:pPr>
              <w:spacing w:line="360" w:lineRule="auto"/>
              <w:rPr>
                <w:rFonts w:ascii="Times New Roman" w:hAnsi="Times New Roman" w:cs="Times New Roman"/>
                <w:sz w:val="28"/>
                <w:szCs w:val="28"/>
              </w:rPr>
            </w:pPr>
          </w:p>
        </w:tc>
        <w:tc>
          <w:tcPr>
            <w:tcW w:w="361" w:type="pct"/>
            <w:tcBorders>
              <w:top w:val="single" w:sz="4" w:space="0" w:color="auto"/>
              <w:left w:val="single" w:sz="4" w:space="0" w:color="auto"/>
            </w:tcBorders>
            <w:shd w:val="clear" w:color="auto" w:fill="FFFFFF"/>
            <w:tcMar>
              <w:left w:w="57" w:type="dxa"/>
              <w:right w:w="57" w:type="dxa"/>
            </w:tcMar>
            <w:vAlign w:val="center"/>
          </w:tcPr>
          <w:p w14:paraId="3BA6F333" w14:textId="77777777" w:rsidR="00E96B65" w:rsidRPr="004D79AE" w:rsidRDefault="00E96B65" w:rsidP="001A509F">
            <w:pPr>
              <w:spacing w:line="360" w:lineRule="auto"/>
              <w:rPr>
                <w:rFonts w:ascii="Times New Roman" w:hAnsi="Times New Roman" w:cs="Times New Roman"/>
                <w:sz w:val="28"/>
                <w:szCs w:val="28"/>
              </w:rPr>
            </w:pPr>
          </w:p>
        </w:tc>
        <w:tc>
          <w:tcPr>
            <w:tcW w:w="361" w:type="pct"/>
            <w:tcBorders>
              <w:top w:val="single" w:sz="4" w:space="0" w:color="auto"/>
              <w:left w:val="single" w:sz="4" w:space="0" w:color="auto"/>
            </w:tcBorders>
            <w:shd w:val="clear" w:color="auto" w:fill="FFFFFF"/>
            <w:tcMar>
              <w:left w:w="57" w:type="dxa"/>
              <w:right w:w="57" w:type="dxa"/>
            </w:tcMar>
            <w:vAlign w:val="center"/>
          </w:tcPr>
          <w:p w14:paraId="0ECCAC6B" w14:textId="77777777" w:rsidR="00E96B65" w:rsidRPr="004D79AE" w:rsidRDefault="00E96B65" w:rsidP="001A509F">
            <w:pPr>
              <w:spacing w:line="360" w:lineRule="auto"/>
              <w:rPr>
                <w:rFonts w:ascii="Times New Roman" w:hAnsi="Times New Roman" w:cs="Times New Roman"/>
                <w:sz w:val="28"/>
                <w:szCs w:val="28"/>
              </w:rPr>
            </w:pPr>
          </w:p>
        </w:tc>
        <w:tc>
          <w:tcPr>
            <w:tcW w:w="361" w:type="pct"/>
            <w:tcBorders>
              <w:top w:val="single" w:sz="4" w:space="0" w:color="auto"/>
              <w:left w:val="single" w:sz="4" w:space="0" w:color="auto"/>
            </w:tcBorders>
            <w:shd w:val="clear" w:color="auto" w:fill="FFFFFF"/>
            <w:tcMar>
              <w:left w:w="57" w:type="dxa"/>
              <w:right w:w="57" w:type="dxa"/>
            </w:tcMar>
            <w:vAlign w:val="center"/>
          </w:tcPr>
          <w:p w14:paraId="5CFF43E2" w14:textId="77777777" w:rsidR="00E96B65" w:rsidRPr="004D79AE" w:rsidRDefault="00E96B65" w:rsidP="001A509F">
            <w:pPr>
              <w:spacing w:line="360" w:lineRule="auto"/>
              <w:rPr>
                <w:rFonts w:ascii="Times New Roman" w:hAnsi="Times New Roman" w:cs="Times New Roman"/>
                <w:sz w:val="28"/>
                <w:szCs w:val="28"/>
              </w:rPr>
            </w:pPr>
          </w:p>
        </w:tc>
        <w:tc>
          <w:tcPr>
            <w:tcW w:w="362" w:type="pct"/>
            <w:tcBorders>
              <w:top w:val="single" w:sz="4" w:space="0" w:color="auto"/>
              <w:left w:val="single" w:sz="4" w:space="0" w:color="auto"/>
              <w:right w:val="single" w:sz="4" w:space="0" w:color="auto"/>
            </w:tcBorders>
            <w:shd w:val="clear" w:color="auto" w:fill="FFFFFF"/>
            <w:tcMar>
              <w:left w:w="57" w:type="dxa"/>
              <w:right w:w="57" w:type="dxa"/>
            </w:tcMar>
            <w:vAlign w:val="center"/>
          </w:tcPr>
          <w:p w14:paraId="47DC2C16" w14:textId="77777777" w:rsidR="00E96B65" w:rsidRPr="004D79AE" w:rsidRDefault="00E96B65" w:rsidP="001A509F">
            <w:pPr>
              <w:spacing w:line="360" w:lineRule="auto"/>
              <w:rPr>
                <w:rFonts w:ascii="Times New Roman" w:hAnsi="Times New Roman" w:cs="Times New Roman"/>
                <w:sz w:val="28"/>
                <w:szCs w:val="28"/>
              </w:rPr>
            </w:pPr>
          </w:p>
        </w:tc>
      </w:tr>
      <w:tr w:rsidR="00E96B65" w:rsidRPr="004D79AE" w14:paraId="5EBE624A" w14:textId="77777777" w:rsidTr="005806C6">
        <w:trPr>
          <w:trHeight w:val="20"/>
        </w:trPr>
        <w:tc>
          <w:tcPr>
            <w:tcW w:w="1751" w:type="pct"/>
            <w:tcBorders>
              <w:top w:val="single" w:sz="4" w:space="0" w:color="auto"/>
              <w:left w:val="single" w:sz="4" w:space="0" w:color="auto"/>
            </w:tcBorders>
            <w:shd w:val="clear" w:color="auto" w:fill="FFFFFF"/>
            <w:tcMar>
              <w:left w:w="57" w:type="dxa"/>
              <w:right w:w="57" w:type="dxa"/>
            </w:tcMar>
            <w:vAlign w:val="center"/>
          </w:tcPr>
          <w:p w14:paraId="24721C91" w14:textId="77777777" w:rsidR="00E96B65" w:rsidRPr="004D79AE" w:rsidRDefault="00573B05" w:rsidP="001A509F">
            <w:pPr>
              <w:spacing w:line="360" w:lineRule="auto"/>
              <w:rPr>
                <w:rFonts w:ascii="Times New Roman" w:hAnsi="Times New Roman" w:cs="Times New Roman"/>
                <w:sz w:val="28"/>
                <w:szCs w:val="28"/>
              </w:rPr>
            </w:pPr>
            <m:oMath>
              <m:r>
                <w:rPr>
                  <w:rFonts w:ascii="Cambria Math" w:hAnsi="Cambria Math" w:cs="Times New Roman"/>
                  <w:sz w:val="28"/>
                  <w:szCs w:val="28"/>
                </w:rPr>
                <m:t>v</m:t>
              </m:r>
            </m:oMath>
            <w:r w:rsidR="00E96B65" w:rsidRPr="004D79AE">
              <w:rPr>
                <w:rFonts w:ascii="Times New Roman" w:hAnsi="Times New Roman" w:cs="Times New Roman"/>
                <w:sz w:val="28"/>
                <w:szCs w:val="28"/>
              </w:rPr>
              <w:t>, м/с</w:t>
            </w:r>
          </w:p>
        </w:tc>
        <w:tc>
          <w:tcPr>
            <w:tcW w:w="361" w:type="pct"/>
            <w:tcBorders>
              <w:top w:val="single" w:sz="4" w:space="0" w:color="auto"/>
              <w:left w:val="single" w:sz="4" w:space="0" w:color="auto"/>
            </w:tcBorders>
            <w:shd w:val="clear" w:color="auto" w:fill="FFFFFF"/>
            <w:tcMar>
              <w:left w:w="57" w:type="dxa"/>
              <w:right w:w="57" w:type="dxa"/>
            </w:tcMar>
            <w:vAlign w:val="center"/>
          </w:tcPr>
          <w:p w14:paraId="48BEAD2F" w14:textId="77777777" w:rsidR="00E96B65" w:rsidRPr="004D79AE" w:rsidRDefault="00E96B65" w:rsidP="001A509F">
            <w:pPr>
              <w:spacing w:line="360" w:lineRule="auto"/>
              <w:rPr>
                <w:rFonts w:ascii="Times New Roman" w:hAnsi="Times New Roman" w:cs="Times New Roman"/>
                <w:sz w:val="28"/>
                <w:szCs w:val="28"/>
              </w:rPr>
            </w:pPr>
          </w:p>
        </w:tc>
        <w:tc>
          <w:tcPr>
            <w:tcW w:w="361" w:type="pct"/>
            <w:tcBorders>
              <w:top w:val="single" w:sz="4" w:space="0" w:color="auto"/>
              <w:left w:val="single" w:sz="4" w:space="0" w:color="auto"/>
            </w:tcBorders>
            <w:shd w:val="clear" w:color="auto" w:fill="FFFFFF"/>
            <w:tcMar>
              <w:left w:w="57" w:type="dxa"/>
              <w:right w:w="57" w:type="dxa"/>
            </w:tcMar>
            <w:vAlign w:val="center"/>
          </w:tcPr>
          <w:p w14:paraId="5606BAFD" w14:textId="77777777" w:rsidR="00E96B65" w:rsidRPr="004D79AE" w:rsidRDefault="00E96B65" w:rsidP="001A509F">
            <w:pPr>
              <w:spacing w:line="360" w:lineRule="auto"/>
              <w:rPr>
                <w:rFonts w:ascii="Times New Roman" w:hAnsi="Times New Roman" w:cs="Times New Roman"/>
                <w:sz w:val="28"/>
                <w:szCs w:val="28"/>
              </w:rPr>
            </w:pPr>
          </w:p>
        </w:tc>
        <w:tc>
          <w:tcPr>
            <w:tcW w:w="361" w:type="pct"/>
            <w:tcBorders>
              <w:top w:val="single" w:sz="4" w:space="0" w:color="auto"/>
              <w:left w:val="single" w:sz="4" w:space="0" w:color="auto"/>
            </w:tcBorders>
            <w:shd w:val="clear" w:color="auto" w:fill="FFFFFF"/>
            <w:tcMar>
              <w:left w:w="57" w:type="dxa"/>
              <w:right w:w="57" w:type="dxa"/>
            </w:tcMar>
            <w:vAlign w:val="center"/>
          </w:tcPr>
          <w:p w14:paraId="5B4070B9" w14:textId="77777777" w:rsidR="00E96B65" w:rsidRPr="004D79AE" w:rsidRDefault="00E96B65" w:rsidP="001A509F">
            <w:pPr>
              <w:spacing w:line="360" w:lineRule="auto"/>
              <w:rPr>
                <w:rFonts w:ascii="Times New Roman" w:hAnsi="Times New Roman" w:cs="Times New Roman"/>
                <w:sz w:val="28"/>
                <w:szCs w:val="28"/>
              </w:rPr>
            </w:pPr>
          </w:p>
        </w:tc>
        <w:tc>
          <w:tcPr>
            <w:tcW w:w="361" w:type="pct"/>
            <w:tcBorders>
              <w:top w:val="single" w:sz="4" w:space="0" w:color="auto"/>
              <w:left w:val="single" w:sz="4" w:space="0" w:color="auto"/>
            </w:tcBorders>
            <w:shd w:val="clear" w:color="auto" w:fill="FFFFFF"/>
            <w:tcMar>
              <w:left w:w="57" w:type="dxa"/>
              <w:right w:w="57" w:type="dxa"/>
            </w:tcMar>
            <w:vAlign w:val="center"/>
          </w:tcPr>
          <w:p w14:paraId="523149DD" w14:textId="77777777" w:rsidR="00E96B65" w:rsidRPr="004D79AE" w:rsidRDefault="00E96B65" w:rsidP="001A509F">
            <w:pPr>
              <w:spacing w:line="360" w:lineRule="auto"/>
              <w:rPr>
                <w:rFonts w:ascii="Times New Roman" w:hAnsi="Times New Roman" w:cs="Times New Roman"/>
                <w:sz w:val="28"/>
                <w:szCs w:val="28"/>
              </w:rPr>
            </w:pPr>
          </w:p>
        </w:tc>
        <w:tc>
          <w:tcPr>
            <w:tcW w:w="361" w:type="pct"/>
            <w:tcBorders>
              <w:top w:val="single" w:sz="4" w:space="0" w:color="auto"/>
              <w:left w:val="single" w:sz="4" w:space="0" w:color="auto"/>
            </w:tcBorders>
            <w:shd w:val="clear" w:color="auto" w:fill="FFFFFF"/>
            <w:tcMar>
              <w:left w:w="57" w:type="dxa"/>
              <w:right w:w="57" w:type="dxa"/>
            </w:tcMar>
            <w:vAlign w:val="center"/>
          </w:tcPr>
          <w:p w14:paraId="47EB8943" w14:textId="77777777" w:rsidR="00E96B65" w:rsidRPr="004D79AE" w:rsidRDefault="00E96B65" w:rsidP="001A509F">
            <w:pPr>
              <w:spacing w:line="360" w:lineRule="auto"/>
              <w:rPr>
                <w:rFonts w:ascii="Times New Roman" w:hAnsi="Times New Roman" w:cs="Times New Roman"/>
                <w:sz w:val="28"/>
                <w:szCs w:val="28"/>
              </w:rPr>
            </w:pPr>
          </w:p>
        </w:tc>
        <w:tc>
          <w:tcPr>
            <w:tcW w:w="361" w:type="pct"/>
            <w:tcBorders>
              <w:top w:val="single" w:sz="4" w:space="0" w:color="auto"/>
              <w:left w:val="single" w:sz="4" w:space="0" w:color="auto"/>
            </w:tcBorders>
            <w:shd w:val="clear" w:color="auto" w:fill="FFFFFF"/>
            <w:tcMar>
              <w:left w:w="57" w:type="dxa"/>
              <w:right w:w="57" w:type="dxa"/>
            </w:tcMar>
            <w:vAlign w:val="center"/>
          </w:tcPr>
          <w:p w14:paraId="31FDB159" w14:textId="77777777" w:rsidR="00E96B65" w:rsidRPr="004D79AE" w:rsidRDefault="00E96B65" w:rsidP="001A509F">
            <w:pPr>
              <w:spacing w:line="360" w:lineRule="auto"/>
              <w:rPr>
                <w:rFonts w:ascii="Times New Roman" w:hAnsi="Times New Roman" w:cs="Times New Roman"/>
                <w:sz w:val="28"/>
                <w:szCs w:val="28"/>
              </w:rPr>
            </w:pPr>
          </w:p>
        </w:tc>
        <w:tc>
          <w:tcPr>
            <w:tcW w:w="361" w:type="pct"/>
            <w:tcBorders>
              <w:top w:val="single" w:sz="4" w:space="0" w:color="auto"/>
              <w:left w:val="single" w:sz="4" w:space="0" w:color="auto"/>
            </w:tcBorders>
            <w:shd w:val="clear" w:color="auto" w:fill="FFFFFF"/>
            <w:tcMar>
              <w:left w:w="57" w:type="dxa"/>
              <w:right w:w="57" w:type="dxa"/>
            </w:tcMar>
            <w:vAlign w:val="center"/>
          </w:tcPr>
          <w:p w14:paraId="6C896D49" w14:textId="77777777" w:rsidR="00E96B65" w:rsidRPr="004D79AE" w:rsidRDefault="00E96B65" w:rsidP="001A509F">
            <w:pPr>
              <w:spacing w:line="360" w:lineRule="auto"/>
              <w:rPr>
                <w:rFonts w:ascii="Times New Roman" w:hAnsi="Times New Roman" w:cs="Times New Roman"/>
                <w:sz w:val="28"/>
                <w:szCs w:val="28"/>
              </w:rPr>
            </w:pPr>
          </w:p>
        </w:tc>
        <w:tc>
          <w:tcPr>
            <w:tcW w:w="361" w:type="pct"/>
            <w:tcBorders>
              <w:top w:val="single" w:sz="4" w:space="0" w:color="auto"/>
              <w:left w:val="single" w:sz="4" w:space="0" w:color="auto"/>
            </w:tcBorders>
            <w:shd w:val="clear" w:color="auto" w:fill="FFFFFF"/>
            <w:tcMar>
              <w:left w:w="57" w:type="dxa"/>
              <w:right w:w="57" w:type="dxa"/>
            </w:tcMar>
            <w:vAlign w:val="center"/>
          </w:tcPr>
          <w:p w14:paraId="6F326E12" w14:textId="77777777" w:rsidR="00E96B65" w:rsidRPr="004D79AE" w:rsidRDefault="00E96B65" w:rsidP="001A509F">
            <w:pPr>
              <w:spacing w:line="360" w:lineRule="auto"/>
              <w:rPr>
                <w:rFonts w:ascii="Times New Roman" w:hAnsi="Times New Roman" w:cs="Times New Roman"/>
                <w:sz w:val="28"/>
                <w:szCs w:val="28"/>
              </w:rPr>
            </w:pPr>
          </w:p>
        </w:tc>
        <w:tc>
          <w:tcPr>
            <w:tcW w:w="362" w:type="pct"/>
            <w:tcBorders>
              <w:top w:val="single" w:sz="4" w:space="0" w:color="auto"/>
              <w:left w:val="single" w:sz="4" w:space="0" w:color="auto"/>
              <w:right w:val="single" w:sz="4" w:space="0" w:color="auto"/>
            </w:tcBorders>
            <w:shd w:val="clear" w:color="auto" w:fill="FFFFFF"/>
            <w:tcMar>
              <w:left w:w="57" w:type="dxa"/>
              <w:right w:w="57" w:type="dxa"/>
            </w:tcMar>
            <w:vAlign w:val="center"/>
          </w:tcPr>
          <w:p w14:paraId="7CB59FBF" w14:textId="77777777" w:rsidR="00E96B65" w:rsidRPr="004D79AE" w:rsidRDefault="00E96B65" w:rsidP="001A509F">
            <w:pPr>
              <w:spacing w:line="360" w:lineRule="auto"/>
              <w:rPr>
                <w:rFonts w:ascii="Times New Roman" w:hAnsi="Times New Roman" w:cs="Times New Roman"/>
                <w:sz w:val="28"/>
                <w:szCs w:val="28"/>
              </w:rPr>
            </w:pPr>
          </w:p>
        </w:tc>
      </w:tr>
      <w:tr w:rsidR="00E96B65" w:rsidRPr="004D79AE" w14:paraId="56E1EBE9" w14:textId="77777777" w:rsidTr="005806C6">
        <w:trPr>
          <w:trHeight w:val="20"/>
        </w:trPr>
        <w:tc>
          <w:tcPr>
            <w:tcW w:w="1751" w:type="pct"/>
            <w:tcBorders>
              <w:top w:val="single" w:sz="4" w:space="0" w:color="auto"/>
              <w:left w:val="single" w:sz="4" w:space="0" w:color="auto"/>
              <w:bottom w:val="single" w:sz="4" w:space="0" w:color="auto"/>
            </w:tcBorders>
            <w:shd w:val="clear" w:color="auto" w:fill="FFFFFF"/>
            <w:tcMar>
              <w:left w:w="57" w:type="dxa"/>
              <w:right w:w="57" w:type="dxa"/>
            </w:tcMar>
            <w:vAlign w:val="center"/>
          </w:tcPr>
          <w:p w14:paraId="48CD8D1F" w14:textId="77777777" w:rsidR="00E96B65" w:rsidRPr="004D79AE" w:rsidRDefault="00573B05" w:rsidP="001A509F">
            <w:pPr>
              <w:spacing w:line="360" w:lineRule="auto"/>
              <w:rPr>
                <w:rFonts w:ascii="Times New Roman" w:hAnsi="Times New Roman" w:cs="Times New Roman"/>
                <w:sz w:val="28"/>
                <w:szCs w:val="28"/>
              </w:rPr>
            </w:pPr>
            <m:oMath>
              <m:r>
                <w:rPr>
                  <w:rFonts w:ascii="Cambria Math" w:hAnsi="Cambria Math" w:cs="Times New Roman"/>
                  <w:sz w:val="28"/>
                  <w:szCs w:val="28"/>
                </w:rPr>
                <m:t>v</m:t>
              </m:r>
            </m:oMath>
            <w:r w:rsidR="00E96B65" w:rsidRPr="004D79AE">
              <w:rPr>
                <w:rFonts w:ascii="Times New Roman" w:hAnsi="Times New Roman" w:cs="Times New Roman"/>
                <w:sz w:val="28"/>
                <w:szCs w:val="28"/>
                <w:vertAlign w:val="superscript"/>
                <w:lang w:val="en-US" w:eastAsia="en-US" w:bidi="en-US"/>
              </w:rPr>
              <w:t>2</w:t>
            </w:r>
            <w:r w:rsidR="00E96B65" w:rsidRPr="004D79AE">
              <w:rPr>
                <w:rFonts w:ascii="Times New Roman" w:hAnsi="Times New Roman" w:cs="Times New Roman"/>
                <w:sz w:val="28"/>
                <w:szCs w:val="28"/>
                <w:lang w:val="en-US" w:eastAsia="en-US" w:bidi="en-US"/>
              </w:rPr>
              <w:t>/2</w:t>
            </w:r>
            <w:r w:rsidR="00E96B65" w:rsidRPr="004B7308">
              <w:rPr>
                <w:rFonts w:ascii="Times New Roman" w:hAnsi="Times New Roman" w:cs="Times New Roman"/>
                <w:i/>
                <w:sz w:val="28"/>
                <w:szCs w:val="28"/>
                <w:lang w:val="en-US" w:eastAsia="en-US" w:bidi="en-US"/>
              </w:rPr>
              <w:t>g</w:t>
            </w:r>
          </w:p>
        </w:tc>
        <w:tc>
          <w:tcPr>
            <w:tcW w:w="361" w:type="pct"/>
            <w:tcBorders>
              <w:top w:val="single" w:sz="4" w:space="0" w:color="auto"/>
              <w:left w:val="single" w:sz="4" w:space="0" w:color="auto"/>
              <w:bottom w:val="single" w:sz="4" w:space="0" w:color="auto"/>
            </w:tcBorders>
            <w:shd w:val="clear" w:color="auto" w:fill="FFFFFF"/>
            <w:tcMar>
              <w:left w:w="57" w:type="dxa"/>
              <w:right w:w="57" w:type="dxa"/>
            </w:tcMar>
            <w:vAlign w:val="center"/>
          </w:tcPr>
          <w:p w14:paraId="10ABA8BE" w14:textId="77777777" w:rsidR="00E96B65" w:rsidRPr="004D79AE" w:rsidRDefault="00E96B65" w:rsidP="001A509F">
            <w:pPr>
              <w:spacing w:line="360" w:lineRule="auto"/>
              <w:rPr>
                <w:rFonts w:ascii="Times New Roman" w:hAnsi="Times New Roman" w:cs="Times New Roman"/>
                <w:sz w:val="28"/>
                <w:szCs w:val="28"/>
              </w:rPr>
            </w:pPr>
          </w:p>
        </w:tc>
        <w:tc>
          <w:tcPr>
            <w:tcW w:w="361" w:type="pct"/>
            <w:tcBorders>
              <w:top w:val="single" w:sz="4" w:space="0" w:color="auto"/>
              <w:left w:val="single" w:sz="4" w:space="0" w:color="auto"/>
              <w:bottom w:val="single" w:sz="4" w:space="0" w:color="auto"/>
            </w:tcBorders>
            <w:shd w:val="clear" w:color="auto" w:fill="FFFFFF"/>
            <w:tcMar>
              <w:left w:w="57" w:type="dxa"/>
              <w:right w:w="57" w:type="dxa"/>
            </w:tcMar>
            <w:vAlign w:val="center"/>
          </w:tcPr>
          <w:p w14:paraId="247549A2" w14:textId="77777777" w:rsidR="00E96B65" w:rsidRPr="004D79AE" w:rsidRDefault="00E96B65" w:rsidP="001A509F">
            <w:pPr>
              <w:spacing w:line="360" w:lineRule="auto"/>
              <w:rPr>
                <w:rFonts w:ascii="Times New Roman" w:hAnsi="Times New Roman" w:cs="Times New Roman"/>
                <w:sz w:val="28"/>
                <w:szCs w:val="28"/>
              </w:rPr>
            </w:pPr>
          </w:p>
        </w:tc>
        <w:tc>
          <w:tcPr>
            <w:tcW w:w="361" w:type="pct"/>
            <w:tcBorders>
              <w:top w:val="single" w:sz="4" w:space="0" w:color="auto"/>
              <w:left w:val="single" w:sz="4" w:space="0" w:color="auto"/>
              <w:bottom w:val="single" w:sz="4" w:space="0" w:color="auto"/>
            </w:tcBorders>
            <w:shd w:val="clear" w:color="auto" w:fill="FFFFFF"/>
            <w:tcMar>
              <w:left w:w="57" w:type="dxa"/>
              <w:right w:w="57" w:type="dxa"/>
            </w:tcMar>
            <w:vAlign w:val="center"/>
          </w:tcPr>
          <w:p w14:paraId="42967FB4" w14:textId="77777777" w:rsidR="00E96B65" w:rsidRPr="004D79AE" w:rsidRDefault="00E96B65" w:rsidP="001A509F">
            <w:pPr>
              <w:spacing w:line="360" w:lineRule="auto"/>
              <w:rPr>
                <w:rFonts w:ascii="Times New Roman" w:hAnsi="Times New Roman" w:cs="Times New Roman"/>
                <w:sz w:val="28"/>
                <w:szCs w:val="28"/>
              </w:rPr>
            </w:pPr>
          </w:p>
        </w:tc>
        <w:tc>
          <w:tcPr>
            <w:tcW w:w="361" w:type="pct"/>
            <w:tcBorders>
              <w:top w:val="single" w:sz="4" w:space="0" w:color="auto"/>
              <w:left w:val="single" w:sz="4" w:space="0" w:color="auto"/>
              <w:bottom w:val="single" w:sz="4" w:space="0" w:color="auto"/>
            </w:tcBorders>
            <w:shd w:val="clear" w:color="auto" w:fill="FFFFFF"/>
            <w:tcMar>
              <w:left w:w="57" w:type="dxa"/>
              <w:right w:w="57" w:type="dxa"/>
            </w:tcMar>
            <w:vAlign w:val="center"/>
          </w:tcPr>
          <w:p w14:paraId="22ADEA8B" w14:textId="77777777" w:rsidR="00E96B65" w:rsidRPr="004D79AE" w:rsidRDefault="00E96B65" w:rsidP="001A509F">
            <w:pPr>
              <w:spacing w:line="360" w:lineRule="auto"/>
              <w:rPr>
                <w:rFonts w:ascii="Times New Roman" w:hAnsi="Times New Roman" w:cs="Times New Roman"/>
                <w:sz w:val="28"/>
                <w:szCs w:val="28"/>
              </w:rPr>
            </w:pPr>
          </w:p>
        </w:tc>
        <w:tc>
          <w:tcPr>
            <w:tcW w:w="361" w:type="pct"/>
            <w:tcBorders>
              <w:top w:val="single" w:sz="4" w:space="0" w:color="auto"/>
              <w:left w:val="single" w:sz="4" w:space="0" w:color="auto"/>
              <w:bottom w:val="single" w:sz="4" w:space="0" w:color="auto"/>
            </w:tcBorders>
            <w:shd w:val="clear" w:color="auto" w:fill="FFFFFF"/>
            <w:tcMar>
              <w:left w:w="57" w:type="dxa"/>
              <w:right w:w="57" w:type="dxa"/>
            </w:tcMar>
            <w:vAlign w:val="center"/>
          </w:tcPr>
          <w:p w14:paraId="050B9B49" w14:textId="77777777" w:rsidR="00E96B65" w:rsidRPr="004D79AE" w:rsidRDefault="00E96B65" w:rsidP="001A509F">
            <w:pPr>
              <w:spacing w:line="360" w:lineRule="auto"/>
              <w:rPr>
                <w:rFonts w:ascii="Times New Roman" w:hAnsi="Times New Roman" w:cs="Times New Roman"/>
                <w:sz w:val="28"/>
                <w:szCs w:val="28"/>
              </w:rPr>
            </w:pPr>
          </w:p>
        </w:tc>
        <w:tc>
          <w:tcPr>
            <w:tcW w:w="361" w:type="pct"/>
            <w:tcBorders>
              <w:top w:val="single" w:sz="4" w:space="0" w:color="auto"/>
              <w:left w:val="single" w:sz="4" w:space="0" w:color="auto"/>
              <w:bottom w:val="single" w:sz="4" w:space="0" w:color="auto"/>
            </w:tcBorders>
            <w:shd w:val="clear" w:color="auto" w:fill="FFFFFF"/>
            <w:tcMar>
              <w:left w:w="57" w:type="dxa"/>
              <w:right w:w="57" w:type="dxa"/>
            </w:tcMar>
            <w:vAlign w:val="center"/>
          </w:tcPr>
          <w:p w14:paraId="2950E942" w14:textId="77777777" w:rsidR="00E96B65" w:rsidRPr="004D79AE" w:rsidRDefault="00E96B65" w:rsidP="001A509F">
            <w:pPr>
              <w:spacing w:line="360" w:lineRule="auto"/>
              <w:rPr>
                <w:rFonts w:ascii="Times New Roman" w:hAnsi="Times New Roman" w:cs="Times New Roman"/>
                <w:sz w:val="28"/>
                <w:szCs w:val="28"/>
              </w:rPr>
            </w:pPr>
          </w:p>
        </w:tc>
        <w:tc>
          <w:tcPr>
            <w:tcW w:w="361" w:type="pct"/>
            <w:tcBorders>
              <w:top w:val="single" w:sz="4" w:space="0" w:color="auto"/>
              <w:left w:val="single" w:sz="4" w:space="0" w:color="auto"/>
              <w:bottom w:val="single" w:sz="4" w:space="0" w:color="auto"/>
            </w:tcBorders>
            <w:shd w:val="clear" w:color="auto" w:fill="FFFFFF"/>
            <w:tcMar>
              <w:left w:w="57" w:type="dxa"/>
              <w:right w:w="57" w:type="dxa"/>
            </w:tcMar>
            <w:vAlign w:val="center"/>
          </w:tcPr>
          <w:p w14:paraId="20114320" w14:textId="77777777" w:rsidR="00E96B65" w:rsidRPr="004D79AE" w:rsidRDefault="00E96B65" w:rsidP="001A509F">
            <w:pPr>
              <w:spacing w:line="360" w:lineRule="auto"/>
              <w:rPr>
                <w:rFonts w:ascii="Times New Roman" w:hAnsi="Times New Roman" w:cs="Times New Roman"/>
                <w:sz w:val="28"/>
                <w:szCs w:val="28"/>
              </w:rPr>
            </w:pPr>
          </w:p>
        </w:tc>
        <w:tc>
          <w:tcPr>
            <w:tcW w:w="361" w:type="pct"/>
            <w:tcBorders>
              <w:top w:val="single" w:sz="4" w:space="0" w:color="auto"/>
              <w:left w:val="single" w:sz="4" w:space="0" w:color="auto"/>
              <w:bottom w:val="single" w:sz="4" w:space="0" w:color="auto"/>
            </w:tcBorders>
            <w:shd w:val="clear" w:color="auto" w:fill="FFFFFF"/>
            <w:tcMar>
              <w:left w:w="57" w:type="dxa"/>
              <w:right w:w="57" w:type="dxa"/>
            </w:tcMar>
            <w:vAlign w:val="center"/>
          </w:tcPr>
          <w:p w14:paraId="5148D44D" w14:textId="77777777" w:rsidR="00E96B65" w:rsidRPr="004D79AE" w:rsidRDefault="00E96B65" w:rsidP="001A509F">
            <w:pPr>
              <w:spacing w:line="360" w:lineRule="auto"/>
              <w:rPr>
                <w:rFonts w:ascii="Times New Roman" w:hAnsi="Times New Roman" w:cs="Times New Roman"/>
                <w:sz w:val="28"/>
                <w:szCs w:val="28"/>
              </w:rPr>
            </w:pPr>
          </w:p>
        </w:tc>
        <w:tc>
          <w:tcPr>
            <w:tcW w:w="362" w:type="pct"/>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tcPr>
          <w:p w14:paraId="72057838" w14:textId="77777777" w:rsidR="00E96B65" w:rsidRPr="004D79AE" w:rsidRDefault="00E96B65" w:rsidP="001A509F">
            <w:pPr>
              <w:spacing w:line="360" w:lineRule="auto"/>
              <w:rPr>
                <w:rFonts w:ascii="Times New Roman" w:hAnsi="Times New Roman" w:cs="Times New Roman"/>
                <w:sz w:val="28"/>
                <w:szCs w:val="28"/>
              </w:rPr>
            </w:pPr>
          </w:p>
        </w:tc>
      </w:tr>
    </w:tbl>
    <w:p w14:paraId="6C1E3EF0" w14:textId="77777777" w:rsidR="00E96B65" w:rsidRPr="004D79AE" w:rsidRDefault="00E96B65" w:rsidP="001A509F">
      <w:pPr>
        <w:spacing w:line="360" w:lineRule="auto"/>
        <w:ind w:firstLine="709"/>
        <w:rPr>
          <w:rFonts w:ascii="Times New Roman" w:hAnsi="Times New Roman" w:cs="Times New Roman"/>
          <w:sz w:val="28"/>
          <w:szCs w:val="28"/>
        </w:rPr>
      </w:pPr>
      <w:r w:rsidRPr="004D79AE">
        <w:rPr>
          <w:rFonts w:ascii="Times New Roman" w:hAnsi="Times New Roman" w:cs="Times New Roman"/>
          <w:sz w:val="28"/>
          <w:szCs w:val="28"/>
        </w:rPr>
        <w:lastRenderedPageBreak/>
        <w:t>Таблица 4.2</w:t>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2588"/>
        <w:gridCol w:w="930"/>
        <w:gridCol w:w="930"/>
        <w:gridCol w:w="930"/>
        <w:gridCol w:w="938"/>
        <w:gridCol w:w="930"/>
        <w:gridCol w:w="930"/>
        <w:gridCol w:w="938"/>
        <w:gridCol w:w="975"/>
      </w:tblGrid>
      <w:tr w:rsidR="00E96B65" w:rsidRPr="004D79AE" w14:paraId="332744A0" w14:textId="77777777" w:rsidTr="00F813B9">
        <w:trPr>
          <w:trHeight w:val="20"/>
        </w:trPr>
        <w:tc>
          <w:tcPr>
            <w:tcW w:w="2588" w:type="dxa"/>
            <w:vMerge w:val="restart"/>
            <w:tcBorders>
              <w:top w:val="single" w:sz="4" w:space="0" w:color="auto"/>
              <w:left w:val="single" w:sz="4" w:space="0" w:color="auto"/>
            </w:tcBorders>
            <w:shd w:val="clear" w:color="auto" w:fill="FFFFFF"/>
            <w:tcMar>
              <w:left w:w="57" w:type="dxa"/>
              <w:right w:w="57" w:type="dxa"/>
            </w:tcMar>
            <w:vAlign w:val="center"/>
          </w:tcPr>
          <w:p w14:paraId="5F616736" w14:textId="77777777" w:rsidR="00E96B65" w:rsidRPr="004D79AE" w:rsidRDefault="00E96B65" w:rsidP="001A509F">
            <w:pPr>
              <w:spacing w:line="360" w:lineRule="auto"/>
              <w:rPr>
                <w:rFonts w:ascii="Times New Roman" w:hAnsi="Times New Roman" w:cs="Times New Roman"/>
                <w:sz w:val="28"/>
                <w:szCs w:val="28"/>
              </w:rPr>
            </w:pPr>
            <w:r w:rsidRPr="004D79AE">
              <w:rPr>
                <w:rFonts w:ascii="Times New Roman" w:hAnsi="Times New Roman" w:cs="Times New Roman"/>
                <w:sz w:val="28"/>
                <w:szCs w:val="28"/>
              </w:rPr>
              <w:t>Величина</w:t>
            </w:r>
          </w:p>
        </w:tc>
        <w:tc>
          <w:tcPr>
            <w:tcW w:w="7501" w:type="dxa"/>
            <w:gridSpan w:val="8"/>
            <w:tcBorders>
              <w:top w:val="single" w:sz="4" w:space="0" w:color="auto"/>
              <w:left w:val="single" w:sz="4" w:space="0" w:color="auto"/>
              <w:right w:val="single" w:sz="4" w:space="0" w:color="auto"/>
            </w:tcBorders>
            <w:shd w:val="clear" w:color="auto" w:fill="FFFFFF"/>
            <w:tcMar>
              <w:left w:w="57" w:type="dxa"/>
              <w:right w:w="57" w:type="dxa"/>
            </w:tcMar>
            <w:vAlign w:val="center"/>
          </w:tcPr>
          <w:p w14:paraId="36C15D5B" w14:textId="77777777" w:rsidR="00E96B65" w:rsidRPr="004D79AE" w:rsidRDefault="00E96B65" w:rsidP="001A509F">
            <w:pPr>
              <w:spacing w:line="360" w:lineRule="auto"/>
              <w:jc w:val="center"/>
              <w:rPr>
                <w:rFonts w:ascii="Times New Roman" w:hAnsi="Times New Roman" w:cs="Times New Roman"/>
                <w:sz w:val="28"/>
                <w:szCs w:val="28"/>
              </w:rPr>
            </w:pPr>
            <w:r w:rsidRPr="004D79AE">
              <w:rPr>
                <w:rFonts w:ascii="Times New Roman" w:hAnsi="Times New Roman" w:cs="Times New Roman"/>
                <w:sz w:val="28"/>
                <w:szCs w:val="28"/>
              </w:rPr>
              <w:t>Участок</w:t>
            </w:r>
          </w:p>
        </w:tc>
      </w:tr>
      <w:tr w:rsidR="00E96B65" w:rsidRPr="004D79AE" w14:paraId="75E3164E" w14:textId="77777777" w:rsidTr="00F813B9">
        <w:trPr>
          <w:trHeight w:val="20"/>
        </w:trPr>
        <w:tc>
          <w:tcPr>
            <w:tcW w:w="2588" w:type="dxa"/>
            <w:vMerge/>
            <w:tcBorders>
              <w:left w:val="single" w:sz="4" w:space="0" w:color="auto"/>
            </w:tcBorders>
            <w:shd w:val="clear" w:color="auto" w:fill="FFFFFF"/>
            <w:tcMar>
              <w:left w:w="57" w:type="dxa"/>
              <w:right w:w="57" w:type="dxa"/>
            </w:tcMar>
            <w:vAlign w:val="center"/>
          </w:tcPr>
          <w:p w14:paraId="04807C6E" w14:textId="77777777" w:rsidR="00E96B65" w:rsidRPr="004D79AE" w:rsidRDefault="00E96B65" w:rsidP="001A509F">
            <w:pPr>
              <w:spacing w:line="360" w:lineRule="auto"/>
              <w:rPr>
                <w:rFonts w:ascii="Times New Roman" w:hAnsi="Times New Roman" w:cs="Times New Roman"/>
                <w:sz w:val="28"/>
                <w:szCs w:val="28"/>
              </w:rPr>
            </w:pPr>
          </w:p>
        </w:tc>
        <w:tc>
          <w:tcPr>
            <w:tcW w:w="930" w:type="dxa"/>
            <w:tcBorders>
              <w:top w:val="single" w:sz="4" w:space="0" w:color="auto"/>
              <w:left w:val="single" w:sz="4" w:space="0" w:color="auto"/>
            </w:tcBorders>
            <w:shd w:val="clear" w:color="auto" w:fill="FFFFFF"/>
            <w:tcMar>
              <w:left w:w="57" w:type="dxa"/>
              <w:right w:w="57" w:type="dxa"/>
            </w:tcMar>
            <w:vAlign w:val="center"/>
          </w:tcPr>
          <w:p w14:paraId="50323451" w14:textId="77777777" w:rsidR="00E96B65" w:rsidRPr="004D79AE" w:rsidRDefault="00E96B65" w:rsidP="001A509F">
            <w:pPr>
              <w:spacing w:line="360" w:lineRule="auto"/>
              <w:jc w:val="center"/>
              <w:rPr>
                <w:rFonts w:ascii="Times New Roman" w:hAnsi="Times New Roman" w:cs="Times New Roman"/>
                <w:sz w:val="28"/>
                <w:szCs w:val="28"/>
              </w:rPr>
            </w:pPr>
            <w:r w:rsidRPr="004D79AE">
              <w:rPr>
                <w:rFonts w:ascii="Times New Roman" w:hAnsi="Times New Roman" w:cs="Times New Roman"/>
                <w:sz w:val="28"/>
                <w:szCs w:val="28"/>
              </w:rPr>
              <w:t>1</w:t>
            </w:r>
            <w:r w:rsidR="00F813B9" w:rsidRPr="004D79AE">
              <w:rPr>
                <w:rFonts w:ascii="Times New Roman" w:hAnsi="Times New Roman" w:cs="Times New Roman"/>
                <w:sz w:val="28"/>
                <w:szCs w:val="28"/>
              </w:rPr>
              <w:t>–</w:t>
            </w:r>
            <w:r w:rsidRPr="004D79AE">
              <w:rPr>
                <w:rFonts w:ascii="Times New Roman" w:hAnsi="Times New Roman" w:cs="Times New Roman"/>
                <w:sz w:val="28"/>
                <w:szCs w:val="28"/>
              </w:rPr>
              <w:t>2</w:t>
            </w:r>
          </w:p>
        </w:tc>
        <w:tc>
          <w:tcPr>
            <w:tcW w:w="930" w:type="dxa"/>
            <w:tcBorders>
              <w:top w:val="single" w:sz="4" w:space="0" w:color="auto"/>
              <w:left w:val="single" w:sz="4" w:space="0" w:color="auto"/>
            </w:tcBorders>
            <w:shd w:val="clear" w:color="auto" w:fill="FFFFFF"/>
            <w:tcMar>
              <w:left w:w="57" w:type="dxa"/>
              <w:right w:w="57" w:type="dxa"/>
            </w:tcMar>
            <w:vAlign w:val="center"/>
          </w:tcPr>
          <w:p w14:paraId="310DF5A6" w14:textId="77777777" w:rsidR="00E96B65" w:rsidRPr="004D79AE" w:rsidRDefault="00E96B65" w:rsidP="001A509F">
            <w:pPr>
              <w:spacing w:line="360" w:lineRule="auto"/>
              <w:jc w:val="center"/>
              <w:rPr>
                <w:rFonts w:ascii="Times New Roman" w:hAnsi="Times New Roman" w:cs="Times New Roman"/>
                <w:sz w:val="28"/>
                <w:szCs w:val="28"/>
              </w:rPr>
            </w:pPr>
            <w:r w:rsidRPr="004D79AE">
              <w:rPr>
                <w:rFonts w:ascii="Times New Roman" w:hAnsi="Times New Roman" w:cs="Times New Roman"/>
                <w:sz w:val="28"/>
                <w:szCs w:val="28"/>
              </w:rPr>
              <w:t>2</w:t>
            </w:r>
            <w:r w:rsidR="00F813B9" w:rsidRPr="004D79AE">
              <w:rPr>
                <w:rFonts w:ascii="Times New Roman" w:hAnsi="Times New Roman" w:cs="Times New Roman"/>
                <w:sz w:val="28"/>
                <w:szCs w:val="28"/>
              </w:rPr>
              <w:t>–</w:t>
            </w:r>
            <w:r w:rsidRPr="004D79AE">
              <w:rPr>
                <w:rFonts w:ascii="Times New Roman" w:hAnsi="Times New Roman" w:cs="Times New Roman"/>
                <w:sz w:val="28"/>
                <w:szCs w:val="28"/>
              </w:rPr>
              <w:t>3</w:t>
            </w:r>
          </w:p>
        </w:tc>
        <w:tc>
          <w:tcPr>
            <w:tcW w:w="930" w:type="dxa"/>
            <w:tcBorders>
              <w:top w:val="single" w:sz="4" w:space="0" w:color="auto"/>
              <w:left w:val="single" w:sz="4" w:space="0" w:color="auto"/>
            </w:tcBorders>
            <w:shd w:val="clear" w:color="auto" w:fill="FFFFFF"/>
            <w:tcMar>
              <w:left w:w="57" w:type="dxa"/>
              <w:right w:w="57" w:type="dxa"/>
            </w:tcMar>
            <w:vAlign w:val="center"/>
          </w:tcPr>
          <w:p w14:paraId="7F959C32" w14:textId="77777777" w:rsidR="00E96B65" w:rsidRPr="004D79AE" w:rsidRDefault="00E96B65" w:rsidP="001A509F">
            <w:pPr>
              <w:spacing w:line="360" w:lineRule="auto"/>
              <w:jc w:val="center"/>
              <w:rPr>
                <w:rFonts w:ascii="Times New Roman" w:hAnsi="Times New Roman" w:cs="Times New Roman"/>
                <w:sz w:val="28"/>
                <w:szCs w:val="28"/>
              </w:rPr>
            </w:pPr>
            <w:r w:rsidRPr="004D79AE">
              <w:rPr>
                <w:rFonts w:ascii="Times New Roman" w:hAnsi="Times New Roman" w:cs="Times New Roman"/>
                <w:sz w:val="28"/>
                <w:szCs w:val="28"/>
              </w:rPr>
              <w:t>3</w:t>
            </w:r>
            <w:r w:rsidR="00F813B9" w:rsidRPr="004D79AE">
              <w:rPr>
                <w:rFonts w:ascii="Times New Roman" w:hAnsi="Times New Roman" w:cs="Times New Roman"/>
                <w:sz w:val="28"/>
                <w:szCs w:val="28"/>
              </w:rPr>
              <w:t>–</w:t>
            </w:r>
            <w:r w:rsidRPr="004D79AE">
              <w:rPr>
                <w:rFonts w:ascii="Times New Roman" w:hAnsi="Times New Roman" w:cs="Times New Roman"/>
                <w:sz w:val="28"/>
                <w:szCs w:val="28"/>
              </w:rPr>
              <w:t>4</w:t>
            </w:r>
          </w:p>
        </w:tc>
        <w:tc>
          <w:tcPr>
            <w:tcW w:w="938" w:type="dxa"/>
            <w:tcBorders>
              <w:top w:val="single" w:sz="4" w:space="0" w:color="auto"/>
              <w:left w:val="single" w:sz="4" w:space="0" w:color="auto"/>
            </w:tcBorders>
            <w:shd w:val="clear" w:color="auto" w:fill="FFFFFF"/>
            <w:tcMar>
              <w:left w:w="57" w:type="dxa"/>
              <w:right w:w="57" w:type="dxa"/>
            </w:tcMar>
            <w:vAlign w:val="center"/>
          </w:tcPr>
          <w:p w14:paraId="29962187" w14:textId="77777777" w:rsidR="00E96B65" w:rsidRPr="004D79AE" w:rsidRDefault="00E96B65" w:rsidP="001A509F">
            <w:pPr>
              <w:spacing w:line="360" w:lineRule="auto"/>
              <w:jc w:val="center"/>
              <w:rPr>
                <w:rFonts w:ascii="Times New Roman" w:hAnsi="Times New Roman" w:cs="Times New Roman"/>
                <w:sz w:val="28"/>
                <w:szCs w:val="28"/>
              </w:rPr>
            </w:pPr>
            <w:r w:rsidRPr="004D79AE">
              <w:rPr>
                <w:rFonts w:ascii="Times New Roman" w:hAnsi="Times New Roman" w:cs="Times New Roman"/>
                <w:sz w:val="28"/>
                <w:szCs w:val="28"/>
              </w:rPr>
              <w:t>4</w:t>
            </w:r>
            <w:r w:rsidR="00F813B9" w:rsidRPr="004D79AE">
              <w:rPr>
                <w:rFonts w:ascii="Times New Roman" w:hAnsi="Times New Roman" w:cs="Times New Roman"/>
                <w:sz w:val="28"/>
                <w:szCs w:val="28"/>
              </w:rPr>
              <w:t>–</w:t>
            </w:r>
            <w:r w:rsidRPr="004D79AE">
              <w:rPr>
                <w:rFonts w:ascii="Times New Roman" w:hAnsi="Times New Roman" w:cs="Times New Roman"/>
                <w:sz w:val="28"/>
                <w:szCs w:val="28"/>
              </w:rPr>
              <w:t>5</w:t>
            </w:r>
          </w:p>
        </w:tc>
        <w:tc>
          <w:tcPr>
            <w:tcW w:w="930" w:type="dxa"/>
            <w:tcBorders>
              <w:top w:val="single" w:sz="4" w:space="0" w:color="auto"/>
              <w:left w:val="single" w:sz="4" w:space="0" w:color="auto"/>
            </w:tcBorders>
            <w:shd w:val="clear" w:color="auto" w:fill="FFFFFF"/>
            <w:tcMar>
              <w:left w:w="57" w:type="dxa"/>
              <w:right w:w="57" w:type="dxa"/>
            </w:tcMar>
            <w:vAlign w:val="center"/>
          </w:tcPr>
          <w:p w14:paraId="7F90F927" w14:textId="77777777" w:rsidR="00E96B65" w:rsidRPr="004D79AE" w:rsidRDefault="00E96B65" w:rsidP="001A509F">
            <w:pPr>
              <w:spacing w:line="360" w:lineRule="auto"/>
              <w:jc w:val="center"/>
              <w:rPr>
                <w:rFonts w:ascii="Times New Roman" w:hAnsi="Times New Roman" w:cs="Times New Roman"/>
                <w:sz w:val="28"/>
                <w:szCs w:val="28"/>
              </w:rPr>
            </w:pPr>
            <w:r w:rsidRPr="004D79AE">
              <w:rPr>
                <w:rFonts w:ascii="Times New Roman" w:hAnsi="Times New Roman" w:cs="Times New Roman"/>
                <w:sz w:val="28"/>
                <w:szCs w:val="28"/>
              </w:rPr>
              <w:t>5</w:t>
            </w:r>
            <w:r w:rsidR="00F813B9" w:rsidRPr="004D79AE">
              <w:rPr>
                <w:rFonts w:ascii="Times New Roman" w:hAnsi="Times New Roman" w:cs="Times New Roman"/>
                <w:sz w:val="28"/>
                <w:szCs w:val="28"/>
              </w:rPr>
              <w:t>–</w:t>
            </w:r>
            <w:r w:rsidRPr="004D79AE">
              <w:rPr>
                <w:rFonts w:ascii="Times New Roman" w:hAnsi="Times New Roman" w:cs="Times New Roman"/>
                <w:sz w:val="28"/>
                <w:szCs w:val="28"/>
              </w:rPr>
              <w:t>6</w:t>
            </w:r>
          </w:p>
        </w:tc>
        <w:tc>
          <w:tcPr>
            <w:tcW w:w="930" w:type="dxa"/>
            <w:tcBorders>
              <w:top w:val="single" w:sz="4" w:space="0" w:color="auto"/>
              <w:left w:val="single" w:sz="4" w:space="0" w:color="auto"/>
            </w:tcBorders>
            <w:shd w:val="clear" w:color="auto" w:fill="FFFFFF"/>
            <w:tcMar>
              <w:left w:w="57" w:type="dxa"/>
              <w:right w:w="57" w:type="dxa"/>
            </w:tcMar>
            <w:vAlign w:val="center"/>
          </w:tcPr>
          <w:p w14:paraId="77B34773" w14:textId="77777777" w:rsidR="00E96B65" w:rsidRPr="004D79AE" w:rsidRDefault="00E96B65" w:rsidP="001A509F">
            <w:pPr>
              <w:spacing w:line="360" w:lineRule="auto"/>
              <w:jc w:val="center"/>
              <w:rPr>
                <w:rFonts w:ascii="Times New Roman" w:hAnsi="Times New Roman" w:cs="Times New Roman"/>
                <w:sz w:val="28"/>
                <w:szCs w:val="28"/>
              </w:rPr>
            </w:pPr>
            <w:r w:rsidRPr="004D79AE">
              <w:rPr>
                <w:rFonts w:ascii="Times New Roman" w:hAnsi="Times New Roman" w:cs="Times New Roman"/>
                <w:sz w:val="28"/>
                <w:szCs w:val="28"/>
              </w:rPr>
              <w:t>6</w:t>
            </w:r>
            <w:r w:rsidR="00F813B9" w:rsidRPr="004D79AE">
              <w:rPr>
                <w:rFonts w:ascii="Times New Roman" w:hAnsi="Times New Roman" w:cs="Times New Roman"/>
                <w:sz w:val="28"/>
                <w:szCs w:val="28"/>
              </w:rPr>
              <w:t>–</w:t>
            </w:r>
            <w:r w:rsidRPr="004D79AE">
              <w:rPr>
                <w:rFonts w:ascii="Times New Roman" w:hAnsi="Times New Roman" w:cs="Times New Roman"/>
                <w:sz w:val="28"/>
                <w:szCs w:val="28"/>
              </w:rPr>
              <w:t>7</w:t>
            </w:r>
          </w:p>
        </w:tc>
        <w:tc>
          <w:tcPr>
            <w:tcW w:w="938" w:type="dxa"/>
            <w:tcBorders>
              <w:top w:val="single" w:sz="4" w:space="0" w:color="auto"/>
              <w:left w:val="single" w:sz="4" w:space="0" w:color="auto"/>
            </w:tcBorders>
            <w:shd w:val="clear" w:color="auto" w:fill="FFFFFF"/>
            <w:tcMar>
              <w:left w:w="57" w:type="dxa"/>
              <w:right w:w="57" w:type="dxa"/>
            </w:tcMar>
            <w:vAlign w:val="center"/>
          </w:tcPr>
          <w:p w14:paraId="33C8F167" w14:textId="77777777" w:rsidR="00E96B65" w:rsidRPr="004D79AE" w:rsidRDefault="00E96B65" w:rsidP="001A509F">
            <w:pPr>
              <w:spacing w:line="360" w:lineRule="auto"/>
              <w:jc w:val="center"/>
              <w:rPr>
                <w:rFonts w:ascii="Times New Roman" w:hAnsi="Times New Roman" w:cs="Times New Roman"/>
                <w:sz w:val="28"/>
                <w:szCs w:val="28"/>
              </w:rPr>
            </w:pPr>
            <w:r w:rsidRPr="004D79AE">
              <w:rPr>
                <w:rFonts w:ascii="Times New Roman" w:hAnsi="Times New Roman" w:cs="Times New Roman"/>
                <w:sz w:val="28"/>
                <w:szCs w:val="28"/>
              </w:rPr>
              <w:t>7</w:t>
            </w:r>
            <w:r w:rsidR="00F813B9" w:rsidRPr="004D79AE">
              <w:rPr>
                <w:rFonts w:ascii="Times New Roman" w:hAnsi="Times New Roman" w:cs="Times New Roman"/>
                <w:sz w:val="28"/>
                <w:szCs w:val="28"/>
              </w:rPr>
              <w:t>–</w:t>
            </w:r>
            <w:r w:rsidRPr="004D79AE">
              <w:rPr>
                <w:rFonts w:ascii="Times New Roman" w:hAnsi="Times New Roman" w:cs="Times New Roman"/>
                <w:sz w:val="28"/>
                <w:szCs w:val="28"/>
              </w:rPr>
              <w:t>8</w:t>
            </w:r>
          </w:p>
        </w:tc>
        <w:tc>
          <w:tcPr>
            <w:tcW w:w="975" w:type="dxa"/>
            <w:tcBorders>
              <w:top w:val="single" w:sz="4" w:space="0" w:color="auto"/>
              <w:left w:val="single" w:sz="4" w:space="0" w:color="auto"/>
              <w:right w:val="single" w:sz="4" w:space="0" w:color="auto"/>
            </w:tcBorders>
            <w:shd w:val="clear" w:color="auto" w:fill="FFFFFF"/>
            <w:tcMar>
              <w:left w:w="57" w:type="dxa"/>
              <w:right w:w="57" w:type="dxa"/>
            </w:tcMar>
            <w:vAlign w:val="center"/>
          </w:tcPr>
          <w:p w14:paraId="3EE1C22D" w14:textId="77777777" w:rsidR="00E96B65" w:rsidRPr="004D79AE" w:rsidRDefault="00E96B65" w:rsidP="001A509F">
            <w:pPr>
              <w:spacing w:line="360" w:lineRule="auto"/>
              <w:jc w:val="center"/>
              <w:rPr>
                <w:rFonts w:ascii="Times New Roman" w:hAnsi="Times New Roman" w:cs="Times New Roman"/>
                <w:sz w:val="28"/>
                <w:szCs w:val="28"/>
              </w:rPr>
            </w:pPr>
            <w:r w:rsidRPr="004D79AE">
              <w:rPr>
                <w:rFonts w:ascii="Times New Roman" w:hAnsi="Times New Roman" w:cs="Times New Roman"/>
                <w:sz w:val="28"/>
                <w:szCs w:val="28"/>
              </w:rPr>
              <w:t>8</w:t>
            </w:r>
            <w:r w:rsidR="00F813B9" w:rsidRPr="004D79AE">
              <w:rPr>
                <w:rFonts w:ascii="Times New Roman" w:hAnsi="Times New Roman" w:cs="Times New Roman"/>
                <w:sz w:val="28"/>
                <w:szCs w:val="28"/>
              </w:rPr>
              <w:t>–</w:t>
            </w:r>
            <w:r w:rsidRPr="004D79AE">
              <w:rPr>
                <w:rFonts w:ascii="Times New Roman" w:hAnsi="Times New Roman" w:cs="Times New Roman"/>
                <w:sz w:val="28"/>
                <w:szCs w:val="28"/>
              </w:rPr>
              <w:t>9</w:t>
            </w:r>
          </w:p>
        </w:tc>
      </w:tr>
      <w:tr w:rsidR="00E96B65" w:rsidRPr="004D79AE" w14:paraId="30F56FF0" w14:textId="77777777" w:rsidTr="00F813B9">
        <w:trPr>
          <w:trHeight w:val="20"/>
        </w:trPr>
        <w:tc>
          <w:tcPr>
            <w:tcW w:w="2588" w:type="dxa"/>
            <w:tcBorders>
              <w:top w:val="single" w:sz="4" w:space="0" w:color="auto"/>
              <w:left w:val="single" w:sz="4" w:space="0" w:color="auto"/>
            </w:tcBorders>
            <w:shd w:val="clear" w:color="auto" w:fill="FFFFFF"/>
            <w:tcMar>
              <w:left w:w="57" w:type="dxa"/>
              <w:right w:w="57" w:type="dxa"/>
            </w:tcMar>
            <w:vAlign w:val="center"/>
          </w:tcPr>
          <w:p w14:paraId="23DBA600" w14:textId="77777777" w:rsidR="00E96B65" w:rsidRPr="004D79AE" w:rsidRDefault="00F813B9" w:rsidP="001A509F">
            <w:pPr>
              <w:spacing w:line="360" w:lineRule="auto"/>
              <w:rPr>
                <w:rFonts w:ascii="Times New Roman" w:hAnsi="Times New Roman" w:cs="Times New Roman"/>
                <w:sz w:val="28"/>
                <w:szCs w:val="28"/>
              </w:rPr>
            </w:pPr>
            <w:r w:rsidRPr="004D79AE">
              <w:rPr>
                <w:rFonts w:ascii="Times New Roman" w:hAnsi="Times New Roman" w:cs="Times New Roman"/>
                <w:i/>
                <w:sz w:val="28"/>
                <w:szCs w:val="28"/>
                <w:lang w:val="en-US" w:eastAsia="en-US" w:bidi="en-US"/>
              </w:rPr>
              <w:t>L</w:t>
            </w:r>
            <w:r w:rsidR="00E96B65" w:rsidRPr="004D79AE">
              <w:rPr>
                <w:rFonts w:ascii="Times New Roman" w:hAnsi="Times New Roman" w:cs="Times New Roman"/>
                <w:sz w:val="28"/>
                <w:szCs w:val="28"/>
              </w:rPr>
              <w:t>, м</w:t>
            </w:r>
          </w:p>
        </w:tc>
        <w:tc>
          <w:tcPr>
            <w:tcW w:w="930" w:type="dxa"/>
            <w:tcBorders>
              <w:top w:val="single" w:sz="4" w:space="0" w:color="auto"/>
              <w:left w:val="single" w:sz="4" w:space="0" w:color="auto"/>
            </w:tcBorders>
            <w:shd w:val="clear" w:color="auto" w:fill="FFFFFF"/>
            <w:tcMar>
              <w:left w:w="57" w:type="dxa"/>
              <w:right w:w="57" w:type="dxa"/>
            </w:tcMar>
            <w:vAlign w:val="center"/>
          </w:tcPr>
          <w:p w14:paraId="3C7C04A0" w14:textId="77777777" w:rsidR="00E96B65" w:rsidRPr="004D79AE" w:rsidRDefault="00F813B9" w:rsidP="001A509F">
            <w:pPr>
              <w:spacing w:line="360" w:lineRule="auto"/>
              <w:jc w:val="center"/>
              <w:rPr>
                <w:rFonts w:ascii="Times New Roman" w:hAnsi="Times New Roman" w:cs="Times New Roman"/>
                <w:sz w:val="28"/>
                <w:szCs w:val="28"/>
              </w:rPr>
            </w:pPr>
            <w:r w:rsidRPr="004D79AE">
              <w:rPr>
                <w:rFonts w:ascii="Times New Roman" w:hAnsi="Times New Roman" w:cs="Times New Roman"/>
                <w:sz w:val="28"/>
                <w:szCs w:val="28"/>
              </w:rPr>
              <w:t>1,</w:t>
            </w:r>
            <w:r w:rsidR="00E96B65" w:rsidRPr="004D79AE">
              <w:rPr>
                <w:rFonts w:ascii="Times New Roman" w:hAnsi="Times New Roman" w:cs="Times New Roman"/>
                <w:sz w:val="28"/>
                <w:szCs w:val="28"/>
              </w:rPr>
              <w:t>07</w:t>
            </w:r>
          </w:p>
        </w:tc>
        <w:tc>
          <w:tcPr>
            <w:tcW w:w="930" w:type="dxa"/>
            <w:tcBorders>
              <w:top w:val="single" w:sz="4" w:space="0" w:color="auto"/>
              <w:left w:val="single" w:sz="4" w:space="0" w:color="auto"/>
            </w:tcBorders>
            <w:shd w:val="clear" w:color="auto" w:fill="FFFFFF"/>
            <w:tcMar>
              <w:left w:w="57" w:type="dxa"/>
              <w:right w:w="57" w:type="dxa"/>
            </w:tcMar>
            <w:vAlign w:val="center"/>
          </w:tcPr>
          <w:p w14:paraId="7CCA318F" w14:textId="77777777" w:rsidR="00E96B65" w:rsidRPr="004D79AE" w:rsidRDefault="00F813B9" w:rsidP="001A509F">
            <w:pPr>
              <w:spacing w:line="360" w:lineRule="auto"/>
              <w:jc w:val="center"/>
              <w:rPr>
                <w:rFonts w:ascii="Times New Roman" w:hAnsi="Times New Roman" w:cs="Times New Roman"/>
                <w:sz w:val="28"/>
                <w:szCs w:val="28"/>
              </w:rPr>
            </w:pPr>
            <w:r w:rsidRPr="004D79AE">
              <w:rPr>
                <w:rFonts w:ascii="Times New Roman" w:hAnsi="Times New Roman" w:cs="Times New Roman"/>
                <w:sz w:val="28"/>
                <w:szCs w:val="28"/>
              </w:rPr>
              <w:t>–</w:t>
            </w:r>
          </w:p>
        </w:tc>
        <w:tc>
          <w:tcPr>
            <w:tcW w:w="930" w:type="dxa"/>
            <w:tcBorders>
              <w:top w:val="single" w:sz="4" w:space="0" w:color="auto"/>
              <w:left w:val="single" w:sz="4" w:space="0" w:color="auto"/>
            </w:tcBorders>
            <w:shd w:val="clear" w:color="auto" w:fill="FFFFFF"/>
            <w:tcMar>
              <w:left w:w="57" w:type="dxa"/>
              <w:right w:w="57" w:type="dxa"/>
            </w:tcMar>
            <w:vAlign w:val="center"/>
          </w:tcPr>
          <w:p w14:paraId="73DC2711" w14:textId="77777777" w:rsidR="00E96B65" w:rsidRPr="004D79AE" w:rsidRDefault="00F813B9" w:rsidP="001A509F">
            <w:pPr>
              <w:spacing w:line="360" w:lineRule="auto"/>
              <w:jc w:val="center"/>
              <w:rPr>
                <w:rFonts w:ascii="Times New Roman" w:hAnsi="Times New Roman" w:cs="Times New Roman"/>
                <w:sz w:val="28"/>
                <w:szCs w:val="28"/>
              </w:rPr>
            </w:pPr>
            <w:r w:rsidRPr="004D79AE">
              <w:rPr>
                <w:rFonts w:ascii="Times New Roman" w:hAnsi="Times New Roman" w:cs="Times New Roman"/>
                <w:sz w:val="28"/>
                <w:szCs w:val="28"/>
              </w:rPr>
              <w:t>0,</w:t>
            </w:r>
            <w:r w:rsidR="00E96B65" w:rsidRPr="004D79AE">
              <w:rPr>
                <w:rFonts w:ascii="Times New Roman" w:hAnsi="Times New Roman" w:cs="Times New Roman"/>
                <w:sz w:val="28"/>
                <w:szCs w:val="28"/>
              </w:rPr>
              <w:t>64</w:t>
            </w:r>
          </w:p>
        </w:tc>
        <w:tc>
          <w:tcPr>
            <w:tcW w:w="938" w:type="dxa"/>
            <w:tcBorders>
              <w:top w:val="single" w:sz="4" w:space="0" w:color="auto"/>
              <w:left w:val="single" w:sz="4" w:space="0" w:color="auto"/>
            </w:tcBorders>
            <w:shd w:val="clear" w:color="auto" w:fill="FFFFFF"/>
            <w:tcMar>
              <w:left w:w="57" w:type="dxa"/>
              <w:right w:w="57" w:type="dxa"/>
            </w:tcMar>
            <w:vAlign w:val="center"/>
          </w:tcPr>
          <w:p w14:paraId="5FD3BB93" w14:textId="77777777" w:rsidR="00E96B65" w:rsidRPr="004D79AE" w:rsidRDefault="00F813B9" w:rsidP="001A509F">
            <w:pPr>
              <w:spacing w:line="360" w:lineRule="auto"/>
              <w:jc w:val="center"/>
              <w:rPr>
                <w:rFonts w:ascii="Times New Roman" w:hAnsi="Times New Roman" w:cs="Times New Roman"/>
                <w:sz w:val="28"/>
                <w:szCs w:val="28"/>
              </w:rPr>
            </w:pPr>
            <w:r w:rsidRPr="004D79AE">
              <w:rPr>
                <w:rFonts w:ascii="Times New Roman" w:hAnsi="Times New Roman" w:cs="Times New Roman"/>
                <w:sz w:val="28"/>
                <w:szCs w:val="28"/>
              </w:rPr>
              <w:t>–</w:t>
            </w:r>
          </w:p>
        </w:tc>
        <w:tc>
          <w:tcPr>
            <w:tcW w:w="930" w:type="dxa"/>
            <w:tcBorders>
              <w:top w:val="single" w:sz="4" w:space="0" w:color="auto"/>
              <w:left w:val="single" w:sz="4" w:space="0" w:color="auto"/>
            </w:tcBorders>
            <w:shd w:val="clear" w:color="auto" w:fill="FFFFFF"/>
            <w:tcMar>
              <w:left w:w="57" w:type="dxa"/>
              <w:right w:w="57" w:type="dxa"/>
            </w:tcMar>
            <w:vAlign w:val="center"/>
          </w:tcPr>
          <w:p w14:paraId="58CFCEBE" w14:textId="77777777" w:rsidR="00E96B65" w:rsidRPr="004D79AE" w:rsidRDefault="00F813B9" w:rsidP="001A509F">
            <w:pPr>
              <w:spacing w:line="360" w:lineRule="auto"/>
              <w:jc w:val="center"/>
              <w:rPr>
                <w:rFonts w:ascii="Times New Roman" w:hAnsi="Times New Roman" w:cs="Times New Roman"/>
                <w:sz w:val="28"/>
                <w:szCs w:val="28"/>
              </w:rPr>
            </w:pPr>
            <w:r w:rsidRPr="004D79AE">
              <w:rPr>
                <w:rFonts w:ascii="Times New Roman" w:hAnsi="Times New Roman" w:cs="Times New Roman"/>
                <w:sz w:val="28"/>
                <w:szCs w:val="28"/>
              </w:rPr>
              <w:t>0,</w:t>
            </w:r>
            <w:r w:rsidR="00E96B65" w:rsidRPr="004D79AE">
              <w:rPr>
                <w:rFonts w:ascii="Times New Roman" w:hAnsi="Times New Roman" w:cs="Times New Roman"/>
                <w:sz w:val="28"/>
                <w:szCs w:val="28"/>
              </w:rPr>
              <w:t>44</w:t>
            </w:r>
          </w:p>
        </w:tc>
        <w:tc>
          <w:tcPr>
            <w:tcW w:w="930" w:type="dxa"/>
            <w:tcBorders>
              <w:top w:val="single" w:sz="4" w:space="0" w:color="auto"/>
              <w:left w:val="single" w:sz="4" w:space="0" w:color="auto"/>
            </w:tcBorders>
            <w:shd w:val="clear" w:color="auto" w:fill="FFFFFF"/>
            <w:tcMar>
              <w:left w:w="57" w:type="dxa"/>
              <w:right w:w="57" w:type="dxa"/>
            </w:tcMar>
            <w:vAlign w:val="center"/>
          </w:tcPr>
          <w:p w14:paraId="373B2EC8" w14:textId="77777777" w:rsidR="00E96B65" w:rsidRPr="004D79AE" w:rsidRDefault="00F813B9" w:rsidP="001A509F">
            <w:pPr>
              <w:spacing w:line="360" w:lineRule="auto"/>
              <w:jc w:val="center"/>
              <w:rPr>
                <w:rFonts w:ascii="Times New Roman" w:hAnsi="Times New Roman" w:cs="Times New Roman"/>
                <w:sz w:val="28"/>
                <w:szCs w:val="28"/>
              </w:rPr>
            </w:pPr>
            <w:r w:rsidRPr="004D79AE">
              <w:rPr>
                <w:rFonts w:ascii="Times New Roman" w:hAnsi="Times New Roman" w:cs="Times New Roman"/>
                <w:sz w:val="28"/>
                <w:szCs w:val="28"/>
              </w:rPr>
              <w:t>–</w:t>
            </w:r>
          </w:p>
        </w:tc>
        <w:tc>
          <w:tcPr>
            <w:tcW w:w="938" w:type="dxa"/>
            <w:tcBorders>
              <w:top w:val="single" w:sz="4" w:space="0" w:color="auto"/>
              <w:left w:val="single" w:sz="4" w:space="0" w:color="auto"/>
            </w:tcBorders>
            <w:shd w:val="clear" w:color="auto" w:fill="FFFFFF"/>
            <w:tcMar>
              <w:left w:w="57" w:type="dxa"/>
              <w:right w:w="57" w:type="dxa"/>
            </w:tcMar>
            <w:vAlign w:val="center"/>
          </w:tcPr>
          <w:p w14:paraId="747E8DBD" w14:textId="77777777" w:rsidR="00E96B65" w:rsidRPr="004D79AE" w:rsidRDefault="00E96B65" w:rsidP="001A509F">
            <w:pPr>
              <w:spacing w:line="360" w:lineRule="auto"/>
              <w:jc w:val="center"/>
              <w:rPr>
                <w:rFonts w:ascii="Times New Roman" w:hAnsi="Times New Roman" w:cs="Times New Roman"/>
                <w:sz w:val="28"/>
                <w:szCs w:val="28"/>
              </w:rPr>
            </w:pPr>
            <w:r w:rsidRPr="004D79AE">
              <w:rPr>
                <w:rFonts w:ascii="Times New Roman" w:hAnsi="Times New Roman" w:cs="Times New Roman"/>
                <w:sz w:val="28"/>
                <w:szCs w:val="28"/>
              </w:rPr>
              <w:t>1,17</w:t>
            </w:r>
          </w:p>
        </w:tc>
        <w:tc>
          <w:tcPr>
            <w:tcW w:w="975" w:type="dxa"/>
            <w:tcBorders>
              <w:top w:val="single" w:sz="4" w:space="0" w:color="auto"/>
              <w:left w:val="single" w:sz="4" w:space="0" w:color="auto"/>
              <w:right w:val="single" w:sz="4" w:space="0" w:color="auto"/>
            </w:tcBorders>
            <w:shd w:val="clear" w:color="auto" w:fill="FFFFFF"/>
            <w:tcMar>
              <w:left w:w="57" w:type="dxa"/>
              <w:right w:w="57" w:type="dxa"/>
            </w:tcMar>
            <w:vAlign w:val="center"/>
          </w:tcPr>
          <w:p w14:paraId="361078C2" w14:textId="77777777" w:rsidR="00E96B65" w:rsidRPr="004D79AE" w:rsidRDefault="00F813B9" w:rsidP="001A509F">
            <w:pPr>
              <w:spacing w:line="360" w:lineRule="auto"/>
              <w:jc w:val="center"/>
              <w:rPr>
                <w:rFonts w:ascii="Times New Roman" w:hAnsi="Times New Roman" w:cs="Times New Roman"/>
                <w:sz w:val="28"/>
                <w:szCs w:val="28"/>
              </w:rPr>
            </w:pPr>
            <w:r w:rsidRPr="004D79AE">
              <w:rPr>
                <w:rFonts w:ascii="Times New Roman" w:hAnsi="Times New Roman" w:cs="Times New Roman"/>
                <w:sz w:val="28"/>
                <w:szCs w:val="28"/>
              </w:rPr>
              <w:t>–</w:t>
            </w:r>
          </w:p>
        </w:tc>
      </w:tr>
      <w:tr w:rsidR="00E96B65" w:rsidRPr="004D79AE" w14:paraId="05286E0F" w14:textId="77777777" w:rsidTr="00F813B9">
        <w:trPr>
          <w:trHeight w:val="20"/>
        </w:trPr>
        <w:tc>
          <w:tcPr>
            <w:tcW w:w="2588" w:type="dxa"/>
            <w:tcBorders>
              <w:top w:val="single" w:sz="4" w:space="0" w:color="auto"/>
              <w:left w:val="single" w:sz="4" w:space="0" w:color="auto"/>
            </w:tcBorders>
            <w:shd w:val="clear" w:color="auto" w:fill="FFFFFF"/>
            <w:tcMar>
              <w:left w:w="57" w:type="dxa"/>
              <w:right w:w="57" w:type="dxa"/>
            </w:tcMar>
            <w:vAlign w:val="center"/>
          </w:tcPr>
          <w:p w14:paraId="52D40C46" w14:textId="77777777" w:rsidR="00E96B65" w:rsidRPr="004D79AE" w:rsidRDefault="00E96B65" w:rsidP="001A509F">
            <w:pPr>
              <w:spacing w:line="360" w:lineRule="auto"/>
              <w:rPr>
                <w:rFonts w:ascii="Times New Roman" w:hAnsi="Times New Roman" w:cs="Times New Roman"/>
                <w:sz w:val="28"/>
                <w:szCs w:val="28"/>
              </w:rPr>
            </w:pPr>
            <w:r w:rsidRPr="004D79AE">
              <w:rPr>
                <w:rFonts w:ascii="Times New Roman" w:hAnsi="Times New Roman" w:cs="Times New Roman"/>
                <w:i/>
                <w:sz w:val="28"/>
                <w:szCs w:val="28"/>
                <w:lang w:val="en-US"/>
              </w:rPr>
              <w:t>d</w:t>
            </w:r>
            <w:r w:rsidR="00DA6148">
              <w:rPr>
                <w:rFonts w:ascii="Times New Roman" w:hAnsi="Times New Roman" w:cs="Times New Roman"/>
                <w:i/>
                <w:sz w:val="28"/>
                <w:szCs w:val="28"/>
              </w:rPr>
              <w:t xml:space="preserve"> </w:t>
            </w:r>
            <w:r w:rsidR="00F813B9" w:rsidRPr="004D79AE">
              <w:rPr>
                <w:rFonts w:ascii="Times New Roman" w:hAnsi="Times New Roman" w:cs="Times New Roman"/>
                <w:sz w:val="28"/>
                <w:szCs w:val="28"/>
              </w:rPr>
              <w:sym w:font="Symbol" w:char="F0D7"/>
            </w:r>
            <w:r w:rsidR="00DA6148">
              <w:rPr>
                <w:rFonts w:ascii="Times New Roman" w:hAnsi="Times New Roman" w:cs="Times New Roman"/>
                <w:sz w:val="28"/>
                <w:szCs w:val="28"/>
              </w:rPr>
              <w:t xml:space="preserve"> </w:t>
            </w:r>
            <w:r w:rsidRPr="004D79AE">
              <w:rPr>
                <w:rFonts w:ascii="Times New Roman" w:hAnsi="Times New Roman" w:cs="Times New Roman"/>
                <w:sz w:val="28"/>
                <w:szCs w:val="28"/>
              </w:rPr>
              <w:t>10</w:t>
            </w:r>
            <w:r w:rsidR="00F813B9" w:rsidRPr="004D79AE">
              <w:rPr>
                <w:rFonts w:ascii="Times New Roman" w:hAnsi="Times New Roman" w:cs="Times New Roman"/>
                <w:sz w:val="28"/>
                <w:szCs w:val="28"/>
                <w:vertAlign w:val="superscript"/>
              </w:rPr>
              <w:t>–</w:t>
            </w:r>
            <w:r w:rsidRPr="004D79AE">
              <w:rPr>
                <w:rFonts w:ascii="Times New Roman" w:hAnsi="Times New Roman" w:cs="Times New Roman"/>
                <w:sz w:val="28"/>
                <w:szCs w:val="28"/>
                <w:vertAlign w:val="superscript"/>
              </w:rPr>
              <w:t>3</w:t>
            </w:r>
            <w:r w:rsidRPr="004D79AE">
              <w:rPr>
                <w:rFonts w:ascii="Times New Roman" w:hAnsi="Times New Roman" w:cs="Times New Roman"/>
                <w:sz w:val="28"/>
                <w:szCs w:val="28"/>
              </w:rPr>
              <w:t>,</w:t>
            </w:r>
            <w:r w:rsidR="00F813B9" w:rsidRPr="004D79AE">
              <w:rPr>
                <w:rFonts w:ascii="Times New Roman" w:hAnsi="Times New Roman" w:cs="Times New Roman"/>
                <w:sz w:val="28"/>
                <w:szCs w:val="28"/>
              </w:rPr>
              <w:t xml:space="preserve"> </w:t>
            </w:r>
            <w:r w:rsidRPr="004D79AE">
              <w:rPr>
                <w:rFonts w:ascii="Times New Roman" w:hAnsi="Times New Roman" w:cs="Times New Roman"/>
                <w:sz w:val="28"/>
                <w:szCs w:val="28"/>
              </w:rPr>
              <w:t>м</w:t>
            </w:r>
          </w:p>
        </w:tc>
        <w:tc>
          <w:tcPr>
            <w:tcW w:w="930" w:type="dxa"/>
            <w:tcBorders>
              <w:top w:val="single" w:sz="4" w:space="0" w:color="auto"/>
              <w:left w:val="single" w:sz="4" w:space="0" w:color="auto"/>
            </w:tcBorders>
            <w:shd w:val="clear" w:color="auto" w:fill="FFFFFF"/>
            <w:tcMar>
              <w:left w:w="57" w:type="dxa"/>
              <w:right w:w="57" w:type="dxa"/>
            </w:tcMar>
            <w:vAlign w:val="center"/>
          </w:tcPr>
          <w:p w14:paraId="2BE7BB36" w14:textId="77777777" w:rsidR="00E96B65" w:rsidRPr="004D79AE" w:rsidRDefault="00E96B65" w:rsidP="001A509F">
            <w:pPr>
              <w:spacing w:line="360" w:lineRule="auto"/>
              <w:jc w:val="center"/>
              <w:rPr>
                <w:rFonts w:ascii="Times New Roman" w:hAnsi="Times New Roman" w:cs="Times New Roman"/>
                <w:sz w:val="28"/>
                <w:szCs w:val="28"/>
              </w:rPr>
            </w:pPr>
            <w:r w:rsidRPr="004D79AE">
              <w:rPr>
                <w:rFonts w:ascii="Times New Roman" w:hAnsi="Times New Roman" w:cs="Times New Roman"/>
                <w:sz w:val="28"/>
                <w:szCs w:val="28"/>
              </w:rPr>
              <w:t>26</w:t>
            </w:r>
          </w:p>
        </w:tc>
        <w:tc>
          <w:tcPr>
            <w:tcW w:w="930" w:type="dxa"/>
            <w:tcBorders>
              <w:top w:val="single" w:sz="4" w:space="0" w:color="auto"/>
              <w:left w:val="single" w:sz="4" w:space="0" w:color="auto"/>
            </w:tcBorders>
            <w:shd w:val="clear" w:color="auto" w:fill="FFFFFF"/>
            <w:tcMar>
              <w:left w:w="57" w:type="dxa"/>
              <w:right w:w="57" w:type="dxa"/>
            </w:tcMar>
            <w:vAlign w:val="center"/>
          </w:tcPr>
          <w:p w14:paraId="7405E207" w14:textId="77777777" w:rsidR="00E96B65" w:rsidRPr="004D79AE" w:rsidRDefault="00F813B9" w:rsidP="001A509F">
            <w:pPr>
              <w:spacing w:line="360" w:lineRule="auto"/>
              <w:jc w:val="center"/>
              <w:rPr>
                <w:rFonts w:ascii="Times New Roman" w:hAnsi="Times New Roman" w:cs="Times New Roman"/>
                <w:sz w:val="28"/>
                <w:szCs w:val="28"/>
              </w:rPr>
            </w:pPr>
            <w:r w:rsidRPr="004D79AE">
              <w:rPr>
                <w:rFonts w:ascii="Times New Roman" w:hAnsi="Times New Roman" w:cs="Times New Roman"/>
                <w:sz w:val="28"/>
                <w:szCs w:val="28"/>
              </w:rPr>
              <w:t>26–</w:t>
            </w:r>
            <w:r w:rsidR="00E96B65" w:rsidRPr="004D79AE">
              <w:rPr>
                <w:rFonts w:ascii="Times New Roman" w:hAnsi="Times New Roman" w:cs="Times New Roman"/>
                <w:sz w:val="28"/>
                <w:szCs w:val="28"/>
              </w:rPr>
              <w:t>16</w:t>
            </w:r>
          </w:p>
        </w:tc>
        <w:tc>
          <w:tcPr>
            <w:tcW w:w="930" w:type="dxa"/>
            <w:tcBorders>
              <w:top w:val="single" w:sz="4" w:space="0" w:color="auto"/>
              <w:left w:val="single" w:sz="4" w:space="0" w:color="auto"/>
            </w:tcBorders>
            <w:shd w:val="clear" w:color="auto" w:fill="FFFFFF"/>
            <w:tcMar>
              <w:left w:w="57" w:type="dxa"/>
              <w:right w:w="57" w:type="dxa"/>
            </w:tcMar>
            <w:vAlign w:val="center"/>
          </w:tcPr>
          <w:p w14:paraId="20BD1776" w14:textId="77777777" w:rsidR="00E96B65" w:rsidRPr="004D79AE" w:rsidRDefault="00E96B65" w:rsidP="001A509F">
            <w:pPr>
              <w:spacing w:line="360" w:lineRule="auto"/>
              <w:jc w:val="center"/>
              <w:rPr>
                <w:rFonts w:ascii="Times New Roman" w:hAnsi="Times New Roman" w:cs="Times New Roman"/>
                <w:sz w:val="28"/>
                <w:szCs w:val="28"/>
              </w:rPr>
            </w:pPr>
            <w:r w:rsidRPr="004D79AE">
              <w:rPr>
                <w:rFonts w:ascii="Times New Roman" w:hAnsi="Times New Roman" w:cs="Times New Roman"/>
                <w:sz w:val="28"/>
                <w:szCs w:val="28"/>
              </w:rPr>
              <w:t>16</w:t>
            </w:r>
          </w:p>
        </w:tc>
        <w:tc>
          <w:tcPr>
            <w:tcW w:w="938" w:type="dxa"/>
            <w:tcBorders>
              <w:top w:val="single" w:sz="4" w:space="0" w:color="auto"/>
              <w:left w:val="single" w:sz="4" w:space="0" w:color="auto"/>
            </w:tcBorders>
            <w:shd w:val="clear" w:color="auto" w:fill="FFFFFF"/>
            <w:tcMar>
              <w:left w:w="57" w:type="dxa"/>
              <w:right w:w="57" w:type="dxa"/>
            </w:tcMar>
            <w:vAlign w:val="center"/>
          </w:tcPr>
          <w:p w14:paraId="1139D985" w14:textId="77777777" w:rsidR="00E96B65" w:rsidRPr="004D79AE" w:rsidRDefault="00E96B65" w:rsidP="001A509F">
            <w:pPr>
              <w:spacing w:line="360" w:lineRule="auto"/>
              <w:jc w:val="center"/>
              <w:rPr>
                <w:rFonts w:ascii="Times New Roman" w:hAnsi="Times New Roman" w:cs="Times New Roman"/>
                <w:sz w:val="28"/>
                <w:szCs w:val="28"/>
              </w:rPr>
            </w:pPr>
            <w:r w:rsidRPr="004D79AE">
              <w:rPr>
                <w:rFonts w:ascii="Times New Roman" w:hAnsi="Times New Roman" w:cs="Times New Roman"/>
                <w:sz w:val="28"/>
                <w:szCs w:val="28"/>
              </w:rPr>
              <w:t>16</w:t>
            </w:r>
          </w:p>
        </w:tc>
        <w:tc>
          <w:tcPr>
            <w:tcW w:w="930" w:type="dxa"/>
            <w:tcBorders>
              <w:top w:val="single" w:sz="4" w:space="0" w:color="auto"/>
              <w:left w:val="single" w:sz="4" w:space="0" w:color="auto"/>
            </w:tcBorders>
            <w:shd w:val="clear" w:color="auto" w:fill="FFFFFF"/>
            <w:tcMar>
              <w:left w:w="57" w:type="dxa"/>
              <w:right w:w="57" w:type="dxa"/>
            </w:tcMar>
            <w:vAlign w:val="center"/>
          </w:tcPr>
          <w:p w14:paraId="735A7A03" w14:textId="77777777" w:rsidR="00E96B65" w:rsidRPr="004D79AE" w:rsidRDefault="00E96B65" w:rsidP="001A509F">
            <w:pPr>
              <w:spacing w:line="360" w:lineRule="auto"/>
              <w:jc w:val="center"/>
              <w:rPr>
                <w:rFonts w:ascii="Times New Roman" w:hAnsi="Times New Roman" w:cs="Times New Roman"/>
                <w:sz w:val="28"/>
                <w:szCs w:val="28"/>
              </w:rPr>
            </w:pPr>
            <w:r w:rsidRPr="004D79AE">
              <w:rPr>
                <w:rFonts w:ascii="Times New Roman" w:hAnsi="Times New Roman" w:cs="Times New Roman"/>
                <w:sz w:val="28"/>
                <w:szCs w:val="28"/>
              </w:rPr>
              <w:t>16</w:t>
            </w:r>
          </w:p>
        </w:tc>
        <w:tc>
          <w:tcPr>
            <w:tcW w:w="930" w:type="dxa"/>
            <w:tcBorders>
              <w:top w:val="single" w:sz="4" w:space="0" w:color="auto"/>
              <w:left w:val="single" w:sz="4" w:space="0" w:color="auto"/>
            </w:tcBorders>
            <w:shd w:val="clear" w:color="auto" w:fill="FFFFFF"/>
            <w:tcMar>
              <w:left w:w="57" w:type="dxa"/>
              <w:right w:w="57" w:type="dxa"/>
            </w:tcMar>
            <w:vAlign w:val="center"/>
          </w:tcPr>
          <w:p w14:paraId="7107B5DB" w14:textId="77777777" w:rsidR="00E96B65" w:rsidRPr="004D79AE" w:rsidRDefault="00E96B65" w:rsidP="001A509F">
            <w:pPr>
              <w:spacing w:line="360" w:lineRule="auto"/>
              <w:jc w:val="center"/>
              <w:rPr>
                <w:rFonts w:ascii="Times New Roman" w:hAnsi="Times New Roman" w:cs="Times New Roman"/>
                <w:sz w:val="28"/>
                <w:szCs w:val="28"/>
              </w:rPr>
            </w:pPr>
            <w:r w:rsidRPr="004D79AE">
              <w:rPr>
                <w:rFonts w:ascii="Times New Roman" w:hAnsi="Times New Roman" w:cs="Times New Roman"/>
                <w:sz w:val="28"/>
                <w:szCs w:val="28"/>
              </w:rPr>
              <w:t>16</w:t>
            </w:r>
            <w:r w:rsidR="00F813B9" w:rsidRPr="004D79AE">
              <w:rPr>
                <w:rFonts w:ascii="Times New Roman" w:hAnsi="Times New Roman" w:cs="Times New Roman"/>
                <w:sz w:val="28"/>
                <w:szCs w:val="28"/>
              </w:rPr>
              <w:t>–</w:t>
            </w:r>
            <w:r w:rsidRPr="004D79AE">
              <w:rPr>
                <w:rFonts w:ascii="Times New Roman" w:hAnsi="Times New Roman" w:cs="Times New Roman"/>
                <w:sz w:val="28"/>
                <w:szCs w:val="28"/>
              </w:rPr>
              <w:t>26</w:t>
            </w:r>
          </w:p>
        </w:tc>
        <w:tc>
          <w:tcPr>
            <w:tcW w:w="938" w:type="dxa"/>
            <w:tcBorders>
              <w:top w:val="single" w:sz="4" w:space="0" w:color="auto"/>
              <w:left w:val="single" w:sz="4" w:space="0" w:color="auto"/>
            </w:tcBorders>
            <w:shd w:val="clear" w:color="auto" w:fill="FFFFFF"/>
            <w:tcMar>
              <w:left w:w="57" w:type="dxa"/>
              <w:right w:w="57" w:type="dxa"/>
            </w:tcMar>
            <w:vAlign w:val="center"/>
          </w:tcPr>
          <w:p w14:paraId="4FD87AA2" w14:textId="77777777" w:rsidR="00E96B65" w:rsidRPr="004D79AE" w:rsidRDefault="00E96B65" w:rsidP="001A509F">
            <w:pPr>
              <w:spacing w:line="360" w:lineRule="auto"/>
              <w:jc w:val="center"/>
              <w:rPr>
                <w:rFonts w:ascii="Times New Roman" w:hAnsi="Times New Roman" w:cs="Times New Roman"/>
                <w:sz w:val="28"/>
                <w:szCs w:val="28"/>
              </w:rPr>
            </w:pPr>
            <w:r w:rsidRPr="004D79AE">
              <w:rPr>
                <w:rFonts w:ascii="Times New Roman" w:hAnsi="Times New Roman" w:cs="Times New Roman"/>
                <w:sz w:val="28"/>
                <w:szCs w:val="28"/>
              </w:rPr>
              <w:t>26</w:t>
            </w:r>
          </w:p>
        </w:tc>
        <w:tc>
          <w:tcPr>
            <w:tcW w:w="975" w:type="dxa"/>
            <w:tcBorders>
              <w:top w:val="single" w:sz="4" w:space="0" w:color="auto"/>
              <w:left w:val="single" w:sz="4" w:space="0" w:color="auto"/>
              <w:right w:val="single" w:sz="4" w:space="0" w:color="auto"/>
            </w:tcBorders>
            <w:shd w:val="clear" w:color="auto" w:fill="FFFFFF"/>
            <w:tcMar>
              <w:left w:w="57" w:type="dxa"/>
              <w:right w:w="57" w:type="dxa"/>
            </w:tcMar>
            <w:vAlign w:val="center"/>
          </w:tcPr>
          <w:p w14:paraId="3EE57E3B" w14:textId="77777777" w:rsidR="00E96B65" w:rsidRPr="004D79AE" w:rsidRDefault="00E96B65" w:rsidP="001A509F">
            <w:pPr>
              <w:spacing w:line="360" w:lineRule="auto"/>
              <w:jc w:val="center"/>
              <w:rPr>
                <w:rFonts w:ascii="Times New Roman" w:hAnsi="Times New Roman" w:cs="Times New Roman"/>
                <w:sz w:val="28"/>
                <w:szCs w:val="28"/>
              </w:rPr>
            </w:pPr>
            <w:r w:rsidRPr="004D79AE">
              <w:rPr>
                <w:rFonts w:ascii="Times New Roman" w:hAnsi="Times New Roman" w:cs="Times New Roman"/>
                <w:sz w:val="28"/>
                <w:szCs w:val="28"/>
              </w:rPr>
              <w:t>26</w:t>
            </w:r>
            <w:r w:rsidR="00F813B9" w:rsidRPr="004D79AE">
              <w:rPr>
                <w:rFonts w:ascii="Times New Roman" w:hAnsi="Times New Roman" w:cs="Times New Roman"/>
                <w:sz w:val="28"/>
                <w:szCs w:val="28"/>
              </w:rPr>
              <w:t>–</w:t>
            </w:r>
            <w:r w:rsidRPr="004D79AE">
              <w:rPr>
                <w:rFonts w:ascii="Times New Roman" w:hAnsi="Times New Roman" w:cs="Times New Roman"/>
                <w:sz w:val="28"/>
                <w:szCs w:val="28"/>
              </w:rPr>
              <w:t>16</w:t>
            </w:r>
          </w:p>
        </w:tc>
      </w:tr>
      <w:tr w:rsidR="00E96B65" w:rsidRPr="004D79AE" w14:paraId="7F773EA2" w14:textId="77777777" w:rsidTr="00F813B9">
        <w:trPr>
          <w:trHeight w:val="20"/>
        </w:trPr>
        <w:tc>
          <w:tcPr>
            <w:tcW w:w="2588" w:type="dxa"/>
            <w:tcBorders>
              <w:top w:val="single" w:sz="4" w:space="0" w:color="auto"/>
              <w:left w:val="single" w:sz="4" w:space="0" w:color="auto"/>
            </w:tcBorders>
            <w:shd w:val="clear" w:color="auto" w:fill="FFFFFF"/>
            <w:tcMar>
              <w:left w:w="57" w:type="dxa"/>
              <w:right w:w="57" w:type="dxa"/>
            </w:tcMar>
            <w:vAlign w:val="center"/>
          </w:tcPr>
          <w:p w14:paraId="7B12FA01" w14:textId="77777777" w:rsidR="00E96B65" w:rsidRPr="004D79AE" w:rsidRDefault="00C2455C" w:rsidP="001A509F">
            <w:pPr>
              <w:spacing w:line="360" w:lineRule="auto"/>
              <w:rPr>
                <w:rFonts w:ascii="Times New Roman"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lang w:val="en-US"/>
                    </w:rPr>
                    <m:t>h</m:t>
                  </m:r>
                </m:e>
                <m:sub>
                  <m:r>
                    <w:rPr>
                      <w:rFonts w:ascii="Cambria Math" w:hAnsi="Cambria Math" w:cs="Times New Roman"/>
                      <w:sz w:val="28"/>
                      <w:szCs w:val="28"/>
                    </w:rPr>
                    <m:t xml:space="preserve">дл. </m:t>
                  </m:r>
                </m:sub>
              </m:sSub>
              <m:r>
                <w:rPr>
                  <w:rFonts w:ascii="Cambria Math" w:hAnsi="Cambria Math" w:cs="Times New Roman"/>
                  <w:sz w:val="28"/>
                  <w:szCs w:val="28"/>
                </w:rPr>
                <m:t xml:space="preserve">, </m:t>
              </m:r>
            </m:oMath>
            <w:r w:rsidR="00E96B65" w:rsidRPr="004D79AE">
              <w:rPr>
                <w:rFonts w:ascii="Times New Roman" w:hAnsi="Times New Roman" w:cs="Times New Roman"/>
                <w:sz w:val="28"/>
                <w:szCs w:val="28"/>
              </w:rPr>
              <w:t>м</w:t>
            </w:r>
          </w:p>
        </w:tc>
        <w:tc>
          <w:tcPr>
            <w:tcW w:w="930" w:type="dxa"/>
            <w:tcBorders>
              <w:top w:val="single" w:sz="4" w:space="0" w:color="auto"/>
              <w:left w:val="single" w:sz="4" w:space="0" w:color="auto"/>
            </w:tcBorders>
            <w:shd w:val="clear" w:color="auto" w:fill="FFFFFF"/>
            <w:tcMar>
              <w:left w:w="57" w:type="dxa"/>
              <w:right w:w="57" w:type="dxa"/>
            </w:tcMar>
            <w:vAlign w:val="center"/>
          </w:tcPr>
          <w:p w14:paraId="220E0049" w14:textId="77777777" w:rsidR="00E96B65" w:rsidRPr="004D79AE" w:rsidRDefault="00E96B65" w:rsidP="001A509F">
            <w:pPr>
              <w:spacing w:line="360" w:lineRule="auto"/>
              <w:jc w:val="center"/>
              <w:rPr>
                <w:rFonts w:ascii="Times New Roman" w:hAnsi="Times New Roman" w:cs="Times New Roman"/>
                <w:sz w:val="28"/>
                <w:szCs w:val="28"/>
              </w:rPr>
            </w:pPr>
          </w:p>
        </w:tc>
        <w:tc>
          <w:tcPr>
            <w:tcW w:w="930" w:type="dxa"/>
            <w:tcBorders>
              <w:top w:val="single" w:sz="4" w:space="0" w:color="auto"/>
              <w:left w:val="single" w:sz="4" w:space="0" w:color="auto"/>
            </w:tcBorders>
            <w:shd w:val="clear" w:color="auto" w:fill="FFFFFF"/>
            <w:tcMar>
              <w:left w:w="57" w:type="dxa"/>
              <w:right w:w="57" w:type="dxa"/>
            </w:tcMar>
            <w:vAlign w:val="center"/>
          </w:tcPr>
          <w:p w14:paraId="0E2DB72E" w14:textId="77777777" w:rsidR="00E96B65" w:rsidRPr="004D79AE" w:rsidRDefault="00E96B65" w:rsidP="001A509F">
            <w:pPr>
              <w:spacing w:line="360" w:lineRule="auto"/>
              <w:jc w:val="center"/>
              <w:rPr>
                <w:rFonts w:ascii="Times New Roman" w:hAnsi="Times New Roman" w:cs="Times New Roman"/>
                <w:sz w:val="28"/>
                <w:szCs w:val="28"/>
              </w:rPr>
            </w:pPr>
          </w:p>
        </w:tc>
        <w:tc>
          <w:tcPr>
            <w:tcW w:w="930" w:type="dxa"/>
            <w:tcBorders>
              <w:top w:val="single" w:sz="4" w:space="0" w:color="auto"/>
              <w:left w:val="single" w:sz="4" w:space="0" w:color="auto"/>
            </w:tcBorders>
            <w:shd w:val="clear" w:color="auto" w:fill="FFFFFF"/>
            <w:tcMar>
              <w:left w:w="57" w:type="dxa"/>
              <w:right w:w="57" w:type="dxa"/>
            </w:tcMar>
            <w:vAlign w:val="center"/>
          </w:tcPr>
          <w:p w14:paraId="0AD91E34" w14:textId="77777777" w:rsidR="00E96B65" w:rsidRPr="004D79AE" w:rsidRDefault="00E96B65" w:rsidP="001A509F">
            <w:pPr>
              <w:spacing w:line="360" w:lineRule="auto"/>
              <w:jc w:val="center"/>
              <w:rPr>
                <w:rFonts w:ascii="Times New Roman" w:hAnsi="Times New Roman" w:cs="Times New Roman"/>
                <w:sz w:val="28"/>
                <w:szCs w:val="28"/>
              </w:rPr>
            </w:pPr>
          </w:p>
        </w:tc>
        <w:tc>
          <w:tcPr>
            <w:tcW w:w="938" w:type="dxa"/>
            <w:tcBorders>
              <w:top w:val="single" w:sz="4" w:space="0" w:color="auto"/>
              <w:left w:val="single" w:sz="4" w:space="0" w:color="auto"/>
            </w:tcBorders>
            <w:shd w:val="clear" w:color="auto" w:fill="FFFFFF"/>
            <w:tcMar>
              <w:left w:w="57" w:type="dxa"/>
              <w:right w:w="57" w:type="dxa"/>
            </w:tcMar>
            <w:vAlign w:val="center"/>
          </w:tcPr>
          <w:p w14:paraId="46687719" w14:textId="77777777" w:rsidR="00E96B65" w:rsidRPr="004D79AE" w:rsidRDefault="00E96B65" w:rsidP="001A509F">
            <w:pPr>
              <w:spacing w:line="360" w:lineRule="auto"/>
              <w:jc w:val="center"/>
              <w:rPr>
                <w:rFonts w:ascii="Times New Roman" w:hAnsi="Times New Roman" w:cs="Times New Roman"/>
                <w:sz w:val="28"/>
                <w:szCs w:val="28"/>
              </w:rPr>
            </w:pPr>
          </w:p>
        </w:tc>
        <w:tc>
          <w:tcPr>
            <w:tcW w:w="930" w:type="dxa"/>
            <w:tcBorders>
              <w:top w:val="single" w:sz="4" w:space="0" w:color="auto"/>
              <w:left w:val="single" w:sz="4" w:space="0" w:color="auto"/>
            </w:tcBorders>
            <w:shd w:val="clear" w:color="auto" w:fill="FFFFFF"/>
            <w:tcMar>
              <w:left w:w="57" w:type="dxa"/>
              <w:right w:w="57" w:type="dxa"/>
            </w:tcMar>
            <w:vAlign w:val="center"/>
          </w:tcPr>
          <w:p w14:paraId="30ADDB7D" w14:textId="77777777" w:rsidR="00E96B65" w:rsidRPr="004D79AE" w:rsidRDefault="00E96B65" w:rsidP="001A509F">
            <w:pPr>
              <w:spacing w:line="360" w:lineRule="auto"/>
              <w:jc w:val="center"/>
              <w:rPr>
                <w:rFonts w:ascii="Times New Roman" w:hAnsi="Times New Roman" w:cs="Times New Roman"/>
                <w:sz w:val="28"/>
                <w:szCs w:val="28"/>
              </w:rPr>
            </w:pPr>
          </w:p>
        </w:tc>
        <w:tc>
          <w:tcPr>
            <w:tcW w:w="930" w:type="dxa"/>
            <w:tcBorders>
              <w:top w:val="single" w:sz="4" w:space="0" w:color="auto"/>
              <w:left w:val="single" w:sz="4" w:space="0" w:color="auto"/>
            </w:tcBorders>
            <w:shd w:val="clear" w:color="auto" w:fill="FFFFFF"/>
            <w:tcMar>
              <w:left w:w="57" w:type="dxa"/>
              <w:right w:w="57" w:type="dxa"/>
            </w:tcMar>
            <w:vAlign w:val="center"/>
          </w:tcPr>
          <w:p w14:paraId="18CA2959" w14:textId="77777777" w:rsidR="00E96B65" w:rsidRPr="004D79AE" w:rsidRDefault="00E96B65" w:rsidP="001A509F">
            <w:pPr>
              <w:spacing w:line="360" w:lineRule="auto"/>
              <w:jc w:val="center"/>
              <w:rPr>
                <w:rFonts w:ascii="Times New Roman" w:hAnsi="Times New Roman" w:cs="Times New Roman"/>
                <w:sz w:val="28"/>
                <w:szCs w:val="28"/>
              </w:rPr>
            </w:pPr>
          </w:p>
        </w:tc>
        <w:tc>
          <w:tcPr>
            <w:tcW w:w="938" w:type="dxa"/>
            <w:tcBorders>
              <w:top w:val="single" w:sz="4" w:space="0" w:color="auto"/>
              <w:left w:val="single" w:sz="4" w:space="0" w:color="auto"/>
            </w:tcBorders>
            <w:shd w:val="clear" w:color="auto" w:fill="FFFFFF"/>
            <w:tcMar>
              <w:left w:w="57" w:type="dxa"/>
              <w:right w:w="57" w:type="dxa"/>
            </w:tcMar>
            <w:vAlign w:val="center"/>
          </w:tcPr>
          <w:p w14:paraId="1EA0F421" w14:textId="77777777" w:rsidR="00E96B65" w:rsidRPr="004D79AE" w:rsidRDefault="00E96B65" w:rsidP="001A509F">
            <w:pPr>
              <w:spacing w:line="360" w:lineRule="auto"/>
              <w:jc w:val="center"/>
              <w:rPr>
                <w:rFonts w:ascii="Times New Roman" w:hAnsi="Times New Roman" w:cs="Times New Roman"/>
                <w:sz w:val="28"/>
                <w:szCs w:val="28"/>
              </w:rPr>
            </w:pPr>
          </w:p>
        </w:tc>
        <w:tc>
          <w:tcPr>
            <w:tcW w:w="975" w:type="dxa"/>
            <w:tcBorders>
              <w:top w:val="single" w:sz="4" w:space="0" w:color="auto"/>
              <w:left w:val="single" w:sz="4" w:space="0" w:color="auto"/>
              <w:right w:val="single" w:sz="4" w:space="0" w:color="auto"/>
            </w:tcBorders>
            <w:shd w:val="clear" w:color="auto" w:fill="FFFFFF"/>
            <w:tcMar>
              <w:left w:w="57" w:type="dxa"/>
              <w:right w:w="57" w:type="dxa"/>
            </w:tcMar>
            <w:vAlign w:val="center"/>
          </w:tcPr>
          <w:p w14:paraId="1FC263B1" w14:textId="77777777" w:rsidR="00E96B65" w:rsidRPr="004D79AE" w:rsidRDefault="00E96B65" w:rsidP="001A509F">
            <w:pPr>
              <w:spacing w:line="360" w:lineRule="auto"/>
              <w:jc w:val="center"/>
              <w:rPr>
                <w:rFonts w:ascii="Times New Roman" w:hAnsi="Times New Roman" w:cs="Times New Roman"/>
                <w:sz w:val="28"/>
                <w:szCs w:val="28"/>
              </w:rPr>
            </w:pPr>
          </w:p>
        </w:tc>
      </w:tr>
      <w:tr w:rsidR="00E96B65" w:rsidRPr="004D79AE" w14:paraId="5FF797A4" w14:textId="77777777" w:rsidTr="00F813B9">
        <w:trPr>
          <w:trHeight w:val="20"/>
        </w:trPr>
        <w:tc>
          <w:tcPr>
            <w:tcW w:w="2588" w:type="dxa"/>
            <w:tcBorders>
              <w:top w:val="single" w:sz="4" w:space="0" w:color="auto"/>
              <w:left w:val="single" w:sz="4" w:space="0" w:color="auto"/>
            </w:tcBorders>
            <w:shd w:val="clear" w:color="auto" w:fill="FFFFFF"/>
            <w:tcMar>
              <w:left w:w="57" w:type="dxa"/>
              <w:right w:w="57" w:type="dxa"/>
            </w:tcMar>
            <w:vAlign w:val="center"/>
          </w:tcPr>
          <w:p w14:paraId="1CAADC0B" w14:textId="77777777" w:rsidR="00E96B65" w:rsidRPr="004D79AE" w:rsidRDefault="00C2455C" w:rsidP="001A509F">
            <w:pPr>
              <w:spacing w:line="360" w:lineRule="auto"/>
              <w:rPr>
                <w:rFonts w:ascii="Times New Roman"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lang w:val="en-US"/>
                    </w:rPr>
                    <m:t>h</m:t>
                  </m:r>
                </m:e>
                <m:sub>
                  <m:r>
                    <w:rPr>
                      <w:rFonts w:ascii="Cambria Math" w:hAnsi="Cambria Math" w:cs="Times New Roman"/>
                      <w:sz w:val="28"/>
                      <w:szCs w:val="28"/>
                    </w:rPr>
                    <m:t>м</m:t>
                  </m:r>
                </m:sub>
              </m:sSub>
              <m:r>
                <w:rPr>
                  <w:rFonts w:ascii="Cambria Math" w:hAnsi="Cambria Math" w:cs="Times New Roman"/>
                  <w:sz w:val="28"/>
                  <w:szCs w:val="28"/>
                </w:rPr>
                <m:t xml:space="preserve">, </m:t>
              </m:r>
            </m:oMath>
            <w:r w:rsidR="00E96B65" w:rsidRPr="004D79AE">
              <w:rPr>
                <w:rFonts w:ascii="Times New Roman" w:hAnsi="Times New Roman" w:cs="Times New Roman"/>
                <w:sz w:val="28"/>
                <w:szCs w:val="28"/>
              </w:rPr>
              <w:t xml:space="preserve"> м</w:t>
            </w:r>
          </w:p>
        </w:tc>
        <w:tc>
          <w:tcPr>
            <w:tcW w:w="930" w:type="dxa"/>
            <w:tcBorders>
              <w:top w:val="single" w:sz="4" w:space="0" w:color="auto"/>
              <w:left w:val="single" w:sz="4" w:space="0" w:color="auto"/>
            </w:tcBorders>
            <w:shd w:val="clear" w:color="auto" w:fill="FFFFFF"/>
            <w:tcMar>
              <w:left w:w="57" w:type="dxa"/>
              <w:right w:w="57" w:type="dxa"/>
            </w:tcMar>
            <w:vAlign w:val="center"/>
          </w:tcPr>
          <w:p w14:paraId="61C849F7" w14:textId="77777777" w:rsidR="00E96B65" w:rsidRPr="004D79AE" w:rsidRDefault="00E96B65" w:rsidP="001A509F">
            <w:pPr>
              <w:spacing w:line="360" w:lineRule="auto"/>
              <w:jc w:val="center"/>
              <w:rPr>
                <w:rFonts w:ascii="Times New Roman" w:hAnsi="Times New Roman" w:cs="Times New Roman"/>
                <w:sz w:val="28"/>
                <w:szCs w:val="28"/>
              </w:rPr>
            </w:pPr>
          </w:p>
        </w:tc>
        <w:tc>
          <w:tcPr>
            <w:tcW w:w="930" w:type="dxa"/>
            <w:tcBorders>
              <w:top w:val="single" w:sz="4" w:space="0" w:color="auto"/>
              <w:left w:val="single" w:sz="4" w:space="0" w:color="auto"/>
            </w:tcBorders>
            <w:shd w:val="clear" w:color="auto" w:fill="FFFFFF"/>
            <w:tcMar>
              <w:left w:w="57" w:type="dxa"/>
              <w:right w:w="57" w:type="dxa"/>
            </w:tcMar>
            <w:vAlign w:val="center"/>
          </w:tcPr>
          <w:p w14:paraId="5BCA7CDE" w14:textId="77777777" w:rsidR="00E96B65" w:rsidRPr="004D79AE" w:rsidRDefault="00E96B65" w:rsidP="001A509F">
            <w:pPr>
              <w:spacing w:line="360" w:lineRule="auto"/>
              <w:jc w:val="center"/>
              <w:rPr>
                <w:rFonts w:ascii="Times New Roman" w:hAnsi="Times New Roman" w:cs="Times New Roman"/>
                <w:sz w:val="28"/>
                <w:szCs w:val="28"/>
              </w:rPr>
            </w:pPr>
          </w:p>
        </w:tc>
        <w:tc>
          <w:tcPr>
            <w:tcW w:w="930" w:type="dxa"/>
            <w:tcBorders>
              <w:top w:val="single" w:sz="4" w:space="0" w:color="auto"/>
              <w:left w:val="single" w:sz="4" w:space="0" w:color="auto"/>
            </w:tcBorders>
            <w:shd w:val="clear" w:color="auto" w:fill="FFFFFF"/>
            <w:tcMar>
              <w:left w:w="57" w:type="dxa"/>
              <w:right w:w="57" w:type="dxa"/>
            </w:tcMar>
            <w:vAlign w:val="center"/>
          </w:tcPr>
          <w:p w14:paraId="02253F52" w14:textId="77777777" w:rsidR="00E96B65" w:rsidRPr="004D79AE" w:rsidRDefault="00E96B65" w:rsidP="001A509F">
            <w:pPr>
              <w:spacing w:line="360" w:lineRule="auto"/>
              <w:jc w:val="center"/>
              <w:rPr>
                <w:rFonts w:ascii="Times New Roman" w:hAnsi="Times New Roman" w:cs="Times New Roman"/>
                <w:sz w:val="28"/>
                <w:szCs w:val="28"/>
              </w:rPr>
            </w:pPr>
          </w:p>
        </w:tc>
        <w:tc>
          <w:tcPr>
            <w:tcW w:w="938" w:type="dxa"/>
            <w:tcBorders>
              <w:top w:val="single" w:sz="4" w:space="0" w:color="auto"/>
              <w:left w:val="single" w:sz="4" w:space="0" w:color="auto"/>
            </w:tcBorders>
            <w:shd w:val="clear" w:color="auto" w:fill="FFFFFF"/>
            <w:tcMar>
              <w:left w:w="57" w:type="dxa"/>
              <w:right w:w="57" w:type="dxa"/>
            </w:tcMar>
            <w:vAlign w:val="center"/>
          </w:tcPr>
          <w:p w14:paraId="69FAEB21" w14:textId="77777777" w:rsidR="00E96B65" w:rsidRPr="004D79AE" w:rsidRDefault="00E96B65" w:rsidP="001A509F">
            <w:pPr>
              <w:spacing w:line="360" w:lineRule="auto"/>
              <w:jc w:val="center"/>
              <w:rPr>
                <w:rFonts w:ascii="Times New Roman" w:hAnsi="Times New Roman" w:cs="Times New Roman"/>
                <w:sz w:val="28"/>
                <w:szCs w:val="28"/>
              </w:rPr>
            </w:pPr>
          </w:p>
        </w:tc>
        <w:tc>
          <w:tcPr>
            <w:tcW w:w="930" w:type="dxa"/>
            <w:tcBorders>
              <w:top w:val="single" w:sz="4" w:space="0" w:color="auto"/>
              <w:left w:val="single" w:sz="4" w:space="0" w:color="auto"/>
            </w:tcBorders>
            <w:shd w:val="clear" w:color="auto" w:fill="FFFFFF"/>
            <w:tcMar>
              <w:left w:w="57" w:type="dxa"/>
              <w:right w:w="57" w:type="dxa"/>
            </w:tcMar>
            <w:vAlign w:val="center"/>
          </w:tcPr>
          <w:p w14:paraId="5A1B2FA0" w14:textId="77777777" w:rsidR="00E96B65" w:rsidRPr="004D79AE" w:rsidRDefault="00E96B65" w:rsidP="001A509F">
            <w:pPr>
              <w:spacing w:line="360" w:lineRule="auto"/>
              <w:jc w:val="center"/>
              <w:rPr>
                <w:rFonts w:ascii="Times New Roman" w:hAnsi="Times New Roman" w:cs="Times New Roman"/>
                <w:sz w:val="28"/>
                <w:szCs w:val="28"/>
              </w:rPr>
            </w:pPr>
          </w:p>
        </w:tc>
        <w:tc>
          <w:tcPr>
            <w:tcW w:w="930" w:type="dxa"/>
            <w:tcBorders>
              <w:top w:val="single" w:sz="4" w:space="0" w:color="auto"/>
              <w:left w:val="single" w:sz="4" w:space="0" w:color="auto"/>
            </w:tcBorders>
            <w:shd w:val="clear" w:color="auto" w:fill="FFFFFF"/>
            <w:tcMar>
              <w:left w:w="57" w:type="dxa"/>
              <w:right w:w="57" w:type="dxa"/>
            </w:tcMar>
            <w:vAlign w:val="center"/>
          </w:tcPr>
          <w:p w14:paraId="5FFEE769" w14:textId="77777777" w:rsidR="00E96B65" w:rsidRPr="004D79AE" w:rsidRDefault="00E96B65" w:rsidP="001A509F">
            <w:pPr>
              <w:spacing w:line="360" w:lineRule="auto"/>
              <w:jc w:val="center"/>
              <w:rPr>
                <w:rFonts w:ascii="Times New Roman" w:hAnsi="Times New Roman" w:cs="Times New Roman"/>
                <w:sz w:val="28"/>
                <w:szCs w:val="28"/>
              </w:rPr>
            </w:pPr>
          </w:p>
        </w:tc>
        <w:tc>
          <w:tcPr>
            <w:tcW w:w="938" w:type="dxa"/>
            <w:tcBorders>
              <w:top w:val="single" w:sz="4" w:space="0" w:color="auto"/>
              <w:left w:val="single" w:sz="4" w:space="0" w:color="auto"/>
            </w:tcBorders>
            <w:shd w:val="clear" w:color="auto" w:fill="FFFFFF"/>
            <w:tcMar>
              <w:left w:w="57" w:type="dxa"/>
              <w:right w:w="57" w:type="dxa"/>
            </w:tcMar>
            <w:vAlign w:val="center"/>
          </w:tcPr>
          <w:p w14:paraId="5100A2A0" w14:textId="77777777" w:rsidR="00E96B65" w:rsidRPr="004D79AE" w:rsidRDefault="00E96B65" w:rsidP="001A509F">
            <w:pPr>
              <w:spacing w:line="360" w:lineRule="auto"/>
              <w:jc w:val="center"/>
              <w:rPr>
                <w:rFonts w:ascii="Times New Roman" w:hAnsi="Times New Roman" w:cs="Times New Roman"/>
                <w:sz w:val="28"/>
                <w:szCs w:val="28"/>
              </w:rPr>
            </w:pPr>
          </w:p>
        </w:tc>
        <w:tc>
          <w:tcPr>
            <w:tcW w:w="975" w:type="dxa"/>
            <w:tcBorders>
              <w:top w:val="single" w:sz="4" w:space="0" w:color="auto"/>
              <w:left w:val="single" w:sz="4" w:space="0" w:color="auto"/>
              <w:right w:val="single" w:sz="4" w:space="0" w:color="auto"/>
            </w:tcBorders>
            <w:shd w:val="clear" w:color="auto" w:fill="FFFFFF"/>
            <w:tcMar>
              <w:left w:w="57" w:type="dxa"/>
              <w:right w:w="57" w:type="dxa"/>
            </w:tcMar>
            <w:vAlign w:val="center"/>
          </w:tcPr>
          <w:p w14:paraId="206BBB27" w14:textId="77777777" w:rsidR="00E96B65" w:rsidRPr="004D79AE" w:rsidRDefault="00E96B65" w:rsidP="001A509F">
            <w:pPr>
              <w:spacing w:line="360" w:lineRule="auto"/>
              <w:jc w:val="center"/>
              <w:rPr>
                <w:rFonts w:ascii="Times New Roman" w:hAnsi="Times New Roman" w:cs="Times New Roman"/>
                <w:sz w:val="28"/>
                <w:szCs w:val="28"/>
              </w:rPr>
            </w:pPr>
          </w:p>
        </w:tc>
      </w:tr>
      <w:tr w:rsidR="00E96B65" w:rsidRPr="004D79AE" w14:paraId="2A26C4E4" w14:textId="77777777" w:rsidTr="00F813B9">
        <w:trPr>
          <w:trHeight w:val="20"/>
        </w:trPr>
        <w:tc>
          <w:tcPr>
            <w:tcW w:w="2588" w:type="dxa"/>
            <w:tcBorders>
              <w:top w:val="single" w:sz="4" w:space="0" w:color="auto"/>
              <w:left w:val="single" w:sz="4" w:space="0" w:color="auto"/>
            </w:tcBorders>
            <w:shd w:val="clear" w:color="auto" w:fill="FFFFFF"/>
            <w:tcMar>
              <w:left w:w="57" w:type="dxa"/>
              <w:right w:w="57" w:type="dxa"/>
            </w:tcMar>
            <w:vAlign w:val="center"/>
          </w:tcPr>
          <w:p w14:paraId="38814B91" w14:textId="77777777" w:rsidR="00E96B65" w:rsidRPr="004D79AE" w:rsidRDefault="00F813B9" w:rsidP="001A509F">
            <w:pPr>
              <w:spacing w:line="360" w:lineRule="auto"/>
              <w:rPr>
                <w:rFonts w:ascii="Times New Roman" w:hAnsi="Times New Roman" w:cs="Times New Roman"/>
                <w:sz w:val="28"/>
                <w:szCs w:val="28"/>
              </w:rPr>
            </w:pPr>
            <m:oMathPara>
              <m:oMathParaPr>
                <m:jc m:val="left"/>
              </m:oMathParaPr>
              <m:oMath>
                <m:r>
                  <w:rPr>
                    <w:rFonts w:ascii="Cambria Math" w:hAnsi="Cambria Math" w:cs="Times New Roman"/>
                    <w:sz w:val="28"/>
                    <w:szCs w:val="28"/>
                  </w:rPr>
                  <m:t>λ</m:t>
                </m:r>
              </m:oMath>
            </m:oMathPara>
          </w:p>
        </w:tc>
        <w:tc>
          <w:tcPr>
            <w:tcW w:w="930" w:type="dxa"/>
            <w:tcBorders>
              <w:top w:val="single" w:sz="4" w:space="0" w:color="auto"/>
              <w:left w:val="single" w:sz="4" w:space="0" w:color="auto"/>
            </w:tcBorders>
            <w:shd w:val="clear" w:color="auto" w:fill="FFFFFF"/>
            <w:tcMar>
              <w:left w:w="57" w:type="dxa"/>
              <w:right w:w="57" w:type="dxa"/>
            </w:tcMar>
            <w:vAlign w:val="center"/>
          </w:tcPr>
          <w:p w14:paraId="533CBD1C" w14:textId="77777777" w:rsidR="00E96B65" w:rsidRPr="004D79AE" w:rsidRDefault="00E96B65" w:rsidP="001A509F">
            <w:pPr>
              <w:spacing w:line="360" w:lineRule="auto"/>
              <w:jc w:val="center"/>
              <w:rPr>
                <w:rFonts w:ascii="Times New Roman" w:hAnsi="Times New Roman" w:cs="Times New Roman"/>
                <w:sz w:val="28"/>
                <w:szCs w:val="28"/>
              </w:rPr>
            </w:pPr>
          </w:p>
        </w:tc>
        <w:tc>
          <w:tcPr>
            <w:tcW w:w="930" w:type="dxa"/>
            <w:tcBorders>
              <w:top w:val="single" w:sz="4" w:space="0" w:color="auto"/>
              <w:left w:val="single" w:sz="4" w:space="0" w:color="auto"/>
            </w:tcBorders>
            <w:shd w:val="clear" w:color="auto" w:fill="FFFFFF"/>
            <w:tcMar>
              <w:left w:w="57" w:type="dxa"/>
              <w:right w:w="57" w:type="dxa"/>
            </w:tcMar>
            <w:vAlign w:val="center"/>
          </w:tcPr>
          <w:p w14:paraId="5C2FC74B" w14:textId="77777777" w:rsidR="00E96B65" w:rsidRPr="004D79AE" w:rsidRDefault="00E96B65" w:rsidP="001A509F">
            <w:pPr>
              <w:spacing w:line="360" w:lineRule="auto"/>
              <w:jc w:val="center"/>
              <w:rPr>
                <w:rFonts w:ascii="Times New Roman" w:hAnsi="Times New Roman" w:cs="Times New Roman"/>
                <w:sz w:val="28"/>
                <w:szCs w:val="28"/>
              </w:rPr>
            </w:pPr>
          </w:p>
        </w:tc>
        <w:tc>
          <w:tcPr>
            <w:tcW w:w="930" w:type="dxa"/>
            <w:tcBorders>
              <w:top w:val="single" w:sz="4" w:space="0" w:color="auto"/>
              <w:left w:val="single" w:sz="4" w:space="0" w:color="auto"/>
            </w:tcBorders>
            <w:shd w:val="clear" w:color="auto" w:fill="FFFFFF"/>
            <w:tcMar>
              <w:left w:w="57" w:type="dxa"/>
              <w:right w:w="57" w:type="dxa"/>
            </w:tcMar>
            <w:vAlign w:val="center"/>
          </w:tcPr>
          <w:p w14:paraId="2FFD6635" w14:textId="77777777" w:rsidR="00E96B65" w:rsidRPr="004D79AE" w:rsidRDefault="00E96B65" w:rsidP="001A509F">
            <w:pPr>
              <w:spacing w:line="360" w:lineRule="auto"/>
              <w:jc w:val="center"/>
              <w:rPr>
                <w:rFonts w:ascii="Times New Roman" w:hAnsi="Times New Roman" w:cs="Times New Roman"/>
                <w:sz w:val="28"/>
                <w:szCs w:val="28"/>
              </w:rPr>
            </w:pPr>
          </w:p>
        </w:tc>
        <w:tc>
          <w:tcPr>
            <w:tcW w:w="938" w:type="dxa"/>
            <w:tcBorders>
              <w:top w:val="single" w:sz="4" w:space="0" w:color="auto"/>
              <w:left w:val="single" w:sz="4" w:space="0" w:color="auto"/>
            </w:tcBorders>
            <w:shd w:val="clear" w:color="auto" w:fill="FFFFFF"/>
            <w:tcMar>
              <w:left w:w="57" w:type="dxa"/>
              <w:right w:w="57" w:type="dxa"/>
            </w:tcMar>
            <w:vAlign w:val="center"/>
          </w:tcPr>
          <w:p w14:paraId="2746D08E" w14:textId="77777777" w:rsidR="00E96B65" w:rsidRPr="004D79AE" w:rsidRDefault="00E96B65" w:rsidP="001A509F">
            <w:pPr>
              <w:spacing w:line="360" w:lineRule="auto"/>
              <w:jc w:val="center"/>
              <w:rPr>
                <w:rFonts w:ascii="Times New Roman" w:hAnsi="Times New Roman" w:cs="Times New Roman"/>
                <w:sz w:val="28"/>
                <w:szCs w:val="28"/>
              </w:rPr>
            </w:pPr>
          </w:p>
        </w:tc>
        <w:tc>
          <w:tcPr>
            <w:tcW w:w="930" w:type="dxa"/>
            <w:tcBorders>
              <w:top w:val="single" w:sz="4" w:space="0" w:color="auto"/>
              <w:left w:val="single" w:sz="4" w:space="0" w:color="auto"/>
            </w:tcBorders>
            <w:shd w:val="clear" w:color="auto" w:fill="FFFFFF"/>
            <w:tcMar>
              <w:left w:w="57" w:type="dxa"/>
              <w:right w:w="57" w:type="dxa"/>
            </w:tcMar>
            <w:vAlign w:val="center"/>
          </w:tcPr>
          <w:p w14:paraId="62BB8E22" w14:textId="77777777" w:rsidR="00E96B65" w:rsidRPr="004D79AE" w:rsidRDefault="00E96B65" w:rsidP="001A509F">
            <w:pPr>
              <w:spacing w:line="360" w:lineRule="auto"/>
              <w:jc w:val="center"/>
              <w:rPr>
                <w:rFonts w:ascii="Times New Roman" w:hAnsi="Times New Roman" w:cs="Times New Roman"/>
                <w:sz w:val="28"/>
                <w:szCs w:val="28"/>
              </w:rPr>
            </w:pPr>
          </w:p>
        </w:tc>
        <w:tc>
          <w:tcPr>
            <w:tcW w:w="930" w:type="dxa"/>
            <w:tcBorders>
              <w:top w:val="single" w:sz="4" w:space="0" w:color="auto"/>
              <w:left w:val="single" w:sz="4" w:space="0" w:color="auto"/>
            </w:tcBorders>
            <w:shd w:val="clear" w:color="auto" w:fill="FFFFFF"/>
            <w:tcMar>
              <w:left w:w="57" w:type="dxa"/>
              <w:right w:w="57" w:type="dxa"/>
            </w:tcMar>
            <w:vAlign w:val="center"/>
          </w:tcPr>
          <w:p w14:paraId="5048912E" w14:textId="77777777" w:rsidR="00E96B65" w:rsidRPr="004D79AE" w:rsidRDefault="00E96B65" w:rsidP="001A509F">
            <w:pPr>
              <w:spacing w:line="360" w:lineRule="auto"/>
              <w:jc w:val="center"/>
              <w:rPr>
                <w:rFonts w:ascii="Times New Roman" w:hAnsi="Times New Roman" w:cs="Times New Roman"/>
                <w:sz w:val="28"/>
                <w:szCs w:val="28"/>
              </w:rPr>
            </w:pPr>
          </w:p>
        </w:tc>
        <w:tc>
          <w:tcPr>
            <w:tcW w:w="938" w:type="dxa"/>
            <w:tcBorders>
              <w:top w:val="single" w:sz="4" w:space="0" w:color="auto"/>
              <w:left w:val="single" w:sz="4" w:space="0" w:color="auto"/>
            </w:tcBorders>
            <w:shd w:val="clear" w:color="auto" w:fill="FFFFFF"/>
            <w:tcMar>
              <w:left w:w="57" w:type="dxa"/>
              <w:right w:w="57" w:type="dxa"/>
            </w:tcMar>
            <w:vAlign w:val="center"/>
          </w:tcPr>
          <w:p w14:paraId="0AF681F5" w14:textId="77777777" w:rsidR="00E96B65" w:rsidRPr="004D79AE" w:rsidRDefault="00E96B65" w:rsidP="001A509F">
            <w:pPr>
              <w:spacing w:line="360" w:lineRule="auto"/>
              <w:jc w:val="center"/>
              <w:rPr>
                <w:rFonts w:ascii="Times New Roman" w:hAnsi="Times New Roman" w:cs="Times New Roman"/>
                <w:sz w:val="28"/>
                <w:szCs w:val="28"/>
              </w:rPr>
            </w:pPr>
          </w:p>
        </w:tc>
        <w:tc>
          <w:tcPr>
            <w:tcW w:w="975" w:type="dxa"/>
            <w:tcBorders>
              <w:top w:val="single" w:sz="4" w:space="0" w:color="auto"/>
              <w:left w:val="single" w:sz="4" w:space="0" w:color="auto"/>
              <w:right w:val="single" w:sz="4" w:space="0" w:color="auto"/>
            </w:tcBorders>
            <w:shd w:val="clear" w:color="auto" w:fill="FFFFFF"/>
            <w:tcMar>
              <w:left w:w="57" w:type="dxa"/>
              <w:right w:w="57" w:type="dxa"/>
            </w:tcMar>
            <w:vAlign w:val="center"/>
          </w:tcPr>
          <w:p w14:paraId="2DE44B3A" w14:textId="77777777" w:rsidR="00E96B65" w:rsidRPr="004D79AE" w:rsidRDefault="00E96B65" w:rsidP="001A509F">
            <w:pPr>
              <w:spacing w:line="360" w:lineRule="auto"/>
              <w:jc w:val="center"/>
              <w:rPr>
                <w:rFonts w:ascii="Times New Roman" w:hAnsi="Times New Roman" w:cs="Times New Roman"/>
                <w:sz w:val="28"/>
                <w:szCs w:val="28"/>
              </w:rPr>
            </w:pPr>
          </w:p>
        </w:tc>
      </w:tr>
      <w:tr w:rsidR="00E96B65" w:rsidRPr="004D79AE" w14:paraId="2DBCD25D" w14:textId="77777777" w:rsidTr="00F813B9">
        <w:trPr>
          <w:trHeight w:val="20"/>
        </w:trPr>
        <w:tc>
          <w:tcPr>
            <w:tcW w:w="2588" w:type="dxa"/>
            <w:tcBorders>
              <w:top w:val="single" w:sz="4" w:space="0" w:color="auto"/>
              <w:left w:val="single" w:sz="4" w:space="0" w:color="auto"/>
              <w:bottom w:val="single" w:sz="4" w:space="0" w:color="auto"/>
            </w:tcBorders>
            <w:shd w:val="clear" w:color="auto" w:fill="FFFFFF"/>
            <w:tcMar>
              <w:left w:w="57" w:type="dxa"/>
              <w:right w:w="57" w:type="dxa"/>
            </w:tcMar>
            <w:vAlign w:val="center"/>
          </w:tcPr>
          <w:p w14:paraId="2C5C29FC" w14:textId="77777777" w:rsidR="00E96B65" w:rsidRPr="004D79AE" w:rsidRDefault="00C2455C" w:rsidP="001A509F">
            <w:pPr>
              <w:spacing w:line="360" w:lineRule="auto"/>
              <w:ind w:firstLine="709"/>
              <w:rPr>
                <w:rFonts w:ascii="Times New Roman" w:hAnsi="Times New Roman" w:cs="Times New Roman"/>
                <w:sz w:val="28"/>
                <w:szCs w:val="28"/>
              </w:rPr>
            </w:pPr>
            <m:oMathPara>
              <m:oMathParaPr>
                <m:jc m:val="left"/>
              </m:oMathParaPr>
              <m:oMath>
                <m:sSub>
                  <m:sSubPr>
                    <m:ctrlPr>
                      <w:rPr>
                        <w:rFonts w:ascii="Cambria Math" w:hAnsi="Cambria Math" w:cs="Times New Roman"/>
                        <w:i/>
                        <w:sz w:val="28"/>
                        <w:szCs w:val="28"/>
                      </w:rPr>
                    </m:ctrlPr>
                  </m:sSubPr>
                  <m:e>
                    <m:r>
                      <w:rPr>
                        <w:rFonts w:ascii="Cambria Math" w:hAnsi="Cambria Math" w:cs="Times New Roman"/>
                        <w:sz w:val="28"/>
                        <w:szCs w:val="28"/>
                      </w:rPr>
                      <m:t>ξ</m:t>
                    </m:r>
                  </m:e>
                  <m:sub>
                    <m:r>
                      <w:rPr>
                        <w:rFonts w:ascii="Cambria Math" w:hAnsi="Cambria Math" w:cs="Times New Roman"/>
                        <w:sz w:val="28"/>
                        <w:szCs w:val="28"/>
                      </w:rPr>
                      <m:t>м</m:t>
                    </m:r>
                  </m:sub>
                </m:sSub>
              </m:oMath>
            </m:oMathPara>
          </w:p>
        </w:tc>
        <w:tc>
          <w:tcPr>
            <w:tcW w:w="930" w:type="dxa"/>
            <w:tcBorders>
              <w:top w:val="single" w:sz="4" w:space="0" w:color="auto"/>
              <w:left w:val="single" w:sz="4" w:space="0" w:color="auto"/>
              <w:bottom w:val="single" w:sz="4" w:space="0" w:color="auto"/>
            </w:tcBorders>
            <w:shd w:val="clear" w:color="auto" w:fill="FFFFFF"/>
            <w:tcMar>
              <w:left w:w="57" w:type="dxa"/>
              <w:right w:w="57" w:type="dxa"/>
            </w:tcMar>
            <w:vAlign w:val="center"/>
          </w:tcPr>
          <w:p w14:paraId="66C36324" w14:textId="77777777" w:rsidR="00E96B65" w:rsidRPr="004D79AE" w:rsidRDefault="00E96B65" w:rsidP="001A509F">
            <w:pPr>
              <w:spacing w:line="360" w:lineRule="auto"/>
              <w:ind w:firstLine="709"/>
              <w:jc w:val="center"/>
              <w:rPr>
                <w:rFonts w:ascii="Times New Roman" w:hAnsi="Times New Roman" w:cs="Times New Roman"/>
                <w:sz w:val="28"/>
                <w:szCs w:val="28"/>
              </w:rPr>
            </w:pPr>
          </w:p>
        </w:tc>
        <w:tc>
          <w:tcPr>
            <w:tcW w:w="930" w:type="dxa"/>
            <w:tcBorders>
              <w:top w:val="single" w:sz="4" w:space="0" w:color="auto"/>
              <w:left w:val="single" w:sz="4" w:space="0" w:color="auto"/>
              <w:bottom w:val="single" w:sz="4" w:space="0" w:color="auto"/>
            </w:tcBorders>
            <w:shd w:val="clear" w:color="auto" w:fill="FFFFFF"/>
            <w:tcMar>
              <w:left w:w="57" w:type="dxa"/>
              <w:right w:w="57" w:type="dxa"/>
            </w:tcMar>
            <w:vAlign w:val="center"/>
          </w:tcPr>
          <w:p w14:paraId="70BF3790" w14:textId="77777777" w:rsidR="00E96B65" w:rsidRPr="004D79AE" w:rsidRDefault="00E96B65" w:rsidP="001A509F">
            <w:pPr>
              <w:spacing w:line="360" w:lineRule="auto"/>
              <w:ind w:firstLine="709"/>
              <w:jc w:val="center"/>
              <w:rPr>
                <w:rFonts w:ascii="Times New Roman" w:hAnsi="Times New Roman" w:cs="Times New Roman"/>
                <w:sz w:val="28"/>
                <w:szCs w:val="28"/>
              </w:rPr>
            </w:pPr>
          </w:p>
        </w:tc>
        <w:tc>
          <w:tcPr>
            <w:tcW w:w="930" w:type="dxa"/>
            <w:tcBorders>
              <w:top w:val="single" w:sz="4" w:space="0" w:color="auto"/>
              <w:left w:val="single" w:sz="4" w:space="0" w:color="auto"/>
              <w:bottom w:val="single" w:sz="4" w:space="0" w:color="auto"/>
            </w:tcBorders>
            <w:shd w:val="clear" w:color="auto" w:fill="FFFFFF"/>
            <w:tcMar>
              <w:left w:w="57" w:type="dxa"/>
              <w:right w:w="57" w:type="dxa"/>
            </w:tcMar>
            <w:vAlign w:val="center"/>
          </w:tcPr>
          <w:p w14:paraId="72C38732" w14:textId="77777777" w:rsidR="00E96B65" w:rsidRPr="004D79AE" w:rsidRDefault="00E96B65" w:rsidP="001A509F">
            <w:pPr>
              <w:spacing w:line="360" w:lineRule="auto"/>
              <w:ind w:firstLine="709"/>
              <w:jc w:val="center"/>
              <w:rPr>
                <w:rFonts w:ascii="Times New Roman" w:hAnsi="Times New Roman" w:cs="Times New Roman"/>
                <w:sz w:val="28"/>
                <w:szCs w:val="28"/>
              </w:rPr>
            </w:pPr>
          </w:p>
        </w:tc>
        <w:tc>
          <w:tcPr>
            <w:tcW w:w="938" w:type="dxa"/>
            <w:tcBorders>
              <w:top w:val="single" w:sz="4" w:space="0" w:color="auto"/>
              <w:left w:val="single" w:sz="4" w:space="0" w:color="auto"/>
              <w:bottom w:val="single" w:sz="4" w:space="0" w:color="auto"/>
            </w:tcBorders>
            <w:shd w:val="clear" w:color="auto" w:fill="FFFFFF"/>
            <w:tcMar>
              <w:left w:w="57" w:type="dxa"/>
              <w:right w:w="57" w:type="dxa"/>
            </w:tcMar>
            <w:vAlign w:val="center"/>
          </w:tcPr>
          <w:p w14:paraId="52267AFB" w14:textId="77777777" w:rsidR="00E96B65" w:rsidRPr="004D79AE" w:rsidRDefault="00E96B65" w:rsidP="001A509F">
            <w:pPr>
              <w:spacing w:line="360" w:lineRule="auto"/>
              <w:ind w:firstLine="709"/>
              <w:jc w:val="center"/>
              <w:rPr>
                <w:rFonts w:ascii="Times New Roman" w:hAnsi="Times New Roman" w:cs="Times New Roman"/>
                <w:sz w:val="28"/>
                <w:szCs w:val="28"/>
              </w:rPr>
            </w:pPr>
          </w:p>
        </w:tc>
        <w:tc>
          <w:tcPr>
            <w:tcW w:w="930" w:type="dxa"/>
            <w:tcBorders>
              <w:top w:val="single" w:sz="4" w:space="0" w:color="auto"/>
              <w:left w:val="single" w:sz="4" w:space="0" w:color="auto"/>
              <w:bottom w:val="single" w:sz="4" w:space="0" w:color="auto"/>
            </w:tcBorders>
            <w:shd w:val="clear" w:color="auto" w:fill="FFFFFF"/>
            <w:tcMar>
              <w:left w:w="57" w:type="dxa"/>
              <w:right w:w="57" w:type="dxa"/>
            </w:tcMar>
            <w:vAlign w:val="center"/>
          </w:tcPr>
          <w:p w14:paraId="2948C5BA" w14:textId="77777777" w:rsidR="00E96B65" w:rsidRPr="004D79AE" w:rsidRDefault="00E96B65" w:rsidP="001A509F">
            <w:pPr>
              <w:spacing w:line="360" w:lineRule="auto"/>
              <w:ind w:firstLine="709"/>
              <w:jc w:val="center"/>
              <w:rPr>
                <w:rFonts w:ascii="Times New Roman" w:hAnsi="Times New Roman" w:cs="Times New Roman"/>
                <w:sz w:val="28"/>
                <w:szCs w:val="28"/>
              </w:rPr>
            </w:pPr>
          </w:p>
        </w:tc>
        <w:tc>
          <w:tcPr>
            <w:tcW w:w="930" w:type="dxa"/>
            <w:tcBorders>
              <w:top w:val="single" w:sz="4" w:space="0" w:color="auto"/>
              <w:left w:val="single" w:sz="4" w:space="0" w:color="auto"/>
              <w:bottom w:val="single" w:sz="4" w:space="0" w:color="auto"/>
            </w:tcBorders>
            <w:shd w:val="clear" w:color="auto" w:fill="FFFFFF"/>
            <w:tcMar>
              <w:left w:w="57" w:type="dxa"/>
              <w:right w:w="57" w:type="dxa"/>
            </w:tcMar>
            <w:vAlign w:val="center"/>
          </w:tcPr>
          <w:p w14:paraId="67D6428A" w14:textId="77777777" w:rsidR="00E96B65" w:rsidRPr="004D79AE" w:rsidRDefault="00E96B65" w:rsidP="001A509F">
            <w:pPr>
              <w:spacing w:line="360" w:lineRule="auto"/>
              <w:ind w:firstLine="709"/>
              <w:jc w:val="center"/>
              <w:rPr>
                <w:rFonts w:ascii="Times New Roman" w:hAnsi="Times New Roman" w:cs="Times New Roman"/>
                <w:sz w:val="28"/>
                <w:szCs w:val="28"/>
              </w:rPr>
            </w:pPr>
          </w:p>
        </w:tc>
        <w:tc>
          <w:tcPr>
            <w:tcW w:w="938" w:type="dxa"/>
            <w:tcBorders>
              <w:top w:val="single" w:sz="4" w:space="0" w:color="auto"/>
              <w:left w:val="single" w:sz="4" w:space="0" w:color="auto"/>
              <w:bottom w:val="single" w:sz="4" w:space="0" w:color="auto"/>
            </w:tcBorders>
            <w:shd w:val="clear" w:color="auto" w:fill="FFFFFF"/>
            <w:tcMar>
              <w:left w:w="57" w:type="dxa"/>
              <w:right w:w="57" w:type="dxa"/>
            </w:tcMar>
            <w:vAlign w:val="center"/>
          </w:tcPr>
          <w:p w14:paraId="21C39D66" w14:textId="77777777" w:rsidR="00E96B65" w:rsidRPr="004D79AE" w:rsidRDefault="00E96B65" w:rsidP="001A509F">
            <w:pPr>
              <w:spacing w:line="360" w:lineRule="auto"/>
              <w:ind w:firstLine="709"/>
              <w:jc w:val="center"/>
              <w:rPr>
                <w:rFonts w:ascii="Times New Roman" w:hAnsi="Times New Roman" w:cs="Times New Roman"/>
                <w:sz w:val="28"/>
                <w:szCs w:val="28"/>
              </w:rPr>
            </w:pPr>
          </w:p>
        </w:tc>
        <w:tc>
          <w:tcPr>
            <w:tcW w:w="975" w:type="dxa"/>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tcPr>
          <w:p w14:paraId="687A0FCB" w14:textId="77777777" w:rsidR="00E96B65" w:rsidRPr="004D79AE" w:rsidRDefault="00E96B65" w:rsidP="001A509F">
            <w:pPr>
              <w:spacing w:line="360" w:lineRule="auto"/>
              <w:ind w:firstLine="709"/>
              <w:jc w:val="center"/>
              <w:rPr>
                <w:rFonts w:ascii="Times New Roman" w:hAnsi="Times New Roman" w:cs="Times New Roman"/>
                <w:sz w:val="28"/>
                <w:szCs w:val="28"/>
              </w:rPr>
            </w:pPr>
          </w:p>
        </w:tc>
      </w:tr>
    </w:tbl>
    <w:p w14:paraId="3FDEF7AD" w14:textId="77777777" w:rsidR="00E96B65" w:rsidRDefault="00E96B65" w:rsidP="001A509F">
      <w:pPr>
        <w:spacing w:line="360" w:lineRule="auto"/>
        <w:ind w:firstLine="709"/>
        <w:rPr>
          <w:rFonts w:ascii="Times New Roman" w:hAnsi="Times New Roman" w:cs="Times New Roman"/>
          <w:b/>
          <w:sz w:val="28"/>
          <w:szCs w:val="28"/>
        </w:rPr>
      </w:pPr>
    </w:p>
    <w:p w14:paraId="67D08309" w14:textId="77777777" w:rsidR="00E96B65" w:rsidRPr="004D79AE" w:rsidRDefault="00E96B65" w:rsidP="001A509F">
      <w:pPr>
        <w:spacing w:line="360" w:lineRule="auto"/>
        <w:ind w:firstLine="709"/>
        <w:jc w:val="center"/>
        <w:rPr>
          <w:rFonts w:ascii="Times New Roman" w:hAnsi="Times New Roman" w:cs="Times New Roman"/>
          <w:b/>
          <w:sz w:val="28"/>
          <w:szCs w:val="28"/>
        </w:rPr>
      </w:pPr>
      <w:r w:rsidRPr="004D79AE">
        <w:rPr>
          <w:rFonts w:ascii="Times New Roman" w:hAnsi="Times New Roman" w:cs="Times New Roman"/>
          <w:b/>
          <w:sz w:val="28"/>
          <w:szCs w:val="28"/>
        </w:rPr>
        <w:t>Порядок выполнения виртуальной лабораторной рабо</w:t>
      </w:r>
      <w:r w:rsidR="004D79AE">
        <w:rPr>
          <w:rFonts w:ascii="Times New Roman" w:hAnsi="Times New Roman" w:cs="Times New Roman"/>
          <w:b/>
          <w:sz w:val="28"/>
          <w:szCs w:val="28"/>
        </w:rPr>
        <w:t>ты</w:t>
      </w:r>
    </w:p>
    <w:p w14:paraId="453FCC48" w14:textId="77777777" w:rsidR="00E96B65" w:rsidRPr="004D79AE" w:rsidRDefault="00E96B65" w:rsidP="001A509F">
      <w:pPr>
        <w:tabs>
          <w:tab w:val="left" w:pos="4955"/>
          <w:tab w:val="left" w:pos="9163"/>
        </w:tabs>
        <w:spacing w:line="360" w:lineRule="auto"/>
        <w:ind w:firstLine="709"/>
        <w:jc w:val="both"/>
        <w:rPr>
          <w:rFonts w:ascii="Times New Roman" w:hAnsi="Times New Roman" w:cs="Times New Roman"/>
          <w:sz w:val="28"/>
          <w:szCs w:val="28"/>
        </w:rPr>
      </w:pPr>
      <w:r w:rsidRPr="004D79AE">
        <w:rPr>
          <w:rFonts w:ascii="Times New Roman" w:hAnsi="Times New Roman" w:cs="Times New Roman"/>
          <w:sz w:val="28"/>
          <w:szCs w:val="28"/>
        </w:rPr>
        <w:t xml:space="preserve">Кнопкой </w:t>
      </w:r>
      <w:r w:rsidR="00DA6148">
        <w:rPr>
          <w:rFonts w:ascii="Times New Roman" w:hAnsi="Times New Roman" w:cs="Times New Roman"/>
          <w:sz w:val="28"/>
          <w:szCs w:val="28"/>
        </w:rPr>
        <w:t>«</w:t>
      </w:r>
      <w:r w:rsidRPr="004D79AE">
        <w:rPr>
          <w:rFonts w:ascii="Times New Roman" w:hAnsi="Times New Roman" w:cs="Times New Roman"/>
          <w:sz w:val="28"/>
          <w:szCs w:val="28"/>
        </w:rPr>
        <w:t>Пуск воды</w:t>
      </w:r>
      <w:r w:rsidR="00DA6148">
        <w:rPr>
          <w:rFonts w:ascii="Times New Roman" w:hAnsi="Times New Roman" w:cs="Times New Roman"/>
          <w:sz w:val="28"/>
          <w:szCs w:val="28"/>
        </w:rPr>
        <w:t>»</w:t>
      </w:r>
      <w:r w:rsidR="00DA6148" w:rsidRPr="004D79AE">
        <w:rPr>
          <w:rFonts w:ascii="Times New Roman" w:hAnsi="Times New Roman" w:cs="Times New Roman"/>
          <w:sz w:val="28"/>
          <w:szCs w:val="28"/>
        </w:rPr>
        <w:t xml:space="preserve"> </w:t>
      </w:r>
      <w:r w:rsidRPr="004D79AE">
        <w:rPr>
          <w:rFonts w:ascii="Times New Roman" w:hAnsi="Times New Roman" w:cs="Times New Roman"/>
          <w:sz w:val="28"/>
          <w:szCs w:val="28"/>
        </w:rPr>
        <w:t xml:space="preserve">запустите процесс заполнения напорного бака и труб водой. После наполнения напорного бака до верхнего уровня переливной воронки приступайте к открыванию вентиля. Управлять вентилем можно как непосредственно левой кнопкой мыши, так и клавишами кейборда со стрелками </w:t>
      </w:r>
      <w:r w:rsidR="00DA6148">
        <w:rPr>
          <w:rFonts w:ascii="Times New Roman" w:hAnsi="Times New Roman" w:cs="Times New Roman"/>
          <w:sz w:val="28"/>
          <w:szCs w:val="28"/>
        </w:rPr>
        <w:t>«</w:t>
      </w:r>
      <w:r w:rsidRPr="004D79AE">
        <w:rPr>
          <w:rFonts w:ascii="Times New Roman" w:hAnsi="Times New Roman" w:cs="Times New Roman"/>
          <w:sz w:val="28"/>
          <w:szCs w:val="28"/>
        </w:rPr>
        <w:t>вверх</w:t>
      </w:r>
      <w:r w:rsidR="00DA6148">
        <w:rPr>
          <w:rFonts w:ascii="Times New Roman" w:hAnsi="Times New Roman" w:cs="Times New Roman"/>
          <w:sz w:val="28"/>
          <w:szCs w:val="28"/>
        </w:rPr>
        <w:t>»</w:t>
      </w:r>
      <w:r w:rsidR="00DA6148" w:rsidRPr="004D79AE">
        <w:rPr>
          <w:rFonts w:ascii="Times New Roman" w:hAnsi="Times New Roman" w:cs="Times New Roman"/>
          <w:sz w:val="28"/>
          <w:szCs w:val="28"/>
        </w:rPr>
        <w:t xml:space="preserve"> </w:t>
      </w:r>
      <w:r w:rsidRPr="004D79AE">
        <w:rPr>
          <w:rFonts w:ascii="Times New Roman" w:hAnsi="Times New Roman" w:cs="Times New Roman"/>
          <w:sz w:val="28"/>
          <w:szCs w:val="28"/>
        </w:rPr>
        <w:t xml:space="preserve">и </w:t>
      </w:r>
      <w:r w:rsidR="00DA6148">
        <w:rPr>
          <w:rFonts w:ascii="Times New Roman" w:hAnsi="Times New Roman" w:cs="Times New Roman"/>
          <w:sz w:val="28"/>
          <w:szCs w:val="28"/>
        </w:rPr>
        <w:t>«</w:t>
      </w:r>
      <w:r w:rsidRPr="004D79AE">
        <w:rPr>
          <w:rFonts w:ascii="Times New Roman" w:hAnsi="Times New Roman" w:cs="Times New Roman"/>
          <w:sz w:val="28"/>
          <w:szCs w:val="28"/>
        </w:rPr>
        <w:t>вниз</w:t>
      </w:r>
      <w:r w:rsidR="00DA6148">
        <w:rPr>
          <w:rFonts w:ascii="Times New Roman" w:hAnsi="Times New Roman" w:cs="Times New Roman"/>
          <w:sz w:val="28"/>
          <w:szCs w:val="28"/>
        </w:rPr>
        <w:t>»</w:t>
      </w:r>
      <w:r w:rsidR="00DA6148" w:rsidRPr="004D79AE">
        <w:rPr>
          <w:rFonts w:ascii="Times New Roman" w:hAnsi="Times New Roman" w:cs="Times New Roman"/>
          <w:sz w:val="28"/>
          <w:szCs w:val="28"/>
        </w:rPr>
        <w:t xml:space="preserve">. </w:t>
      </w:r>
      <w:r w:rsidRPr="004D79AE">
        <w:rPr>
          <w:rFonts w:ascii="Times New Roman" w:hAnsi="Times New Roman" w:cs="Times New Roman"/>
          <w:sz w:val="28"/>
          <w:szCs w:val="28"/>
        </w:rPr>
        <w:t>Управляя вентилем, необходимо добиться заданного преподавателем показания ротаметра, отсчёт производится по верхней кромке его поплавка. Наведением курсора на поплавок вызовите тарировочный график и</w:t>
      </w:r>
      <w:r w:rsidR="00F813B9" w:rsidRPr="004D79AE">
        <w:rPr>
          <w:rFonts w:ascii="Times New Roman" w:hAnsi="Times New Roman" w:cs="Times New Roman"/>
          <w:sz w:val="28"/>
          <w:szCs w:val="28"/>
        </w:rPr>
        <w:t xml:space="preserve"> определите по нему расход воды</w:t>
      </w:r>
      <w:r w:rsidRPr="004D79AE">
        <w:rPr>
          <w:rFonts w:ascii="Times New Roman" w:hAnsi="Times New Roman" w:cs="Times New Roman"/>
          <w:sz w:val="28"/>
          <w:szCs w:val="28"/>
        </w:rPr>
        <w:t xml:space="preserve"> </w:t>
      </w:r>
      <w:r w:rsidRPr="004D79AE">
        <w:rPr>
          <w:rFonts w:ascii="Times New Roman" w:hAnsi="Times New Roman" w:cs="Times New Roman"/>
          <w:i/>
          <w:sz w:val="28"/>
          <w:szCs w:val="28"/>
        </w:rPr>
        <w:t>Q</w:t>
      </w:r>
      <w:r w:rsidR="00F813B9" w:rsidRPr="004D79AE">
        <w:rPr>
          <w:rFonts w:ascii="Times New Roman" w:hAnsi="Times New Roman" w:cs="Times New Roman"/>
          <w:sz w:val="28"/>
          <w:szCs w:val="28"/>
        </w:rPr>
        <w:t>.</w:t>
      </w:r>
    </w:p>
    <w:p w14:paraId="3B8CC218" w14:textId="4F64DCE2" w:rsidR="00A36941" w:rsidRDefault="00E96B65" w:rsidP="001A509F">
      <w:pPr>
        <w:tabs>
          <w:tab w:val="left" w:pos="4955"/>
          <w:tab w:val="left" w:pos="9163"/>
        </w:tabs>
        <w:spacing w:line="360" w:lineRule="auto"/>
        <w:ind w:firstLine="709"/>
        <w:jc w:val="both"/>
        <w:rPr>
          <w:rFonts w:ascii="Times New Roman" w:hAnsi="Times New Roman" w:cs="Times New Roman"/>
          <w:sz w:val="28"/>
          <w:szCs w:val="28"/>
        </w:rPr>
      </w:pPr>
      <w:r w:rsidRPr="004D79AE">
        <w:rPr>
          <w:rFonts w:ascii="Times New Roman" w:hAnsi="Times New Roman" w:cs="Times New Roman"/>
          <w:sz w:val="28"/>
          <w:szCs w:val="28"/>
        </w:rPr>
        <w:t xml:space="preserve">Передвигая с помощью мыши измерительную горизонтальную линию и совмещая её с верхней кромкой уровня воды в каждом пьезометре, определите по соответствующей шкале показания всех 9 пьезометров. Для увеличения точности отсчёта правой кнопкой мыши вызовите выпадающее меню и увеличьте общий масштаб </w:t>
      </w:r>
      <w:r w:rsidR="00DA6148">
        <w:rPr>
          <w:rFonts w:ascii="Times New Roman" w:hAnsi="Times New Roman" w:cs="Times New Roman"/>
          <w:sz w:val="28"/>
          <w:szCs w:val="28"/>
        </w:rPr>
        <w:t>«</w:t>
      </w:r>
      <w:r w:rsidRPr="004D79AE">
        <w:rPr>
          <w:rFonts w:ascii="Times New Roman" w:hAnsi="Times New Roman" w:cs="Times New Roman"/>
          <w:sz w:val="28"/>
          <w:szCs w:val="28"/>
        </w:rPr>
        <w:t>Zoom ln</w:t>
      </w:r>
      <w:r w:rsidR="00DA6148">
        <w:rPr>
          <w:rFonts w:ascii="Times New Roman" w:hAnsi="Times New Roman" w:cs="Times New Roman"/>
          <w:sz w:val="28"/>
          <w:szCs w:val="28"/>
        </w:rPr>
        <w:t>»</w:t>
      </w:r>
      <w:r w:rsidR="00DA6148" w:rsidRPr="004D79AE">
        <w:rPr>
          <w:rFonts w:ascii="Times New Roman" w:hAnsi="Times New Roman" w:cs="Times New Roman"/>
          <w:sz w:val="28"/>
          <w:szCs w:val="28"/>
        </w:rPr>
        <w:t xml:space="preserve">. </w:t>
      </w:r>
      <w:r w:rsidRPr="004D79AE">
        <w:rPr>
          <w:rFonts w:ascii="Times New Roman" w:hAnsi="Times New Roman" w:cs="Times New Roman"/>
          <w:sz w:val="28"/>
          <w:szCs w:val="28"/>
        </w:rPr>
        <w:t>Добиваясь необходимой точности отсчёта, эту операцию можно повторить несколько раз. Вернуться в обычный режим можно будет через то</w:t>
      </w:r>
      <w:r w:rsidR="00DA6148">
        <w:rPr>
          <w:rFonts w:ascii="Times New Roman" w:hAnsi="Times New Roman" w:cs="Times New Roman"/>
          <w:sz w:val="28"/>
          <w:szCs w:val="28"/>
        </w:rPr>
        <w:t xml:space="preserve"> </w:t>
      </w:r>
      <w:r w:rsidRPr="004D79AE">
        <w:rPr>
          <w:rFonts w:ascii="Times New Roman" w:hAnsi="Times New Roman" w:cs="Times New Roman"/>
          <w:sz w:val="28"/>
          <w:szCs w:val="28"/>
        </w:rPr>
        <w:t xml:space="preserve">же меню по команде </w:t>
      </w:r>
      <w:r w:rsidR="00DA6148">
        <w:rPr>
          <w:rFonts w:ascii="Times New Roman" w:hAnsi="Times New Roman" w:cs="Times New Roman"/>
          <w:sz w:val="28"/>
          <w:szCs w:val="28"/>
        </w:rPr>
        <w:t>«</w:t>
      </w:r>
      <w:r w:rsidRPr="004D79AE">
        <w:rPr>
          <w:rFonts w:ascii="Times New Roman" w:hAnsi="Times New Roman" w:cs="Times New Roman"/>
          <w:sz w:val="28"/>
          <w:szCs w:val="28"/>
        </w:rPr>
        <w:t>Show All</w:t>
      </w:r>
      <w:r w:rsidR="00DA6148">
        <w:rPr>
          <w:rFonts w:ascii="Times New Roman" w:hAnsi="Times New Roman" w:cs="Times New Roman"/>
          <w:sz w:val="28"/>
          <w:szCs w:val="28"/>
        </w:rPr>
        <w:t>»</w:t>
      </w:r>
      <w:r w:rsidR="00DA6148" w:rsidRPr="004D79AE">
        <w:rPr>
          <w:rFonts w:ascii="Times New Roman" w:hAnsi="Times New Roman" w:cs="Times New Roman"/>
          <w:sz w:val="28"/>
          <w:szCs w:val="28"/>
        </w:rPr>
        <w:t xml:space="preserve">. </w:t>
      </w:r>
      <w:r w:rsidRPr="004D79AE">
        <w:rPr>
          <w:rFonts w:ascii="Times New Roman" w:hAnsi="Times New Roman" w:cs="Times New Roman"/>
          <w:sz w:val="28"/>
          <w:szCs w:val="28"/>
        </w:rPr>
        <w:t xml:space="preserve">Показания пьезометров отражаются также в цифровом виде. Сравните их с полученными замерами. Занесите измеренные данные в </w:t>
      </w:r>
      <w:r w:rsidR="00DA6148" w:rsidRPr="004D79AE">
        <w:rPr>
          <w:rFonts w:ascii="Times New Roman" w:hAnsi="Times New Roman" w:cs="Times New Roman"/>
          <w:sz w:val="28"/>
          <w:szCs w:val="28"/>
        </w:rPr>
        <w:t>табл</w:t>
      </w:r>
      <w:r w:rsidR="00DA6148">
        <w:rPr>
          <w:rFonts w:ascii="Times New Roman" w:hAnsi="Times New Roman" w:cs="Times New Roman"/>
          <w:sz w:val="28"/>
          <w:szCs w:val="28"/>
        </w:rPr>
        <w:t>.</w:t>
      </w:r>
      <w:r w:rsidR="00DA6148" w:rsidRPr="004D79AE">
        <w:rPr>
          <w:rFonts w:ascii="Times New Roman" w:hAnsi="Times New Roman" w:cs="Times New Roman"/>
          <w:sz w:val="28"/>
          <w:szCs w:val="28"/>
        </w:rPr>
        <w:t xml:space="preserve"> </w:t>
      </w:r>
      <w:r w:rsidRPr="004D79AE">
        <w:rPr>
          <w:rFonts w:ascii="Times New Roman" w:hAnsi="Times New Roman" w:cs="Times New Roman"/>
          <w:sz w:val="28"/>
          <w:szCs w:val="28"/>
        </w:rPr>
        <w:t>4</w:t>
      </w:r>
      <w:r w:rsidR="00F813B9" w:rsidRPr="004D79AE">
        <w:rPr>
          <w:rFonts w:ascii="Times New Roman" w:hAnsi="Times New Roman" w:cs="Times New Roman"/>
          <w:sz w:val="28"/>
          <w:szCs w:val="28"/>
        </w:rPr>
        <w:t>.</w:t>
      </w:r>
      <w:r w:rsidRPr="004D79AE">
        <w:rPr>
          <w:rFonts w:ascii="Times New Roman" w:hAnsi="Times New Roman" w:cs="Times New Roman"/>
          <w:sz w:val="28"/>
          <w:szCs w:val="28"/>
        </w:rPr>
        <w:t>1 и приступайте к расчётам.</w:t>
      </w:r>
    </w:p>
    <w:p w14:paraId="6B7AB10D" w14:textId="5CE72F97" w:rsidR="005806C6" w:rsidRDefault="005806C6" w:rsidP="001A509F">
      <w:pPr>
        <w:tabs>
          <w:tab w:val="left" w:pos="4955"/>
          <w:tab w:val="left" w:pos="9163"/>
        </w:tabs>
        <w:spacing w:line="360" w:lineRule="auto"/>
        <w:ind w:firstLine="709"/>
        <w:jc w:val="both"/>
        <w:rPr>
          <w:rFonts w:ascii="Times New Roman" w:hAnsi="Times New Roman" w:cs="Times New Roman"/>
          <w:sz w:val="28"/>
          <w:szCs w:val="28"/>
        </w:rPr>
      </w:pPr>
    </w:p>
    <w:p w14:paraId="2C19950A" w14:textId="77777777" w:rsidR="005806C6" w:rsidRDefault="005806C6" w:rsidP="001A509F">
      <w:pPr>
        <w:tabs>
          <w:tab w:val="left" w:pos="4955"/>
          <w:tab w:val="left" w:pos="9163"/>
        </w:tabs>
        <w:spacing w:line="360" w:lineRule="auto"/>
        <w:ind w:firstLine="709"/>
        <w:jc w:val="both"/>
        <w:rPr>
          <w:rFonts w:ascii="Times New Roman" w:hAnsi="Times New Roman" w:cs="Times New Roman"/>
          <w:sz w:val="28"/>
          <w:szCs w:val="28"/>
        </w:rPr>
      </w:pPr>
    </w:p>
    <w:p w14:paraId="21FEE7B1" w14:textId="77777777" w:rsidR="00244A33" w:rsidRPr="00A50289" w:rsidRDefault="00244A33" w:rsidP="00A50289">
      <w:pPr>
        <w:rPr>
          <w:rFonts w:ascii="Times New Roman" w:hAnsi="Times New Roman" w:cs="Times New Roman"/>
          <w:b/>
          <w:sz w:val="28"/>
          <w:szCs w:val="28"/>
        </w:rPr>
      </w:pPr>
      <w:r w:rsidRPr="00A50289">
        <w:rPr>
          <w:rFonts w:ascii="Times New Roman" w:hAnsi="Times New Roman" w:cs="Times New Roman"/>
          <w:b/>
          <w:sz w:val="28"/>
          <w:szCs w:val="28"/>
        </w:rPr>
        <w:lastRenderedPageBreak/>
        <w:t>Отчет о выполнении лабораторной работы</w:t>
      </w:r>
      <w:r w:rsidR="00DA6148" w:rsidRPr="00A50289">
        <w:rPr>
          <w:rFonts w:ascii="Times New Roman" w:hAnsi="Times New Roman" w:cs="Times New Roman"/>
          <w:b/>
          <w:sz w:val="28"/>
          <w:szCs w:val="28"/>
        </w:rPr>
        <w:t>:</w:t>
      </w:r>
    </w:p>
    <w:p w14:paraId="4B0B2407" w14:textId="77777777" w:rsidR="00244A33" w:rsidRPr="00435513" w:rsidRDefault="00244A33" w:rsidP="001A509F">
      <w:pPr>
        <w:pStyle w:val="a7"/>
        <w:widowControl/>
        <w:numPr>
          <w:ilvl w:val="0"/>
          <w:numId w:val="20"/>
        </w:numPr>
        <w:spacing w:line="360" w:lineRule="auto"/>
        <w:ind w:left="0" w:firstLine="709"/>
        <w:rPr>
          <w:rFonts w:ascii="Times New Roman" w:eastAsia="Times New Roman" w:hAnsi="Times New Roman" w:cs="Times New Roman"/>
          <w:color w:val="auto"/>
          <w:sz w:val="28"/>
          <w:szCs w:val="28"/>
          <w:lang w:bidi="ar-SA"/>
        </w:rPr>
      </w:pPr>
      <w:r w:rsidRPr="00435513">
        <w:rPr>
          <w:rFonts w:ascii="Times New Roman" w:eastAsia="Times New Roman" w:hAnsi="Times New Roman" w:cs="Times New Roman"/>
          <w:color w:val="auto"/>
          <w:sz w:val="28"/>
          <w:szCs w:val="28"/>
          <w:lang w:bidi="ar-SA"/>
        </w:rPr>
        <w:t>цель работы;</w:t>
      </w:r>
    </w:p>
    <w:p w14:paraId="0571F943" w14:textId="77777777" w:rsidR="00244A33" w:rsidRPr="00435513" w:rsidRDefault="00244A33" w:rsidP="001A509F">
      <w:pPr>
        <w:pStyle w:val="a7"/>
        <w:widowControl/>
        <w:numPr>
          <w:ilvl w:val="0"/>
          <w:numId w:val="20"/>
        </w:numPr>
        <w:spacing w:line="360" w:lineRule="auto"/>
        <w:ind w:left="0" w:firstLine="709"/>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схема лабораторного стенда</w:t>
      </w:r>
      <w:r w:rsidRPr="00435513">
        <w:rPr>
          <w:rFonts w:ascii="Times New Roman" w:eastAsia="Times New Roman" w:hAnsi="Times New Roman" w:cs="Times New Roman"/>
          <w:color w:val="auto"/>
          <w:sz w:val="28"/>
          <w:szCs w:val="28"/>
          <w:lang w:bidi="ar-SA"/>
        </w:rPr>
        <w:t xml:space="preserve">; </w:t>
      </w:r>
    </w:p>
    <w:p w14:paraId="00743538" w14:textId="77777777" w:rsidR="00244A33" w:rsidRPr="00435513" w:rsidRDefault="00244A33" w:rsidP="001A509F">
      <w:pPr>
        <w:pStyle w:val="a7"/>
        <w:widowControl/>
        <w:numPr>
          <w:ilvl w:val="0"/>
          <w:numId w:val="20"/>
        </w:numPr>
        <w:spacing w:line="360" w:lineRule="auto"/>
        <w:ind w:left="0" w:firstLine="709"/>
        <w:rPr>
          <w:rFonts w:ascii="Times New Roman" w:eastAsia="Times New Roman" w:hAnsi="Times New Roman" w:cs="Times New Roman"/>
          <w:color w:val="auto"/>
          <w:sz w:val="28"/>
          <w:szCs w:val="28"/>
          <w:lang w:bidi="ar-SA"/>
        </w:rPr>
      </w:pPr>
      <w:r w:rsidRPr="00435513">
        <w:rPr>
          <w:rFonts w:ascii="Times New Roman" w:eastAsia="Times New Roman" w:hAnsi="Times New Roman" w:cs="Times New Roman"/>
          <w:color w:val="auto"/>
          <w:sz w:val="28"/>
          <w:szCs w:val="28"/>
          <w:lang w:bidi="ar-SA"/>
        </w:rPr>
        <w:t>принятые формулы для расчета параметров;</w:t>
      </w:r>
    </w:p>
    <w:p w14:paraId="052A4977" w14:textId="77777777" w:rsidR="00244A33" w:rsidRPr="00435513" w:rsidRDefault="00244A33" w:rsidP="005806C6">
      <w:pPr>
        <w:pStyle w:val="a7"/>
        <w:widowControl/>
        <w:numPr>
          <w:ilvl w:val="0"/>
          <w:numId w:val="20"/>
        </w:numPr>
        <w:spacing w:line="360" w:lineRule="auto"/>
        <w:ind w:left="0" w:firstLine="709"/>
        <w:jc w:val="both"/>
        <w:rPr>
          <w:rFonts w:ascii="Times New Roman" w:eastAsia="Times New Roman" w:hAnsi="Times New Roman" w:cs="Times New Roman"/>
          <w:color w:val="auto"/>
          <w:sz w:val="28"/>
          <w:szCs w:val="28"/>
          <w:lang w:bidi="ar-SA"/>
        </w:rPr>
      </w:pPr>
      <w:r w:rsidRPr="00435513">
        <w:rPr>
          <w:rFonts w:ascii="Times New Roman" w:eastAsia="Times New Roman" w:hAnsi="Times New Roman" w:cs="Times New Roman"/>
          <w:color w:val="auto"/>
          <w:sz w:val="28"/>
          <w:szCs w:val="28"/>
          <w:lang w:bidi="ar-SA"/>
        </w:rPr>
        <w:t>таблица результатов проведенного лабораторного эксперимента и расчетов;</w:t>
      </w:r>
    </w:p>
    <w:p w14:paraId="4250FC79" w14:textId="77777777" w:rsidR="00244A33" w:rsidRPr="00435513" w:rsidRDefault="00244A33" w:rsidP="001A509F">
      <w:pPr>
        <w:pStyle w:val="a7"/>
        <w:widowControl/>
        <w:numPr>
          <w:ilvl w:val="0"/>
          <w:numId w:val="20"/>
        </w:numPr>
        <w:spacing w:line="360" w:lineRule="auto"/>
        <w:ind w:left="0" w:firstLine="709"/>
        <w:rPr>
          <w:rFonts w:ascii="Times New Roman" w:eastAsia="Times New Roman" w:hAnsi="Times New Roman" w:cs="Times New Roman"/>
          <w:color w:val="auto"/>
          <w:sz w:val="28"/>
          <w:szCs w:val="28"/>
          <w:lang w:bidi="ar-SA"/>
        </w:rPr>
      </w:pPr>
      <w:r w:rsidRPr="00435513">
        <w:rPr>
          <w:rFonts w:ascii="Times New Roman" w:eastAsia="Times New Roman" w:hAnsi="Times New Roman" w:cs="Times New Roman"/>
          <w:color w:val="auto"/>
          <w:sz w:val="28"/>
          <w:szCs w:val="28"/>
          <w:lang w:bidi="ar-SA"/>
        </w:rPr>
        <w:t>графики зависимости параметров;</w:t>
      </w:r>
    </w:p>
    <w:p w14:paraId="37F293AB" w14:textId="77777777" w:rsidR="00244A33" w:rsidRPr="00244A33" w:rsidRDefault="00244A33" w:rsidP="001A509F">
      <w:pPr>
        <w:pStyle w:val="a7"/>
        <w:widowControl/>
        <w:numPr>
          <w:ilvl w:val="0"/>
          <w:numId w:val="20"/>
        </w:numPr>
        <w:spacing w:line="360" w:lineRule="auto"/>
        <w:ind w:left="0" w:firstLine="709"/>
        <w:rPr>
          <w:rFonts w:ascii="Times New Roman" w:eastAsia="Times New Roman" w:hAnsi="Times New Roman" w:cs="Times New Roman"/>
          <w:color w:val="auto"/>
          <w:sz w:val="28"/>
          <w:szCs w:val="28"/>
          <w:lang w:bidi="ar-SA"/>
        </w:rPr>
      </w:pPr>
      <w:r w:rsidRPr="00435513">
        <w:rPr>
          <w:rFonts w:ascii="Times New Roman" w:eastAsia="Times New Roman" w:hAnsi="Times New Roman" w:cs="Times New Roman"/>
          <w:color w:val="auto"/>
          <w:sz w:val="28"/>
          <w:szCs w:val="28"/>
          <w:lang w:bidi="ar-SA"/>
        </w:rPr>
        <w:t>общие выводы по работе</w:t>
      </w:r>
      <w:r>
        <w:rPr>
          <w:rFonts w:ascii="Times New Roman" w:eastAsia="Times New Roman" w:hAnsi="Times New Roman" w:cs="Times New Roman"/>
          <w:color w:val="auto"/>
          <w:sz w:val="28"/>
          <w:szCs w:val="28"/>
          <w:lang w:val="en-US" w:bidi="ar-SA"/>
        </w:rPr>
        <w:t>;</w:t>
      </w:r>
    </w:p>
    <w:p w14:paraId="7017DC50" w14:textId="77777777" w:rsidR="005E7B46" w:rsidRPr="00244A33" w:rsidRDefault="00244A33" w:rsidP="001A509F">
      <w:pPr>
        <w:pStyle w:val="a7"/>
        <w:widowControl/>
        <w:numPr>
          <w:ilvl w:val="0"/>
          <w:numId w:val="20"/>
        </w:numPr>
        <w:spacing w:line="360" w:lineRule="auto"/>
        <w:ind w:left="0" w:firstLine="709"/>
        <w:jc w:val="both"/>
        <w:rPr>
          <w:rFonts w:ascii="Times New Roman" w:eastAsia="Times New Roman" w:hAnsi="Times New Roman" w:cs="Times New Roman"/>
          <w:color w:val="auto"/>
          <w:sz w:val="28"/>
          <w:szCs w:val="28"/>
          <w:lang w:bidi="ar-SA"/>
        </w:rPr>
      </w:pPr>
      <w:r w:rsidRPr="00244A33">
        <w:rPr>
          <w:rFonts w:ascii="Times New Roman" w:eastAsia="Times New Roman" w:hAnsi="Times New Roman" w:cs="Times New Roman"/>
          <w:color w:val="auto"/>
          <w:sz w:val="28"/>
          <w:szCs w:val="28"/>
          <w:lang w:bidi="ar-SA"/>
        </w:rPr>
        <w:t>контрольные вопросы</w:t>
      </w:r>
      <w:r w:rsidR="004D1FAC" w:rsidRPr="00244A33">
        <w:rPr>
          <w:rFonts w:ascii="Times New Roman" w:eastAsia="Times New Roman" w:hAnsi="Times New Roman" w:cs="Times New Roman"/>
          <w:color w:val="auto"/>
          <w:sz w:val="28"/>
          <w:szCs w:val="28"/>
          <w:lang w:bidi="ar-SA"/>
        </w:rPr>
        <w:t xml:space="preserve"> и ответы на них по темам гидростатики и гидро</w:t>
      </w:r>
      <w:r w:rsidRPr="00244A33">
        <w:rPr>
          <w:rFonts w:ascii="Times New Roman" w:eastAsia="Times New Roman" w:hAnsi="Times New Roman" w:cs="Times New Roman"/>
          <w:color w:val="auto"/>
          <w:sz w:val="28"/>
          <w:szCs w:val="28"/>
          <w:lang w:bidi="ar-SA"/>
        </w:rPr>
        <w:t xml:space="preserve">динамики жидкостей. </w:t>
      </w:r>
      <w:r w:rsidR="00DA6148" w:rsidRPr="00244A33">
        <w:rPr>
          <w:rFonts w:ascii="Times New Roman" w:eastAsia="Times New Roman" w:hAnsi="Times New Roman" w:cs="Times New Roman"/>
          <w:color w:val="auto"/>
          <w:sz w:val="28"/>
          <w:szCs w:val="28"/>
          <w:lang w:bidi="ar-SA"/>
        </w:rPr>
        <w:t>Отве</w:t>
      </w:r>
      <w:r w:rsidR="00DA6148">
        <w:rPr>
          <w:rFonts w:ascii="Times New Roman" w:eastAsia="Times New Roman" w:hAnsi="Times New Roman" w:cs="Times New Roman"/>
          <w:color w:val="auto"/>
          <w:sz w:val="28"/>
          <w:szCs w:val="28"/>
          <w:lang w:bidi="ar-SA"/>
        </w:rPr>
        <w:t>ты</w:t>
      </w:r>
      <w:r w:rsidR="00DA6148" w:rsidRPr="00244A33">
        <w:rPr>
          <w:rFonts w:ascii="Times New Roman" w:eastAsia="Times New Roman" w:hAnsi="Times New Roman" w:cs="Times New Roman"/>
          <w:color w:val="auto"/>
          <w:sz w:val="28"/>
          <w:szCs w:val="28"/>
          <w:lang w:bidi="ar-SA"/>
        </w:rPr>
        <w:t xml:space="preserve"> </w:t>
      </w:r>
      <w:r w:rsidR="004D1FAC" w:rsidRPr="00244A33">
        <w:rPr>
          <w:rFonts w:ascii="Times New Roman" w:eastAsia="Times New Roman" w:hAnsi="Times New Roman" w:cs="Times New Roman"/>
          <w:color w:val="auto"/>
          <w:sz w:val="28"/>
          <w:szCs w:val="28"/>
          <w:lang w:bidi="ar-SA"/>
        </w:rPr>
        <w:t xml:space="preserve">на контрольные вопросы </w:t>
      </w:r>
      <w:r w:rsidR="00DA6148">
        <w:rPr>
          <w:rFonts w:ascii="Times New Roman" w:eastAsia="Times New Roman" w:hAnsi="Times New Roman" w:cs="Times New Roman"/>
          <w:color w:val="auto"/>
          <w:sz w:val="28"/>
          <w:szCs w:val="28"/>
          <w:lang w:bidi="ar-SA"/>
        </w:rPr>
        <w:t xml:space="preserve">дайте в </w:t>
      </w:r>
      <w:r w:rsidR="004D1FAC" w:rsidRPr="00244A33">
        <w:rPr>
          <w:rFonts w:ascii="Times New Roman" w:eastAsia="Times New Roman" w:hAnsi="Times New Roman" w:cs="Times New Roman"/>
          <w:color w:val="auto"/>
          <w:sz w:val="28"/>
          <w:szCs w:val="28"/>
          <w:lang w:bidi="ar-SA"/>
        </w:rPr>
        <w:t xml:space="preserve">печатной форме и </w:t>
      </w:r>
      <w:r w:rsidR="00DA6148" w:rsidRPr="00244A33">
        <w:rPr>
          <w:rFonts w:ascii="Times New Roman" w:eastAsia="Times New Roman" w:hAnsi="Times New Roman" w:cs="Times New Roman"/>
          <w:color w:val="auto"/>
          <w:sz w:val="28"/>
          <w:szCs w:val="28"/>
          <w:lang w:bidi="ar-SA"/>
        </w:rPr>
        <w:t>оформ</w:t>
      </w:r>
      <w:r w:rsidR="00DA6148">
        <w:rPr>
          <w:rFonts w:ascii="Times New Roman" w:eastAsia="Times New Roman" w:hAnsi="Times New Roman" w:cs="Times New Roman"/>
          <w:color w:val="auto"/>
          <w:sz w:val="28"/>
          <w:szCs w:val="28"/>
          <w:lang w:bidi="ar-SA"/>
        </w:rPr>
        <w:t>ите</w:t>
      </w:r>
      <w:r w:rsidR="00DA6148" w:rsidRPr="00244A33">
        <w:rPr>
          <w:rFonts w:ascii="Times New Roman" w:eastAsia="Times New Roman" w:hAnsi="Times New Roman" w:cs="Times New Roman"/>
          <w:color w:val="auto"/>
          <w:sz w:val="28"/>
          <w:szCs w:val="28"/>
          <w:lang w:bidi="ar-SA"/>
        </w:rPr>
        <w:t xml:space="preserve"> </w:t>
      </w:r>
      <w:r w:rsidR="004D1FAC" w:rsidRPr="00244A33">
        <w:rPr>
          <w:rFonts w:ascii="Times New Roman" w:eastAsia="Times New Roman" w:hAnsi="Times New Roman" w:cs="Times New Roman"/>
          <w:color w:val="auto"/>
          <w:sz w:val="28"/>
          <w:szCs w:val="28"/>
          <w:lang w:bidi="ar-SA"/>
        </w:rPr>
        <w:t>вместе с отчетом по стандарту ТГУ</w:t>
      </w:r>
      <w:r w:rsidR="00DA6148">
        <w:rPr>
          <w:rFonts w:ascii="Times New Roman" w:eastAsia="Times New Roman" w:hAnsi="Times New Roman" w:cs="Times New Roman"/>
          <w:color w:val="auto"/>
          <w:sz w:val="28"/>
          <w:szCs w:val="28"/>
          <w:lang w:bidi="ar-SA"/>
        </w:rPr>
        <w:t>.</w:t>
      </w:r>
      <w:r w:rsidR="005E7B46" w:rsidRPr="00244A33">
        <w:rPr>
          <w:rFonts w:ascii="Times New Roman" w:eastAsia="Times New Roman" w:hAnsi="Times New Roman" w:cs="Times New Roman"/>
          <w:color w:val="auto"/>
          <w:sz w:val="28"/>
          <w:szCs w:val="28"/>
          <w:lang w:bidi="ar-SA"/>
        </w:rPr>
        <w:t xml:space="preserve"> </w:t>
      </w:r>
    </w:p>
    <w:p w14:paraId="5E6BD70E" w14:textId="77777777" w:rsidR="002E486B" w:rsidRDefault="002E486B" w:rsidP="001A509F">
      <w:pPr>
        <w:tabs>
          <w:tab w:val="left" w:pos="4955"/>
          <w:tab w:val="left" w:pos="9163"/>
        </w:tabs>
        <w:spacing w:line="360" w:lineRule="auto"/>
        <w:ind w:firstLine="709"/>
        <w:jc w:val="both"/>
        <w:rPr>
          <w:rFonts w:ascii="Times New Roman" w:eastAsia="Times New Roman" w:hAnsi="Times New Roman" w:cs="Times New Roman"/>
          <w:b/>
          <w:color w:val="auto"/>
          <w:lang w:bidi="ar-SA"/>
        </w:rPr>
      </w:pPr>
    </w:p>
    <w:p w14:paraId="538B16A6" w14:textId="77777777" w:rsidR="00A50289" w:rsidRDefault="00A50289">
      <w:pPr>
        <w:rPr>
          <w:rFonts w:ascii="Times New Roman" w:eastAsia="Times New Roman" w:hAnsi="Times New Roman" w:cs="Times New Roman"/>
          <w:b/>
          <w:color w:val="auto"/>
          <w:sz w:val="28"/>
          <w:szCs w:val="28"/>
          <w:lang w:bidi="ar-SA"/>
        </w:rPr>
      </w:pPr>
      <w:r>
        <w:rPr>
          <w:rFonts w:ascii="Times New Roman" w:eastAsia="Times New Roman" w:hAnsi="Times New Roman" w:cs="Times New Roman"/>
          <w:b/>
          <w:color w:val="auto"/>
          <w:sz w:val="28"/>
          <w:szCs w:val="28"/>
          <w:lang w:bidi="ar-SA"/>
        </w:rPr>
        <w:br w:type="page"/>
      </w:r>
    </w:p>
    <w:p w14:paraId="70687451" w14:textId="77777777" w:rsidR="002E2DCA" w:rsidRDefault="00A50289" w:rsidP="00A50289">
      <w:pPr>
        <w:pStyle w:val="1"/>
        <w:spacing w:line="360" w:lineRule="auto"/>
        <w:rPr>
          <w:color w:val="008EC8"/>
          <w:sz w:val="28"/>
          <w:szCs w:val="28"/>
        </w:rPr>
      </w:pPr>
      <w:r w:rsidRPr="00651B90">
        <w:rPr>
          <w:color w:val="008EC8"/>
          <w:sz w:val="28"/>
          <w:szCs w:val="28"/>
        </w:rPr>
        <w:lastRenderedPageBreak/>
        <w:t xml:space="preserve">Лабораторная работа </w:t>
      </w:r>
      <w:r w:rsidR="00A77C35" w:rsidRPr="00651B90">
        <w:rPr>
          <w:color w:val="008EC8"/>
          <w:sz w:val="28"/>
          <w:szCs w:val="28"/>
        </w:rPr>
        <w:t>5</w:t>
      </w:r>
      <w:r w:rsidRPr="00651B90">
        <w:rPr>
          <w:color w:val="008EC8"/>
          <w:sz w:val="28"/>
          <w:szCs w:val="28"/>
        </w:rPr>
        <w:t xml:space="preserve"> </w:t>
      </w:r>
    </w:p>
    <w:p w14:paraId="4729E73C" w14:textId="02A433EB" w:rsidR="00A50289" w:rsidRPr="002E2DCA" w:rsidRDefault="00651B90" w:rsidP="002E2DCA">
      <w:pPr>
        <w:spacing w:line="360" w:lineRule="auto"/>
        <w:jc w:val="center"/>
        <w:rPr>
          <w:rFonts w:ascii="Times New Roman" w:hAnsi="Times New Roman" w:cs="Times New Roman"/>
          <w:b/>
          <w:sz w:val="28"/>
          <w:szCs w:val="28"/>
        </w:rPr>
      </w:pPr>
      <w:r w:rsidRPr="002E2DCA">
        <w:rPr>
          <w:rFonts w:ascii="Times New Roman" w:hAnsi="Times New Roman" w:cs="Times New Roman"/>
          <w:b/>
          <w:sz w:val="28"/>
          <w:szCs w:val="28"/>
        </w:rPr>
        <w:t>Уравнение д.</w:t>
      </w:r>
      <w:r w:rsidR="00A50289" w:rsidRPr="002E2DCA">
        <w:rPr>
          <w:rFonts w:ascii="Times New Roman" w:hAnsi="Times New Roman" w:cs="Times New Roman"/>
          <w:b/>
          <w:sz w:val="28"/>
          <w:szCs w:val="28"/>
        </w:rPr>
        <w:t xml:space="preserve"> </w:t>
      </w:r>
      <w:r w:rsidRPr="002E2DCA">
        <w:rPr>
          <w:rFonts w:ascii="Times New Roman" w:hAnsi="Times New Roman" w:cs="Times New Roman"/>
          <w:b/>
          <w:sz w:val="28"/>
          <w:szCs w:val="28"/>
        </w:rPr>
        <w:t>Бернулли</w:t>
      </w:r>
      <w:r w:rsidR="00A50289" w:rsidRPr="002E2DCA">
        <w:rPr>
          <w:rFonts w:ascii="Times New Roman" w:hAnsi="Times New Roman" w:cs="Times New Roman"/>
          <w:b/>
          <w:sz w:val="28"/>
          <w:szCs w:val="28"/>
        </w:rPr>
        <w:t xml:space="preserve"> (экспериментальное изучение и практическая реализация)</w:t>
      </w:r>
    </w:p>
    <w:p w14:paraId="56089490" w14:textId="77777777" w:rsidR="00A50289" w:rsidRPr="00F93181" w:rsidRDefault="00A50289" w:rsidP="00A50289">
      <w:pPr>
        <w:widowControl/>
        <w:spacing w:line="360" w:lineRule="auto"/>
        <w:ind w:firstLine="709"/>
        <w:jc w:val="both"/>
        <w:rPr>
          <w:rFonts w:ascii="Times New Roman" w:eastAsia="Times New Roman" w:hAnsi="Times New Roman" w:cs="Times New Roman"/>
          <w:color w:val="auto"/>
          <w:sz w:val="28"/>
          <w:lang w:bidi="ar-SA"/>
        </w:rPr>
      </w:pPr>
      <w:r w:rsidRPr="00CE0602">
        <w:rPr>
          <w:rFonts w:ascii="Times New Roman" w:eastAsia="Times New Roman" w:hAnsi="Times New Roman" w:cs="Times New Roman"/>
          <w:b/>
          <w:color w:val="auto"/>
          <w:sz w:val="28"/>
          <w:lang w:bidi="ar-SA"/>
        </w:rPr>
        <w:t xml:space="preserve">Цель работы: </w:t>
      </w:r>
      <w:r w:rsidRPr="00F93181">
        <w:rPr>
          <w:rFonts w:ascii="Times New Roman" w:eastAsia="Times New Roman" w:hAnsi="Times New Roman" w:cs="Times New Roman"/>
          <w:color w:val="auto"/>
          <w:sz w:val="28"/>
          <w:lang w:bidi="ar-SA"/>
        </w:rPr>
        <w:t>является привитие студентам навыков практического применения таких основных разделов, как:</w:t>
      </w:r>
    </w:p>
    <w:p w14:paraId="22383141" w14:textId="77777777" w:rsidR="00A50289" w:rsidRPr="00F93181" w:rsidRDefault="00A50289" w:rsidP="00A50289">
      <w:pPr>
        <w:pStyle w:val="a7"/>
        <w:widowControl/>
        <w:numPr>
          <w:ilvl w:val="0"/>
          <w:numId w:val="21"/>
        </w:numPr>
        <w:spacing w:line="360" w:lineRule="auto"/>
        <w:jc w:val="both"/>
        <w:rPr>
          <w:rFonts w:ascii="Times New Roman" w:eastAsia="Times New Roman" w:hAnsi="Times New Roman" w:cs="Times New Roman"/>
          <w:color w:val="auto"/>
          <w:sz w:val="28"/>
          <w:lang w:bidi="ar-SA"/>
        </w:rPr>
      </w:pPr>
      <w:r w:rsidRPr="00F93181">
        <w:rPr>
          <w:rFonts w:ascii="Times New Roman" w:eastAsia="Times New Roman" w:hAnsi="Times New Roman" w:cs="Times New Roman"/>
          <w:color w:val="auto"/>
          <w:sz w:val="28"/>
          <w:lang w:bidi="ar-SA"/>
        </w:rPr>
        <w:t>уравнение Бернулли;</w:t>
      </w:r>
    </w:p>
    <w:p w14:paraId="60C65564" w14:textId="77777777" w:rsidR="00A50289" w:rsidRPr="00F93181" w:rsidRDefault="00A50289" w:rsidP="00A50289">
      <w:pPr>
        <w:pStyle w:val="a7"/>
        <w:widowControl/>
        <w:numPr>
          <w:ilvl w:val="0"/>
          <w:numId w:val="21"/>
        </w:numPr>
        <w:spacing w:line="360" w:lineRule="auto"/>
        <w:jc w:val="both"/>
        <w:rPr>
          <w:rFonts w:ascii="Times New Roman" w:eastAsia="Times New Roman" w:hAnsi="Times New Roman" w:cs="Times New Roman"/>
          <w:color w:val="auto"/>
          <w:sz w:val="28"/>
          <w:lang w:bidi="ar-SA"/>
        </w:rPr>
      </w:pPr>
      <w:r w:rsidRPr="00F93181">
        <w:rPr>
          <w:rFonts w:ascii="Times New Roman" w:eastAsia="Times New Roman" w:hAnsi="Times New Roman" w:cs="Times New Roman"/>
          <w:color w:val="auto"/>
          <w:sz w:val="28"/>
          <w:lang w:bidi="ar-SA"/>
        </w:rPr>
        <w:t>уравнение неразрывности;</w:t>
      </w:r>
    </w:p>
    <w:p w14:paraId="33C6C1CF" w14:textId="77777777" w:rsidR="00A50289" w:rsidRPr="00F93181" w:rsidRDefault="00A50289" w:rsidP="00A50289">
      <w:pPr>
        <w:pStyle w:val="a7"/>
        <w:widowControl/>
        <w:numPr>
          <w:ilvl w:val="0"/>
          <w:numId w:val="21"/>
        </w:numPr>
        <w:spacing w:line="360" w:lineRule="auto"/>
        <w:jc w:val="both"/>
        <w:rPr>
          <w:rFonts w:ascii="Times New Roman" w:eastAsia="Times New Roman" w:hAnsi="Times New Roman" w:cs="Times New Roman"/>
          <w:color w:val="auto"/>
          <w:sz w:val="28"/>
          <w:lang w:bidi="ar-SA"/>
        </w:rPr>
      </w:pPr>
      <w:r w:rsidRPr="00F93181">
        <w:rPr>
          <w:rFonts w:ascii="Times New Roman" w:eastAsia="Times New Roman" w:hAnsi="Times New Roman" w:cs="Times New Roman"/>
          <w:color w:val="auto"/>
          <w:sz w:val="28"/>
          <w:lang w:bidi="ar-SA"/>
        </w:rPr>
        <w:t>режимы течения жидкости в трубах;</w:t>
      </w:r>
    </w:p>
    <w:p w14:paraId="6B05EBED" w14:textId="77777777" w:rsidR="00A50289" w:rsidRPr="00F93181" w:rsidRDefault="00A50289" w:rsidP="00A50289">
      <w:pPr>
        <w:pStyle w:val="a7"/>
        <w:widowControl/>
        <w:numPr>
          <w:ilvl w:val="0"/>
          <w:numId w:val="21"/>
        </w:numPr>
        <w:spacing w:line="360" w:lineRule="auto"/>
        <w:jc w:val="both"/>
        <w:rPr>
          <w:rFonts w:ascii="Times New Roman" w:eastAsia="Times New Roman" w:hAnsi="Times New Roman" w:cs="Times New Roman"/>
          <w:color w:val="auto"/>
          <w:sz w:val="28"/>
          <w:lang w:bidi="ar-SA"/>
        </w:rPr>
      </w:pPr>
      <w:r w:rsidRPr="00F93181">
        <w:rPr>
          <w:rFonts w:ascii="Times New Roman" w:eastAsia="Times New Roman" w:hAnsi="Times New Roman" w:cs="Times New Roman"/>
          <w:color w:val="auto"/>
          <w:sz w:val="28"/>
          <w:lang w:bidi="ar-SA"/>
        </w:rPr>
        <w:t>гидравлические сопротивления;</w:t>
      </w:r>
    </w:p>
    <w:p w14:paraId="68EDE44E" w14:textId="11B3E1FC" w:rsidR="00A50289" w:rsidRPr="000C38C7" w:rsidRDefault="00A50289" w:rsidP="00B63945">
      <w:pPr>
        <w:pStyle w:val="a7"/>
        <w:widowControl/>
        <w:numPr>
          <w:ilvl w:val="0"/>
          <w:numId w:val="21"/>
        </w:numPr>
        <w:spacing w:line="360" w:lineRule="auto"/>
        <w:jc w:val="both"/>
        <w:rPr>
          <w:rFonts w:ascii="Times New Roman" w:eastAsia="Times New Roman" w:hAnsi="Times New Roman" w:cs="Times New Roman"/>
          <w:color w:val="auto"/>
          <w:sz w:val="28"/>
          <w:lang w:bidi="ar-SA"/>
        </w:rPr>
      </w:pPr>
      <w:r w:rsidRPr="000C38C7">
        <w:rPr>
          <w:rFonts w:ascii="Times New Roman" w:eastAsia="Times New Roman" w:hAnsi="Times New Roman" w:cs="Times New Roman"/>
          <w:color w:val="auto"/>
          <w:sz w:val="28"/>
          <w:lang w:bidi="ar-SA"/>
        </w:rPr>
        <w:t>основы расчета трубопроводов.</w:t>
      </w:r>
    </w:p>
    <w:p w14:paraId="38812D4E" w14:textId="77777777" w:rsidR="000C38C7" w:rsidRPr="000C38C7" w:rsidRDefault="000C38C7" w:rsidP="000C38C7">
      <w:pPr>
        <w:pStyle w:val="a7"/>
        <w:widowControl/>
        <w:spacing w:line="360" w:lineRule="auto"/>
        <w:ind w:left="0" w:firstLine="709"/>
        <w:jc w:val="both"/>
        <w:rPr>
          <w:rFonts w:ascii="Times New Roman" w:eastAsia="Times New Roman" w:hAnsi="Times New Roman" w:cs="Times New Roman"/>
          <w:color w:val="auto"/>
          <w:sz w:val="28"/>
          <w:lang w:bidi="ar-SA"/>
        </w:rPr>
      </w:pPr>
      <w:r w:rsidRPr="000C38C7">
        <w:rPr>
          <w:rFonts w:ascii="Times New Roman" w:eastAsia="Times New Roman" w:hAnsi="Times New Roman" w:cs="Times New Roman"/>
          <w:color w:val="auto"/>
          <w:sz w:val="28"/>
          <w:lang w:bidi="ar-SA"/>
        </w:rPr>
        <w:t>Вариант для выполнения лабораторной работы</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8"/>
        <w:gridCol w:w="778"/>
        <w:gridCol w:w="787"/>
        <w:gridCol w:w="709"/>
        <w:gridCol w:w="851"/>
        <w:gridCol w:w="802"/>
        <w:gridCol w:w="786"/>
        <w:gridCol w:w="821"/>
        <w:gridCol w:w="907"/>
        <w:gridCol w:w="952"/>
        <w:gridCol w:w="835"/>
      </w:tblGrid>
      <w:tr w:rsidR="000C38C7" w:rsidRPr="002E2DCA" w14:paraId="5400EB18" w14:textId="77777777" w:rsidTr="00B63945">
        <w:tc>
          <w:tcPr>
            <w:tcW w:w="1378" w:type="dxa"/>
            <w:shd w:val="clear" w:color="auto" w:fill="auto"/>
          </w:tcPr>
          <w:p w14:paraId="4EB3DCE1" w14:textId="77777777" w:rsidR="000C38C7" w:rsidRPr="002E2DCA" w:rsidRDefault="000C38C7" w:rsidP="00B63945">
            <w:pPr>
              <w:ind w:right="-51"/>
              <w:rPr>
                <w:rFonts w:ascii="Times New Roman" w:hAnsi="Times New Roman" w:cs="Times New Roman"/>
                <w:b/>
                <w:bCs/>
              </w:rPr>
            </w:pPr>
            <w:r w:rsidRPr="002E2DCA">
              <w:rPr>
                <w:rFonts w:ascii="Times New Roman" w:hAnsi="Times New Roman" w:cs="Times New Roman"/>
                <w:b/>
                <w:bCs/>
              </w:rPr>
              <w:t>Буква</w:t>
            </w:r>
          </w:p>
        </w:tc>
        <w:tc>
          <w:tcPr>
            <w:tcW w:w="778" w:type="dxa"/>
            <w:shd w:val="clear" w:color="auto" w:fill="auto"/>
          </w:tcPr>
          <w:p w14:paraId="652D91E2" w14:textId="77777777" w:rsidR="000C38C7" w:rsidRPr="002E2DCA" w:rsidRDefault="000C38C7" w:rsidP="00B63945">
            <w:pPr>
              <w:ind w:right="-51"/>
              <w:rPr>
                <w:rFonts w:ascii="Times New Roman" w:hAnsi="Times New Roman" w:cs="Times New Roman"/>
                <w:b/>
                <w:bCs/>
              </w:rPr>
            </w:pPr>
            <w:r w:rsidRPr="002E2DCA">
              <w:rPr>
                <w:rFonts w:ascii="Times New Roman" w:hAnsi="Times New Roman" w:cs="Times New Roman"/>
                <w:b/>
                <w:bCs/>
              </w:rPr>
              <w:t>А</w:t>
            </w:r>
          </w:p>
        </w:tc>
        <w:tc>
          <w:tcPr>
            <w:tcW w:w="787" w:type="dxa"/>
            <w:shd w:val="clear" w:color="auto" w:fill="auto"/>
          </w:tcPr>
          <w:p w14:paraId="20426564" w14:textId="77777777" w:rsidR="000C38C7" w:rsidRPr="002E2DCA" w:rsidRDefault="000C38C7" w:rsidP="00B63945">
            <w:pPr>
              <w:ind w:right="-51"/>
              <w:rPr>
                <w:rFonts w:ascii="Times New Roman" w:hAnsi="Times New Roman" w:cs="Times New Roman"/>
                <w:b/>
                <w:bCs/>
              </w:rPr>
            </w:pPr>
            <w:r w:rsidRPr="002E2DCA">
              <w:rPr>
                <w:rFonts w:ascii="Times New Roman" w:hAnsi="Times New Roman" w:cs="Times New Roman"/>
                <w:b/>
                <w:bCs/>
              </w:rPr>
              <w:t>Б</w:t>
            </w:r>
          </w:p>
        </w:tc>
        <w:tc>
          <w:tcPr>
            <w:tcW w:w="709" w:type="dxa"/>
            <w:shd w:val="clear" w:color="auto" w:fill="auto"/>
          </w:tcPr>
          <w:p w14:paraId="2E388273" w14:textId="77777777" w:rsidR="000C38C7" w:rsidRPr="002E2DCA" w:rsidRDefault="000C38C7" w:rsidP="00B63945">
            <w:pPr>
              <w:ind w:right="-51"/>
              <w:rPr>
                <w:rFonts w:ascii="Times New Roman" w:hAnsi="Times New Roman" w:cs="Times New Roman"/>
                <w:b/>
                <w:bCs/>
              </w:rPr>
            </w:pPr>
            <w:r w:rsidRPr="002E2DCA">
              <w:rPr>
                <w:rFonts w:ascii="Times New Roman" w:hAnsi="Times New Roman" w:cs="Times New Roman"/>
                <w:b/>
                <w:bCs/>
              </w:rPr>
              <w:t>В</w:t>
            </w:r>
          </w:p>
        </w:tc>
        <w:tc>
          <w:tcPr>
            <w:tcW w:w="851" w:type="dxa"/>
            <w:shd w:val="clear" w:color="auto" w:fill="auto"/>
          </w:tcPr>
          <w:p w14:paraId="48F13671" w14:textId="77777777" w:rsidR="000C38C7" w:rsidRPr="002E2DCA" w:rsidRDefault="000C38C7" w:rsidP="00B63945">
            <w:pPr>
              <w:ind w:right="-51"/>
              <w:rPr>
                <w:rFonts w:ascii="Times New Roman" w:hAnsi="Times New Roman" w:cs="Times New Roman"/>
                <w:b/>
                <w:bCs/>
              </w:rPr>
            </w:pPr>
            <w:r w:rsidRPr="002E2DCA">
              <w:rPr>
                <w:rFonts w:ascii="Times New Roman" w:hAnsi="Times New Roman" w:cs="Times New Roman"/>
                <w:b/>
                <w:bCs/>
              </w:rPr>
              <w:t>Г</w:t>
            </w:r>
          </w:p>
        </w:tc>
        <w:tc>
          <w:tcPr>
            <w:tcW w:w="802" w:type="dxa"/>
            <w:shd w:val="clear" w:color="auto" w:fill="auto"/>
          </w:tcPr>
          <w:p w14:paraId="68C25D86" w14:textId="77777777" w:rsidR="000C38C7" w:rsidRPr="002E2DCA" w:rsidRDefault="000C38C7" w:rsidP="00B63945">
            <w:pPr>
              <w:ind w:right="-51"/>
              <w:rPr>
                <w:rFonts w:ascii="Times New Roman" w:hAnsi="Times New Roman" w:cs="Times New Roman"/>
                <w:b/>
                <w:bCs/>
              </w:rPr>
            </w:pPr>
            <w:r w:rsidRPr="002E2DCA">
              <w:rPr>
                <w:rFonts w:ascii="Times New Roman" w:hAnsi="Times New Roman" w:cs="Times New Roman"/>
                <w:b/>
                <w:bCs/>
              </w:rPr>
              <w:t>Д</w:t>
            </w:r>
          </w:p>
        </w:tc>
        <w:tc>
          <w:tcPr>
            <w:tcW w:w="786" w:type="dxa"/>
            <w:shd w:val="clear" w:color="auto" w:fill="auto"/>
          </w:tcPr>
          <w:p w14:paraId="038ABAAB" w14:textId="77777777" w:rsidR="000C38C7" w:rsidRPr="002E2DCA" w:rsidRDefault="000C38C7" w:rsidP="00B63945">
            <w:pPr>
              <w:ind w:right="-51"/>
              <w:rPr>
                <w:rFonts w:ascii="Times New Roman" w:hAnsi="Times New Roman" w:cs="Times New Roman"/>
                <w:b/>
                <w:bCs/>
              </w:rPr>
            </w:pPr>
            <w:r w:rsidRPr="002E2DCA">
              <w:rPr>
                <w:rFonts w:ascii="Times New Roman" w:hAnsi="Times New Roman" w:cs="Times New Roman"/>
                <w:b/>
                <w:bCs/>
              </w:rPr>
              <w:t>Е</w:t>
            </w:r>
          </w:p>
        </w:tc>
        <w:tc>
          <w:tcPr>
            <w:tcW w:w="821" w:type="dxa"/>
            <w:shd w:val="clear" w:color="auto" w:fill="auto"/>
          </w:tcPr>
          <w:p w14:paraId="7C27F58E" w14:textId="77777777" w:rsidR="000C38C7" w:rsidRPr="002E2DCA" w:rsidRDefault="000C38C7" w:rsidP="00B63945">
            <w:pPr>
              <w:ind w:right="-51"/>
              <w:rPr>
                <w:rFonts w:ascii="Times New Roman" w:hAnsi="Times New Roman" w:cs="Times New Roman"/>
                <w:b/>
                <w:bCs/>
              </w:rPr>
            </w:pPr>
            <w:r w:rsidRPr="002E2DCA">
              <w:rPr>
                <w:rFonts w:ascii="Times New Roman" w:hAnsi="Times New Roman" w:cs="Times New Roman"/>
                <w:b/>
                <w:bCs/>
              </w:rPr>
              <w:t>Ё</w:t>
            </w:r>
          </w:p>
        </w:tc>
        <w:tc>
          <w:tcPr>
            <w:tcW w:w="907" w:type="dxa"/>
            <w:shd w:val="clear" w:color="auto" w:fill="auto"/>
          </w:tcPr>
          <w:p w14:paraId="240434B6" w14:textId="77777777" w:rsidR="000C38C7" w:rsidRPr="002E2DCA" w:rsidRDefault="000C38C7" w:rsidP="00B63945">
            <w:pPr>
              <w:ind w:right="-51"/>
              <w:rPr>
                <w:rFonts w:ascii="Times New Roman" w:hAnsi="Times New Roman" w:cs="Times New Roman"/>
                <w:b/>
                <w:bCs/>
              </w:rPr>
            </w:pPr>
            <w:r w:rsidRPr="002E2DCA">
              <w:rPr>
                <w:rFonts w:ascii="Times New Roman" w:hAnsi="Times New Roman" w:cs="Times New Roman"/>
                <w:b/>
                <w:bCs/>
              </w:rPr>
              <w:t>Ж</w:t>
            </w:r>
          </w:p>
        </w:tc>
        <w:tc>
          <w:tcPr>
            <w:tcW w:w="952" w:type="dxa"/>
            <w:shd w:val="clear" w:color="auto" w:fill="auto"/>
          </w:tcPr>
          <w:p w14:paraId="5066E1CA" w14:textId="77777777" w:rsidR="000C38C7" w:rsidRPr="002E2DCA" w:rsidRDefault="000C38C7" w:rsidP="00B63945">
            <w:pPr>
              <w:ind w:hanging="45"/>
              <w:rPr>
                <w:rFonts w:ascii="Times New Roman" w:hAnsi="Times New Roman" w:cs="Times New Roman"/>
                <w:b/>
                <w:bCs/>
              </w:rPr>
            </w:pPr>
            <w:r w:rsidRPr="002E2DCA">
              <w:rPr>
                <w:rFonts w:ascii="Times New Roman" w:hAnsi="Times New Roman" w:cs="Times New Roman"/>
                <w:b/>
                <w:bCs/>
              </w:rPr>
              <w:t>З</w:t>
            </w:r>
          </w:p>
        </w:tc>
        <w:tc>
          <w:tcPr>
            <w:tcW w:w="835" w:type="dxa"/>
            <w:shd w:val="clear" w:color="auto" w:fill="auto"/>
          </w:tcPr>
          <w:p w14:paraId="15F0DAA7" w14:textId="77777777" w:rsidR="000C38C7" w:rsidRPr="002E2DCA" w:rsidRDefault="000C38C7" w:rsidP="00B63945">
            <w:pPr>
              <w:ind w:hanging="25"/>
              <w:rPr>
                <w:rFonts w:ascii="Times New Roman" w:hAnsi="Times New Roman" w:cs="Times New Roman"/>
                <w:b/>
                <w:bCs/>
              </w:rPr>
            </w:pPr>
            <w:r w:rsidRPr="002E2DCA">
              <w:rPr>
                <w:rFonts w:ascii="Times New Roman" w:hAnsi="Times New Roman" w:cs="Times New Roman"/>
                <w:b/>
                <w:bCs/>
              </w:rPr>
              <w:t>И</w:t>
            </w:r>
          </w:p>
        </w:tc>
      </w:tr>
      <w:tr w:rsidR="000C38C7" w:rsidRPr="002E2DCA" w14:paraId="763B0EE1" w14:textId="77777777" w:rsidTr="00B63945">
        <w:trPr>
          <w:trHeight w:val="301"/>
        </w:trPr>
        <w:tc>
          <w:tcPr>
            <w:tcW w:w="1378" w:type="dxa"/>
            <w:shd w:val="clear" w:color="auto" w:fill="auto"/>
          </w:tcPr>
          <w:p w14:paraId="4247DAED" w14:textId="77777777" w:rsidR="000C38C7" w:rsidRPr="002E2DCA" w:rsidRDefault="000C38C7" w:rsidP="00B63945">
            <w:pPr>
              <w:ind w:right="-51"/>
              <w:rPr>
                <w:rFonts w:ascii="Times New Roman" w:hAnsi="Times New Roman" w:cs="Times New Roman"/>
              </w:rPr>
            </w:pPr>
            <w:r w:rsidRPr="002E2DCA">
              <w:rPr>
                <w:rFonts w:ascii="Times New Roman" w:hAnsi="Times New Roman" w:cs="Times New Roman"/>
              </w:rPr>
              <w:t>Вариант</w:t>
            </w:r>
          </w:p>
        </w:tc>
        <w:tc>
          <w:tcPr>
            <w:tcW w:w="778" w:type="dxa"/>
            <w:shd w:val="clear" w:color="auto" w:fill="auto"/>
          </w:tcPr>
          <w:p w14:paraId="59A67C74" w14:textId="77777777" w:rsidR="000C38C7" w:rsidRPr="002E2DCA" w:rsidRDefault="000C38C7" w:rsidP="00B63945">
            <w:pPr>
              <w:ind w:right="-51"/>
              <w:rPr>
                <w:rFonts w:ascii="Times New Roman" w:hAnsi="Times New Roman" w:cs="Times New Roman"/>
              </w:rPr>
            </w:pPr>
            <w:r w:rsidRPr="002E2DCA">
              <w:rPr>
                <w:rFonts w:ascii="Times New Roman" w:hAnsi="Times New Roman" w:cs="Times New Roman"/>
              </w:rPr>
              <w:t>1</w:t>
            </w:r>
          </w:p>
        </w:tc>
        <w:tc>
          <w:tcPr>
            <w:tcW w:w="787" w:type="dxa"/>
            <w:shd w:val="clear" w:color="auto" w:fill="auto"/>
          </w:tcPr>
          <w:p w14:paraId="63015D7B" w14:textId="77777777" w:rsidR="000C38C7" w:rsidRPr="002E2DCA" w:rsidRDefault="000C38C7" w:rsidP="00B63945">
            <w:pPr>
              <w:ind w:right="-51"/>
              <w:rPr>
                <w:rFonts w:ascii="Times New Roman" w:hAnsi="Times New Roman" w:cs="Times New Roman"/>
              </w:rPr>
            </w:pPr>
            <w:r w:rsidRPr="002E2DCA">
              <w:rPr>
                <w:rFonts w:ascii="Times New Roman" w:hAnsi="Times New Roman" w:cs="Times New Roman"/>
              </w:rPr>
              <w:t>2</w:t>
            </w:r>
          </w:p>
        </w:tc>
        <w:tc>
          <w:tcPr>
            <w:tcW w:w="709" w:type="dxa"/>
            <w:shd w:val="clear" w:color="auto" w:fill="auto"/>
          </w:tcPr>
          <w:p w14:paraId="466C34BD" w14:textId="77777777" w:rsidR="000C38C7" w:rsidRPr="002E2DCA" w:rsidRDefault="000C38C7" w:rsidP="00B63945">
            <w:pPr>
              <w:ind w:right="-51"/>
              <w:rPr>
                <w:rFonts w:ascii="Times New Roman" w:hAnsi="Times New Roman" w:cs="Times New Roman"/>
              </w:rPr>
            </w:pPr>
            <w:r w:rsidRPr="002E2DCA">
              <w:rPr>
                <w:rFonts w:ascii="Times New Roman" w:hAnsi="Times New Roman" w:cs="Times New Roman"/>
              </w:rPr>
              <w:t>3</w:t>
            </w:r>
          </w:p>
        </w:tc>
        <w:tc>
          <w:tcPr>
            <w:tcW w:w="851" w:type="dxa"/>
            <w:shd w:val="clear" w:color="auto" w:fill="auto"/>
          </w:tcPr>
          <w:p w14:paraId="40301692" w14:textId="77777777" w:rsidR="000C38C7" w:rsidRPr="002E2DCA" w:rsidRDefault="000C38C7" w:rsidP="00B63945">
            <w:pPr>
              <w:ind w:right="-51"/>
              <w:rPr>
                <w:rFonts w:ascii="Times New Roman" w:hAnsi="Times New Roman" w:cs="Times New Roman"/>
              </w:rPr>
            </w:pPr>
            <w:r w:rsidRPr="002E2DCA">
              <w:rPr>
                <w:rFonts w:ascii="Times New Roman" w:hAnsi="Times New Roman" w:cs="Times New Roman"/>
              </w:rPr>
              <w:t>4</w:t>
            </w:r>
          </w:p>
        </w:tc>
        <w:tc>
          <w:tcPr>
            <w:tcW w:w="802" w:type="dxa"/>
            <w:shd w:val="clear" w:color="auto" w:fill="auto"/>
          </w:tcPr>
          <w:p w14:paraId="0FDEA5B3" w14:textId="77777777" w:rsidR="000C38C7" w:rsidRPr="002E2DCA" w:rsidRDefault="000C38C7" w:rsidP="00B63945">
            <w:pPr>
              <w:ind w:right="-51"/>
              <w:rPr>
                <w:rFonts w:ascii="Times New Roman" w:hAnsi="Times New Roman" w:cs="Times New Roman"/>
              </w:rPr>
            </w:pPr>
            <w:r w:rsidRPr="002E2DCA">
              <w:rPr>
                <w:rFonts w:ascii="Times New Roman" w:hAnsi="Times New Roman" w:cs="Times New Roman"/>
              </w:rPr>
              <w:t>5</w:t>
            </w:r>
          </w:p>
        </w:tc>
        <w:tc>
          <w:tcPr>
            <w:tcW w:w="786" w:type="dxa"/>
            <w:shd w:val="clear" w:color="auto" w:fill="auto"/>
          </w:tcPr>
          <w:p w14:paraId="6B878284" w14:textId="77777777" w:rsidR="000C38C7" w:rsidRPr="002E2DCA" w:rsidRDefault="000C38C7" w:rsidP="00B63945">
            <w:pPr>
              <w:ind w:right="-51"/>
              <w:rPr>
                <w:rFonts w:ascii="Times New Roman" w:hAnsi="Times New Roman" w:cs="Times New Roman"/>
              </w:rPr>
            </w:pPr>
            <w:r w:rsidRPr="002E2DCA">
              <w:rPr>
                <w:rFonts w:ascii="Times New Roman" w:hAnsi="Times New Roman" w:cs="Times New Roman"/>
              </w:rPr>
              <w:t>6</w:t>
            </w:r>
          </w:p>
        </w:tc>
        <w:tc>
          <w:tcPr>
            <w:tcW w:w="821" w:type="dxa"/>
            <w:shd w:val="clear" w:color="auto" w:fill="auto"/>
          </w:tcPr>
          <w:p w14:paraId="48A6EE86" w14:textId="77777777" w:rsidR="000C38C7" w:rsidRPr="002E2DCA" w:rsidRDefault="000C38C7" w:rsidP="00B63945">
            <w:pPr>
              <w:ind w:right="-51"/>
              <w:rPr>
                <w:rFonts w:ascii="Times New Roman" w:hAnsi="Times New Roman" w:cs="Times New Roman"/>
              </w:rPr>
            </w:pPr>
            <w:r w:rsidRPr="002E2DCA">
              <w:rPr>
                <w:rFonts w:ascii="Times New Roman" w:hAnsi="Times New Roman" w:cs="Times New Roman"/>
              </w:rPr>
              <w:t>7</w:t>
            </w:r>
          </w:p>
        </w:tc>
        <w:tc>
          <w:tcPr>
            <w:tcW w:w="907" w:type="dxa"/>
            <w:shd w:val="clear" w:color="auto" w:fill="auto"/>
          </w:tcPr>
          <w:p w14:paraId="47196C29" w14:textId="77777777" w:rsidR="000C38C7" w:rsidRPr="002E2DCA" w:rsidRDefault="000C38C7" w:rsidP="00B63945">
            <w:pPr>
              <w:ind w:right="-51"/>
              <w:rPr>
                <w:rFonts w:ascii="Times New Roman" w:hAnsi="Times New Roman" w:cs="Times New Roman"/>
              </w:rPr>
            </w:pPr>
            <w:r w:rsidRPr="002E2DCA">
              <w:rPr>
                <w:rFonts w:ascii="Times New Roman" w:hAnsi="Times New Roman" w:cs="Times New Roman"/>
              </w:rPr>
              <w:t>8</w:t>
            </w:r>
          </w:p>
        </w:tc>
        <w:tc>
          <w:tcPr>
            <w:tcW w:w="952" w:type="dxa"/>
            <w:shd w:val="clear" w:color="auto" w:fill="auto"/>
          </w:tcPr>
          <w:p w14:paraId="355746CC" w14:textId="77777777" w:rsidR="000C38C7" w:rsidRPr="002E2DCA" w:rsidRDefault="000C38C7" w:rsidP="00B63945">
            <w:pPr>
              <w:ind w:hanging="45"/>
              <w:rPr>
                <w:rFonts w:ascii="Times New Roman" w:hAnsi="Times New Roman" w:cs="Times New Roman"/>
              </w:rPr>
            </w:pPr>
            <w:r w:rsidRPr="002E2DCA">
              <w:rPr>
                <w:rFonts w:ascii="Times New Roman" w:hAnsi="Times New Roman" w:cs="Times New Roman"/>
              </w:rPr>
              <w:t>9</w:t>
            </w:r>
          </w:p>
        </w:tc>
        <w:tc>
          <w:tcPr>
            <w:tcW w:w="835" w:type="dxa"/>
            <w:shd w:val="clear" w:color="auto" w:fill="auto"/>
          </w:tcPr>
          <w:p w14:paraId="7043DB25" w14:textId="77777777" w:rsidR="000C38C7" w:rsidRPr="002E2DCA" w:rsidRDefault="000C38C7" w:rsidP="00B63945">
            <w:pPr>
              <w:ind w:hanging="25"/>
              <w:rPr>
                <w:rFonts w:ascii="Times New Roman" w:hAnsi="Times New Roman" w:cs="Times New Roman"/>
              </w:rPr>
            </w:pPr>
            <w:r w:rsidRPr="002E2DCA">
              <w:rPr>
                <w:rFonts w:ascii="Times New Roman" w:hAnsi="Times New Roman" w:cs="Times New Roman"/>
              </w:rPr>
              <w:t>10</w:t>
            </w:r>
          </w:p>
        </w:tc>
      </w:tr>
      <w:tr w:rsidR="000C38C7" w:rsidRPr="002E2DCA" w14:paraId="051E992B" w14:textId="77777777" w:rsidTr="00B63945">
        <w:tc>
          <w:tcPr>
            <w:tcW w:w="1378" w:type="dxa"/>
            <w:shd w:val="clear" w:color="auto" w:fill="auto"/>
          </w:tcPr>
          <w:p w14:paraId="52B6B211" w14:textId="77777777" w:rsidR="000C38C7" w:rsidRPr="002E2DCA" w:rsidRDefault="000C38C7" w:rsidP="00B63945">
            <w:pPr>
              <w:ind w:right="-51"/>
              <w:rPr>
                <w:rFonts w:ascii="Times New Roman" w:hAnsi="Times New Roman" w:cs="Times New Roman"/>
                <w:b/>
                <w:bCs/>
              </w:rPr>
            </w:pPr>
            <w:r w:rsidRPr="002E2DCA">
              <w:rPr>
                <w:rFonts w:ascii="Times New Roman" w:hAnsi="Times New Roman" w:cs="Times New Roman"/>
                <w:b/>
                <w:bCs/>
              </w:rPr>
              <w:t>Буква</w:t>
            </w:r>
          </w:p>
        </w:tc>
        <w:tc>
          <w:tcPr>
            <w:tcW w:w="778" w:type="dxa"/>
            <w:shd w:val="clear" w:color="auto" w:fill="auto"/>
          </w:tcPr>
          <w:p w14:paraId="45DA1868" w14:textId="77777777" w:rsidR="000C38C7" w:rsidRPr="002E2DCA" w:rsidRDefault="000C38C7" w:rsidP="00B63945">
            <w:pPr>
              <w:ind w:right="-51"/>
              <w:rPr>
                <w:rFonts w:ascii="Times New Roman" w:hAnsi="Times New Roman" w:cs="Times New Roman"/>
                <w:b/>
                <w:bCs/>
              </w:rPr>
            </w:pPr>
            <w:r w:rsidRPr="002E2DCA">
              <w:rPr>
                <w:rFonts w:ascii="Times New Roman" w:hAnsi="Times New Roman" w:cs="Times New Roman"/>
                <w:b/>
                <w:bCs/>
              </w:rPr>
              <w:t>Й</w:t>
            </w:r>
          </w:p>
        </w:tc>
        <w:tc>
          <w:tcPr>
            <w:tcW w:w="787" w:type="dxa"/>
            <w:shd w:val="clear" w:color="auto" w:fill="auto"/>
          </w:tcPr>
          <w:p w14:paraId="5AE72CA4" w14:textId="77777777" w:rsidR="000C38C7" w:rsidRPr="002E2DCA" w:rsidRDefault="000C38C7" w:rsidP="00B63945">
            <w:pPr>
              <w:ind w:right="-51"/>
              <w:rPr>
                <w:rFonts w:ascii="Times New Roman" w:hAnsi="Times New Roman" w:cs="Times New Roman"/>
                <w:b/>
                <w:bCs/>
              </w:rPr>
            </w:pPr>
            <w:r w:rsidRPr="002E2DCA">
              <w:rPr>
                <w:rFonts w:ascii="Times New Roman" w:hAnsi="Times New Roman" w:cs="Times New Roman"/>
                <w:b/>
                <w:bCs/>
              </w:rPr>
              <w:t>К</w:t>
            </w:r>
          </w:p>
        </w:tc>
        <w:tc>
          <w:tcPr>
            <w:tcW w:w="709" w:type="dxa"/>
            <w:shd w:val="clear" w:color="auto" w:fill="auto"/>
          </w:tcPr>
          <w:p w14:paraId="71A867C4" w14:textId="77777777" w:rsidR="000C38C7" w:rsidRPr="002E2DCA" w:rsidRDefault="000C38C7" w:rsidP="00B63945">
            <w:pPr>
              <w:ind w:right="-51"/>
              <w:rPr>
                <w:rFonts w:ascii="Times New Roman" w:hAnsi="Times New Roman" w:cs="Times New Roman"/>
                <w:b/>
                <w:bCs/>
              </w:rPr>
            </w:pPr>
            <w:r w:rsidRPr="002E2DCA">
              <w:rPr>
                <w:rFonts w:ascii="Times New Roman" w:hAnsi="Times New Roman" w:cs="Times New Roman"/>
                <w:b/>
                <w:bCs/>
              </w:rPr>
              <w:t>Л</w:t>
            </w:r>
          </w:p>
        </w:tc>
        <w:tc>
          <w:tcPr>
            <w:tcW w:w="851" w:type="dxa"/>
            <w:shd w:val="clear" w:color="auto" w:fill="auto"/>
          </w:tcPr>
          <w:p w14:paraId="64A1C263" w14:textId="77777777" w:rsidR="000C38C7" w:rsidRPr="002E2DCA" w:rsidRDefault="000C38C7" w:rsidP="00B63945">
            <w:pPr>
              <w:ind w:right="-51"/>
              <w:rPr>
                <w:rFonts w:ascii="Times New Roman" w:hAnsi="Times New Roman" w:cs="Times New Roman"/>
                <w:b/>
                <w:bCs/>
              </w:rPr>
            </w:pPr>
            <w:r w:rsidRPr="002E2DCA">
              <w:rPr>
                <w:rFonts w:ascii="Times New Roman" w:hAnsi="Times New Roman" w:cs="Times New Roman"/>
                <w:b/>
                <w:bCs/>
              </w:rPr>
              <w:t>М</w:t>
            </w:r>
          </w:p>
        </w:tc>
        <w:tc>
          <w:tcPr>
            <w:tcW w:w="802" w:type="dxa"/>
            <w:shd w:val="clear" w:color="auto" w:fill="auto"/>
          </w:tcPr>
          <w:p w14:paraId="2CAB374B" w14:textId="77777777" w:rsidR="000C38C7" w:rsidRPr="002E2DCA" w:rsidRDefault="000C38C7" w:rsidP="00B63945">
            <w:pPr>
              <w:ind w:right="-51"/>
              <w:rPr>
                <w:rFonts w:ascii="Times New Roman" w:hAnsi="Times New Roman" w:cs="Times New Roman"/>
                <w:b/>
                <w:bCs/>
              </w:rPr>
            </w:pPr>
            <w:r w:rsidRPr="002E2DCA">
              <w:rPr>
                <w:rFonts w:ascii="Times New Roman" w:hAnsi="Times New Roman" w:cs="Times New Roman"/>
                <w:b/>
                <w:bCs/>
              </w:rPr>
              <w:t>Н</w:t>
            </w:r>
          </w:p>
        </w:tc>
        <w:tc>
          <w:tcPr>
            <w:tcW w:w="786" w:type="dxa"/>
            <w:shd w:val="clear" w:color="auto" w:fill="auto"/>
          </w:tcPr>
          <w:p w14:paraId="3F74FE3B" w14:textId="77777777" w:rsidR="000C38C7" w:rsidRPr="002E2DCA" w:rsidRDefault="000C38C7" w:rsidP="00B63945">
            <w:pPr>
              <w:ind w:right="-51"/>
              <w:rPr>
                <w:rFonts w:ascii="Times New Roman" w:hAnsi="Times New Roman" w:cs="Times New Roman"/>
                <w:b/>
                <w:bCs/>
              </w:rPr>
            </w:pPr>
            <w:r w:rsidRPr="002E2DCA">
              <w:rPr>
                <w:rFonts w:ascii="Times New Roman" w:hAnsi="Times New Roman" w:cs="Times New Roman"/>
                <w:b/>
                <w:bCs/>
              </w:rPr>
              <w:t>О</w:t>
            </w:r>
          </w:p>
        </w:tc>
        <w:tc>
          <w:tcPr>
            <w:tcW w:w="821" w:type="dxa"/>
            <w:shd w:val="clear" w:color="auto" w:fill="auto"/>
          </w:tcPr>
          <w:p w14:paraId="0649E9F0" w14:textId="77777777" w:rsidR="000C38C7" w:rsidRPr="002E2DCA" w:rsidRDefault="000C38C7" w:rsidP="00B63945">
            <w:pPr>
              <w:ind w:right="-51"/>
              <w:rPr>
                <w:rFonts w:ascii="Times New Roman" w:hAnsi="Times New Roman" w:cs="Times New Roman"/>
                <w:b/>
                <w:bCs/>
              </w:rPr>
            </w:pPr>
            <w:r w:rsidRPr="002E2DCA">
              <w:rPr>
                <w:rFonts w:ascii="Times New Roman" w:hAnsi="Times New Roman" w:cs="Times New Roman"/>
                <w:b/>
                <w:bCs/>
              </w:rPr>
              <w:t>П</w:t>
            </w:r>
          </w:p>
        </w:tc>
        <w:tc>
          <w:tcPr>
            <w:tcW w:w="907" w:type="dxa"/>
            <w:shd w:val="clear" w:color="auto" w:fill="auto"/>
          </w:tcPr>
          <w:p w14:paraId="5CA0611F" w14:textId="77777777" w:rsidR="000C38C7" w:rsidRPr="002E2DCA" w:rsidRDefault="000C38C7" w:rsidP="00B63945">
            <w:pPr>
              <w:ind w:right="-51"/>
              <w:rPr>
                <w:rFonts w:ascii="Times New Roman" w:hAnsi="Times New Roman" w:cs="Times New Roman"/>
                <w:b/>
                <w:bCs/>
              </w:rPr>
            </w:pPr>
            <w:r w:rsidRPr="002E2DCA">
              <w:rPr>
                <w:rFonts w:ascii="Times New Roman" w:hAnsi="Times New Roman" w:cs="Times New Roman"/>
                <w:b/>
                <w:bCs/>
              </w:rPr>
              <w:t>Р</w:t>
            </w:r>
          </w:p>
        </w:tc>
        <w:tc>
          <w:tcPr>
            <w:tcW w:w="952" w:type="dxa"/>
            <w:shd w:val="clear" w:color="auto" w:fill="auto"/>
          </w:tcPr>
          <w:p w14:paraId="0FBAC04D" w14:textId="77777777" w:rsidR="000C38C7" w:rsidRPr="002E2DCA" w:rsidRDefault="000C38C7" w:rsidP="00B63945">
            <w:pPr>
              <w:ind w:hanging="45"/>
              <w:rPr>
                <w:rFonts w:ascii="Times New Roman" w:hAnsi="Times New Roman" w:cs="Times New Roman"/>
                <w:b/>
                <w:bCs/>
              </w:rPr>
            </w:pPr>
            <w:r w:rsidRPr="002E2DCA">
              <w:rPr>
                <w:rFonts w:ascii="Times New Roman" w:hAnsi="Times New Roman" w:cs="Times New Roman"/>
                <w:b/>
                <w:bCs/>
              </w:rPr>
              <w:t>С</w:t>
            </w:r>
          </w:p>
        </w:tc>
        <w:tc>
          <w:tcPr>
            <w:tcW w:w="835" w:type="dxa"/>
            <w:shd w:val="clear" w:color="auto" w:fill="auto"/>
          </w:tcPr>
          <w:p w14:paraId="0A6FFBE1" w14:textId="77777777" w:rsidR="000C38C7" w:rsidRPr="002E2DCA" w:rsidRDefault="000C38C7" w:rsidP="00B63945">
            <w:pPr>
              <w:ind w:hanging="25"/>
              <w:rPr>
                <w:rFonts w:ascii="Times New Roman" w:hAnsi="Times New Roman" w:cs="Times New Roman"/>
                <w:b/>
                <w:bCs/>
              </w:rPr>
            </w:pPr>
            <w:r w:rsidRPr="002E2DCA">
              <w:rPr>
                <w:rFonts w:ascii="Times New Roman" w:hAnsi="Times New Roman" w:cs="Times New Roman"/>
                <w:b/>
                <w:bCs/>
              </w:rPr>
              <w:t>Т</w:t>
            </w:r>
          </w:p>
        </w:tc>
      </w:tr>
      <w:tr w:rsidR="000C38C7" w:rsidRPr="002E2DCA" w14:paraId="7BA7B473" w14:textId="77777777" w:rsidTr="00B63945">
        <w:tc>
          <w:tcPr>
            <w:tcW w:w="1378" w:type="dxa"/>
            <w:shd w:val="clear" w:color="auto" w:fill="auto"/>
          </w:tcPr>
          <w:p w14:paraId="01E6C378" w14:textId="77777777" w:rsidR="000C38C7" w:rsidRPr="002E2DCA" w:rsidRDefault="000C38C7" w:rsidP="00B63945">
            <w:pPr>
              <w:ind w:right="-51"/>
              <w:rPr>
                <w:rFonts w:ascii="Times New Roman" w:hAnsi="Times New Roman" w:cs="Times New Roman"/>
              </w:rPr>
            </w:pPr>
            <w:r w:rsidRPr="002E2DCA">
              <w:rPr>
                <w:rFonts w:ascii="Times New Roman" w:hAnsi="Times New Roman" w:cs="Times New Roman"/>
              </w:rPr>
              <w:t>Вариант</w:t>
            </w:r>
          </w:p>
        </w:tc>
        <w:tc>
          <w:tcPr>
            <w:tcW w:w="778" w:type="dxa"/>
            <w:shd w:val="clear" w:color="auto" w:fill="auto"/>
          </w:tcPr>
          <w:p w14:paraId="0CE57297" w14:textId="77777777" w:rsidR="000C38C7" w:rsidRPr="002E2DCA" w:rsidRDefault="000C38C7" w:rsidP="00B63945">
            <w:pPr>
              <w:ind w:right="-51"/>
              <w:rPr>
                <w:rFonts w:ascii="Times New Roman" w:hAnsi="Times New Roman" w:cs="Times New Roman"/>
              </w:rPr>
            </w:pPr>
            <w:r w:rsidRPr="002E2DCA">
              <w:rPr>
                <w:rFonts w:ascii="Times New Roman" w:hAnsi="Times New Roman" w:cs="Times New Roman"/>
              </w:rPr>
              <w:t>1</w:t>
            </w:r>
          </w:p>
        </w:tc>
        <w:tc>
          <w:tcPr>
            <w:tcW w:w="787" w:type="dxa"/>
            <w:shd w:val="clear" w:color="auto" w:fill="auto"/>
          </w:tcPr>
          <w:p w14:paraId="5969D3D6" w14:textId="77777777" w:rsidR="000C38C7" w:rsidRPr="002E2DCA" w:rsidRDefault="000C38C7" w:rsidP="00B63945">
            <w:pPr>
              <w:ind w:right="-51"/>
              <w:rPr>
                <w:rFonts w:ascii="Times New Roman" w:hAnsi="Times New Roman" w:cs="Times New Roman"/>
              </w:rPr>
            </w:pPr>
            <w:r w:rsidRPr="002E2DCA">
              <w:rPr>
                <w:rFonts w:ascii="Times New Roman" w:hAnsi="Times New Roman" w:cs="Times New Roman"/>
              </w:rPr>
              <w:t>2</w:t>
            </w:r>
          </w:p>
        </w:tc>
        <w:tc>
          <w:tcPr>
            <w:tcW w:w="709" w:type="dxa"/>
            <w:shd w:val="clear" w:color="auto" w:fill="auto"/>
          </w:tcPr>
          <w:p w14:paraId="4BF0A66D" w14:textId="77777777" w:rsidR="000C38C7" w:rsidRPr="002E2DCA" w:rsidRDefault="000C38C7" w:rsidP="00B63945">
            <w:pPr>
              <w:ind w:right="-51"/>
              <w:rPr>
                <w:rFonts w:ascii="Times New Roman" w:hAnsi="Times New Roman" w:cs="Times New Roman"/>
              </w:rPr>
            </w:pPr>
            <w:r w:rsidRPr="002E2DCA">
              <w:rPr>
                <w:rFonts w:ascii="Times New Roman" w:hAnsi="Times New Roman" w:cs="Times New Roman"/>
              </w:rPr>
              <w:t>3</w:t>
            </w:r>
          </w:p>
        </w:tc>
        <w:tc>
          <w:tcPr>
            <w:tcW w:w="851" w:type="dxa"/>
            <w:shd w:val="clear" w:color="auto" w:fill="auto"/>
          </w:tcPr>
          <w:p w14:paraId="6A2D9184" w14:textId="77777777" w:rsidR="000C38C7" w:rsidRPr="002E2DCA" w:rsidRDefault="000C38C7" w:rsidP="00B63945">
            <w:pPr>
              <w:ind w:right="-51"/>
              <w:rPr>
                <w:rFonts w:ascii="Times New Roman" w:hAnsi="Times New Roman" w:cs="Times New Roman"/>
              </w:rPr>
            </w:pPr>
            <w:r w:rsidRPr="002E2DCA">
              <w:rPr>
                <w:rFonts w:ascii="Times New Roman" w:hAnsi="Times New Roman" w:cs="Times New Roman"/>
              </w:rPr>
              <w:t>4</w:t>
            </w:r>
          </w:p>
        </w:tc>
        <w:tc>
          <w:tcPr>
            <w:tcW w:w="802" w:type="dxa"/>
            <w:shd w:val="clear" w:color="auto" w:fill="auto"/>
          </w:tcPr>
          <w:p w14:paraId="713460B3" w14:textId="77777777" w:rsidR="000C38C7" w:rsidRPr="002E2DCA" w:rsidRDefault="000C38C7" w:rsidP="00B63945">
            <w:pPr>
              <w:ind w:right="-51"/>
              <w:rPr>
                <w:rFonts w:ascii="Times New Roman" w:hAnsi="Times New Roman" w:cs="Times New Roman"/>
              </w:rPr>
            </w:pPr>
            <w:r w:rsidRPr="002E2DCA">
              <w:rPr>
                <w:rFonts w:ascii="Times New Roman" w:hAnsi="Times New Roman" w:cs="Times New Roman"/>
              </w:rPr>
              <w:t>5</w:t>
            </w:r>
          </w:p>
        </w:tc>
        <w:tc>
          <w:tcPr>
            <w:tcW w:w="786" w:type="dxa"/>
            <w:shd w:val="clear" w:color="auto" w:fill="auto"/>
          </w:tcPr>
          <w:p w14:paraId="016E9483" w14:textId="77777777" w:rsidR="000C38C7" w:rsidRPr="002E2DCA" w:rsidRDefault="000C38C7" w:rsidP="00B63945">
            <w:pPr>
              <w:ind w:right="-51"/>
              <w:rPr>
                <w:rFonts w:ascii="Times New Roman" w:hAnsi="Times New Roman" w:cs="Times New Roman"/>
              </w:rPr>
            </w:pPr>
            <w:r w:rsidRPr="002E2DCA">
              <w:rPr>
                <w:rFonts w:ascii="Times New Roman" w:hAnsi="Times New Roman" w:cs="Times New Roman"/>
              </w:rPr>
              <w:t>6</w:t>
            </w:r>
          </w:p>
        </w:tc>
        <w:tc>
          <w:tcPr>
            <w:tcW w:w="821" w:type="dxa"/>
            <w:shd w:val="clear" w:color="auto" w:fill="auto"/>
          </w:tcPr>
          <w:p w14:paraId="0A442535" w14:textId="77777777" w:rsidR="000C38C7" w:rsidRPr="002E2DCA" w:rsidRDefault="000C38C7" w:rsidP="00B63945">
            <w:pPr>
              <w:ind w:right="-51"/>
              <w:rPr>
                <w:rFonts w:ascii="Times New Roman" w:hAnsi="Times New Roman" w:cs="Times New Roman"/>
              </w:rPr>
            </w:pPr>
            <w:r w:rsidRPr="002E2DCA">
              <w:rPr>
                <w:rFonts w:ascii="Times New Roman" w:hAnsi="Times New Roman" w:cs="Times New Roman"/>
              </w:rPr>
              <w:t>7</w:t>
            </w:r>
          </w:p>
        </w:tc>
        <w:tc>
          <w:tcPr>
            <w:tcW w:w="907" w:type="dxa"/>
            <w:shd w:val="clear" w:color="auto" w:fill="auto"/>
          </w:tcPr>
          <w:p w14:paraId="73541DE5" w14:textId="77777777" w:rsidR="000C38C7" w:rsidRPr="002E2DCA" w:rsidRDefault="000C38C7" w:rsidP="00B63945">
            <w:pPr>
              <w:ind w:right="-51"/>
              <w:rPr>
                <w:rFonts w:ascii="Times New Roman" w:hAnsi="Times New Roman" w:cs="Times New Roman"/>
              </w:rPr>
            </w:pPr>
            <w:r w:rsidRPr="002E2DCA">
              <w:rPr>
                <w:rFonts w:ascii="Times New Roman" w:hAnsi="Times New Roman" w:cs="Times New Roman"/>
              </w:rPr>
              <w:t>8</w:t>
            </w:r>
          </w:p>
        </w:tc>
        <w:tc>
          <w:tcPr>
            <w:tcW w:w="952" w:type="dxa"/>
            <w:shd w:val="clear" w:color="auto" w:fill="auto"/>
          </w:tcPr>
          <w:p w14:paraId="7D0BD602" w14:textId="77777777" w:rsidR="000C38C7" w:rsidRPr="002E2DCA" w:rsidRDefault="000C38C7" w:rsidP="00B63945">
            <w:pPr>
              <w:ind w:hanging="45"/>
              <w:rPr>
                <w:rFonts w:ascii="Times New Roman" w:hAnsi="Times New Roman" w:cs="Times New Roman"/>
              </w:rPr>
            </w:pPr>
            <w:r w:rsidRPr="002E2DCA">
              <w:rPr>
                <w:rFonts w:ascii="Times New Roman" w:hAnsi="Times New Roman" w:cs="Times New Roman"/>
              </w:rPr>
              <w:t>9</w:t>
            </w:r>
          </w:p>
        </w:tc>
        <w:tc>
          <w:tcPr>
            <w:tcW w:w="835" w:type="dxa"/>
            <w:shd w:val="clear" w:color="auto" w:fill="auto"/>
          </w:tcPr>
          <w:p w14:paraId="4A1DFE0A" w14:textId="77777777" w:rsidR="000C38C7" w:rsidRPr="002E2DCA" w:rsidRDefault="000C38C7" w:rsidP="00B63945">
            <w:pPr>
              <w:ind w:hanging="25"/>
              <w:rPr>
                <w:rFonts w:ascii="Times New Roman" w:hAnsi="Times New Roman" w:cs="Times New Roman"/>
              </w:rPr>
            </w:pPr>
            <w:r w:rsidRPr="002E2DCA">
              <w:rPr>
                <w:rFonts w:ascii="Times New Roman" w:hAnsi="Times New Roman" w:cs="Times New Roman"/>
              </w:rPr>
              <w:t>10</w:t>
            </w:r>
          </w:p>
        </w:tc>
      </w:tr>
      <w:tr w:rsidR="000C38C7" w:rsidRPr="002E2DCA" w14:paraId="78BBFD89" w14:textId="77777777" w:rsidTr="00B63945">
        <w:tc>
          <w:tcPr>
            <w:tcW w:w="1378" w:type="dxa"/>
            <w:shd w:val="clear" w:color="auto" w:fill="auto"/>
          </w:tcPr>
          <w:p w14:paraId="6BC2926A" w14:textId="77777777" w:rsidR="000C38C7" w:rsidRPr="002E2DCA" w:rsidRDefault="000C38C7" w:rsidP="00B63945">
            <w:pPr>
              <w:ind w:right="-51"/>
              <w:rPr>
                <w:rFonts w:ascii="Times New Roman" w:hAnsi="Times New Roman" w:cs="Times New Roman"/>
                <w:b/>
                <w:bCs/>
              </w:rPr>
            </w:pPr>
            <w:r w:rsidRPr="002E2DCA">
              <w:rPr>
                <w:rFonts w:ascii="Times New Roman" w:hAnsi="Times New Roman" w:cs="Times New Roman"/>
                <w:b/>
                <w:bCs/>
              </w:rPr>
              <w:t>Буква</w:t>
            </w:r>
          </w:p>
        </w:tc>
        <w:tc>
          <w:tcPr>
            <w:tcW w:w="778" w:type="dxa"/>
            <w:shd w:val="clear" w:color="auto" w:fill="auto"/>
          </w:tcPr>
          <w:p w14:paraId="2277E96A" w14:textId="77777777" w:rsidR="000C38C7" w:rsidRPr="002E2DCA" w:rsidRDefault="000C38C7" w:rsidP="00B63945">
            <w:pPr>
              <w:ind w:right="-51"/>
              <w:rPr>
                <w:rFonts w:ascii="Times New Roman" w:hAnsi="Times New Roman" w:cs="Times New Roman"/>
                <w:b/>
                <w:bCs/>
              </w:rPr>
            </w:pPr>
            <w:r w:rsidRPr="002E2DCA">
              <w:rPr>
                <w:rFonts w:ascii="Times New Roman" w:hAnsi="Times New Roman" w:cs="Times New Roman"/>
                <w:b/>
                <w:bCs/>
              </w:rPr>
              <w:t>У</w:t>
            </w:r>
          </w:p>
        </w:tc>
        <w:tc>
          <w:tcPr>
            <w:tcW w:w="787" w:type="dxa"/>
            <w:shd w:val="clear" w:color="auto" w:fill="auto"/>
          </w:tcPr>
          <w:p w14:paraId="6D42598D" w14:textId="77777777" w:rsidR="000C38C7" w:rsidRPr="002E2DCA" w:rsidRDefault="000C38C7" w:rsidP="00B63945">
            <w:pPr>
              <w:ind w:right="-51"/>
              <w:rPr>
                <w:rFonts w:ascii="Times New Roman" w:hAnsi="Times New Roman" w:cs="Times New Roman"/>
                <w:b/>
                <w:bCs/>
              </w:rPr>
            </w:pPr>
            <w:r w:rsidRPr="002E2DCA">
              <w:rPr>
                <w:rFonts w:ascii="Times New Roman" w:hAnsi="Times New Roman" w:cs="Times New Roman"/>
                <w:b/>
                <w:bCs/>
              </w:rPr>
              <w:t>Ф</w:t>
            </w:r>
          </w:p>
        </w:tc>
        <w:tc>
          <w:tcPr>
            <w:tcW w:w="709" w:type="dxa"/>
            <w:shd w:val="clear" w:color="auto" w:fill="auto"/>
          </w:tcPr>
          <w:p w14:paraId="25727275" w14:textId="77777777" w:rsidR="000C38C7" w:rsidRPr="002E2DCA" w:rsidRDefault="000C38C7" w:rsidP="00B63945">
            <w:pPr>
              <w:ind w:right="-51"/>
              <w:rPr>
                <w:rFonts w:ascii="Times New Roman" w:hAnsi="Times New Roman" w:cs="Times New Roman"/>
                <w:b/>
                <w:bCs/>
              </w:rPr>
            </w:pPr>
            <w:r w:rsidRPr="002E2DCA">
              <w:rPr>
                <w:rFonts w:ascii="Times New Roman" w:hAnsi="Times New Roman" w:cs="Times New Roman"/>
                <w:b/>
                <w:bCs/>
              </w:rPr>
              <w:t>Х</w:t>
            </w:r>
          </w:p>
        </w:tc>
        <w:tc>
          <w:tcPr>
            <w:tcW w:w="851" w:type="dxa"/>
            <w:shd w:val="clear" w:color="auto" w:fill="auto"/>
          </w:tcPr>
          <w:p w14:paraId="329DAC46" w14:textId="77777777" w:rsidR="000C38C7" w:rsidRPr="002E2DCA" w:rsidRDefault="000C38C7" w:rsidP="00B63945">
            <w:pPr>
              <w:ind w:right="-51"/>
              <w:rPr>
                <w:rFonts w:ascii="Times New Roman" w:hAnsi="Times New Roman" w:cs="Times New Roman"/>
                <w:b/>
                <w:bCs/>
              </w:rPr>
            </w:pPr>
            <w:r w:rsidRPr="002E2DCA">
              <w:rPr>
                <w:rFonts w:ascii="Times New Roman" w:hAnsi="Times New Roman" w:cs="Times New Roman"/>
                <w:b/>
                <w:bCs/>
              </w:rPr>
              <w:t>Ц</w:t>
            </w:r>
          </w:p>
        </w:tc>
        <w:tc>
          <w:tcPr>
            <w:tcW w:w="802" w:type="dxa"/>
            <w:shd w:val="clear" w:color="auto" w:fill="auto"/>
          </w:tcPr>
          <w:p w14:paraId="65E6D4FD" w14:textId="77777777" w:rsidR="000C38C7" w:rsidRPr="002E2DCA" w:rsidRDefault="000C38C7" w:rsidP="00B63945">
            <w:pPr>
              <w:ind w:right="-51"/>
              <w:rPr>
                <w:rFonts w:ascii="Times New Roman" w:hAnsi="Times New Roman" w:cs="Times New Roman"/>
                <w:b/>
                <w:bCs/>
              </w:rPr>
            </w:pPr>
            <w:r w:rsidRPr="002E2DCA">
              <w:rPr>
                <w:rFonts w:ascii="Times New Roman" w:hAnsi="Times New Roman" w:cs="Times New Roman"/>
                <w:b/>
                <w:bCs/>
              </w:rPr>
              <w:t>Ч</w:t>
            </w:r>
          </w:p>
        </w:tc>
        <w:tc>
          <w:tcPr>
            <w:tcW w:w="786" w:type="dxa"/>
            <w:shd w:val="clear" w:color="auto" w:fill="auto"/>
          </w:tcPr>
          <w:p w14:paraId="6385ECC3" w14:textId="77777777" w:rsidR="000C38C7" w:rsidRPr="002E2DCA" w:rsidRDefault="000C38C7" w:rsidP="00B63945">
            <w:pPr>
              <w:ind w:right="-51"/>
              <w:rPr>
                <w:rFonts w:ascii="Times New Roman" w:hAnsi="Times New Roman" w:cs="Times New Roman"/>
                <w:b/>
                <w:bCs/>
              </w:rPr>
            </w:pPr>
            <w:r w:rsidRPr="002E2DCA">
              <w:rPr>
                <w:rFonts w:ascii="Times New Roman" w:hAnsi="Times New Roman" w:cs="Times New Roman"/>
                <w:b/>
                <w:bCs/>
              </w:rPr>
              <w:t>Ш</w:t>
            </w:r>
          </w:p>
        </w:tc>
        <w:tc>
          <w:tcPr>
            <w:tcW w:w="821" w:type="dxa"/>
            <w:shd w:val="clear" w:color="auto" w:fill="auto"/>
          </w:tcPr>
          <w:p w14:paraId="23D8E289" w14:textId="77777777" w:rsidR="000C38C7" w:rsidRPr="002E2DCA" w:rsidRDefault="000C38C7" w:rsidP="00B63945">
            <w:pPr>
              <w:ind w:right="-51"/>
              <w:rPr>
                <w:rFonts w:ascii="Times New Roman" w:hAnsi="Times New Roman" w:cs="Times New Roman"/>
                <w:b/>
                <w:bCs/>
              </w:rPr>
            </w:pPr>
            <w:r w:rsidRPr="002E2DCA">
              <w:rPr>
                <w:rFonts w:ascii="Times New Roman" w:hAnsi="Times New Roman" w:cs="Times New Roman"/>
                <w:b/>
                <w:bCs/>
              </w:rPr>
              <w:t>Щ</w:t>
            </w:r>
          </w:p>
        </w:tc>
        <w:tc>
          <w:tcPr>
            <w:tcW w:w="907" w:type="dxa"/>
            <w:shd w:val="clear" w:color="auto" w:fill="auto"/>
          </w:tcPr>
          <w:p w14:paraId="5277789C" w14:textId="77777777" w:rsidR="000C38C7" w:rsidRPr="002E2DCA" w:rsidRDefault="000C38C7" w:rsidP="00B63945">
            <w:pPr>
              <w:ind w:right="-51"/>
              <w:rPr>
                <w:rFonts w:ascii="Times New Roman" w:hAnsi="Times New Roman" w:cs="Times New Roman"/>
                <w:b/>
                <w:bCs/>
              </w:rPr>
            </w:pPr>
            <w:r w:rsidRPr="002E2DCA">
              <w:rPr>
                <w:rFonts w:ascii="Times New Roman" w:hAnsi="Times New Roman" w:cs="Times New Roman"/>
                <w:b/>
                <w:bCs/>
              </w:rPr>
              <w:t>Э</w:t>
            </w:r>
          </w:p>
        </w:tc>
        <w:tc>
          <w:tcPr>
            <w:tcW w:w="952" w:type="dxa"/>
            <w:shd w:val="clear" w:color="auto" w:fill="auto"/>
          </w:tcPr>
          <w:p w14:paraId="4C5AE684" w14:textId="77777777" w:rsidR="000C38C7" w:rsidRPr="002E2DCA" w:rsidRDefault="000C38C7" w:rsidP="00B63945">
            <w:pPr>
              <w:ind w:hanging="45"/>
              <w:rPr>
                <w:rFonts w:ascii="Times New Roman" w:hAnsi="Times New Roman" w:cs="Times New Roman"/>
                <w:b/>
                <w:bCs/>
              </w:rPr>
            </w:pPr>
            <w:r w:rsidRPr="002E2DCA">
              <w:rPr>
                <w:rFonts w:ascii="Times New Roman" w:hAnsi="Times New Roman" w:cs="Times New Roman"/>
                <w:b/>
                <w:bCs/>
              </w:rPr>
              <w:t>Ю</w:t>
            </w:r>
          </w:p>
        </w:tc>
        <w:tc>
          <w:tcPr>
            <w:tcW w:w="835" w:type="dxa"/>
            <w:shd w:val="clear" w:color="auto" w:fill="auto"/>
          </w:tcPr>
          <w:p w14:paraId="564A3ABB" w14:textId="77777777" w:rsidR="000C38C7" w:rsidRPr="002E2DCA" w:rsidRDefault="000C38C7" w:rsidP="00B63945">
            <w:pPr>
              <w:ind w:hanging="25"/>
              <w:rPr>
                <w:rFonts w:ascii="Times New Roman" w:hAnsi="Times New Roman" w:cs="Times New Roman"/>
                <w:b/>
                <w:bCs/>
              </w:rPr>
            </w:pPr>
            <w:r w:rsidRPr="002E2DCA">
              <w:rPr>
                <w:rFonts w:ascii="Times New Roman" w:hAnsi="Times New Roman" w:cs="Times New Roman"/>
                <w:b/>
                <w:bCs/>
              </w:rPr>
              <w:t>Я</w:t>
            </w:r>
          </w:p>
        </w:tc>
      </w:tr>
      <w:tr w:rsidR="000C38C7" w:rsidRPr="002E2DCA" w14:paraId="6F375666" w14:textId="77777777" w:rsidTr="00B63945">
        <w:tc>
          <w:tcPr>
            <w:tcW w:w="1378" w:type="dxa"/>
            <w:shd w:val="clear" w:color="auto" w:fill="auto"/>
          </w:tcPr>
          <w:p w14:paraId="5EFA564C" w14:textId="77777777" w:rsidR="000C38C7" w:rsidRPr="002E2DCA" w:rsidRDefault="000C38C7" w:rsidP="00B63945">
            <w:pPr>
              <w:ind w:right="-51"/>
              <w:rPr>
                <w:rFonts w:ascii="Times New Roman" w:hAnsi="Times New Roman" w:cs="Times New Roman"/>
              </w:rPr>
            </w:pPr>
            <w:r w:rsidRPr="002E2DCA">
              <w:rPr>
                <w:rFonts w:ascii="Times New Roman" w:hAnsi="Times New Roman" w:cs="Times New Roman"/>
              </w:rPr>
              <w:t>Вариант</w:t>
            </w:r>
          </w:p>
        </w:tc>
        <w:tc>
          <w:tcPr>
            <w:tcW w:w="778" w:type="dxa"/>
            <w:shd w:val="clear" w:color="auto" w:fill="auto"/>
          </w:tcPr>
          <w:p w14:paraId="44CD803E" w14:textId="77777777" w:rsidR="000C38C7" w:rsidRPr="002E2DCA" w:rsidRDefault="000C38C7" w:rsidP="00B63945">
            <w:pPr>
              <w:ind w:right="-51"/>
              <w:rPr>
                <w:rFonts w:ascii="Times New Roman" w:hAnsi="Times New Roman" w:cs="Times New Roman"/>
              </w:rPr>
            </w:pPr>
            <w:r w:rsidRPr="002E2DCA">
              <w:rPr>
                <w:rFonts w:ascii="Times New Roman" w:hAnsi="Times New Roman" w:cs="Times New Roman"/>
              </w:rPr>
              <w:t>1</w:t>
            </w:r>
          </w:p>
        </w:tc>
        <w:tc>
          <w:tcPr>
            <w:tcW w:w="787" w:type="dxa"/>
            <w:shd w:val="clear" w:color="auto" w:fill="auto"/>
          </w:tcPr>
          <w:p w14:paraId="1ABDB42D" w14:textId="77777777" w:rsidR="000C38C7" w:rsidRPr="002E2DCA" w:rsidRDefault="000C38C7" w:rsidP="00B63945">
            <w:pPr>
              <w:ind w:right="-51"/>
              <w:rPr>
                <w:rFonts w:ascii="Times New Roman" w:hAnsi="Times New Roman" w:cs="Times New Roman"/>
              </w:rPr>
            </w:pPr>
            <w:r w:rsidRPr="002E2DCA">
              <w:rPr>
                <w:rFonts w:ascii="Times New Roman" w:hAnsi="Times New Roman" w:cs="Times New Roman"/>
              </w:rPr>
              <w:t>2</w:t>
            </w:r>
          </w:p>
        </w:tc>
        <w:tc>
          <w:tcPr>
            <w:tcW w:w="709" w:type="dxa"/>
            <w:shd w:val="clear" w:color="auto" w:fill="auto"/>
          </w:tcPr>
          <w:p w14:paraId="7AB5DA2A" w14:textId="77777777" w:rsidR="000C38C7" w:rsidRPr="002E2DCA" w:rsidRDefault="000C38C7" w:rsidP="00B63945">
            <w:pPr>
              <w:ind w:right="-51"/>
              <w:rPr>
                <w:rFonts w:ascii="Times New Roman" w:hAnsi="Times New Roman" w:cs="Times New Roman"/>
              </w:rPr>
            </w:pPr>
            <w:r w:rsidRPr="002E2DCA">
              <w:rPr>
                <w:rFonts w:ascii="Times New Roman" w:hAnsi="Times New Roman" w:cs="Times New Roman"/>
              </w:rPr>
              <w:t>3</w:t>
            </w:r>
          </w:p>
        </w:tc>
        <w:tc>
          <w:tcPr>
            <w:tcW w:w="851" w:type="dxa"/>
            <w:shd w:val="clear" w:color="auto" w:fill="auto"/>
          </w:tcPr>
          <w:p w14:paraId="2D7F89D3" w14:textId="77777777" w:rsidR="000C38C7" w:rsidRPr="002E2DCA" w:rsidRDefault="000C38C7" w:rsidP="00B63945">
            <w:pPr>
              <w:ind w:right="-51"/>
              <w:rPr>
                <w:rFonts w:ascii="Times New Roman" w:hAnsi="Times New Roman" w:cs="Times New Roman"/>
              </w:rPr>
            </w:pPr>
            <w:r w:rsidRPr="002E2DCA">
              <w:rPr>
                <w:rFonts w:ascii="Times New Roman" w:hAnsi="Times New Roman" w:cs="Times New Roman"/>
              </w:rPr>
              <w:t>4</w:t>
            </w:r>
          </w:p>
        </w:tc>
        <w:tc>
          <w:tcPr>
            <w:tcW w:w="802" w:type="dxa"/>
            <w:shd w:val="clear" w:color="auto" w:fill="auto"/>
          </w:tcPr>
          <w:p w14:paraId="10D73434" w14:textId="77777777" w:rsidR="000C38C7" w:rsidRPr="002E2DCA" w:rsidRDefault="000C38C7" w:rsidP="00B63945">
            <w:pPr>
              <w:ind w:right="-51"/>
              <w:rPr>
                <w:rFonts w:ascii="Times New Roman" w:hAnsi="Times New Roman" w:cs="Times New Roman"/>
              </w:rPr>
            </w:pPr>
            <w:r w:rsidRPr="002E2DCA">
              <w:rPr>
                <w:rFonts w:ascii="Times New Roman" w:hAnsi="Times New Roman" w:cs="Times New Roman"/>
              </w:rPr>
              <w:t>5</w:t>
            </w:r>
          </w:p>
        </w:tc>
        <w:tc>
          <w:tcPr>
            <w:tcW w:w="786" w:type="dxa"/>
            <w:shd w:val="clear" w:color="auto" w:fill="auto"/>
          </w:tcPr>
          <w:p w14:paraId="2AFA6C7C" w14:textId="77777777" w:rsidR="000C38C7" w:rsidRPr="002E2DCA" w:rsidRDefault="000C38C7" w:rsidP="00B63945">
            <w:pPr>
              <w:ind w:right="-51"/>
              <w:rPr>
                <w:rFonts w:ascii="Times New Roman" w:hAnsi="Times New Roman" w:cs="Times New Roman"/>
              </w:rPr>
            </w:pPr>
            <w:r w:rsidRPr="002E2DCA">
              <w:rPr>
                <w:rFonts w:ascii="Times New Roman" w:hAnsi="Times New Roman" w:cs="Times New Roman"/>
              </w:rPr>
              <w:t>6</w:t>
            </w:r>
          </w:p>
        </w:tc>
        <w:tc>
          <w:tcPr>
            <w:tcW w:w="821" w:type="dxa"/>
            <w:shd w:val="clear" w:color="auto" w:fill="auto"/>
          </w:tcPr>
          <w:p w14:paraId="6420905C" w14:textId="77777777" w:rsidR="000C38C7" w:rsidRPr="002E2DCA" w:rsidRDefault="000C38C7" w:rsidP="00B63945">
            <w:pPr>
              <w:ind w:right="-51"/>
              <w:rPr>
                <w:rFonts w:ascii="Times New Roman" w:hAnsi="Times New Roman" w:cs="Times New Roman"/>
              </w:rPr>
            </w:pPr>
            <w:r w:rsidRPr="002E2DCA">
              <w:rPr>
                <w:rFonts w:ascii="Times New Roman" w:hAnsi="Times New Roman" w:cs="Times New Roman"/>
              </w:rPr>
              <w:t>7</w:t>
            </w:r>
          </w:p>
        </w:tc>
        <w:tc>
          <w:tcPr>
            <w:tcW w:w="907" w:type="dxa"/>
            <w:shd w:val="clear" w:color="auto" w:fill="auto"/>
          </w:tcPr>
          <w:p w14:paraId="504F05EB" w14:textId="77777777" w:rsidR="000C38C7" w:rsidRPr="002E2DCA" w:rsidRDefault="000C38C7" w:rsidP="00B63945">
            <w:pPr>
              <w:ind w:right="-51"/>
              <w:rPr>
                <w:rFonts w:ascii="Times New Roman" w:hAnsi="Times New Roman" w:cs="Times New Roman"/>
              </w:rPr>
            </w:pPr>
            <w:r w:rsidRPr="002E2DCA">
              <w:rPr>
                <w:rFonts w:ascii="Times New Roman" w:hAnsi="Times New Roman" w:cs="Times New Roman"/>
              </w:rPr>
              <w:t>8</w:t>
            </w:r>
          </w:p>
        </w:tc>
        <w:tc>
          <w:tcPr>
            <w:tcW w:w="952" w:type="dxa"/>
            <w:shd w:val="clear" w:color="auto" w:fill="auto"/>
          </w:tcPr>
          <w:p w14:paraId="02A2E2D0" w14:textId="77777777" w:rsidR="000C38C7" w:rsidRPr="002E2DCA" w:rsidRDefault="000C38C7" w:rsidP="00B63945">
            <w:pPr>
              <w:ind w:hanging="45"/>
              <w:rPr>
                <w:rFonts w:ascii="Times New Roman" w:hAnsi="Times New Roman" w:cs="Times New Roman"/>
              </w:rPr>
            </w:pPr>
            <w:r w:rsidRPr="002E2DCA">
              <w:rPr>
                <w:rFonts w:ascii="Times New Roman" w:hAnsi="Times New Roman" w:cs="Times New Roman"/>
              </w:rPr>
              <w:t>9</w:t>
            </w:r>
          </w:p>
        </w:tc>
        <w:tc>
          <w:tcPr>
            <w:tcW w:w="835" w:type="dxa"/>
            <w:shd w:val="clear" w:color="auto" w:fill="auto"/>
          </w:tcPr>
          <w:p w14:paraId="3DE40241" w14:textId="77777777" w:rsidR="000C38C7" w:rsidRPr="002E2DCA" w:rsidRDefault="000C38C7" w:rsidP="00B63945">
            <w:pPr>
              <w:ind w:hanging="25"/>
              <w:rPr>
                <w:rFonts w:ascii="Times New Roman" w:hAnsi="Times New Roman" w:cs="Times New Roman"/>
              </w:rPr>
            </w:pPr>
            <w:r w:rsidRPr="002E2DCA">
              <w:rPr>
                <w:rFonts w:ascii="Times New Roman" w:hAnsi="Times New Roman" w:cs="Times New Roman"/>
              </w:rPr>
              <w:t>10</w:t>
            </w:r>
          </w:p>
        </w:tc>
      </w:tr>
    </w:tbl>
    <w:p w14:paraId="095C7C13" w14:textId="584577C8" w:rsidR="00A50289" w:rsidRDefault="00A50289" w:rsidP="00A50289">
      <w:pPr>
        <w:widowControl/>
        <w:spacing w:line="360" w:lineRule="auto"/>
        <w:ind w:firstLine="709"/>
        <w:jc w:val="both"/>
        <w:rPr>
          <w:rFonts w:ascii="Times New Roman" w:eastAsia="Times New Roman" w:hAnsi="Times New Roman" w:cs="Times New Roman"/>
          <w:color w:val="auto"/>
          <w:sz w:val="28"/>
          <w:lang w:bidi="ar-SA"/>
        </w:rPr>
      </w:pPr>
      <w:r w:rsidRPr="00F93181">
        <w:rPr>
          <w:rFonts w:ascii="Times New Roman" w:eastAsia="Times New Roman" w:hAnsi="Times New Roman" w:cs="Times New Roman"/>
          <w:color w:val="auto"/>
          <w:sz w:val="28"/>
          <w:lang w:bidi="ar-SA"/>
        </w:rPr>
        <w:t>Расчетную схему трубопровода принять такой, как изображено на рис.</w:t>
      </w:r>
      <w:r w:rsidR="00834CE7">
        <w:rPr>
          <w:rFonts w:ascii="Times New Roman" w:eastAsia="Times New Roman" w:hAnsi="Times New Roman" w:cs="Times New Roman"/>
          <w:color w:val="auto"/>
          <w:sz w:val="28"/>
          <w:lang w:bidi="ar-SA"/>
        </w:rPr>
        <w:t xml:space="preserve"> 5.</w:t>
      </w:r>
      <w:r w:rsidRPr="00F93181">
        <w:rPr>
          <w:rFonts w:ascii="Times New Roman" w:eastAsia="Times New Roman" w:hAnsi="Times New Roman" w:cs="Times New Roman"/>
          <w:color w:val="auto"/>
          <w:sz w:val="28"/>
          <w:lang w:bidi="ar-SA"/>
        </w:rPr>
        <w:t>1 водопроводная сеть с участком параллельно соединенных труб. Исходные данные для расчетов приведены в таб.</w:t>
      </w:r>
      <w:r w:rsidR="00834CE7">
        <w:rPr>
          <w:rFonts w:ascii="Times New Roman" w:eastAsia="Times New Roman" w:hAnsi="Times New Roman" w:cs="Times New Roman"/>
          <w:color w:val="auto"/>
          <w:sz w:val="28"/>
          <w:lang w:bidi="ar-SA"/>
        </w:rPr>
        <w:t xml:space="preserve"> 5.</w:t>
      </w:r>
      <w:r w:rsidRPr="00F93181">
        <w:rPr>
          <w:rFonts w:ascii="Times New Roman" w:eastAsia="Times New Roman" w:hAnsi="Times New Roman" w:cs="Times New Roman"/>
          <w:color w:val="auto"/>
          <w:sz w:val="28"/>
          <w:lang w:bidi="ar-SA"/>
        </w:rPr>
        <w:t>1., вариант выбираются по первой букве фамилии:</w:t>
      </w:r>
    </w:p>
    <w:p w14:paraId="2AA938F4" w14:textId="77777777" w:rsidR="00A50289" w:rsidRPr="00F93181" w:rsidRDefault="00A50289" w:rsidP="00651B90">
      <w:pPr>
        <w:pStyle w:val="a7"/>
        <w:widowControl/>
        <w:spacing w:line="360" w:lineRule="auto"/>
        <w:ind w:left="0" w:firstLine="709"/>
        <w:jc w:val="both"/>
        <w:rPr>
          <w:rFonts w:ascii="Times New Roman" w:eastAsia="Times New Roman" w:hAnsi="Times New Roman" w:cs="Times New Roman"/>
          <w:b/>
          <w:color w:val="auto"/>
          <w:sz w:val="28"/>
          <w:lang w:bidi="ar-SA"/>
        </w:rPr>
      </w:pPr>
      <w:r w:rsidRPr="00F93181">
        <w:rPr>
          <w:rFonts w:ascii="Times New Roman" w:eastAsia="Times New Roman" w:hAnsi="Times New Roman" w:cs="Times New Roman"/>
          <w:b/>
          <w:color w:val="auto"/>
          <w:sz w:val="28"/>
          <w:lang w:bidi="ar-SA"/>
        </w:rPr>
        <w:t>Схема лабораторной установки</w:t>
      </w:r>
    </w:p>
    <w:p w14:paraId="38FAB7D7" w14:textId="77777777" w:rsidR="00A50289" w:rsidRPr="00F93181" w:rsidRDefault="00A50289" w:rsidP="00651B90">
      <w:pPr>
        <w:spacing w:line="360" w:lineRule="auto"/>
        <w:ind w:right="-22" w:firstLine="567"/>
        <w:jc w:val="both"/>
        <w:rPr>
          <w:rFonts w:ascii="Times New Roman" w:hAnsi="Times New Roman" w:cs="Times New Roman"/>
          <w:sz w:val="28"/>
          <w:szCs w:val="28"/>
        </w:rPr>
      </w:pPr>
      <w:r w:rsidRPr="00F93181">
        <w:rPr>
          <w:rFonts w:ascii="Times New Roman" w:hAnsi="Times New Roman" w:cs="Times New Roman"/>
          <w:sz w:val="28"/>
          <w:szCs w:val="28"/>
        </w:rPr>
        <w:t>Водопроводная сеть с участком параллельно соединенных труб.</w:t>
      </w:r>
    </w:p>
    <w:p w14:paraId="056B8CB9" w14:textId="77777777" w:rsidR="00A50289" w:rsidRPr="00F93181" w:rsidRDefault="00A50289" w:rsidP="00651B90">
      <w:pPr>
        <w:spacing w:line="360" w:lineRule="auto"/>
        <w:ind w:right="-22"/>
        <w:jc w:val="both"/>
        <w:rPr>
          <w:rFonts w:ascii="Times New Roman" w:hAnsi="Times New Roman" w:cs="Times New Roman"/>
          <w:sz w:val="28"/>
          <w:szCs w:val="28"/>
        </w:rPr>
      </w:pPr>
      <w:r w:rsidRPr="00F93181">
        <w:rPr>
          <w:rFonts w:ascii="Times New Roman" w:hAnsi="Times New Roman" w:cs="Times New Roman"/>
          <w:sz w:val="28"/>
          <w:szCs w:val="28"/>
          <w:u w:val="single"/>
        </w:rPr>
        <w:t xml:space="preserve">Расчет водопроводной сети с участком параллельно соединенных трубопроводов </w:t>
      </w:r>
    </w:p>
    <w:p w14:paraId="0A0251FA" w14:textId="77777777" w:rsidR="00A50289" w:rsidRPr="00F93181" w:rsidRDefault="00A50289" w:rsidP="00651B90">
      <w:pPr>
        <w:spacing w:line="360" w:lineRule="auto"/>
        <w:ind w:right="-22" w:firstLine="567"/>
        <w:jc w:val="both"/>
        <w:rPr>
          <w:rFonts w:ascii="Times New Roman" w:hAnsi="Times New Roman" w:cs="Times New Roman"/>
          <w:sz w:val="28"/>
          <w:szCs w:val="28"/>
        </w:rPr>
      </w:pPr>
      <w:r w:rsidRPr="00F93181">
        <w:rPr>
          <w:rFonts w:ascii="Times New Roman" w:hAnsi="Times New Roman" w:cs="Times New Roman"/>
          <w:sz w:val="28"/>
          <w:szCs w:val="28"/>
        </w:rPr>
        <w:t>1.Схема водопроводной сети.</w:t>
      </w:r>
    </w:p>
    <w:p w14:paraId="160FA336" w14:textId="77777777" w:rsidR="00A50289" w:rsidRPr="00F93181" w:rsidRDefault="00A50289" w:rsidP="00A50289">
      <w:pPr>
        <w:ind w:right="-22"/>
        <w:jc w:val="center"/>
        <w:rPr>
          <w:rFonts w:ascii="Times New Roman" w:hAnsi="Times New Roman" w:cs="Times New Roman"/>
          <w:sz w:val="28"/>
          <w:szCs w:val="28"/>
        </w:rPr>
      </w:pPr>
      <w:r w:rsidRPr="00F93181">
        <w:rPr>
          <w:rFonts w:ascii="Times New Roman" w:hAnsi="Times New Roman" w:cs="Times New Roman"/>
          <w:noProof/>
          <w:sz w:val="28"/>
          <w:szCs w:val="28"/>
          <w:lang w:bidi="ar-SA"/>
        </w:rPr>
        <w:drawing>
          <wp:inline distT="0" distB="0" distL="0" distR="0" wp14:anchorId="23D72144" wp14:editId="73DFF51F">
            <wp:extent cx="4329885" cy="2175234"/>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t="12375"/>
                    <a:stretch>
                      <a:fillRect/>
                    </a:stretch>
                  </pic:blipFill>
                  <pic:spPr bwMode="auto">
                    <a:xfrm>
                      <a:off x="0" y="0"/>
                      <a:ext cx="4396904" cy="2208903"/>
                    </a:xfrm>
                    <a:prstGeom prst="rect">
                      <a:avLst/>
                    </a:prstGeom>
                    <a:noFill/>
                    <a:ln>
                      <a:noFill/>
                    </a:ln>
                  </pic:spPr>
                </pic:pic>
              </a:graphicData>
            </a:graphic>
          </wp:inline>
        </w:drawing>
      </w:r>
    </w:p>
    <w:p w14:paraId="70F51BB7" w14:textId="25FBA74A" w:rsidR="00A50289" w:rsidRDefault="00A50289" w:rsidP="00A50289">
      <w:pPr>
        <w:ind w:right="-22" w:firstLine="567"/>
        <w:jc w:val="center"/>
        <w:rPr>
          <w:rFonts w:ascii="Times New Roman" w:hAnsi="Times New Roman" w:cs="Times New Roman"/>
          <w:sz w:val="28"/>
          <w:szCs w:val="28"/>
        </w:rPr>
      </w:pPr>
      <w:r w:rsidRPr="00F93181">
        <w:rPr>
          <w:rFonts w:ascii="Times New Roman" w:hAnsi="Times New Roman" w:cs="Times New Roman"/>
          <w:sz w:val="28"/>
          <w:szCs w:val="28"/>
        </w:rPr>
        <w:t>Рис.</w:t>
      </w:r>
      <w:r w:rsidR="00834CE7">
        <w:rPr>
          <w:rFonts w:ascii="Times New Roman" w:hAnsi="Times New Roman" w:cs="Times New Roman"/>
          <w:sz w:val="28"/>
          <w:szCs w:val="28"/>
        </w:rPr>
        <w:t xml:space="preserve"> 5.</w:t>
      </w:r>
      <w:r w:rsidRPr="00F93181">
        <w:rPr>
          <w:rFonts w:ascii="Times New Roman" w:hAnsi="Times New Roman" w:cs="Times New Roman"/>
          <w:sz w:val="28"/>
          <w:szCs w:val="28"/>
        </w:rPr>
        <w:t>1 Схема водопроводной сети</w:t>
      </w:r>
    </w:p>
    <w:p w14:paraId="42B86053" w14:textId="77777777" w:rsidR="00A50289" w:rsidRPr="00F93181" w:rsidRDefault="00A50289" w:rsidP="00A50289">
      <w:pPr>
        <w:ind w:right="-22" w:firstLine="567"/>
        <w:jc w:val="center"/>
        <w:rPr>
          <w:rFonts w:ascii="Times New Roman" w:hAnsi="Times New Roman" w:cs="Times New Roman"/>
          <w:sz w:val="28"/>
          <w:szCs w:val="28"/>
        </w:rPr>
      </w:pPr>
      <w:r w:rsidRPr="00F93181">
        <w:rPr>
          <w:rFonts w:ascii="Times New Roman" w:hAnsi="Times New Roman" w:cs="Times New Roman"/>
          <w:noProof/>
          <w:sz w:val="28"/>
          <w:szCs w:val="28"/>
          <w:lang w:bidi="ar-SA"/>
        </w:rPr>
        <w:lastRenderedPageBreak/>
        <w:drawing>
          <wp:inline distT="0" distB="0" distL="0" distR="0" wp14:anchorId="72E66C51" wp14:editId="1856654B">
            <wp:extent cx="4752971" cy="2306754"/>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8"/>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765097" cy="2312639"/>
                    </a:xfrm>
                    <a:prstGeom prst="rect">
                      <a:avLst/>
                    </a:prstGeom>
                  </pic:spPr>
                </pic:pic>
              </a:graphicData>
            </a:graphic>
          </wp:inline>
        </w:drawing>
      </w:r>
    </w:p>
    <w:p w14:paraId="36542B6A" w14:textId="32DDE21A" w:rsidR="00A50289" w:rsidRPr="00F93181" w:rsidRDefault="00A50289" w:rsidP="00A50289">
      <w:pPr>
        <w:ind w:right="-22" w:firstLine="567"/>
        <w:jc w:val="center"/>
        <w:rPr>
          <w:rFonts w:ascii="Times New Roman" w:hAnsi="Times New Roman" w:cs="Times New Roman"/>
          <w:sz w:val="28"/>
          <w:szCs w:val="28"/>
        </w:rPr>
      </w:pPr>
      <w:r w:rsidRPr="00F93181">
        <w:rPr>
          <w:rFonts w:ascii="Times New Roman" w:hAnsi="Times New Roman" w:cs="Times New Roman"/>
          <w:sz w:val="28"/>
          <w:szCs w:val="28"/>
        </w:rPr>
        <w:t xml:space="preserve">Рис. </w:t>
      </w:r>
      <w:r w:rsidR="00834CE7">
        <w:rPr>
          <w:rFonts w:ascii="Times New Roman" w:hAnsi="Times New Roman" w:cs="Times New Roman"/>
          <w:sz w:val="28"/>
          <w:szCs w:val="28"/>
        </w:rPr>
        <w:t>5.</w:t>
      </w:r>
      <w:r w:rsidRPr="00F93181">
        <w:rPr>
          <w:rFonts w:ascii="Times New Roman" w:hAnsi="Times New Roman" w:cs="Times New Roman"/>
          <w:sz w:val="28"/>
          <w:szCs w:val="28"/>
        </w:rPr>
        <w:t>2. Магистральная линия водопроводной сети.</w:t>
      </w:r>
    </w:p>
    <w:p w14:paraId="1AA5E73B" w14:textId="77777777" w:rsidR="00A50289" w:rsidRPr="00F93181" w:rsidRDefault="00A50289" w:rsidP="00651B90">
      <w:pPr>
        <w:spacing w:line="360" w:lineRule="auto"/>
        <w:ind w:right="-22" w:firstLine="567"/>
        <w:jc w:val="both"/>
        <w:rPr>
          <w:rFonts w:ascii="Times New Roman" w:hAnsi="Times New Roman" w:cs="Times New Roman"/>
          <w:sz w:val="28"/>
          <w:szCs w:val="28"/>
        </w:rPr>
      </w:pPr>
      <w:r w:rsidRPr="00F93181">
        <w:rPr>
          <w:rFonts w:ascii="Times New Roman" w:hAnsi="Times New Roman" w:cs="Times New Roman"/>
          <w:sz w:val="28"/>
          <w:szCs w:val="28"/>
        </w:rPr>
        <w:t>2. Исходные данные.</w:t>
      </w:r>
    </w:p>
    <w:p w14:paraId="69A47169" w14:textId="432E76FF" w:rsidR="00A50289" w:rsidRDefault="00A50289" w:rsidP="00651B90">
      <w:pPr>
        <w:spacing w:line="360" w:lineRule="auto"/>
        <w:ind w:right="-22" w:firstLine="567"/>
        <w:jc w:val="both"/>
        <w:rPr>
          <w:rFonts w:ascii="Times New Roman" w:hAnsi="Times New Roman" w:cs="Times New Roman"/>
          <w:sz w:val="28"/>
          <w:szCs w:val="28"/>
        </w:rPr>
      </w:pPr>
      <w:r w:rsidRPr="00F93181">
        <w:rPr>
          <w:rFonts w:ascii="Times New Roman" w:hAnsi="Times New Roman" w:cs="Times New Roman"/>
          <w:sz w:val="28"/>
          <w:szCs w:val="28"/>
        </w:rPr>
        <w:t>Исходные данные берутся из табл.</w:t>
      </w:r>
      <w:r w:rsidR="00834CE7">
        <w:rPr>
          <w:rFonts w:ascii="Times New Roman" w:hAnsi="Times New Roman" w:cs="Times New Roman"/>
          <w:sz w:val="28"/>
          <w:szCs w:val="28"/>
        </w:rPr>
        <w:t xml:space="preserve"> 5.</w:t>
      </w:r>
      <w:r w:rsidRPr="00F93181">
        <w:rPr>
          <w:rFonts w:ascii="Times New Roman" w:hAnsi="Times New Roman" w:cs="Times New Roman"/>
          <w:sz w:val="28"/>
          <w:szCs w:val="28"/>
        </w:rPr>
        <w:t>1.</w:t>
      </w:r>
    </w:p>
    <w:p w14:paraId="649FC513" w14:textId="0F0A522F" w:rsidR="00A50289" w:rsidRPr="00F93181" w:rsidRDefault="00A50289" w:rsidP="00651B90">
      <w:pPr>
        <w:spacing w:line="360" w:lineRule="auto"/>
        <w:ind w:right="-22" w:firstLine="567"/>
        <w:jc w:val="both"/>
        <w:rPr>
          <w:rFonts w:ascii="Times New Roman" w:hAnsi="Times New Roman" w:cs="Times New Roman"/>
          <w:sz w:val="28"/>
          <w:szCs w:val="28"/>
        </w:rPr>
      </w:pPr>
      <w:r w:rsidRPr="00F93181">
        <w:rPr>
          <w:rFonts w:ascii="Times New Roman" w:hAnsi="Times New Roman" w:cs="Times New Roman"/>
          <w:sz w:val="28"/>
          <w:szCs w:val="28"/>
        </w:rPr>
        <w:t xml:space="preserve">Таблица </w:t>
      </w:r>
      <w:r w:rsidR="00834CE7">
        <w:rPr>
          <w:rFonts w:ascii="Times New Roman" w:hAnsi="Times New Roman" w:cs="Times New Roman"/>
          <w:sz w:val="28"/>
          <w:szCs w:val="28"/>
        </w:rPr>
        <w:t>5.</w:t>
      </w:r>
      <w:r w:rsidRPr="00F93181">
        <w:rPr>
          <w:rFonts w:ascii="Times New Roman" w:hAnsi="Times New Roman" w:cs="Times New Roman"/>
          <w:sz w:val="28"/>
          <w:szCs w:val="28"/>
        </w:rPr>
        <w:t>1</w:t>
      </w:r>
      <w:r w:rsidR="000C38C7">
        <w:rPr>
          <w:rFonts w:ascii="Times New Roman" w:hAnsi="Times New Roman" w:cs="Times New Roman"/>
          <w:sz w:val="28"/>
          <w:szCs w:val="28"/>
        </w:rPr>
        <w:t xml:space="preserve"> - </w:t>
      </w:r>
      <w:r w:rsidR="000C38C7" w:rsidRPr="00F93181">
        <w:rPr>
          <w:rFonts w:ascii="Times New Roman" w:hAnsi="Times New Roman" w:cs="Times New Roman"/>
          <w:sz w:val="28"/>
          <w:szCs w:val="28"/>
        </w:rPr>
        <w:t>Исходные данные</w:t>
      </w:r>
      <w:r w:rsidR="000C38C7">
        <w:rPr>
          <w:rFonts w:ascii="Times New Roman" w:hAnsi="Times New Roman" w:cs="Times New Roman"/>
          <w:sz w:val="28"/>
          <w:szCs w:val="28"/>
        </w:rPr>
        <w:t xml:space="preserve"> для лабораторной работы</w:t>
      </w:r>
    </w:p>
    <w:tbl>
      <w:tblPr>
        <w:tblW w:w="9785" w:type="dxa"/>
        <w:tblInd w:w="2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5"/>
        <w:gridCol w:w="815"/>
        <w:gridCol w:w="816"/>
        <w:gridCol w:w="815"/>
        <w:gridCol w:w="816"/>
        <w:gridCol w:w="815"/>
        <w:gridCol w:w="815"/>
        <w:gridCol w:w="816"/>
        <w:gridCol w:w="815"/>
        <w:gridCol w:w="816"/>
        <w:gridCol w:w="815"/>
        <w:gridCol w:w="816"/>
      </w:tblGrid>
      <w:tr w:rsidR="00A50289" w:rsidRPr="002E2DCA" w14:paraId="37A9C4FC" w14:textId="77777777" w:rsidTr="000C38C7">
        <w:trPr>
          <w:trHeight w:val="20"/>
        </w:trPr>
        <w:tc>
          <w:tcPr>
            <w:tcW w:w="9785" w:type="dxa"/>
            <w:gridSpan w:val="12"/>
            <w:tcBorders>
              <w:top w:val="single" w:sz="4" w:space="0" w:color="auto"/>
              <w:left w:val="single" w:sz="4" w:space="0" w:color="auto"/>
              <w:bottom w:val="single" w:sz="4" w:space="0" w:color="auto"/>
              <w:right w:val="single" w:sz="4" w:space="0" w:color="auto"/>
            </w:tcBorders>
            <w:shd w:val="clear" w:color="auto" w:fill="auto"/>
          </w:tcPr>
          <w:p w14:paraId="60585460" w14:textId="77777777" w:rsidR="00A50289" w:rsidRPr="002E2DCA" w:rsidRDefault="00A50289" w:rsidP="000C38C7">
            <w:pPr>
              <w:jc w:val="center"/>
              <w:rPr>
                <w:rFonts w:ascii="Times New Roman" w:hAnsi="Times New Roman" w:cs="Times New Roman"/>
              </w:rPr>
            </w:pPr>
            <w:r w:rsidRPr="002E2DCA">
              <w:rPr>
                <w:rFonts w:ascii="Times New Roman" w:hAnsi="Times New Roman" w:cs="Times New Roman"/>
              </w:rPr>
              <w:t>Длина участка (м)</w:t>
            </w:r>
          </w:p>
        </w:tc>
      </w:tr>
      <w:tr w:rsidR="00A50289" w:rsidRPr="002E2DCA" w14:paraId="07D6DEA9" w14:textId="77777777" w:rsidTr="000C38C7">
        <w:trPr>
          <w:trHeight w:val="20"/>
        </w:trPr>
        <w:tc>
          <w:tcPr>
            <w:tcW w:w="163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6F6D6C9"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Вариант</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469A8B53"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1</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31DFD2BC"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2</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72A43921"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3</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2130A818"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4</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62AD52FE"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5</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2E55D5E8"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6</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2DFBF3E2"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7</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35C7ED55"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8</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51E8B39D"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9</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673F70CA"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10</w:t>
            </w:r>
          </w:p>
        </w:tc>
      </w:tr>
      <w:tr w:rsidR="00A50289" w:rsidRPr="002E2DCA" w14:paraId="57DF3CCE" w14:textId="77777777" w:rsidTr="000C38C7">
        <w:trPr>
          <w:trHeight w:val="20"/>
        </w:trPr>
        <w:tc>
          <w:tcPr>
            <w:tcW w:w="815" w:type="dxa"/>
            <w:vMerge w:val="restart"/>
            <w:tcBorders>
              <w:top w:val="single" w:sz="4" w:space="0" w:color="auto"/>
              <w:left w:val="single" w:sz="4" w:space="0" w:color="auto"/>
              <w:right w:val="single" w:sz="4" w:space="0" w:color="auto"/>
            </w:tcBorders>
            <w:shd w:val="clear" w:color="auto" w:fill="auto"/>
            <w:textDirection w:val="btLr"/>
            <w:vAlign w:val="center"/>
          </w:tcPr>
          <w:p w14:paraId="5928B4BD" w14:textId="77777777" w:rsidR="00A50289" w:rsidRPr="002E2DCA" w:rsidRDefault="00A50289" w:rsidP="000C38C7">
            <w:pPr>
              <w:ind w:left="113" w:right="-22"/>
              <w:jc w:val="center"/>
              <w:rPr>
                <w:rFonts w:ascii="Times New Roman" w:hAnsi="Times New Roman" w:cs="Times New Roman"/>
              </w:rPr>
            </w:pPr>
            <w:r w:rsidRPr="002E2DCA">
              <w:rPr>
                <w:rFonts w:ascii="Times New Roman" w:hAnsi="Times New Roman" w:cs="Times New Roman"/>
              </w:rPr>
              <w:t>Номер участка</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09AA8B1C"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1</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6EA7597B"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100</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2520B940"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120</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736F7F93"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140</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177E1481"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160</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5AE55421"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180</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2AD969D4"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200</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71BDBCCF"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220</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17014664"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240</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26F6211A"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260</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4B60B3D1"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280</w:t>
            </w:r>
          </w:p>
        </w:tc>
      </w:tr>
      <w:tr w:rsidR="00A50289" w:rsidRPr="002E2DCA" w14:paraId="0AE3382A" w14:textId="77777777" w:rsidTr="000C38C7">
        <w:trPr>
          <w:trHeight w:val="20"/>
        </w:trPr>
        <w:tc>
          <w:tcPr>
            <w:tcW w:w="815" w:type="dxa"/>
            <w:vMerge/>
            <w:tcBorders>
              <w:left w:val="single" w:sz="4" w:space="0" w:color="auto"/>
              <w:right w:val="single" w:sz="4" w:space="0" w:color="auto"/>
            </w:tcBorders>
            <w:shd w:val="clear" w:color="auto" w:fill="auto"/>
            <w:vAlign w:val="center"/>
          </w:tcPr>
          <w:p w14:paraId="2A2C898C" w14:textId="77777777" w:rsidR="00A50289" w:rsidRPr="002E2DCA" w:rsidRDefault="00A50289" w:rsidP="000C38C7">
            <w:pPr>
              <w:widowControl/>
              <w:rPr>
                <w:rFonts w:ascii="Times New Roman" w:hAnsi="Times New Roman" w:cs="Times New Roman"/>
              </w:rPr>
            </w:pP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09A58A1E"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2</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2EB0549A"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180</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3DAA5829"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200</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4B04E9EC"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220</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168ED216"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240</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001E572F"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260</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27035A9A"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160</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46B78616"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220</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099FCE71"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140</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52BF6D5D"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160</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14D357FD"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180</w:t>
            </w:r>
          </w:p>
        </w:tc>
      </w:tr>
      <w:tr w:rsidR="00A50289" w:rsidRPr="002E2DCA" w14:paraId="71F0C4D3" w14:textId="77777777" w:rsidTr="000C38C7">
        <w:trPr>
          <w:trHeight w:val="20"/>
        </w:trPr>
        <w:tc>
          <w:tcPr>
            <w:tcW w:w="815" w:type="dxa"/>
            <w:vMerge/>
            <w:tcBorders>
              <w:left w:val="single" w:sz="4" w:space="0" w:color="auto"/>
              <w:right w:val="single" w:sz="4" w:space="0" w:color="auto"/>
            </w:tcBorders>
            <w:shd w:val="clear" w:color="auto" w:fill="auto"/>
            <w:vAlign w:val="center"/>
          </w:tcPr>
          <w:p w14:paraId="49EE6006" w14:textId="77777777" w:rsidR="00A50289" w:rsidRPr="002E2DCA" w:rsidRDefault="00A50289" w:rsidP="000C38C7">
            <w:pPr>
              <w:widowControl/>
              <w:rPr>
                <w:rFonts w:ascii="Times New Roman" w:hAnsi="Times New Roman" w:cs="Times New Roman"/>
              </w:rPr>
            </w:pP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58E6ABEE"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3</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245EBCED"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120</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6182A66A"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140</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6C3713EF"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160</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1804B974"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100</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084B53E9"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120</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4CDED109"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140</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1B061360"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160</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5321F9D4"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100</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597A1D72"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120</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3CC879AD"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140</w:t>
            </w:r>
          </w:p>
        </w:tc>
      </w:tr>
      <w:tr w:rsidR="00A50289" w:rsidRPr="002E2DCA" w14:paraId="68CBBD68" w14:textId="77777777" w:rsidTr="000C38C7">
        <w:trPr>
          <w:trHeight w:val="20"/>
        </w:trPr>
        <w:tc>
          <w:tcPr>
            <w:tcW w:w="815" w:type="dxa"/>
            <w:vMerge/>
            <w:tcBorders>
              <w:left w:val="single" w:sz="4" w:space="0" w:color="auto"/>
              <w:right w:val="single" w:sz="4" w:space="0" w:color="auto"/>
            </w:tcBorders>
            <w:shd w:val="clear" w:color="auto" w:fill="auto"/>
            <w:vAlign w:val="center"/>
          </w:tcPr>
          <w:p w14:paraId="3CBBD0D5" w14:textId="77777777" w:rsidR="00A50289" w:rsidRPr="002E2DCA" w:rsidRDefault="00A50289" w:rsidP="000C38C7">
            <w:pPr>
              <w:widowControl/>
              <w:rPr>
                <w:rFonts w:ascii="Times New Roman" w:hAnsi="Times New Roman" w:cs="Times New Roman"/>
              </w:rPr>
            </w:pP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0C4750BA"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4</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26F09EC7"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200</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7807FC66"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220</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656AD987"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240</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4F27EF47"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260</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4A134B76"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180</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6142D172"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200</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5B69EB9D"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220</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0980C0C7"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240</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2B70447F"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200</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0D008A71"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220</w:t>
            </w:r>
          </w:p>
        </w:tc>
      </w:tr>
      <w:tr w:rsidR="00A50289" w:rsidRPr="002E2DCA" w14:paraId="395838E7" w14:textId="77777777" w:rsidTr="000C38C7">
        <w:trPr>
          <w:trHeight w:val="20"/>
        </w:trPr>
        <w:tc>
          <w:tcPr>
            <w:tcW w:w="815" w:type="dxa"/>
            <w:vMerge/>
            <w:tcBorders>
              <w:left w:val="single" w:sz="4" w:space="0" w:color="auto"/>
              <w:right w:val="single" w:sz="4" w:space="0" w:color="auto"/>
            </w:tcBorders>
            <w:shd w:val="clear" w:color="auto" w:fill="auto"/>
            <w:vAlign w:val="center"/>
          </w:tcPr>
          <w:p w14:paraId="6B2E2D00" w14:textId="77777777" w:rsidR="00A50289" w:rsidRPr="002E2DCA" w:rsidRDefault="00A50289" w:rsidP="000C38C7">
            <w:pPr>
              <w:widowControl/>
              <w:rPr>
                <w:rFonts w:ascii="Times New Roman" w:hAnsi="Times New Roman" w:cs="Times New Roman"/>
              </w:rPr>
            </w:pP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65813A41"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5</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29A4C720"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260</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3177E59A"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100</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5FB009A7"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120</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7F6F3B28"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240</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693D7885"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260</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7645846B"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180</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63F5F19C"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200</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6D42C782"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220</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35ECBE43"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240</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564BE9E1"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200</w:t>
            </w:r>
          </w:p>
        </w:tc>
      </w:tr>
      <w:tr w:rsidR="00A50289" w:rsidRPr="002E2DCA" w14:paraId="0467BFF0" w14:textId="77777777" w:rsidTr="000C38C7">
        <w:trPr>
          <w:trHeight w:val="20"/>
        </w:trPr>
        <w:tc>
          <w:tcPr>
            <w:tcW w:w="815" w:type="dxa"/>
            <w:vMerge/>
            <w:tcBorders>
              <w:left w:val="single" w:sz="4" w:space="0" w:color="auto"/>
              <w:right w:val="single" w:sz="4" w:space="0" w:color="auto"/>
            </w:tcBorders>
            <w:shd w:val="clear" w:color="auto" w:fill="auto"/>
            <w:vAlign w:val="center"/>
          </w:tcPr>
          <w:p w14:paraId="088BB96F" w14:textId="77777777" w:rsidR="00A50289" w:rsidRPr="002E2DCA" w:rsidRDefault="00A50289" w:rsidP="000C38C7">
            <w:pPr>
              <w:widowControl/>
              <w:rPr>
                <w:rFonts w:ascii="Times New Roman" w:hAnsi="Times New Roman" w:cs="Times New Roman"/>
              </w:rPr>
            </w:pP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73557DAF"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6</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31C3A2C7"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260</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39487E0A"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180</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2D1825FE"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200</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12764B61"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220</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5F36945D"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100</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4BE6A29B"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120</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69F8E095"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240</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0BCCB0E3"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260</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46AAB880"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260</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1E74DDA5"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100</w:t>
            </w:r>
          </w:p>
        </w:tc>
      </w:tr>
      <w:tr w:rsidR="00A50289" w:rsidRPr="002E2DCA" w14:paraId="3CE0ED54" w14:textId="77777777" w:rsidTr="000C38C7">
        <w:trPr>
          <w:trHeight w:val="20"/>
        </w:trPr>
        <w:tc>
          <w:tcPr>
            <w:tcW w:w="815" w:type="dxa"/>
            <w:vMerge/>
            <w:tcBorders>
              <w:left w:val="single" w:sz="4" w:space="0" w:color="auto"/>
              <w:right w:val="single" w:sz="4" w:space="0" w:color="auto"/>
            </w:tcBorders>
            <w:shd w:val="clear" w:color="auto" w:fill="auto"/>
            <w:vAlign w:val="center"/>
          </w:tcPr>
          <w:p w14:paraId="1B3B081F" w14:textId="77777777" w:rsidR="00A50289" w:rsidRPr="002E2DCA" w:rsidRDefault="00A50289" w:rsidP="000C38C7">
            <w:pPr>
              <w:widowControl/>
              <w:rPr>
                <w:rFonts w:ascii="Times New Roman" w:hAnsi="Times New Roman" w:cs="Times New Roman"/>
              </w:rPr>
            </w:pP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42B34E00"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7</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73C42D70"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240</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481020EA"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260</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2DCB9B55"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180</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7712DC0D"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200</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2990C633"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200</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32106686"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220</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3A39EDE9"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100</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5B68C535"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120</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5D62599E"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220</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2114FAA9"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240</w:t>
            </w:r>
          </w:p>
        </w:tc>
      </w:tr>
      <w:tr w:rsidR="00A50289" w:rsidRPr="002E2DCA" w14:paraId="642E28A1" w14:textId="77777777" w:rsidTr="000C38C7">
        <w:trPr>
          <w:trHeight w:val="20"/>
        </w:trPr>
        <w:tc>
          <w:tcPr>
            <w:tcW w:w="815" w:type="dxa"/>
            <w:vMerge/>
            <w:tcBorders>
              <w:left w:val="single" w:sz="4" w:space="0" w:color="auto"/>
              <w:right w:val="single" w:sz="4" w:space="0" w:color="auto"/>
            </w:tcBorders>
            <w:shd w:val="clear" w:color="auto" w:fill="auto"/>
            <w:vAlign w:val="center"/>
          </w:tcPr>
          <w:p w14:paraId="1BFD7161" w14:textId="77777777" w:rsidR="00A50289" w:rsidRPr="002E2DCA" w:rsidRDefault="00A50289" w:rsidP="000C38C7">
            <w:pPr>
              <w:widowControl/>
              <w:rPr>
                <w:rFonts w:ascii="Times New Roman" w:hAnsi="Times New Roman" w:cs="Times New Roman"/>
              </w:rPr>
            </w:pP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64F3631D"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8</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682E374F"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210</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500CC17E"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240</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1467D8EA"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240</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6EF95030"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200</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6D8630B4"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280</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50075F8D"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210</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45E98F4C"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220</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2C2B1FBE"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230</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0D6D7A4B"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220</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3BF9408D"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200</w:t>
            </w:r>
          </w:p>
        </w:tc>
      </w:tr>
      <w:tr w:rsidR="00A50289" w:rsidRPr="002E2DCA" w14:paraId="650C6021" w14:textId="77777777" w:rsidTr="000C38C7">
        <w:trPr>
          <w:trHeight w:val="20"/>
        </w:trPr>
        <w:tc>
          <w:tcPr>
            <w:tcW w:w="815" w:type="dxa"/>
            <w:vMerge/>
            <w:tcBorders>
              <w:left w:val="single" w:sz="4" w:space="0" w:color="auto"/>
              <w:right w:val="single" w:sz="4" w:space="0" w:color="auto"/>
            </w:tcBorders>
            <w:shd w:val="clear" w:color="auto" w:fill="auto"/>
            <w:vAlign w:val="center"/>
          </w:tcPr>
          <w:p w14:paraId="59D9864C" w14:textId="77777777" w:rsidR="00A50289" w:rsidRPr="002E2DCA" w:rsidRDefault="00A50289" w:rsidP="000C38C7">
            <w:pPr>
              <w:widowControl/>
              <w:rPr>
                <w:rFonts w:ascii="Times New Roman" w:hAnsi="Times New Roman" w:cs="Times New Roman"/>
              </w:rPr>
            </w:pP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0901FB56"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9</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2C13D109"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200</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0F4701FE"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230</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322417D5"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210</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2DB326D0"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260</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4CE4CAA2"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190</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003E973A"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240</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7C3C2E89"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210</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2BD22CE4"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240</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3910F714"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210</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5AE38258"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220</w:t>
            </w:r>
          </w:p>
        </w:tc>
      </w:tr>
      <w:tr w:rsidR="00A50289" w:rsidRPr="002E2DCA" w14:paraId="7B4BB44D" w14:textId="77777777" w:rsidTr="000C38C7">
        <w:trPr>
          <w:trHeight w:val="20"/>
        </w:trPr>
        <w:tc>
          <w:tcPr>
            <w:tcW w:w="815" w:type="dxa"/>
            <w:vMerge/>
            <w:tcBorders>
              <w:left w:val="single" w:sz="4" w:space="0" w:color="auto"/>
              <w:bottom w:val="single" w:sz="4" w:space="0" w:color="auto"/>
              <w:right w:val="single" w:sz="4" w:space="0" w:color="auto"/>
            </w:tcBorders>
            <w:shd w:val="clear" w:color="auto" w:fill="auto"/>
            <w:vAlign w:val="center"/>
          </w:tcPr>
          <w:p w14:paraId="26D0BCFD" w14:textId="77777777" w:rsidR="00A50289" w:rsidRPr="002E2DCA" w:rsidRDefault="00A50289" w:rsidP="000C38C7">
            <w:pPr>
              <w:widowControl/>
              <w:rPr>
                <w:rFonts w:ascii="Times New Roman" w:hAnsi="Times New Roman" w:cs="Times New Roman"/>
              </w:rPr>
            </w:pP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30EEF813"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10</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5AAFB34A"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220</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217DF52D"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220</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78338A46"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280</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6C4C91D8"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210</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5083F365"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160</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711D4121"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200</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0A588E38"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240</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0254BE4F"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260</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08158683"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200</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3CD610B5"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210</w:t>
            </w:r>
          </w:p>
        </w:tc>
      </w:tr>
      <w:tr w:rsidR="00A50289" w:rsidRPr="002E2DCA" w14:paraId="14ABB33C" w14:textId="77777777" w:rsidTr="000C38C7">
        <w:trPr>
          <w:trHeight w:val="20"/>
        </w:trPr>
        <w:tc>
          <w:tcPr>
            <w:tcW w:w="9785" w:type="dxa"/>
            <w:gridSpan w:val="12"/>
            <w:tcBorders>
              <w:top w:val="single" w:sz="4" w:space="0" w:color="auto"/>
              <w:left w:val="single" w:sz="4" w:space="0" w:color="auto"/>
              <w:bottom w:val="single" w:sz="4" w:space="0" w:color="auto"/>
              <w:right w:val="single" w:sz="4" w:space="0" w:color="auto"/>
            </w:tcBorders>
            <w:shd w:val="clear" w:color="auto" w:fill="auto"/>
            <w:vAlign w:val="center"/>
          </w:tcPr>
          <w:p w14:paraId="2250E69C"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Расход через ответвление (м</w:t>
            </w:r>
            <w:r w:rsidRPr="002E2DCA">
              <w:rPr>
                <w:rFonts w:ascii="Times New Roman" w:hAnsi="Times New Roman" w:cs="Times New Roman"/>
                <w:vertAlign w:val="superscript"/>
              </w:rPr>
              <w:t>3</w:t>
            </w:r>
            <w:r w:rsidRPr="002E2DCA">
              <w:rPr>
                <w:rFonts w:ascii="Times New Roman" w:hAnsi="Times New Roman" w:cs="Times New Roman"/>
              </w:rPr>
              <w:t xml:space="preserve"> /с)</w:t>
            </w:r>
          </w:p>
        </w:tc>
      </w:tr>
      <w:tr w:rsidR="00A50289" w:rsidRPr="002E2DCA" w14:paraId="07BBDBB1" w14:textId="77777777" w:rsidTr="000C38C7">
        <w:trPr>
          <w:trHeight w:val="20"/>
        </w:trPr>
        <w:tc>
          <w:tcPr>
            <w:tcW w:w="815"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1A07BFFE" w14:textId="77777777" w:rsidR="00A50289" w:rsidRPr="002E2DCA" w:rsidRDefault="00A50289" w:rsidP="000C38C7">
            <w:pPr>
              <w:ind w:left="113" w:right="-22"/>
              <w:rPr>
                <w:rFonts w:ascii="Times New Roman" w:hAnsi="Times New Roman" w:cs="Times New Roman"/>
              </w:rPr>
            </w:pPr>
            <w:r w:rsidRPr="002E2DCA">
              <w:rPr>
                <w:rFonts w:ascii="Times New Roman" w:hAnsi="Times New Roman" w:cs="Times New Roman"/>
              </w:rPr>
              <w:t>Ответвление</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365D39C8"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СК</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317E8493"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0,04</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5DB0C9DA"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0,015</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623C90DA"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0,025</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488DE12C"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0,025</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060436FF"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0,02</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6ABE783A"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0,01</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28172DA0"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0,02</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1C3E23D3"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0,01</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16F1212F"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0,025</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3B92BF26"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0,02</w:t>
            </w:r>
          </w:p>
        </w:tc>
      </w:tr>
      <w:tr w:rsidR="00A50289" w:rsidRPr="002E2DCA" w14:paraId="43BC5830" w14:textId="77777777" w:rsidTr="000C38C7">
        <w:trPr>
          <w:trHeight w:val="20"/>
        </w:trPr>
        <w:tc>
          <w:tcPr>
            <w:tcW w:w="815" w:type="dxa"/>
            <w:vMerge/>
            <w:tcBorders>
              <w:top w:val="single" w:sz="4" w:space="0" w:color="auto"/>
              <w:left w:val="single" w:sz="4" w:space="0" w:color="auto"/>
              <w:bottom w:val="single" w:sz="4" w:space="0" w:color="auto"/>
              <w:right w:val="single" w:sz="4" w:space="0" w:color="auto"/>
            </w:tcBorders>
            <w:shd w:val="clear" w:color="auto" w:fill="auto"/>
            <w:vAlign w:val="center"/>
          </w:tcPr>
          <w:p w14:paraId="4CE7C255" w14:textId="77777777" w:rsidR="00A50289" w:rsidRPr="002E2DCA" w:rsidRDefault="00A50289" w:rsidP="000C38C7">
            <w:pPr>
              <w:widowControl/>
              <w:rPr>
                <w:rFonts w:ascii="Times New Roman" w:hAnsi="Times New Roman" w:cs="Times New Roman"/>
              </w:rPr>
            </w:pP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72171716"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ДЕ</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7ADD8985"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0,03</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1FF1AE20"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0,02</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15B1D061"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0,035</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6193C90A"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0,02</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7D94807C"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0,01</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45121EEA"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0,025</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6338D93D"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0,02</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16F2D806"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0,01</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7D561001"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0,015</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69B0EE8C"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0,03</w:t>
            </w:r>
          </w:p>
        </w:tc>
      </w:tr>
      <w:tr w:rsidR="00A50289" w:rsidRPr="002E2DCA" w14:paraId="19CA90C8" w14:textId="77777777" w:rsidTr="000C38C7">
        <w:trPr>
          <w:trHeight w:val="20"/>
        </w:trPr>
        <w:tc>
          <w:tcPr>
            <w:tcW w:w="815" w:type="dxa"/>
            <w:vMerge/>
            <w:tcBorders>
              <w:top w:val="single" w:sz="4" w:space="0" w:color="auto"/>
              <w:left w:val="single" w:sz="4" w:space="0" w:color="auto"/>
              <w:bottom w:val="single" w:sz="4" w:space="0" w:color="auto"/>
              <w:right w:val="single" w:sz="4" w:space="0" w:color="auto"/>
            </w:tcBorders>
            <w:shd w:val="clear" w:color="auto" w:fill="auto"/>
            <w:vAlign w:val="center"/>
          </w:tcPr>
          <w:p w14:paraId="2B8FEF6C" w14:textId="77777777" w:rsidR="00A50289" w:rsidRPr="002E2DCA" w:rsidRDefault="00A50289" w:rsidP="000C38C7">
            <w:pPr>
              <w:widowControl/>
              <w:rPr>
                <w:rFonts w:ascii="Times New Roman" w:hAnsi="Times New Roman" w:cs="Times New Roman"/>
              </w:rPr>
            </w:pP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4BE0CEBC"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ЖЗ</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0A67ED99"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0.,035</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5012BE41"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0,01</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7A199BE0"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0,015</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437DDF87"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0,03</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4EF52153"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0,02</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2D0C3A7B"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0,035</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492C458B"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0,03</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4274BC90"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0,02</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1372BCB4"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0,035</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33BDF772"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0,02</w:t>
            </w:r>
          </w:p>
        </w:tc>
      </w:tr>
      <w:tr w:rsidR="00A50289" w:rsidRPr="002E2DCA" w14:paraId="26FF3CFB" w14:textId="77777777" w:rsidTr="000C38C7">
        <w:trPr>
          <w:trHeight w:val="20"/>
        </w:trPr>
        <w:tc>
          <w:tcPr>
            <w:tcW w:w="815" w:type="dxa"/>
            <w:vMerge/>
            <w:tcBorders>
              <w:top w:val="single" w:sz="4" w:space="0" w:color="auto"/>
              <w:left w:val="single" w:sz="4" w:space="0" w:color="auto"/>
              <w:bottom w:val="single" w:sz="4" w:space="0" w:color="auto"/>
              <w:right w:val="single" w:sz="4" w:space="0" w:color="auto"/>
            </w:tcBorders>
            <w:shd w:val="clear" w:color="auto" w:fill="auto"/>
            <w:vAlign w:val="center"/>
          </w:tcPr>
          <w:p w14:paraId="0B20FD42" w14:textId="77777777" w:rsidR="00A50289" w:rsidRPr="002E2DCA" w:rsidRDefault="00A50289" w:rsidP="000C38C7">
            <w:pPr>
              <w:widowControl/>
              <w:rPr>
                <w:rFonts w:ascii="Times New Roman" w:hAnsi="Times New Roman" w:cs="Times New Roman"/>
              </w:rPr>
            </w:pP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0BA09416"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ЖИ</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2A5DD1EE"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0,025</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6C4B6B4E"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0,02</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246072FE"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0,01</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2328443B"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0,035</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5ACE499F"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0,02</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36EB4FD3"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0,01</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7C621D2D"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0,025</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5B064B25"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0,02</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1B7DB7C4"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0,01</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40FF8E34"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0,035</w:t>
            </w:r>
          </w:p>
        </w:tc>
      </w:tr>
      <w:tr w:rsidR="00A50289" w:rsidRPr="002E2DCA" w14:paraId="475B216B" w14:textId="77777777" w:rsidTr="000C38C7">
        <w:trPr>
          <w:trHeight w:val="20"/>
        </w:trPr>
        <w:tc>
          <w:tcPr>
            <w:tcW w:w="9785" w:type="dxa"/>
            <w:gridSpan w:val="12"/>
            <w:tcBorders>
              <w:top w:val="single" w:sz="4" w:space="0" w:color="auto"/>
              <w:left w:val="single" w:sz="4" w:space="0" w:color="auto"/>
              <w:bottom w:val="single" w:sz="4" w:space="0" w:color="auto"/>
              <w:right w:val="single" w:sz="4" w:space="0" w:color="auto"/>
            </w:tcBorders>
            <w:shd w:val="clear" w:color="auto" w:fill="auto"/>
            <w:vAlign w:val="center"/>
          </w:tcPr>
          <w:p w14:paraId="28D325BA"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Свободный напор (м)</w:t>
            </w:r>
          </w:p>
        </w:tc>
      </w:tr>
      <w:tr w:rsidR="00A50289" w:rsidRPr="002E2DCA" w14:paraId="4BBD63DF" w14:textId="77777777" w:rsidTr="000C38C7">
        <w:trPr>
          <w:trHeight w:val="20"/>
        </w:trPr>
        <w:tc>
          <w:tcPr>
            <w:tcW w:w="815"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0E1DDF57" w14:textId="77777777" w:rsidR="00A50289" w:rsidRPr="002E2DCA" w:rsidRDefault="00A50289" w:rsidP="000C38C7">
            <w:pPr>
              <w:ind w:left="113" w:right="-22"/>
              <w:jc w:val="center"/>
              <w:rPr>
                <w:rFonts w:ascii="Times New Roman" w:hAnsi="Times New Roman" w:cs="Times New Roman"/>
              </w:rPr>
            </w:pPr>
            <w:r w:rsidRPr="002E2DCA">
              <w:rPr>
                <w:rFonts w:ascii="Times New Roman" w:hAnsi="Times New Roman" w:cs="Times New Roman"/>
              </w:rPr>
              <w:t>Точка потребления</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2B0DBB70"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К</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48DC7F52"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10</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4E0D3924"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12</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6C55F770"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8</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390269F7"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9</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2CA80053"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11</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44213097"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13</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4851F2C9"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14</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0ADBF25F"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10</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32EDE8D3"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9</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6C09B6F9"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5</w:t>
            </w:r>
          </w:p>
        </w:tc>
      </w:tr>
      <w:tr w:rsidR="00A50289" w:rsidRPr="002E2DCA" w14:paraId="668ED8B8" w14:textId="77777777" w:rsidTr="000C38C7">
        <w:trPr>
          <w:trHeight w:val="20"/>
        </w:trPr>
        <w:tc>
          <w:tcPr>
            <w:tcW w:w="815" w:type="dxa"/>
            <w:vMerge/>
            <w:tcBorders>
              <w:top w:val="single" w:sz="4" w:space="0" w:color="auto"/>
              <w:left w:val="single" w:sz="4" w:space="0" w:color="auto"/>
              <w:bottom w:val="single" w:sz="4" w:space="0" w:color="auto"/>
              <w:right w:val="single" w:sz="4" w:space="0" w:color="auto"/>
            </w:tcBorders>
            <w:shd w:val="clear" w:color="auto" w:fill="auto"/>
            <w:vAlign w:val="center"/>
          </w:tcPr>
          <w:p w14:paraId="3BAD2DC4" w14:textId="77777777" w:rsidR="00A50289" w:rsidRPr="002E2DCA" w:rsidRDefault="00A50289" w:rsidP="000C38C7">
            <w:pPr>
              <w:widowControl/>
              <w:rPr>
                <w:rFonts w:ascii="Times New Roman" w:hAnsi="Times New Roman" w:cs="Times New Roman"/>
              </w:rPr>
            </w:pP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7DC1842D"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Е</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03F8B999"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5</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77F4D0CF"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4</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05FB982E"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6</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2009BD4F"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7</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30B033B3"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5</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72BC361D"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8</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3974D971"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5</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52C694E6"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7</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274B1505"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5</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06723604"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8</w:t>
            </w:r>
          </w:p>
        </w:tc>
      </w:tr>
      <w:tr w:rsidR="00A50289" w:rsidRPr="002E2DCA" w14:paraId="4550CC54" w14:textId="77777777" w:rsidTr="000C38C7">
        <w:trPr>
          <w:trHeight w:val="20"/>
        </w:trPr>
        <w:tc>
          <w:tcPr>
            <w:tcW w:w="815" w:type="dxa"/>
            <w:vMerge/>
            <w:tcBorders>
              <w:top w:val="single" w:sz="4" w:space="0" w:color="auto"/>
              <w:left w:val="single" w:sz="4" w:space="0" w:color="auto"/>
              <w:bottom w:val="single" w:sz="4" w:space="0" w:color="auto"/>
              <w:right w:val="single" w:sz="4" w:space="0" w:color="auto"/>
            </w:tcBorders>
            <w:shd w:val="clear" w:color="auto" w:fill="auto"/>
            <w:vAlign w:val="center"/>
          </w:tcPr>
          <w:p w14:paraId="111CFD90" w14:textId="77777777" w:rsidR="00A50289" w:rsidRPr="002E2DCA" w:rsidRDefault="00A50289" w:rsidP="000C38C7">
            <w:pPr>
              <w:widowControl/>
              <w:rPr>
                <w:rFonts w:ascii="Times New Roman" w:hAnsi="Times New Roman" w:cs="Times New Roman"/>
              </w:rPr>
            </w:pP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20383450"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З</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273BA0FA"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25</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359B6E56"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30</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26E4B914"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25</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2F9CF3F5"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20</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3347C09E"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15</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62B5333B"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25</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5C7B435C"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25</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7FD413F5"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10</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060EA1A8"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15</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7A5C630C"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25</w:t>
            </w:r>
          </w:p>
        </w:tc>
      </w:tr>
      <w:tr w:rsidR="00A50289" w:rsidRPr="002E2DCA" w14:paraId="27928817" w14:textId="77777777" w:rsidTr="000C38C7">
        <w:trPr>
          <w:trHeight w:val="20"/>
        </w:trPr>
        <w:tc>
          <w:tcPr>
            <w:tcW w:w="815" w:type="dxa"/>
            <w:vMerge/>
            <w:tcBorders>
              <w:top w:val="single" w:sz="4" w:space="0" w:color="auto"/>
              <w:left w:val="single" w:sz="4" w:space="0" w:color="auto"/>
              <w:bottom w:val="single" w:sz="4" w:space="0" w:color="auto"/>
              <w:right w:val="single" w:sz="4" w:space="0" w:color="auto"/>
            </w:tcBorders>
            <w:shd w:val="clear" w:color="auto" w:fill="auto"/>
            <w:vAlign w:val="center"/>
          </w:tcPr>
          <w:p w14:paraId="47BB8DDA" w14:textId="77777777" w:rsidR="00A50289" w:rsidRPr="002E2DCA" w:rsidRDefault="00A50289" w:rsidP="000C38C7">
            <w:pPr>
              <w:widowControl/>
              <w:rPr>
                <w:rFonts w:ascii="Times New Roman" w:hAnsi="Times New Roman" w:cs="Times New Roman"/>
              </w:rPr>
            </w:pP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013DCE26"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И</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3B1A3523"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15</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7775556E"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20</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6B5B60D5"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15</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2B9EBF98"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25</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0428F992"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25</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32FB173A"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15</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65B6E6F5"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15</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34C72B82"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15</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57DCE049"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10</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4F9523FD"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20</w:t>
            </w:r>
          </w:p>
        </w:tc>
      </w:tr>
      <w:tr w:rsidR="00A50289" w:rsidRPr="002E2DCA" w14:paraId="0EAC4E2A" w14:textId="77777777" w:rsidTr="000C38C7">
        <w:trPr>
          <w:trHeight w:val="20"/>
        </w:trPr>
        <w:tc>
          <w:tcPr>
            <w:tcW w:w="9785" w:type="dxa"/>
            <w:gridSpan w:val="12"/>
            <w:tcBorders>
              <w:top w:val="single" w:sz="4" w:space="0" w:color="auto"/>
              <w:left w:val="single" w:sz="4" w:space="0" w:color="auto"/>
              <w:bottom w:val="single" w:sz="4" w:space="0" w:color="auto"/>
              <w:right w:val="single" w:sz="4" w:space="0" w:color="auto"/>
            </w:tcBorders>
            <w:shd w:val="clear" w:color="auto" w:fill="auto"/>
            <w:vAlign w:val="center"/>
          </w:tcPr>
          <w:p w14:paraId="3B7B9267" w14:textId="757D2092"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Отметка (м)</w:t>
            </w:r>
          </w:p>
        </w:tc>
      </w:tr>
      <w:tr w:rsidR="00A50289" w:rsidRPr="002E2DCA" w14:paraId="3C8877C9" w14:textId="77777777" w:rsidTr="000C38C7">
        <w:trPr>
          <w:trHeight w:val="20"/>
        </w:trPr>
        <w:tc>
          <w:tcPr>
            <w:tcW w:w="815" w:type="dxa"/>
            <w:vMerge w:val="restart"/>
            <w:tcBorders>
              <w:top w:val="single" w:sz="4" w:space="0" w:color="auto"/>
              <w:left w:val="single" w:sz="4" w:space="0" w:color="auto"/>
              <w:right w:val="single" w:sz="4" w:space="0" w:color="auto"/>
            </w:tcBorders>
            <w:shd w:val="clear" w:color="auto" w:fill="auto"/>
            <w:textDirection w:val="btLr"/>
            <w:vAlign w:val="center"/>
          </w:tcPr>
          <w:p w14:paraId="033F6572" w14:textId="77777777" w:rsidR="00A50289" w:rsidRPr="002E2DCA" w:rsidRDefault="00A50289" w:rsidP="000C38C7">
            <w:pPr>
              <w:ind w:left="113" w:right="-22"/>
              <w:jc w:val="center"/>
              <w:rPr>
                <w:rFonts w:ascii="Times New Roman" w:hAnsi="Times New Roman" w:cs="Times New Roman"/>
              </w:rPr>
            </w:pPr>
            <w:r w:rsidRPr="002E2DCA">
              <w:rPr>
                <w:rFonts w:ascii="Times New Roman" w:hAnsi="Times New Roman" w:cs="Times New Roman"/>
              </w:rPr>
              <w:t>Пункт (точка)</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32238521"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А</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17B71E1B"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5</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670AB77D"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1</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212E33C4"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4</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0484BBA0"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3</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731E9F4C"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2</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78D20CF5"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3</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2D481801"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2</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41CDA1B9"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1</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08C21B5D"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6</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19A07A81"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5</w:t>
            </w:r>
          </w:p>
        </w:tc>
      </w:tr>
      <w:tr w:rsidR="00A50289" w:rsidRPr="002E2DCA" w14:paraId="3243B244" w14:textId="77777777" w:rsidTr="000C38C7">
        <w:trPr>
          <w:trHeight w:val="20"/>
        </w:trPr>
        <w:tc>
          <w:tcPr>
            <w:tcW w:w="815" w:type="dxa"/>
            <w:vMerge/>
            <w:tcBorders>
              <w:left w:val="single" w:sz="4" w:space="0" w:color="auto"/>
              <w:right w:val="single" w:sz="4" w:space="0" w:color="auto"/>
            </w:tcBorders>
            <w:shd w:val="clear" w:color="auto" w:fill="auto"/>
            <w:vAlign w:val="center"/>
          </w:tcPr>
          <w:p w14:paraId="5A683A73" w14:textId="77777777" w:rsidR="00A50289" w:rsidRPr="002E2DCA" w:rsidRDefault="00A50289" w:rsidP="000C38C7">
            <w:pPr>
              <w:widowControl/>
              <w:rPr>
                <w:rFonts w:ascii="Times New Roman" w:hAnsi="Times New Roman" w:cs="Times New Roman"/>
              </w:rPr>
            </w:pP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6B974536"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В</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254716FD"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8</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3349B0D1"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4</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2D1111A7"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6</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02DEF157"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7</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3DDD3686"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3</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6A819B0E"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4</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092659E8"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7</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1F53C963"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10</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6C61A5F7"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12</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7928EE1C"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8</w:t>
            </w:r>
          </w:p>
        </w:tc>
      </w:tr>
      <w:tr w:rsidR="00A50289" w:rsidRPr="002E2DCA" w14:paraId="5E1CF113" w14:textId="77777777" w:rsidTr="000C38C7">
        <w:trPr>
          <w:trHeight w:val="20"/>
        </w:trPr>
        <w:tc>
          <w:tcPr>
            <w:tcW w:w="815" w:type="dxa"/>
            <w:vMerge/>
            <w:tcBorders>
              <w:left w:val="single" w:sz="4" w:space="0" w:color="auto"/>
              <w:right w:val="single" w:sz="4" w:space="0" w:color="auto"/>
            </w:tcBorders>
            <w:shd w:val="clear" w:color="auto" w:fill="auto"/>
            <w:vAlign w:val="center"/>
          </w:tcPr>
          <w:p w14:paraId="6A1AAB8C" w14:textId="77777777" w:rsidR="00A50289" w:rsidRPr="002E2DCA" w:rsidRDefault="00A50289" w:rsidP="000C38C7">
            <w:pPr>
              <w:widowControl/>
              <w:rPr>
                <w:rFonts w:ascii="Times New Roman" w:hAnsi="Times New Roman" w:cs="Times New Roman"/>
              </w:rPr>
            </w:pP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1C3419B1"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С</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15CA4A22"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10</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0C8AC1FD"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12</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4240ACE6"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5</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4635D0EA"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4</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199C874A"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7</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24FED30A"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6</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5EF2E01A"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4</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268C2B80"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8</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6A6D901C"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6</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083E6E5F"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5</w:t>
            </w:r>
          </w:p>
        </w:tc>
      </w:tr>
      <w:tr w:rsidR="00A50289" w:rsidRPr="002E2DCA" w14:paraId="253DEDE6" w14:textId="77777777" w:rsidTr="000C38C7">
        <w:trPr>
          <w:trHeight w:val="20"/>
        </w:trPr>
        <w:tc>
          <w:tcPr>
            <w:tcW w:w="815" w:type="dxa"/>
            <w:vMerge/>
            <w:tcBorders>
              <w:left w:val="single" w:sz="4" w:space="0" w:color="auto"/>
              <w:right w:val="single" w:sz="4" w:space="0" w:color="auto"/>
            </w:tcBorders>
            <w:shd w:val="clear" w:color="auto" w:fill="auto"/>
            <w:vAlign w:val="center"/>
          </w:tcPr>
          <w:p w14:paraId="17595972" w14:textId="77777777" w:rsidR="00A50289" w:rsidRPr="002E2DCA" w:rsidRDefault="00A50289" w:rsidP="000C38C7">
            <w:pPr>
              <w:widowControl/>
              <w:rPr>
                <w:rFonts w:ascii="Times New Roman" w:hAnsi="Times New Roman" w:cs="Times New Roman"/>
              </w:rPr>
            </w:pP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59C92156"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Д</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1410BF8E"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12</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61915FDC"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5</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21175A62"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4</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17F324D1"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7</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65D816C7"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6</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2DEEBA9E"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7</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3A7A0F93"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10</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77B43B83"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12</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585C0ADF"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8</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5E19F7A2"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11</w:t>
            </w:r>
          </w:p>
        </w:tc>
      </w:tr>
      <w:tr w:rsidR="00A50289" w:rsidRPr="002E2DCA" w14:paraId="5C47A271" w14:textId="77777777" w:rsidTr="000C38C7">
        <w:trPr>
          <w:trHeight w:val="20"/>
        </w:trPr>
        <w:tc>
          <w:tcPr>
            <w:tcW w:w="815" w:type="dxa"/>
            <w:vMerge/>
            <w:tcBorders>
              <w:left w:val="single" w:sz="4" w:space="0" w:color="auto"/>
              <w:right w:val="single" w:sz="4" w:space="0" w:color="auto"/>
            </w:tcBorders>
            <w:shd w:val="clear" w:color="auto" w:fill="auto"/>
            <w:vAlign w:val="center"/>
          </w:tcPr>
          <w:p w14:paraId="53DC678C" w14:textId="77777777" w:rsidR="00A50289" w:rsidRPr="002E2DCA" w:rsidRDefault="00A50289" w:rsidP="000C38C7">
            <w:pPr>
              <w:widowControl/>
              <w:rPr>
                <w:rFonts w:ascii="Times New Roman" w:hAnsi="Times New Roman" w:cs="Times New Roman"/>
              </w:rPr>
            </w:pP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497D3B47"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Е</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6457EF54"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8</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1C854FDF"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11</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4155D622"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12</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1504B211"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5</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702FF63D"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4</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7B06679C"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4</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3FC1C9C7"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7</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0866A5BF"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10</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64F14AAE"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12</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17CADB31"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8</w:t>
            </w:r>
          </w:p>
        </w:tc>
      </w:tr>
      <w:tr w:rsidR="00A50289" w:rsidRPr="002E2DCA" w14:paraId="0653B9C5" w14:textId="77777777" w:rsidTr="000C38C7">
        <w:trPr>
          <w:trHeight w:val="20"/>
        </w:trPr>
        <w:tc>
          <w:tcPr>
            <w:tcW w:w="815" w:type="dxa"/>
            <w:vMerge/>
            <w:tcBorders>
              <w:left w:val="single" w:sz="4" w:space="0" w:color="auto"/>
              <w:right w:val="single" w:sz="4" w:space="0" w:color="auto"/>
            </w:tcBorders>
            <w:shd w:val="clear" w:color="auto" w:fill="auto"/>
            <w:vAlign w:val="center"/>
          </w:tcPr>
          <w:p w14:paraId="432FB95E" w14:textId="77777777" w:rsidR="00A50289" w:rsidRPr="002E2DCA" w:rsidRDefault="00A50289" w:rsidP="000C38C7">
            <w:pPr>
              <w:widowControl/>
              <w:rPr>
                <w:rFonts w:ascii="Times New Roman" w:hAnsi="Times New Roman" w:cs="Times New Roman"/>
              </w:rPr>
            </w:pP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18E72FB4"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Ж</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781DDD16"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11</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2CB786E2"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12</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17BE698A"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5</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7EE39A03"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4</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7C985ED8"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10</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7C7B8B1D"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12</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2A94C11C"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8</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27C12677"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10</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37ED6E29"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12</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2AA7E6F3"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7</w:t>
            </w:r>
          </w:p>
        </w:tc>
      </w:tr>
      <w:tr w:rsidR="00A50289" w:rsidRPr="002E2DCA" w14:paraId="27F49D18" w14:textId="77777777" w:rsidTr="000C38C7">
        <w:trPr>
          <w:trHeight w:val="20"/>
        </w:trPr>
        <w:tc>
          <w:tcPr>
            <w:tcW w:w="815" w:type="dxa"/>
            <w:vMerge/>
            <w:tcBorders>
              <w:left w:val="single" w:sz="4" w:space="0" w:color="auto"/>
              <w:right w:val="single" w:sz="4" w:space="0" w:color="auto"/>
            </w:tcBorders>
            <w:shd w:val="clear" w:color="auto" w:fill="auto"/>
            <w:vAlign w:val="center"/>
          </w:tcPr>
          <w:p w14:paraId="550A649A" w14:textId="77777777" w:rsidR="00A50289" w:rsidRPr="002E2DCA" w:rsidRDefault="00A50289" w:rsidP="000C38C7">
            <w:pPr>
              <w:widowControl/>
              <w:rPr>
                <w:rFonts w:ascii="Times New Roman" w:hAnsi="Times New Roman" w:cs="Times New Roman"/>
              </w:rPr>
            </w:pP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0AC23DF7"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З</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58CFF449"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5</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3CDB8044"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4</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4BD4922F"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7</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34F8FAFA"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6</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4EC123DC"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4</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62897CFF"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7</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4F8D26D1"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10</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7516F424"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12</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0CA10F94"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8</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19DF560B"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9</w:t>
            </w:r>
          </w:p>
        </w:tc>
      </w:tr>
      <w:tr w:rsidR="00A50289" w:rsidRPr="002E2DCA" w14:paraId="21A4EBDA" w14:textId="77777777" w:rsidTr="000C38C7">
        <w:trPr>
          <w:trHeight w:val="20"/>
        </w:trPr>
        <w:tc>
          <w:tcPr>
            <w:tcW w:w="815" w:type="dxa"/>
            <w:vMerge/>
            <w:tcBorders>
              <w:left w:val="single" w:sz="4" w:space="0" w:color="auto"/>
              <w:right w:val="single" w:sz="4" w:space="0" w:color="auto"/>
            </w:tcBorders>
            <w:shd w:val="clear" w:color="auto" w:fill="auto"/>
            <w:vAlign w:val="center"/>
          </w:tcPr>
          <w:p w14:paraId="6E3B64ED" w14:textId="77777777" w:rsidR="00A50289" w:rsidRPr="002E2DCA" w:rsidRDefault="00A50289" w:rsidP="000C38C7">
            <w:pPr>
              <w:widowControl/>
              <w:rPr>
                <w:rFonts w:ascii="Times New Roman" w:hAnsi="Times New Roman" w:cs="Times New Roman"/>
              </w:rPr>
            </w:pP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779BD5AD"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И</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3061382C"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7</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1CB4C03C"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6</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5D3F85E0"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4</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68FFD889"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7</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3A22EAC5"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10</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689549BA"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12</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423A4D52"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8</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51B51A14"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10</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2BB6628F"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12</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0EEFD401"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10</w:t>
            </w:r>
          </w:p>
        </w:tc>
      </w:tr>
      <w:tr w:rsidR="00A50289" w:rsidRPr="002E2DCA" w14:paraId="169A8E57" w14:textId="77777777" w:rsidTr="000C38C7">
        <w:trPr>
          <w:trHeight w:val="20"/>
        </w:trPr>
        <w:tc>
          <w:tcPr>
            <w:tcW w:w="815" w:type="dxa"/>
            <w:vMerge/>
            <w:tcBorders>
              <w:left w:val="single" w:sz="4" w:space="0" w:color="auto"/>
              <w:bottom w:val="single" w:sz="4" w:space="0" w:color="auto"/>
              <w:right w:val="single" w:sz="4" w:space="0" w:color="auto"/>
            </w:tcBorders>
            <w:shd w:val="clear" w:color="auto" w:fill="auto"/>
            <w:vAlign w:val="center"/>
          </w:tcPr>
          <w:p w14:paraId="4EF8DA98" w14:textId="77777777" w:rsidR="00A50289" w:rsidRPr="002E2DCA" w:rsidRDefault="00A50289" w:rsidP="000C38C7">
            <w:pPr>
              <w:widowControl/>
              <w:rPr>
                <w:rFonts w:ascii="Times New Roman" w:hAnsi="Times New Roman" w:cs="Times New Roman"/>
              </w:rPr>
            </w:pP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3BE6CF3D"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К</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20A91EB8"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5</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130C3E3B"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4</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57BC188D"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3</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6606BF20"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6</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2BDF09AA"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4</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26828CD6"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7</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7961AB8E"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1</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32FF612B"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2</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0A3F8EC2"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5</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43545DAD" w14:textId="77777777" w:rsidR="00A50289" w:rsidRPr="002E2DCA" w:rsidRDefault="00A50289" w:rsidP="000C38C7">
            <w:pPr>
              <w:ind w:right="-22"/>
              <w:jc w:val="center"/>
              <w:rPr>
                <w:rFonts w:ascii="Times New Roman" w:hAnsi="Times New Roman" w:cs="Times New Roman"/>
              </w:rPr>
            </w:pPr>
            <w:r w:rsidRPr="002E2DCA">
              <w:rPr>
                <w:rFonts w:ascii="Times New Roman" w:hAnsi="Times New Roman" w:cs="Times New Roman"/>
              </w:rPr>
              <w:t>4</w:t>
            </w:r>
          </w:p>
        </w:tc>
      </w:tr>
    </w:tbl>
    <w:p w14:paraId="14A0DC08" w14:textId="77777777" w:rsidR="00A50289" w:rsidRPr="00F93181" w:rsidRDefault="00A50289" w:rsidP="00651B90">
      <w:pPr>
        <w:spacing w:line="360" w:lineRule="auto"/>
        <w:ind w:right="-23" w:firstLine="567"/>
        <w:jc w:val="both"/>
        <w:rPr>
          <w:rFonts w:ascii="Times New Roman" w:hAnsi="Times New Roman" w:cs="Times New Roman"/>
          <w:sz w:val="28"/>
          <w:szCs w:val="28"/>
        </w:rPr>
      </w:pPr>
      <w:r w:rsidRPr="00F93181">
        <w:rPr>
          <w:rFonts w:ascii="Times New Roman" w:hAnsi="Times New Roman" w:cs="Times New Roman"/>
          <w:sz w:val="28"/>
          <w:szCs w:val="28"/>
        </w:rPr>
        <w:lastRenderedPageBreak/>
        <w:t>3. Выбор магистральной линии,</w:t>
      </w:r>
    </w:p>
    <w:p w14:paraId="7A25E662" w14:textId="047EEDE5" w:rsidR="00A50289" w:rsidRDefault="00A50289" w:rsidP="00651B90">
      <w:pPr>
        <w:spacing w:line="360" w:lineRule="auto"/>
        <w:ind w:right="-22" w:firstLine="567"/>
        <w:jc w:val="both"/>
        <w:rPr>
          <w:rFonts w:ascii="Times New Roman" w:hAnsi="Times New Roman" w:cs="Times New Roman"/>
          <w:sz w:val="28"/>
          <w:szCs w:val="28"/>
        </w:rPr>
      </w:pPr>
      <w:r w:rsidRPr="00F93181">
        <w:rPr>
          <w:rFonts w:ascii="Times New Roman" w:hAnsi="Times New Roman" w:cs="Times New Roman"/>
          <w:sz w:val="28"/>
          <w:szCs w:val="28"/>
        </w:rPr>
        <w:t>За магистральную линию обычно принимается, возможно более длинная, включающая возможно большую часть сопротивлений и пропускающая большие количества жидкости. При сравнительной одинаковой длине водопроводных линий и приблизительно равных их сопротивлениях за магистральную линию принимается такая, у которой конечная точка имеет большую отметку высоты (большую высоту горизонта) или больший свободный напор (необходимый располагаемый напор в точке потребления).</w:t>
      </w:r>
    </w:p>
    <w:p w14:paraId="1B0448BF" w14:textId="77777777" w:rsidR="00A50289" w:rsidRPr="00F93181" w:rsidRDefault="00A50289" w:rsidP="00651B90">
      <w:pPr>
        <w:spacing w:line="360" w:lineRule="auto"/>
        <w:ind w:right="-22" w:firstLine="567"/>
        <w:jc w:val="both"/>
        <w:rPr>
          <w:rFonts w:ascii="Times New Roman" w:hAnsi="Times New Roman" w:cs="Times New Roman"/>
          <w:sz w:val="28"/>
          <w:szCs w:val="28"/>
        </w:rPr>
      </w:pPr>
      <w:r w:rsidRPr="00F93181">
        <w:rPr>
          <w:rFonts w:ascii="Times New Roman" w:hAnsi="Times New Roman" w:cs="Times New Roman"/>
          <w:sz w:val="28"/>
          <w:szCs w:val="28"/>
        </w:rPr>
        <w:t>4. Скорость движения жидкости.</w:t>
      </w:r>
    </w:p>
    <w:p w14:paraId="0E6786B4" w14:textId="77777777" w:rsidR="00A50289" w:rsidRPr="00F93181" w:rsidRDefault="00A50289" w:rsidP="00651B90">
      <w:pPr>
        <w:spacing w:line="360" w:lineRule="auto"/>
        <w:ind w:right="-22" w:firstLine="567"/>
        <w:jc w:val="both"/>
        <w:rPr>
          <w:rFonts w:ascii="Times New Roman" w:hAnsi="Times New Roman" w:cs="Times New Roman"/>
          <w:smallCaps/>
          <w:sz w:val="28"/>
          <w:szCs w:val="28"/>
        </w:rPr>
      </w:pPr>
      <w:r w:rsidRPr="00F93181">
        <w:rPr>
          <w:rFonts w:ascii="Times New Roman" w:hAnsi="Times New Roman" w:cs="Times New Roman"/>
          <w:sz w:val="28"/>
          <w:szCs w:val="28"/>
        </w:rPr>
        <w:t>Обычно принимается, что скорость движения жидкости в магистральных трубопроводах составляет 0,8-2,5 м/с, а</w:t>
      </w:r>
      <w:r w:rsidRPr="00F93181">
        <w:rPr>
          <w:rFonts w:ascii="Times New Roman" w:hAnsi="Times New Roman" w:cs="Times New Roman"/>
          <w:smallCaps/>
          <w:sz w:val="28"/>
          <w:szCs w:val="28"/>
        </w:rPr>
        <w:t xml:space="preserve"> </w:t>
      </w:r>
      <w:r w:rsidRPr="00F93181">
        <w:rPr>
          <w:rFonts w:ascii="Times New Roman" w:hAnsi="Times New Roman" w:cs="Times New Roman"/>
          <w:sz w:val="28"/>
          <w:szCs w:val="28"/>
        </w:rPr>
        <w:t>скорость движения жидкости в</w:t>
      </w:r>
      <w:r w:rsidRPr="00F93181">
        <w:rPr>
          <w:rFonts w:ascii="Times New Roman" w:hAnsi="Times New Roman" w:cs="Times New Roman"/>
          <w:smallCaps/>
          <w:sz w:val="28"/>
          <w:szCs w:val="28"/>
        </w:rPr>
        <w:t xml:space="preserve"> </w:t>
      </w:r>
      <w:r w:rsidRPr="00F93181">
        <w:rPr>
          <w:rFonts w:ascii="Times New Roman" w:hAnsi="Times New Roman" w:cs="Times New Roman"/>
          <w:sz w:val="28"/>
          <w:szCs w:val="28"/>
        </w:rPr>
        <w:t>ответвлениях может составлять значения до 10-15 м/с. Поэтому целесообразно принять</w:t>
      </w:r>
      <w:r w:rsidRPr="00F93181">
        <w:rPr>
          <w:rFonts w:ascii="Times New Roman" w:hAnsi="Times New Roman" w:cs="Times New Roman"/>
          <w:smallCaps/>
          <w:sz w:val="28"/>
          <w:szCs w:val="28"/>
        </w:rPr>
        <w:t xml:space="preserve"> </w:t>
      </w:r>
      <w:r w:rsidRPr="00F93181">
        <w:rPr>
          <w:rFonts w:ascii="Times New Roman" w:hAnsi="Times New Roman" w:cs="Times New Roman"/>
          <w:sz w:val="28"/>
          <w:szCs w:val="28"/>
        </w:rPr>
        <w:t>для расчетов скорость движения жидкости</w:t>
      </w:r>
      <w:r w:rsidRPr="00F93181">
        <w:rPr>
          <w:rFonts w:ascii="Times New Roman" w:hAnsi="Times New Roman" w:cs="Times New Roman"/>
          <w:i/>
          <w:sz w:val="28"/>
          <w:szCs w:val="28"/>
        </w:rPr>
        <w:t xml:space="preserve"> V</w:t>
      </w:r>
      <w:r w:rsidRPr="00F93181">
        <w:rPr>
          <w:rFonts w:ascii="Times New Roman" w:hAnsi="Times New Roman" w:cs="Times New Roman"/>
          <w:sz w:val="28"/>
          <w:szCs w:val="28"/>
        </w:rPr>
        <w:t xml:space="preserve"> =1,5 м/с</w:t>
      </w:r>
      <w:r w:rsidRPr="00F93181">
        <w:rPr>
          <w:rFonts w:ascii="Times New Roman" w:hAnsi="Times New Roman" w:cs="Times New Roman"/>
          <w:smallCaps/>
          <w:sz w:val="28"/>
          <w:szCs w:val="28"/>
        </w:rPr>
        <w:t>.</w:t>
      </w:r>
    </w:p>
    <w:p w14:paraId="34A76D86" w14:textId="74AF8591" w:rsidR="00A50289" w:rsidRPr="00F93181" w:rsidRDefault="00A50289" w:rsidP="00651B90">
      <w:pPr>
        <w:spacing w:line="360" w:lineRule="auto"/>
        <w:ind w:right="-22" w:firstLine="567"/>
        <w:jc w:val="both"/>
        <w:rPr>
          <w:rFonts w:ascii="Times New Roman" w:hAnsi="Times New Roman" w:cs="Times New Roman"/>
          <w:sz w:val="28"/>
          <w:szCs w:val="28"/>
        </w:rPr>
      </w:pPr>
      <w:r w:rsidRPr="00F93181">
        <w:rPr>
          <w:rFonts w:ascii="Times New Roman" w:hAnsi="Times New Roman" w:cs="Times New Roman"/>
          <w:sz w:val="28"/>
          <w:szCs w:val="28"/>
        </w:rPr>
        <w:t>5. Определение диаметра трубопроводов и потерь напора</w:t>
      </w:r>
      <w:r w:rsidRPr="00F93181">
        <w:rPr>
          <w:rFonts w:ascii="Times New Roman" w:hAnsi="Times New Roman" w:cs="Times New Roman"/>
          <w:b/>
          <w:bCs/>
          <w:sz w:val="28"/>
          <w:szCs w:val="28"/>
        </w:rPr>
        <w:t xml:space="preserve"> </w:t>
      </w:r>
      <w:r w:rsidRPr="00F93181">
        <w:rPr>
          <w:rFonts w:ascii="Times New Roman" w:hAnsi="Times New Roman" w:cs="Times New Roman"/>
          <w:bCs/>
          <w:sz w:val="28"/>
          <w:szCs w:val="28"/>
        </w:rPr>
        <w:t>на</w:t>
      </w:r>
      <w:r w:rsidRPr="00F93181">
        <w:rPr>
          <w:rFonts w:ascii="Times New Roman" w:hAnsi="Times New Roman" w:cs="Times New Roman"/>
          <w:b/>
          <w:bCs/>
          <w:sz w:val="28"/>
          <w:szCs w:val="28"/>
        </w:rPr>
        <w:t xml:space="preserve"> </w:t>
      </w:r>
      <w:r w:rsidRPr="00F93181">
        <w:rPr>
          <w:rFonts w:ascii="Times New Roman" w:hAnsi="Times New Roman" w:cs="Times New Roman"/>
          <w:sz w:val="28"/>
          <w:szCs w:val="28"/>
        </w:rPr>
        <w:t>участках магистральной линии.</w:t>
      </w:r>
    </w:p>
    <w:p w14:paraId="1621881F" w14:textId="77777777" w:rsidR="00A50289" w:rsidRPr="00F93181" w:rsidRDefault="00A50289" w:rsidP="00651B90">
      <w:pPr>
        <w:pStyle w:val="FR1"/>
        <w:spacing w:before="0" w:after="0" w:line="360" w:lineRule="auto"/>
        <w:ind w:left="0" w:right="-23" w:firstLine="567"/>
        <w:jc w:val="both"/>
        <w:rPr>
          <w:rFonts w:ascii="Times New Roman" w:hAnsi="Times New Roman" w:cs="Times New Roman"/>
          <w:sz w:val="28"/>
          <w:szCs w:val="28"/>
        </w:rPr>
      </w:pPr>
      <w:r w:rsidRPr="00F93181">
        <w:rPr>
          <w:rFonts w:ascii="Times New Roman" w:hAnsi="Times New Roman" w:cs="Times New Roman"/>
          <w:sz w:val="28"/>
          <w:szCs w:val="28"/>
        </w:rPr>
        <w:t xml:space="preserve">I. </w:t>
      </w:r>
      <w:r w:rsidRPr="00F93181">
        <w:rPr>
          <w:rFonts w:ascii="Times New Roman" w:hAnsi="Times New Roman" w:cs="Times New Roman"/>
          <w:sz w:val="28"/>
          <w:szCs w:val="28"/>
          <w:u w:val="single"/>
        </w:rPr>
        <w:t>Участок АВ</w:t>
      </w:r>
    </w:p>
    <w:p w14:paraId="1F6FC9F5" w14:textId="77777777" w:rsidR="00A50289" w:rsidRPr="00F93181" w:rsidRDefault="00A50289" w:rsidP="00651B90">
      <w:pPr>
        <w:pStyle w:val="FR1"/>
        <w:spacing w:before="0" w:after="0" w:line="360" w:lineRule="auto"/>
        <w:ind w:left="0" w:right="-23" w:firstLine="567"/>
        <w:jc w:val="both"/>
        <w:rPr>
          <w:rFonts w:ascii="Times New Roman" w:hAnsi="Times New Roman" w:cs="Times New Roman"/>
          <w:sz w:val="28"/>
          <w:szCs w:val="28"/>
          <w:vertAlign w:val="subscript"/>
        </w:rPr>
      </w:pPr>
      <w:r w:rsidRPr="00F93181">
        <w:rPr>
          <w:rFonts w:ascii="Times New Roman" w:hAnsi="Times New Roman" w:cs="Times New Roman"/>
          <w:sz w:val="28"/>
          <w:szCs w:val="28"/>
        </w:rPr>
        <w:t>а) Расход</w:t>
      </w:r>
      <w:r w:rsidRPr="00F93181">
        <w:rPr>
          <w:rFonts w:ascii="Times New Roman" w:hAnsi="Times New Roman" w:cs="Times New Roman"/>
          <w:b/>
          <w:bCs/>
          <w:sz w:val="28"/>
          <w:szCs w:val="28"/>
        </w:rPr>
        <w:t xml:space="preserve">  </w:t>
      </w:r>
      <w:r w:rsidRPr="00F93181">
        <w:rPr>
          <w:rFonts w:ascii="Times New Roman" w:hAnsi="Times New Roman" w:cs="Times New Roman"/>
          <w:bCs/>
          <w:sz w:val="28"/>
          <w:szCs w:val="28"/>
          <w:lang w:val="en-US"/>
        </w:rPr>
        <w:t>Q</w:t>
      </w:r>
      <w:r w:rsidRPr="00F93181">
        <w:rPr>
          <w:rFonts w:ascii="Times New Roman" w:hAnsi="Times New Roman" w:cs="Times New Roman"/>
          <w:bCs/>
          <w:sz w:val="28"/>
          <w:szCs w:val="28"/>
          <w:vertAlign w:val="subscript"/>
          <w:lang w:val="en-US"/>
        </w:rPr>
        <w:t>AB</w:t>
      </w:r>
      <w:r w:rsidRPr="00F93181">
        <w:rPr>
          <w:rFonts w:ascii="Times New Roman" w:hAnsi="Times New Roman" w:cs="Times New Roman"/>
          <w:bCs/>
          <w:sz w:val="28"/>
          <w:szCs w:val="28"/>
        </w:rPr>
        <w:t xml:space="preserve"> = </w:t>
      </w:r>
      <w:r w:rsidRPr="00F93181">
        <w:rPr>
          <w:rFonts w:ascii="Times New Roman" w:hAnsi="Times New Roman" w:cs="Times New Roman"/>
          <w:bCs/>
          <w:sz w:val="28"/>
          <w:szCs w:val="28"/>
          <w:lang w:val="en-US"/>
        </w:rPr>
        <w:t>Q</w:t>
      </w:r>
      <w:r w:rsidRPr="00F93181">
        <w:rPr>
          <w:rFonts w:ascii="Times New Roman" w:hAnsi="Times New Roman" w:cs="Times New Roman"/>
          <w:bCs/>
          <w:sz w:val="28"/>
          <w:szCs w:val="28"/>
          <w:vertAlign w:val="subscript"/>
        </w:rPr>
        <w:t>СК</w:t>
      </w:r>
      <w:r w:rsidRPr="00F93181">
        <w:rPr>
          <w:rFonts w:ascii="Times New Roman" w:hAnsi="Times New Roman" w:cs="Times New Roman"/>
          <w:bCs/>
          <w:sz w:val="28"/>
          <w:szCs w:val="28"/>
        </w:rPr>
        <w:t xml:space="preserve"> +</w:t>
      </w:r>
      <w:r w:rsidRPr="00F93181">
        <w:rPr>
          <w:rFonts w:ascii="Times New Roman" w:hAnsi="Times New Roman" w:cs="Times New Roman"/>
          <w:bCs/>
          <w:sz w:val="28"/>
          <w:szCs w:val="28"/>
          <w:lang w:val="en-US"/>
        </w:rPr>
        <w:t>Q</w:t>
      </w:r>
      <w:r w:rsidRPr="00F93181">
        <w:rPr>
          <w:rFonts w:ascii="Times New Roman" w:hAnsi="Times New Roman" w:cs="Times New Roman"/>
          <w:bCs/>
          <w:sz w:val="28"/>
          <w:szCs w:val="28"/>
          <w:vertAlign w:val="subscript"/>
        </w:rPr>
        <w:t>ДЕ</w:t>
      </w:r>
      <w:r w:rsidRPr="00F93181">
        <w:rPr>
          <w:rFonts w:ascii="Times New Roman" w:hAnsi="Times New Roman" w:cs="Times New Roman"/>
          <w:bCs/>
          <w:sz w:val="28"/>
          <w:szCs w:val="28"/>
        </w:rPr>
        <w:t xml:space="preserve"> + </w:t>
      </w:r>
      <w:r w:rsidRPr="00F93181">
        <w:rPr>
          <w:rFonts w:ascii="Times New Roman" w:hAnsi="Times New Roman" w:cs="Times New Roman"/>
          <w:bCs/>
          <w:sz w:val="28"/>
          <w:szCs w:val="28"/>
          <w:lang w:val="en-US"/>
        </w:rPr>
        <w:t>Q</w:t>
      </w:r>
      <w:r w:rsidRPr="00F93181">
        <w:rPr>
          <w:rFonts w:ascii="Times New Roman" w:hAnsi="Times New Roman" w:cs="Times New Roman"/>
          <w:bCs/>
          <w:sz w:val="28"/>
          <w:szCs w:val="28"/>
          <w:vertAlign w:val="subscript"/>
        </w:rPr>
        <w:t>ЖЗ</w:t>
      </w:r>
      <w:r w:rsidRPr="00F93181">
        <w:rPr>
          <w:rFonts w:ascii="Times New Roman" w:hAnsi="Times New Roman" w:cs="Times New Roman"/>
          <w:bCs/>
          <w:sz w:val="28"/>
          <w:szCs w:val="28"/>
        </w:rPr>
        <w:t xml:space="preserve"> + </w:t>
      </w:r>
      <w:r w:rsidRPr="00F93181">
        <w:rPr>
          <w:rFonts w:ascii="Times New Roman" w:hAnsi="Times New Roman" w:cs="Times New Roman"/>
          <w:bCs/>
          <w:sz w:val="28"/>
          <w:szCs w:val="28"/>
          <w:lang w:val="en-US"/>
        </w:rPr>
        <w:t>Q</w:t>
      </w:r>
      <w:r w:rsidRPr="00F93181">
        <w:rPr>
          <w:rFonts w:ascii="Times New Roman" w:hAnsi="Times New Roman" w:cs="Times New Roman"/>
          <w:bCs/>
          <w:sz w:val="28"/>
          <w:szCs w:val="28"/>
          <w:vertAlign w:val="subscript"/>
        </w:rPr>
        <w:t>ЖИ</w:t>
      </w:r>
    </w:p>
    <w:p w14:paraId="1EA3746D" w14:textId="77777777" w:rsidR="00A50289" w:rsidRPr="00F93181" w:rsidRDefault="00A50289" w:rsidP="00651B90">
      <w:pPr>
        <w:pStyle w:val="FR1"/>
        <w:spacing w:before="0" w:after="0" w:line="360" w:lineRule="auto"/>
        <w:ind w:left="0" w:right="-23" w:firstLine="567"/>
        <w:jc w:val="both"/>
        <w:rPr>
          <w:rFonts w:ascii="Times New Roman" w:hAnsi="Times New Roman" w:cs="Times New Roman"/>
          <w:sz w:val="28"/>
          <w:szCs w:val="28"/>
        </w:rPr>
      </w:pPr>
      <w:r w:rsidRPr="00F93181">
        <w:rPr>
          <w:rFonts w:ascii="Times New Roman" w:hAnsi="Times New Roman" w:cs="Times New Roman"/>
          <w:sz w:val="28"/>
          <w:szCs w:val="28"/>
        </w:rPr>
        <w:t xml:space="preserve">б) Расчетный диаметр трубопровода определяется </w:t>
      </w:r>
      <w:r w:rsidRPr="00F93181">
        <w:rPr>
          <w:rFonts w:ascii="Times New Roman" w:hAnsi="Times New Roman" w:cs="Times New Roman"/>
          <w:bCs/>
          <w:sz w:val="28"/>
          <w:szCs w:val="28"/>
        </w:rPr>
        <w:t xml:space="preserve">из уравнения </w:t>
      </w:r>
      <w:r w:rsidRPr="00F93181">
        <w:rPr>
          <w:rFonts w:ascii="Times New Roman" w:hAnsi="Times New Roman" w:cs="Times New Roman"/>
          <w:sz w:val="28"/>
          <w:szCs w:val="28"/>
        </w:rPr>
        <w:t>расхода.</w:t>
      </w:r>
      <w:r w:rsidRPr="00F93181">
        <w:rPr>
          <w:rFonts w:ascii="Times New Roman" w:hAnsi="Times New Roman" w:cs="Times New Roman"/>
          <w:bCs/>
          <w:sz w:val="28"/>
          <w:szCs w:val="28"/>
        </w:rPr>
        <w:t xml:space="preserve"> </w:t>
      </w:r>
    </w:p>
    <w:p w14:paraId="7FB64AD1" w14:textId="6342E700" w:rsidR="00A50289" w:rsidRPr="00F93181" w:rsidRDefault="00A50289" w:rsidP="005806C6">
      <w:pPr>
        <w:spacing w:line="360" w:lineRule="auto"/>
        <w:ind w:right="-22" w:firstLine="567"/>
        <w:jc w:val="right"/>
        <w:rPr>
          <w:rFonts w:ascii="Times New Roman" w:hAnsi="Times New Roman" w:cs="Times New Roman"/>
          <w:sz w:val="28"/>
          <w:szCs w:val="28"/>
        </w:rPr>
      </w:pPr>
      <w:r w:rsidRPr="00F93181">
        <w:rPr>
          <w:rFonts w:ascii="Times New Roman" w:hAnsi="Times New Roman" w:cs="Times New Roman"/>
          <w:bCs/>
          <w:position w:val="-32"/>
          <w:sz w:val="28"/>
          <w:szCs w:val="28"/>
        </w:rPr>
        <w:object w:dxaOrig="1700" w:dyaOrig="760" w14:anchorId="19F0CE5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51pt" o:ole="">
            <v:imagedata r:id="rId18" o:title=""/>
          </v:shape>
          <o:OLEObject Type="Embed" ProgID="Equation.3" ShapeID="_x0000_i1025" DrawAspect="Content" ObjectID="_1758963651" r:id="rId19"/>
        </w:object>
      </w:r>
      <w:r w:rsidR="005806C6">
        <w:rPr>
          <w:rFonts w:ascii="Times New Roman" w:hAnsi="Times New Roman" w:cs="Times New Roman"/>
          <w:bCs/>
          <w:sz w:val="28"/>
          <w:szCs w:val="28"/>
        </w:rPr>
        <w:t xml:space="preserve"> </w:t>
      </w:r>
      <w:r w:rsidR="005806C6">
        <w:rPr>
          <w:rFonts w:ascii="Times New Roman" w:hAnsi="Times New Roman" w:cs="Times New Roman"/>
          <w:bCs/>
          <w:sz w:val="28"/>
          <w:szCs w:val="28"/>
        </w:rPr>
        <w:tab/>
      </w:r>
      <w:r w:rsidR="005806C6">
        <w:rPr>
          <w:rFonts w:ascii="Times New Roman" w:hAnsi="Times New Roman" w:cs="Times New Roman"/>
          <w:bCs/>
          <w:sz w:val="28"/>
          <w:szCs w:val="28"/>
        </w:rPr>
        <w:tab/>
      </w:r>
      <w:r w:rsidR="005806C6">
        <w:rPr>
          <w:rFonts w:ascii="Times New Roman" w:hAnsi="Times New Roman" w:cs="Times New Roman"/>
          <w:bCs/>
          <w:sz w:val="28"/>
          <w:szCs w:val="28"/>
        </w:rPr>
        <w:tab/>
      </w:r>
      <w:r w:rsidR="005806C6">
        <w:rPr>
          <w:rFonts w:ascii="Times New Roman" w:hAnsi="Times New Roman" w:cs="Times New Roman"/>
          <w:bCs/>
          <w:sz w:val="28"/>
          <w:szCs w:val="28"/>
        </w:rPr>
        <w:tab/>
      </w:r>
      <w:r w:rsidR="005806C6">
        <w:rPr>
          <w:rFonts w:ascii="Times New Roman" w:hAnsi="Times New Roman" w:cs="Times New Roman"/>
          <w:bCs/>
          <w:sz w:val="28"/>
          <w:szCs w:val="28"/>
        </w:rPr>
        <w:tab/>
        <w:t>(5.1)</w:t>
      </w:r>
    </w:p>
    <w:p w14:paraId="0F61303C" w14:textId="77777777" w:rsidR="00A50289" w:rsidRPr="00F93181" w:rsidRDefault="00A50289" w:rsidP="00651B90">
      <w:pPr>
        <w:spacing w:line="360" w:lineRule="auto"/>
        <w:ind w:right="-22" w:firstLine="709"/>
        <w:jc w:val="both"/>
        <w:rPr>
          <w:rFonts w:ascii="Times New Roman" w:hAnsi="Times New Roman" w:cs="Times New Roman"/>
          <w:sz w:val="28"/>
          <w:szCs w:val="28"/>
        </w:rPr>
      </w:pPr>
      <w:r w:rsidRPr="00F93181">
        <w:rPr>
          <w:rFonts w:ascii="Times New Roman" w:hAnsi="Times New Roman" w:cs="Times New Roman"/>
          <w:bCs/>
          <w:sz w:val="28"/>
          <w:szCs w:val="28"/>
        </w:rPr>
        <w:t xml:space="preserve">Здесь  </w:t>
      </w:r>
      <w:r w:rsidRPr="00F93181">
        <w:rPr>
          <w:rFonts w:ascii="Times New Roman" w:hAnsi="Times New Roman" w:cs="Times New Roman"/>
          <w:bCs/>
          <w:position w:val="-24"/>
          <w:sz w:val="28"/>
          <w:szCs w:val="28"/>
        </w:rPr>
        <w:object w:dxaOrig="1960" w:dyaOrig="660" w14:anchorId="46280ED5">
          <v:shape id="_x0000_i1026" type="#_x0000_t75" style="width:128.25pt;height:42.75pt" o:ole="">
            <v:imagedata r:id="rId20" o:title=""/>
          </v:shape>
          <o:OLEObject Type="Embed" ProgID="Equation.3" ShapeID="_x0000_i1026" DrawAspect="Content" ObjectID="_1758963652" r:id="rId21"/>
        </w:object>
      </w:r>
    </w:p>
    <w:p w14:paraId="1E842E76" w14:textId="77777777" w:rsidR="00A50289" w:rsidRPr="00F93181" w:rsidRDefault="00A50289" w:rsidP="00A50289">
      <w:pPr>
        <w:ind w:right="-22" w:firstLine="567"/>
        <w:jc w:val="both"/>
        <w:rPr>
          <w:rFonts w:ascii="Times New Roman" w:hAnsi="Times New Roman" w:cs="Times New Roman"/>
          <w:sz w:val="28"/>
          <w:szCs w:val="28"/>
        </w:rPr>
      </w:pPr>
      <w:r w:rsidRPr="00F93181">
        <w:rPr>
          <w:rFonts w:ascii="Times New Roman" w:hAnsi="Times New Roman" w:cs="Times New Roman"/>
          <w:sz w:val="28"/>
          <w:szCs w:val="28"/>
        </w:rPr>
        <w:t>в) Диаметр трубопровода по сортаменту и его расходная характеристика</w:t>
      </w:r>
    </w:p>
    <w:p w14:paraId="4FF73557" w14:textId="77777777" w:rsidR="00A50289" w:rsidRPr="00F93181" w:rsidRDefault="00A50289" w:rsidP="00A50289">
      <w:pPr>
        <w:ind w:right="-22" w:firstLine="567"/>
        <w:jc w:val="center"/>
        <w:rPr>
          <w:rFonts w:ascii="Times New Roman" w:hAnsi="Times New Roman" w:cs="Times New Roman"/>
          <w:bCs/>
          <w:iCs/>
          <w:sz w:val="28"/>
          <w:szCs w:val="28"/>
        </w:rPr>
      </w:pPr>
      <w:r w:rsidRPr="00F93181">
        <w:rPr>
          <w:rFonts w:ascii="Times New Roman" w:hAnsi="Times New Roman" w:cs="Times New Roman"/>
          <w:bCs/>
          <w:iCs/>
          <w:position w:val="-10"/>
          <w:sz w:val="28"/>
          <w:szCs w:val="28"/>
        </w:rPr>
        <w:object w:dxaOrig="980" w:dyaOrig="360" w14:anchorId="09CDE291">
          <v:shape id="_x0000_i1027" type="#_x0000_t75" style="width:73.5pt;height:26.25pt" o:ole="">
            <v:imagedata r:id="rId22" o:title=""/>
          </v:shape>
          <o:OLEObject Type="Embed" ProgID="Equation.3" ShapeID="_x0000_i1027" DrawAspect="Content" ObjectID="_1758963653" r:id="rId23"/>
        </w:object>
      </w:r>
      <w:r w:rsidRPr="00F93181">
        <w:rPr>
          <w:rFonts w:ascii="Times New Roman" w:hAnsi="Times New Roman" w:cs="Times New Roman"/>
          <w:bCs/>
          <w:iCs/>
          <w:sz w:val="28"/>
          <w:szCs w:val="28"/>
        </w:rPr>
        <w:t xml:space="preserve">              </w:t>
      </w:r>
      <w:r w:rsidRPr="00F93181">
        <w:rPr>
          <w:rFonts w:ascii="Times New Roman" w:hAnsi="Times New Roman" w:cs="Times New Roman"/>
          <w:bCs/>
          <w:iCs/>
          <w:position w:val="-10"/>
          <w:sz w:val="28"/>
          <w:szCs w:val="28"/>
        </w:rPr>
        <w:object w:dxaOrig="920" w:dyaOrig="360" w14:anchorId="3A797858">
          <v:shape id="_x0000_i1028" type="#_x0000_t75" style="width:69pt;height:24.75pt" o:ole="">
            <v:imagedata r:id="rId24" o:title=""/>
          </v:shape>
          <o:OLEObject Type="Embed" ProgID="Equation.3" ShapeID="_x0000_i1028" DrawAspect="Content" ObjectID="_1758963654" r:id="rId25"/>
        </w:object>
      </w:r>
      <w:r w:rsidRPr="00F93181">
        <w:rPr>
          <w:rFonts w:ascii="Times New Roman" w:hAnsi="Times New Roman" w:cs="Times New Roman"/>
          <w:bCs/>
          <w:iCs/>
          <w:sz w:val="28"/>
          <w:szCs w:val="28"/>
        </w:rPr>
        <w:t xml:space="preserve">  </w:t>
      </w:r>
    </w:p>
    <w:p w14:paraId="59C62797" w14:textId="77777777" w:rsidR="00A50289" w:rsidRPr="00F93181" w:rsidRDefault="00A50289" w:rsidP="00A50289">
      <w:pPr>
        <w:ind w:right="-22" w:firstLine="567"/>
        <w:jc w:val="both"/>
        <w:rPr>
          <w:rFonts w:ascii="Times New Roman" w:hAnsi="Times New Roman" w:cs="Times New Roman"/>
          <w:sz w:val="28"/>
          <w:szCs w:val="28"/>
        </w:rPr>
      </w:pPr>
      <w:r w:rsidRPr="00F93181">
        <w:rPr>
          <w:rFonts w:ascii="Times New Roman" w:hAnsi="Times New Roman" w:cs="Times New Roman"/>
          <w:bCs/>
          <w:sz w:val="28"/>
          <w:szCs w:val="28"/>
        </w:rPr>
        <w:t>г)</w:t>
      </w:r>
      <w:r w:rsidRPr="00F93181">
        <w:rPr>
          <w:rFonts w:ascii="Times New Roman" w:hAnsi="Times New Roman" w:cs="Times New Roman"/>
          <w:sz w:val="28"/>
          <w:szCs w:val="28"/>
        </w:rPr>
        <w:t xml:space="preserve"> Истинная скорость,</w:t>
      </w:r>
    </w:p>
    <w:p w14:paraId="21E9B5A8" w14:textId="3952D5AC" w:rsidR="00A50289" w:rsidRPr="00F93181" w:rsidRDefault="00A50289" w:rsidP="005806C6">
      <w:pPr>
        <w:ind w:right="-22" w:firstLine="567"/>
        <w:jc w:val="right"/>
        <w:rPr>
          <w:rFonts w:ascii="Times New Roman" w:hAnsi="Times New Roman" w:cs="Times New Roman"/>
          <w:sz w:val="28"/>
          <w:szCs w:val="28"/>
        </w:rPr>
      </w:pPr>
      <w:r w:rsidRPr="00F93181">
        <w:rPr>
          <w:rFonts w:ascii="Times New Roman" w:hAnsi="Times New Roman" w:cs="Times New Roman"/>
          <w:position w:val="-30"/>
          <w:sz w:val="28"/>
          <w:szCs w:val="28"/>
        </w:rPr>
        <w:object w:dxaOrig="1640" w:dyaOrig="680" w14:anchorId="610A8D20">
          <v:shape id="_x0000_i1029" type="#_x0000_t75" style="width:112.5pt;height:47.25pt" o:ole="">
            <v:imagedata r:id="rId26" o:title=""/>
          </v:shape>
          <o:OLEObject Type="Embed" ProgID="Equation.3" ShapeID="_x0000_i1029" DrawAspect="Content" ObjectID="_1758963655" r:id="rId27"/>
        </w:object>
      </w:r>
      <w:r w:rsidR="005806C6">
        <w:rPr>
          <w:rFonts w:ascii="Times New Roman" w:hAnsi="Times New Roman" w:cs="Times New Roman"/>
          <w:bCs/>
          <w:sz w:val="28"/>
          <w:szCs w:val="28"/>
        </w:rPr>
        <w:tab/>
      </w:r>
      <w:r w:rsidR="005806C6">
        <w:rPr>
          <w:rFonts w:ascii="Times New Roman" w:hAnsi="Times New Roman" w:cs="Times New Roman"/>
          <w:bCs/>
          <w:sz w:val="28"/>
          <w:szCs w:val="28"/>
        </w:rPr>
        <w:tab/>
      </w:r>
      <w:r w:rsidR="005806C6">
        <w:rPr>
          <w:rFonts w:ascii="Times New Roman" w:hAnsi="Times New Roman" w:cs="Times New Roman"/>
          <w:bCs/>
          <w:sz w:val="28"/>
          <w:szCs w:val="28"/>
        </w:rPr>
        <w:tab/>
      </w:r>
      <w:r w:rsidR="005806C6">
        <w:rPr>
          <w:rFonts w:ascii="Times New Roman" w:hAnsi="Times New Roman" w:cs="Times New Roman"/>
          <w:bCs/>
          <w:sz w:val="28"/>
          <w:szCs w:val="28"/>
        </w:rPr>
        <w:tab/>
      </w:r>
      <w:r w:rsidR="005806C6">
        <w:rPr>
          <w:rFonts w:ascii="Times New Roman" w:hAnsi="Times New Roman" w:cs="Times New Roman"/>
          <w:bCs/>
          <w:sz w:val="28"/>
          <w:szCs w:val="28"/>
        </w:rPr>
        <w:tab/>
        <w:t>(5.2)</w:t>
      </w:r>
    </w:p>
    <w:p w14:paraId="1DEAB3CB" w14:textId="77777777" w:rsidR="00A50289" w:rsidRPr="00F93181" w:rsidRDefault="00A50289" w:rsidP="00A50289">
      <w:pPr>
        <w:pStyle w:val="FR3"/>
        <w:ind w:left="0" w:right="-22" w:firstLine="567"/>
        <w:jc w:val="both"/>
        <w:rPr>
          <w:sz w:val="28"/>
          <w:szCs w:val="28"/>
        </w:rPr>
      </w:pPr>
      <w:r w:rsidRPr="00F93181">
        <w:rPr>
          <w:sz w:val="28"/>
          <w:szCs w:val="28"/>
        </w:rPr>
        <w:t>д) Потеря напора</w:t>
      </w:r>
    </w:p>
    <w:p w14:paraId="50002A58" w14:textId="70597C3A" w:rsidR="00A50289" w:rsidRPr="00F93181" w:rsidRDefault="00A50289" w:rsidP="005806C6">
      <w:pPr>
        <w:spacing w:line="220" w:lineRule="auto"/>
        <w:ind w:right="-22" w:firstLine="567"/>
        <w:jc w:val="right"/>
        <w:rPr>
          <w:rFonts w:ascii="Times New Roman" w:hAnsi="Times New Roman" w:cs="Times New Roman"/>
          <w:sz w:val="28"/>
          <w:szCs w:val="28"/>
        </w:rPr>
      </w:pPr>
      <w:r w:rsidRPr="00F93181">
        <w:rPr>
          <w:rFonts w:ascii="Times New Roman" w:hAnsi="Times New Roman" w:cs="Times New Roman"/>
          <w:position w:val="-30"/>
          <w:sz w:val="28"/>
          <w:szCs w:val="28"/>
        </w:rPr>
        <w:object w:dxaOrig="2000" w:dyaOrig="720" w14:anchorId="6CD4F790">
          <v:shape id="_x0000_i1030" type="#_x0000_t75" style="width:134.25pt;height:48pt" o:ole="">
            <v:imagedata r:id="rId28" o:title=""/>
          </v:shape>
          <o:OLEObject Type="Embed" ProgID="Equation.3" ShapeID="_x0000_i1030" DrawAspect="Content" ObjectID="_1758963656" r:id="rId29"/>
        </w:object>
      </w:r>
      <w:r w:rsidR="005806C6">
        <w:rPr>
          <w:rFonts w:ascii="Times New Roman" w:hAnsi="Times New Roman" w:cs="Times New Roman"/>
          <w:bCs/>
          <w:sz w:val="28"/>
          <w:szCs w:val="28"/>
        </w:rPr>
        <w:tab/>
      </w:r>
      <w:r w:rsidR="005806C6">
        <w:rPr>
          <w:rFonts w:ascii="Times New Roman" w:hAnsi="Times New Roman" w:cs="Times New Roman"/>
          <w:bCs/>
          <w:sz w:val="28"/>
          <w:szCs w:val="28"/>
        </w:rPr>
        <w:tab/>
      </w:r>
      <w:r w:rsidR="005806C6">
        <w:rPr>
          <w:rFonts w:ascii="Times New Roman" w:hAnsi="Times New Roman" w:cs="Times New Roman"/>
          <w:bCs/>
          <w:sz w:val="28"/>
          <w:szCs w:val="28"/>
        </w:rPr>
        <w:tab/>
      </w:r>
      <w:r w:rsidR="005806C6">
        <w:rPr>
          <w:rFonts w:ascii="Times New Roman" w:hAnsi="Times New Roman" w:cs="Times New Roman"/>
          <w:bCs/>
          <w:sz w:val="28"/>
          <w:szCs w:val="28"/>
        </w:rPr>
        <w:tab/>
        <w:t>(5.3)</w:t>
      </w:r>
    </w:p>
    <w:p w14:paraId="31654344" w14:textId="77777777" w:rsidR="00A50289" w:rsidRPr="00F93181" w:rsidRDefault="00A50289" w:rsidP="00651B90">
      <w:pPr>
        <w:spacing w:line="360" w:lineRule="auto"/>
        <w:ind w:right="-22" w:firstLine="567"/>
        <w:jc w:val="both"/>
        <w:rPr>
          <w:rFonts w:ascii="Times New Roman" w:hAnsi="Times New Roman" w:cs="Times New Roman"/>
          <w:sz w:val="28"/>
          <w:szCs w:val="28"/>
        </w:rPr>
      </w:pPr>
      <w:r w:rsidRPr="00F93181">
        <w:rPr>
          <w:rFonts w:ascii="Times New Roman" w:hAnsi="Times New Roman" w:cs="Times New Roman"/>
          <w:sz w:val="28"/>
          <w:szCs w:val="28"/>
        </w:rPr>
        <w:lastRenderedPageBreak/>
        <w:t>Здесь коэффициент</w:t>
      </w:r>
      <w:r w:rsidRPr="00F93181">
        <w:rPr>
          <w:rFonts w:ascii="Times New Roman" w:hAnsi="Times New Roman" w:cs="Times New Roman"/>
          <w:b/>
          <w:bCs/>
          <w:sz w:val="28"/>
          <w:szCs w:val="28"/>
        </w:rPr>
        <w:t xml:space="preserve"> </w:t>
      </w:r>
      <w:r w:rsidRPr="00F93181">
        <w:rPr>
          <w:rFonts w:ascii="Times New Roman" w:hAnsi="Times New Roman" w:cs="Times New Roman"/>
          <w:bCs/>
          <w:sz w:val="28"/>
          <w:szCs w:val="28"/>
        </w:rPr>
        <w:t>1,1</w:t>
      </w:r>
      <w:r w:rsidRPr="00F93181">
        <w:rPr>
          <w:rFonts w:ascii="Times New Roman" w:hAnsi="Times New Roman" w:cs="Times New Roman"/>
          <w:sz w:val="28"/>
          <w:szCs w:val="28"/>
        </w:rPr>
        <w:t xml:space="preserve"> введен для учета потерь на местных сопротивлениях, вы берёте коэффициент, целесообразно исходя из своих данных водопроводной сети.</w:t>
      </w:r>
    </w:p>
    <w:p w14:paraId="666ABDDD" w14:textId="77777777" w:rsidR="00A50289" w:rsidRPr="00F93181" w:rsidRDefault="00A50289" w:rsidP="00651B90">
      <w:pPr>
        <w:spacing w:line="360" w:lineRule="auto"/>
        <w:ind w:right="-22" w:firstLine="567"/>
        <w:jc w:val="both"/>
        <w:rPr>
          <w:rFonts w:ascii="Times New Roman" w:hAnsi="Times New Roman" w:cs="Times New Roman"/>
          <w:sz w:val="28"/>
          <w:szCs w:val="28"/>
        </w:rPr>
      </w:pPr>
      <w:r w:rsidRPr="00F93181">
        <w:rPr>
          <w:rFonts w:ascii="Times New Roman" w:hAnsi="Times New Roman" w:cs="Times New Roman"/>
          <w:bCs/>
          <w:sz w:val="28"/>
          <w:szCs w:val="28"/>
        </w:rPr>
        <w:t>2.</w:t>
      </w:r>
      <w:r w:rsidRPr="00F93181">
        <w:rPr>
          <w:rFonts w:ascii="Times New Roman" w:hAnsi="Times New Roman" w:cs="Times New Roman"/>
          <w:sz w:val="28"/>
          <w:szCs w:val="28"/>
        </w:rPr>
        <w:t xml:space="preserve"> </w:t>
      </w:r>
      <w:r w:rsidRPr="00F93181">
        <w:rPr>
          <w:rFonts w:ascii="Times New Roman" w:hAnsi="Times New Roman" w:cs="Times New Roman"/>
          <w:sz w:val="28"/>
          <w:szCs w:val="28"/>
          <w:u w:val="single"/>
        </w:rPr>
        <w:t>Участок ВС</w:t>
      </w:r>
      <w:r w:rsidRPr="00F93181">
        <w:rPr>
          <w:rFonts w:ascii="Times New Roman" w:hAnsi="Times New Roman" w:cs="Times New Roman"/>
          <w:sz w:val="28"/>
          <w:szCs w:val="28"/>
        </w:rPr>
        <w:t>.</w:t>
      </w:r>
    </w:p>
    <w:p w14:paraId="2802B788" w14:textId="77777777" w:rsidR="00A50289" w:rsidRPr="00F93181" w:rsidRDefault="00A50289" w:rsidP="00651B90">
      <w:pPr>
        <w:spacing w:line="360" w:lineRule="auto"/>
        <w:ind w:right="-22" w:firstLine="567"/>
        <w:jc w:val="both"/>
        <w:rPr>
          <w:rFonts w:ascii="Times New Roman" w:hAnsi="Times New Roman" w:cs="Times New Roman"/>
          <w:sz w:val="28"/>
          <w:szCs w:val="28"/>
        </w:rPr>
      </w:pPr>
      <w:r w:rsidRPr="00F93181">
        <w:rPr>
          <w:rFonts w:ascii="Times New Roman" w:hAnsi="Times New Roman" w:cs="Times New Roman"/>
          <w:sz w:val="28"/>
          <w:szCs w:val="28"/>
        </w:rPr>
        <w:t>а) Определение расхода через ветви участка. Для этого записываются следующие очевидные уравнения</w:t>
      </w:r>
    </w:p>
    <w:p w14:paraId="0B4793A2" w14:textId="56B5A7EB" w:rsidR="00A50289" w:rsidRPr="00F93181" w:rsidRDefault="00A50289" w:rsidP="005806C6">
      <w:pPr>
        <w:spacing w:line="360" w:lineRule="auto"/>
        <w:ind w:right="-22" w:firstLine="567"/>
        <w:jc w:val="right"/>
        <w:rPr>
          <w:rFonts w:ascii="Times New Roman" w:hAnsi="Times New Roman" w:cs="Times New Roman"/>
          <w:sz w:val="28"/>
          <w:szCs w:val="28"/>
        </w:rPr>
      </w:pPr>
      <w:r w:rsidRPr="00F93181">
        <w:rPr>
          <w:rFonts w:ascii="Times New Roman" w:hAnsi="Times New Roman" w:cs="Times New Roman"/>
          <w:sz w:val="28"/>
          <w:szCs w:val="28"/>
        </w:rPr>
        <w:t>∆</w:t>
      </w:r>
      <w:r w:rsidRPr="00F93181">
        <w:rPr>
          <w:rFonts w:ascii="Times New Roman" w:hAnsi="Times New Roman" w:cs="Times New Roman"/>
          <w:sz w:val="28"/>
          <w:szCs w:val="28"/>
          <w:lang w:val="en-US"/>
        </w:rPr>
        <w:t>h</w:t>
      </w:r>
      <w:r w:rsidRPr="00F93181">
        <w:rPr>
          <w:rFonts w:ascii="Times New Roman" w:hAnsi="Times New Roman" w:cs="Times New Roman"/>
          <w:sz w:val="28"/>
          <w:szCs w:val="28"/>
          <w:vertAlign w:val="subscript"/>
        </w:rPr>
        <w:t>в</w:t>
      </w:r>
      <w:r w:rsidRPr="00F93181">
        <w:rPr>
          <w:rFonts w:ascii="Times New Roman" w:hAnsi="Times New Roman" w:cs="Times New Roman"/>
          <w:sz w:val="28"/>
          <w:szCs w:val="28"/>
          <w:vertAlign w:val="subscript"/>
          <w:lang w:val="en-US"/>
        </w:rPr>
        <w:t>c</w:t>
      </w:r>
      <w:r w:rsidRPr="00F93181">
        <w:rPr>
          <w:rFonts w:ascii="Times New Roman" w:hAnsi="Times New Roman" w:cs="Times New Roman"/>
          <w:sz w:val="28"/>
          <w:szCs w:val="28"/>
          <w:vertAlign w:val="subscript"/>
        </w:rPr>
        <w:t xml:space="preserve"> </w:t>
      </w:r>
      <w:r w:rsidRPr="00F93181">
        <w:rPr>
          <w:rFonts w:ascii="Times New Roman" w:hAnsi="Times New Roman" w:cs="Times New Roman"/>
          <w:sz w:val="28"/>
          <w:szCs w:val="28"/>
        </w:rPr>
        <w:t>= ∆</w:t>
      </w:r>
      <w:r w:rsidRPr="00F93181">
        <w:rPr>
          <w:rFonts w:ascii="Times New Roman" w:hAnsi="Times New Roman" w:cs="Times New Roman"/>
          <w:sz w:val="28"/>
          <w:szCs w:val="28"/>
          <w:lang w:val="en-US"/>
        </w:rPr>
        <w:t>h</w:t>
      </w:r>
      <w:r w:rsidRPr="00F93181">
        <w:rPr>
          <w:rFonts w:ascii="Times New Roman" w:hAnsi="Times New Roman" w:cs="Times New Roman"/>
          <w:sz w:val="28"/>
          <w:szCs w:val="28"/>
          <w:vertAlign w:val="subscript"/>
        </w:rPr>
        <w:t>в</w:t>
      </w:r>
      <w:r w:rsidRPr="00F93181">
        <w:rPr>
          <w:rFonts w:ascii="Times New Roman" w:hAnsi="Times New Roman" w:cs="Times New Roman"/>
          <w:sz w:val="28"/>
          <w:szCs w:val="28"/>
          <w:vertAlign w:val="subscript"/>
          <w:lang w:val="en-US"/>
        </w:rPr>
        <w:t>c</w:t>
      </w:r>
      <w:r w:rsidRPr="00F93181">
        <w:rPr>
          <w:rFonts w:ascii="Times New Roman" w:hAnsi="Times New Roman" w:cs="Times New Roman"/>
          <w:sz w:val="28"/>
          <w:szCs w:val="28"/>
          <w:vertAlign w:val="subscript"/>
        </w:rPr>
        <w:t>2</w:t>
      </w:r>
      <w:r w:rsidRPr="00F93181">
        <w:rPr>
          <w:rFonts w:ascii="Times New Roman" w:hAnsi="Times New Roman" w:cs="Times New Roman"/>
          <w:sz w:val="28"/>
          <w:szCs w:val="28"/>
        </w:rPr>
        <w:t>= ∆</w:t>
      </w:r>
      <w:r w:rsidRPr="00F93181">
        <w:rPr>
          <w:rFonts w:ascii="Times New Roman" w:hAnsi="Times New Roman" w:cs="Times New Roman"/>
          <w:sz w:val="28"/>
          <w:szCs w:val="28"/>
          <w:lang w:val="en-US"/>
        </w:rPr>
        <w:t>h</w:t>
      </w:r>
      <w:r w:rsidRPr="00F93181">
        <w:rPr>
          <w:rFonts w:ascii="Times New Roman" w:hAnsi="Times New Roman" w:cs="Times New Roman"/>
          <w:sz w:val="28"/>
          <w:szCs w:val="28"/>
          <w:vertAlign w:val="subscript"/>
        </w:rPr>
        <w:t>в</w:t>
      </w:r>
      <w:r w:rsidRPr="00F93181">
        <w:rPr>
          <w:rFonts w:ascii="Times New Roman" w:hAnsi="Times New Roman" w:cs="Times New Roman"/>
          <w:sz w:val="28"/>
          <w:szCs w:val="28"/>
          <w:vertAlign w:val="subscript"/>
          <w:lang w:val="en-US"/>
        </w:rPr>
        <w:t>c</w:t>
      </w:r>
      <w:r w:rsidRPr="00F93181">
        <w:rPr>
          <w:rFonts w:ascii="Times New Roman" w:hAnsi="Times New Roman" w:cs="Times New Roman"/>
          <w:sz w:val="28"/>
          <w:szCs w:val="28"/>
          <w:vertAlign w:val="subscript"/>
        </w:rPr>
        <w:t xml:space="preserve">3 </w:t>
      </w:r>
      <w:r w:rsidRPr="00F93181">
        <w:rPr>
          <w:rFonts w:ascii="Times New Roman" w:hAnsi="Times New Roman" w:cs="Times New Roman"/>
          <w:sz w:val="28"/>
          <w:szCs w:val="28"/>
        </w:rPr>
        <w:t>= и т.д.</w:t>
      </w:r>
      <w:r w:rsidR="005806C6" w:rsidRPr="005806C6">
        <w:rPr>
          <w:rFonts w:ascii="Times New Roman" w:hAnsi="Times New Roman" w:cs="Times New Roman"/>
          <w:bCs/>
          <w:sz w:val="28"/>
          <w:szCs w:val="28"/>
        </w:rPr>
        <w:t xml:space="preserve"> </w:t>
      </w:r>
      <w:r w:rsidR="005806C6">
        <w:rPr>
          <w:rFonts w:ascii="Times New Roman" w:hAnsi="Times New Roman" w:cs="Times New Roman"/>
          <w:bCs/>
          <w:sz w:val="28"/>
          <w:szCs w:val="28"/>
        </w:rPr>
        <w:tab/>
      </w:r>
      <w:r w:rsidR="005806C6">
        <w:rPr>
          <w:rFonts w:ascii="Times New Roman" w:hAnsi="Times New Roman" w:cs="Times New Roman"/>
          <w:bCs/>
          <w:sz w:val="28"/>
          <w:szCs w:val="28"/>
        </w:rPr>
        <w:tab/>
      </w:r>
      <w:r w:rsidR="005806C6">
        <w:rPr>
          <w:rFonts w:ascii="Times New Roman" w:hAnsi="Times New Roman" w:cs="Times New Roman"/>
          <w:bCs/>
          <w:sz w:val="28"/>
          <w:szCs w:val="28"/>
        </w:rPr>
        <w:tab/>
        <w:t>(5.4)</w:t>
      </w:r>
    </w:p>
    <w:p w14:paraId="53F75C4E" w14:textId="5F7857E1" w:rsidR="00A50289" w:rsidRPr="00F93181" w:rsidRDefault="00A50289" w:rsidP="005806C6">
      <w:pPr>
        <w:spacing w:line="360" w:lineRule="auto"/>
        <w:ind w:right="-22" w:firstLine="567"/>
        <w:jc w:val="right"/>
        <w:rPr>
          <w:rFonts w:ascii="Times New Roman" w:hAnsi="Times New Roman" w:cs="Times New Roman"/>
          <w:bCs/>
          <w:sz w:val="28"/>
          <w:szCs w:val="28"/>
        </w:rPr>
      </w:pPr>
      <w:r w:rsidRPr="00F93181">
        <w:rPr>
          <w:rFonts w:ascii="Times New Roman" w:hAnsi="Times New Roman" w:cs="Times New Roman"/>
          <w:bCs/>
          <w:sz w:val="28"/>
          <w:szCs w:val="28"/>
          <w:lang w:val="en-US"/>
        </w:rPr>
        <w:t>Q</w:t>
      </w:r>
      <w:r w:rsidRPr="00F93181">
        <w:rPr>
          <w:rFonts w:ascii="Times New Roman" w:hAnsi="Times New Roman" w:cs="Times New Roman"/>
          <w:bCs/>
          <w:sz w:val="28"/>
          <w:szCs w:val="28"/>
          <w:vertAlign w:val="subscript"/>
          <w:lang w:val="en-US"/>
        </w:rPr>
        <w:t>AB</w:t>
      </w:r>
      <w:r w:rsidRPr="00F93181">
        <w:rPr>
          <w:rFonts w:ascii="Times New Roman" w:hAnsi="Times New Roman" w:cs="Times New Roman"/>
          <w:bCs/>
          <w:sz w:val="28"/>
          <w:szCs w:val="28"/>
          <w:vertAlign w:val="subscript"/>
        </w:rPr>
        <w:t xml:space="preserve"> </w:t>
      </w:r>
      <w:r w:rsidRPr="00F93181">
        <w:rPr>
          <w:rFonts w:ascii="Times New Roman" w:hAnsi="Times New Roman" w:cs="Times New Roman"/>
          <w:bCs/>
          <w:sz w:val="28"/>
          <w:szCs w:val="28"/>
        </w:rPr>
        <w:t xml:space="preserve">= </w:t>
      </w:r>
      <w:r w:rsidRPr="00F93181">
        <w:rPr>
          <w:rFonts w:ascii="Times New Roman" w:hAnsi="Times New Roman" w:cs="Times New Roman"/>
          <w:bCs/>
          <w:sz w:val="28"/>
          <w:szCs w:val="28"/>
          <w:lang w:val="en-US"/>
        </w:rPr>
        <w:t>Q</w:t>
      </w:r>
      <w:r w:rsidRPr="00F93181">
        <w:rPr>
          <w:rFonts w:ascii="Times New Roman" w:hAnsi="Times New Roman" w:cs="Times New Roman"/>
          <w:bCs/>
          <w:sz w:val="28"/>
          <w:szCs w:val="28"/>
          <w:vertAlign w:val="subscript"/>
          <w:lang w:val="en-US"/>
        </w:rPr>
        <w:t>BC</w:t>
      </w:r>
      <w:r w:rsidRPr="00F93181">
        <w:rPr>
          <w:rFonts w:ascii="Times New Roman" w:hAnsi="Times New Roman" w:cs="Times New Roman"/>
          <w:bCs/>
          <w:sz w:val="28"/>
          <w:szCs w:val="28"/>
          <w:vertAlign w:val="subscript"/>
        </w:rPr>
        <w:t xml:space="preserve">2 </w:t>
      </w:r>
      <w:r w:rsidRPr="00F93181">
        <w:rPr>
          <w:rFonts w:ascii="Times New Roman" w:hAnsi="Times New Roman" w:cs="Times New Roman"/>
          <w:bCs/>
          <w:sz w:val="28"/>
          <w:szCs w:val="28"/>
        </w:rPr>
        <w:t xml:space="preserve">+ </w:t>
      </w:r>
      <w:r w:rsidRPr="00F93181">
        <w:rPr>
          <w:rFonts w:ascii="Times New Roman" w:hAnsi="Times New Roman" w:cs="Times New Roman"/>
          <w:bCs/>
          <w:sz w:val="28"/>
          <w:szCs w:val="28"/>
          <w:lang w:val="en-US"/>
        </w:rPr>
        <w:t>Q</w:t>
      </w:r>
      <w:r w:rsidRPr="00F93181">
        <w:rPr>
          <w:rFonts w:ascii="Times New Roman" w:hAnsi="Times New Roman" w:cs="Times New Roman"/>
          <w:bCs/>
          <w:sz w:val="28"/>
          <w:szCs w:val="28"/>
          <w:vertAlign w:val="subscript"/>
        </w:rPr>
        <w:t xml:space="preserve"> </w:t>
      </w:r>
      <w:r w:rsidRPr="00F93181">
        <w:rPr>
          <w:rFonts w:ascii="Times New Roman" w:hAnsi="Times New Roman" w:cs="Times New Roman"/>
          <w:bCs/>
          <w:sz w:val="28"/>
          <w:szCs w:val="28"/>
          <w:vertAlign w:val="subscript"/>
          <w:lang w:val="en-US"/>
        </w:rPr>
        <w:t>BC</w:t>
      </w:r>
      <w:r w:rsidRPr="00F93181">
        <w:rPr>
          <w:rFonts w:ascii="Times New Roman" w:hAnsi="Times New Roman" w:cs="Times New Roman"/>
          <w:bCs/>
          <w:sz w:val="28"/>
          <w:szCs w:val="28"/>
          <w:vertAlign w:val="subscript"/>
        </w:rPr>
        <w:t xml:space="preserve">3 </w:t>
      </w:r>
      <w:r w:rsidRPr="00F93181">
        <w:rPr>
          <w:rFonts w:ascii="Times New Roman" w:hAnsi="Times New Roman" w:cs="Times New Roman"/>
          <w:bCs/>
          <w:sz w:val="28"/>
          <w:szCs w:val="28"/>
        </w:rPr>
        <w:t xml:space="preserve">+ </w:t>
      </w:r>
      <w:r w:rsidRPr="00F93181">
        <w:rPr>
          <w:rFonts w:ascii="Times New Roman" w:hAnsi="Times New Roman" w:cs="Times New Roman"/>
          <w:bCs/>
          <w:sz w:val="28"/>
          <w:szCs w:val="28"/>
          <w:lang w:val="en-US"/>
        </w:rPr>
        <w:t>Q</w:t>
      </w:r>
      <w:r w:rsidRPr="00F93181">
        <w:rPr>
          <w:rFonts w:ascii="Times New Roman" w:hAnsi="Times New Roman" w:cs="Times New Roman"/>
          <w:bCs/>
          <w:sz w:val="28"/>
          <w:szCs w:val="28"/>
          <w:vertAlign w:val="subscript"/>
        </w:rPr>
        <w:t xml:space="preserve"> </w:t>
      </w:r>
      <w:r w:rsidRPr="00F93181">
        <w:rPr>
          <w:rFonts w:ascii="Times New Roman" w:hAnsi="Times New Roman" w:cs="Times New Roman"/>
          <w:bCs/>
          <w:sz w:val="28"/>
          <w:szCs w:val="28"/>
          <w:vertAlign w:val="subscript"/>
          <w:lang w:val="en-US"/>
        </w:rPr>
        <w:t>BC</w:t>
      </w:r>
      <w:r w:rsidRPr="00F93181">
        <w:rPr>
          <w:rFonts w:ascii="Times New Roman" w:hAnsi="Times New Roman" w:cs="Times New Roman"/>
          <w:bCs/>
          <w:sz w:val="28"/>
          <w:szCs w:val="28"/>
          <w:vertAlign w:val="subscript"/>
        </w:rPr>
        <w:t>4</w:t>
      </w:r>
      <w:r w:rsidR="005806C6">
        <w:rPr>
          <w:rFonts w:ascii="Times New Roman" w:hAnsi="Times New Roman" w:cs="Times New Roman"/>
          <w:bCs/>
          <w:sz w:val="28"/>
          <w:szCs w:val="28"/>
        </w:rPr>
        <w:tab/>
      </w:r>
      <w:r w:rsidR="005806C6">
        <w:rPr>
          <w:rFonts w:ascii="Times New Roman" w:hAnsi="Times New Roman" w:cs="Times New Roman"/>
          <w:bCs/>
          <w:sz w:val="28"/>
          <w:szCs w:val="28"/>
        </w:rPr>
        <w:tab/>
      </w:r>
      <w:r w:rsidR="005806C6">
        <w:rPr>
          <w:rFonts w:ascii="Times New Roman" w:hAnsi="Times New Roman" w:cs="Times New Roman"/>
          <w:bCs/>
          <w:sz w:val="28"/>
          <w:szCs w:val="28"/>
        </w:rPr>
        <w:tab/>
      </w:r>
      <w:r w:rsidR="005806C6">
        <w:rPr>
          <w:rFonts w:ascii="Times New Roman" w:hAnsi="Times New Roman" w:cs="Times New Roman"/>
          <w:bCs/>
          <w:sz w:val="28"/>
          <w:szCs w:val="28"/>
        </w:rPr>
        <w:tab/>
        <w:t>(5.5)</w:t>
      </w:r>
    </w:p>
    <w:p w14:paraId="539D0DDA" w14:textId="77777777" w:rsidR="00A50289" w:rsidRPr="00F93181" w:rsidRDefault="00A50289" w:rsidP="00651B90">
      <w:pPr>
        <w:spacing w:line="360" w:lineRule="auto"/>
        <w:ind w:right="-22" w:firstLine="567"/>
        <w:jc w:val="both"/>
        <w:rPr>
          <w:rFonts w:ascii="Times New Roman" w:hAnsi="Times New Roman" w:cs="Times New Roman"/>
          <w:sz w:val="28"/>
          <w:szCs w:val="28"/>
        </w:rPr>
      </w:pPr>
      <w:r w:rsidRPr="00F93181">
        <w:rPr>
          <w:rFonts w:ascii="Times New Roman" w:hAnsi="Times New Roman" w:cs="Times New Roman"/>
          <w:bCs/>
          <w:sz w:val="28"/>
          <w:szCs w:val="28"/>
        </w:rPr>
        <w:t>Это</w:t>
      </w:r>
      <w:r w:rsidRPr="00F93181">
        <w:rPr>
          <w:rFonts w:ascii="Times New Roman" w:hAnsi="Times New Roman" w:cs="Times New Roman"/>
          <w:sz w:val="28"/>
          <w:szCs w:val="28"/>
        </w:rPr>
        <w:t xml:space="preserve"> позволяет составить следующие три уравнения        </w:t>
      </w:r>
    </w:p>
    <w:p w14:paraId="4B294527" w14:textId="2EC54DFF" w:rsidR="00A50289" w:rsidRPr="00F93181" w:rsidRDefault="00A50289" w:rsidP="005806C6">
      <w:pPr>
        <w:spacing w:line="360" w:lineRule="auto"/>
        <w:ind w:right="-22" w:firstLine="567"/>
        <w:jc w:val="right"/>
        <w:rPr>
          <w:rFonts w:ascii="Times New Roman" w:hAnsi="Times New Roman" w:cs="Times New Roman"/>
          <w:sz w:val="28"/>
          <w:szCs w:val="28"/>
        </w:rPr>
      </w:pPr>
      <w:r w:rsidRPr="00F93181">
        <w:rPr>
          <w:rFonts w:ascii="Times New Roman" w:hAnsi="Times New Roman" w:cs="Times New Roman"/>
          <w:position w:val="-30"/>
          <w:sz w:val="28"/>
          <w:szCs w:val="28"/>
          <w:lang w:val="en-US"/>
        </w:rPr>
        <w:object w:dxaOrig="1060" w:dyaOrig="760" w14:anchorId="412A4194">
          <v:shape id="_x0000_i1031" type="#_x0000_t75" style="width:69pt;height:49.5pt" o:ole="">
            <v:imagedata r:id="rId30" o:title=""/>
          </v:shape>
          <o:OLEObject Type="Embed" ProgID="Equation.3" ShapeID="_x0000_i1031" DrawAspect="Content" ObjectID="_1758963657" r:id="rId31"/>
        </w:object>
      </w:r>
      <w:r w:rsidRPr="00F93181">
        <w:rPr>
          <w:rFonts w:ascii="Times New Roman" w:hAnsi="Times New Roman" w:cs="Times New Roman"/>
          <w:sz w:val="28"/>
          <w:szCs w:val="28"/>
        </w:rPr>
        <w:t>=</w:t>
      </w:r>
      <w:r w:rsidRPr="00F93181">
        <w:rPr>
          <w:rFonts w:ascii="Times New Roman" w:hAnsi="Times New Roman" w:cs="Times New Roman"/>
          <w:position w:val="-34"/>
          <w:sz w:val="28"/>
          <w:szCs w:val="28"/>
          <w:lang w:val="en-US"/>
        </w:rPr>
        <w:object w:dxaOrig="1080" w:dyaOrig="800" w14:anchorId="0D22A4C2">
          <v:shape id="_x0000_i1032" type="#_x0000_t75" style="width:70.5pt;height:52.5pt" o:ole="">
            <v:imagedata r:id="rId32" o:title=""/>
          </v:shape>
          <o:OLEObject Type="Embed" ProgID="Equation.3" ShapeID="_x0000_i1032" DrawAspect="Content" ObjectID="_1758963658" r:id="rId33"/>
        </w:object>
      </w:r>
      <w:r w:rsidR="005806C6">
        <w:rPr>
          <w:rFonts w:ascii="Times New Roman" w:hAnsi="Times New Roman" w:cs="Times New Roman"/>
          <w:bCs/>
          <w:sz w:val="28"/>
          <w:szCs w:val="28"/>
        </w:rPr>
        <w:tab/>
      </w:r>
      <w:r w:rsidR="005806C6">
        <w:rPr>
          <w:rFonts w:ascii="Times New Roman" w:hAnsi="Times New Roman" w:cs="Times New Roman"/>
          <w:bCs/>
          <w:sz w:val="28"/>
          <w:szCs w:val="28"/>
        </w:rPr>
        <w:tab/>
      </w:r>
      <w:r w:rsidR="005806C6">
        <w:rPr>
          <w:rFonts w:ascii="Times New Roman" w:hAnsi="Times New Roman" w:cs="Times New Roman"/>
          <w:bCs/>
          <w:sz w:val="28"/>
          <w:szCs w:val="28"/>
        </w:rPr>
        <w:tab/>
      </w:r>
      <w:r w:rsidR="005806C6">
        <w:rPr>
          <w:rFonts w:ascii="Times New Roman" w:hAnsi="Times New Roman" w:cs="Times New Roman"/>
          <w:bCs/>
          <w:sz w:val="28"/>
          <w:szCs w:val="28"/>
        </w:rPr>
        <w:tab/>
        <w:t>(5.6)</w:t>
      </w:r>
    </w:p>
    <w:p w14:paraId="094EC4A9" w14:textId="1433AE27" w:rsidR="00A50289" w:rsidRPr="00F93181" w:rsidRDefault="00A50289" w:rsidP="005806C6">
      <w:pPr>
        <w:spacing w:line="360" w:lineRule="auto"/>
        <w:ind w:right="-22" w:firstLine="567"/>
        <w:jc w:val="right"/>
        <w:rPr>
          <w:rFonts w:ascii="Times New Roman" w:hAnsi="Times New Roman" w:cs="Times New Roman"/>
          <w:sz w:val="28"/>
          <w:szCs w:val="28"/>
        </w:rPr>
      </w:pPr>
      <w:r w:rsidRPr="00F93181">
        <w:rPr>
          <w:rFonts w:ascii="Times New Roman" w:hAnsi="Times New Roman" w:cs="Times New Roman"/>
          <w:position w:val="-34"/>
          <w:sz w:val="28"/>
          <w:szCs w:val="28"/>
          <w:lang w:val="en-US"/>
        </w:rPr>
        <w:object w:dxaOrig="1080" w:dyaOrig="800" w14:anchorId="05175FBA">
          <v:shape id="_x0000_i1033" type="#_x0000_t75" style="width:70.5pt;height:52.5pt" o:ole="">
            <v:imagedata r:id="rId34" o:title=""/>
          </v:shape>
          <o:OLEObject Type="Embed" ProgID="Equation.3" ShapeID="_x0000_i1033" DrawAspect="Content" ObjectID="_1758963659" r:id="rId35"/>
        </w:object>
      </w:r>
      <w:r w:rsidRPr="00F93181">
        <w:rPr>
          <w:rFonts w:ascii="Times New Roman" w:hAnsi="Times New Roman" w:cs="Times New Roman"/>
          <w:sz w:val="28"/>
          <w:szCs w:val="28"/>
        </w:rPr>
        <w:t>=</w:t>
      </w:r>
      <w:r w:rsidRPr="00F93181">
        <w:rPr>
          <w:rFonts w:ascii="Times New Roman" w:hAnsi="Times New Roman" w:cs="Times New Roman"/>
          <w:position w:val="-34"/>
          <w:sz w:val="28"/>
          <w:szCs w:val="28"/>
          <w:lang w:val="en-US"/>
        </w:rPr>
        <w:object w:dxaOrig="1100" w:dyaOrig="800" w14:anchorId="6CC00D5A">
          <v:shape id="_x0000_i1034" type="#_x0000_t75" style="width:1in;height:52.5pt" o:ole="">
            <v:imagedata r:id="rId36" o:title=""/>
          </v:shape>
          <o:OLEObject Type="Embed" ProgID="Equation.3" ShapeID="_x0000_i1034" DrawAspect="Content" ObjectID="_1758963660" r:id="rId37"/>
        </w:object>
      </w:r>
      <w:r w:rsidR="005806C6">
        <w:rPr>
          <w:rFonts w:ascii="Times New Roman" w:hAnsi="Times New Roman" w:cs="Times New Roman"/>
          <w:bCs/>
          <w:sz w:val="28"/>
          <w:szCs w:val="28"/>
        </w:rPr>
        <w:tab/>
      </w:r>
      <w:r w:rsidR="005806C6">
        <w:rPr>
          <w:rFonts w:ascii="Times New Roman" w:hAnsi="Times New Roman" w:cs="Times New Roman"/>
          <w:bCs/>
          <w:sz w:val="28"/>
          <w:szCs w:val="28"/>
        </w:rPr>
        <w:tab/>
      </w:r>
      <w:r w:rsidR="005806C6">
        <w:rPr>
          <w:rFonts w:ascii="Times New Roman" w:hAnsi="Times New Roman" w:cs="Times New Roman"/>
          <w:bCs/>
          <w:sz w:val="28"/>
          <w:szCs w:val="28"/>
        </w:rPr>
        <w:tab/>
        <w:t>(5.7)</w:t>
      </w:r>
    </w:p>
    <w:p w14:paraId="2DDB328E" w14:textId="2B15D6DB" w:rsidR="00A50289" w:rsidRPr="00F93181" w:rsidRDefault="00A50289" w:rsidP="005806C6">
      <w:pPr>
        <w:spacing w:line="360" w:lineRule="auto"/>
        <w:ind w:right="-22" w:firstLine="567"/>
        <w:jc w:val="right"/>
        <w:rPr>
          <w:rFonts w:ascii="Times New Roman" w:hAnsi="Times New Roman" w:cs="Times New Roman"/>
          <w:bCs/>
          <w:i/>
          <w:sz w:val="28"/>
          <w:szCs w:val="28"/>
        </w:rPr>
      </w:pPr>
      <w:r w:rsidRPr="00F93181">
        <w:rPr>
          <w:rFonts w:ascii="Times New Roman" w:hAnsi="Times New Roman" w:cs="Times New Roman"/>
          <w:bCs/>
          <w:i/>
          <w:sz w:val="28"/>
          <w:szCs w:val="28"/>
          <w:lang w:val="en-US"/>
        </w:rPr>
        <w:t>Q</w:t>
      </w:r>
      <w:r w:rsidRPr="00F93181">
        <w:rPr>
          <w:rFonts w:ascii="Times New Roman" w:hAnsi="Times New Roman" w:cs="Times New Roman"/>
          <w:bCs/>
          <w:i/>
          <w:sz w:val="28"/>
          <w:szCs w:val="28"/>
          <w:vertAlign w:val="subscript"/>
          <w:lang w:val="en-US"/>
        </w:rPr>
        <w:t>AB</w:t>
      </w:r>
      <w:r w:rsidRPr="00F93181">
        <w:rPr>
          <w:rFonts w:ascii="Times New Roman" w:hAnsi="Times New Roman" w:cs="Times New Roman"/>
          <w:bCs/>
          <w:i/>
          <w:sz w:val="28"/>
          <w:szCs w:val="28"/>
          <w:vertAlign w:val="subscript"/>
        </w:rPr>
        <w:t xml:space="preserve"> </w:t>
      </w:r>
      <w:r w:rsidRPr="00F93181">
        <w:rPr>
          <w:rFonts w:ascii="Times New Roman" w:hAnsi="Times New Roman" w:cs="Times New Roman"/>
          <w:bCs/>
          <w:i/>
          <w:sz w:val="28"/>
          <w:szCs w:val="28"/>
        </w:rPr>
        <w:t xml:space="preserve">= </w:t>
      </w:r>
      <w:r w:rsidRPr="00F93181">
        <w:rPr>
          <w:rFonts w:ascii="Times New Roman" w:hAnsi="Times New Roman" w:cs="Times New Roman"/>
          <w:bCs/>
          <w:i/>
          <w:sz w:val="28"/>
          <w:szCs w:val="28"/>
          <w:lang w:val="en-US"/>
        </w:rPr>
        <w:t>Q</w:t>
      </w:r>
      <w:r w:rsidRPr="00F93181">
        <w:rPr>
          <w:rFonts w:ascii="Times New Roman" w:hAnsi="Times New Roman" w:cs="Times New Roman"/>
          <w:bCs/>
          <w:i/>
          <w:sz w:val="28"/>
          <w:szCs w:val="28"/>
          <w:vertAlign w:val="subscript"/>
          <w:lang w:val="en-US"/>
        </w:rPr>
        <w:t>BC</w:t>
      </w:r>
      <w:r w:rsidRPr="00F93181">
        <w:rPr>
          <w:rFonts w:ascii="Times New Roman" w:hAnsi="Times New Roman" w:cs="Times New Roman"/>
          <w:bCs/>
          <w:i/>
          <w:sz w:val="28"/>
          <w:szCs w:val="28"/>
          <w:vertAlign w:val="subscript"/>
        </w:rPr>
        <w:t xml:space="preserve">2 </w:t>
      </w:r>
      <w:r w:rsidRPr="00F93181">
        <w:rPr>
          <w:rFonts w:ascii="Times New Roman" w:hAnsi="Times New Roman" w:cs="Times New Roman"/>
          <w:bCs/>
          <w:i/>
          <w:sz w:val="28"/>
          <w:szCs w:val="28"/>
        </w:rPr>
        <w:t xml:space="preserve">+ </w:t>
      </w:r>
      <w:r w:rsidRPr="00F93181">
        <w:rPr>
          <w:rFonts w:ascii="Times New Roman" w:hAnsi="Times New Roman" w:cs="Times New Roman"/>
          <w:bCs/>
          <w:i/>
          <w:sz w:val="28"/>
          <w:szCs w:val="28"/>
          <w:lang w:val="en-US"/>
        </w:rPr>
        <w:t>Q</w:t>
      </w:r>
      <w:r w:rsidRPr="00F93181">
        <w:rPr>
          <w:rFonts w:ascii="Times New Roman" w:hAnsi="Times New Roman" w:cs="Times New Roman"/>
          <w:bCs/>
          <w:i/>
          <w:sz w:val="28"/>
          <w:szCs w:val="28"/>
          <w:vertAlign w:val="subscript"/>
        </w:rPr>
        <w:t xml:space="preserve"> </w:t>
      </w:r>
      <w:r w:rsidRPr="00F93181">
        <w:rPr>
          <w:rFonts w:ascii="Times New Roman" w:hAnsi="Times New Roman" w:cs="Times New Roman"/>
          <w:bCs/>
          <w:i/>
          <w:sz w:val="28"/>
          <w:szCs w:val="28"/>
          <w:vertAlign w:val="subscript"/>
          <w:lang w:val="en-US"/>
        </w:rPr>
        <w:t>BC</w:t>
      </w:r>
      <w:r w:rsidRPr="00F93181">
        <w:rPr>
          <w:rFonts w:ascii="Times New Roman" w:hAnsi="Times New Roman" w:cs="Times New Roman"/>
          <w:bCs/>
          <w:i/>
          <w:sz w:val="28"/>
          <w:szCs w:val="28"/>
          <w:vertAlign w:val="subscript"/>
        </w:rPr>
        <w:t xml:space="preserve">3 </w:t>
      </w:r>
      <w:r w:rsidRPr="00F93181">
        <w:rPr>
          <w:rFonts w:ascii="Times New Roman" w:hAnsi="Times New Roman" w:cs="Times New Roman"/>
          <w:bCs/>
          <w:i/>
          <w:sz w:val="28"/>
          <w:szCs w:val="28"/>
        </w:rPr>
        <w:t xml:space="preserve">+ </w:t>
      </w:r>
      <w:r w:rsidRPr="00F93181">
        <w:rPr>
          <w:rFonts w:ascii="Times New Roman" w:hAnsi="Times New Roman" w:cs="Times New Roman"/>
          <w:bCs/>
          <w:i/>
          <w:sz w:val="28"/>
          <w:szCs w:val="28"/>
          <w:lang w:val="en-US"/>
        </w:rPr>
        <w:t>Q</w:t>
      </w:r>
      <w:r w:rsidRPr="00F93181">
        <w:rPr>
          <w:rFonts w:ascii="Times New Roman" w:hAnsi="Times New Roman" w:cs="Times New Roman"/>
          <w:bCs/>
          <w:i/>
          <w:sz w:val="28"/>
          <w:szCs w:val="28"/>
          <w:vertAlign w:val="subscript"/>
        </w:rPr>
        <w:t xml:space="preserve"> </w:t>
      </w:r>
      <w:r w:rsidRPr="00F93181">
        <w:rPr>
          <w:rFonts w:ascii="Times New Roman" w:hAnsi="Times New Roman" w:cs="Times New Roman"/>
          <w:bCs/>
          <w:i/>
          <w:sz w:val="28"/>
          <w:szCs w:val="28"/>
          <w:vertAlign w:val="subscript"/>
          <w:lang w:val="en-US"/>
        </w:rPr>
        <w:t>BC</w:t>
      </w:r>
      <w:r w:rsidRPr="00F93181">
        <w:rPr>
          <w:rFonts w:ascii="Times New Roman" w:hAnsi="Times New Roman" w:cs="Times New Roman"/>
          <w:bCs/>
          <w:i/>
          <w:sz w:val="28"/>
          <w:szCs w:val="28"/>
          <w:vertAlign w:val="subscript"/>
        </w:rPr>
        <w:t>4</w:t>
      </w:r>
      <w:r w:rsidR="005806C6">
        <w:rPr>
          <w:rFonts w:ascii="Times New Roman" w:hAnsi="Times New Roman" w:cs="Times New Roman"/>
          <w:bCs/>
          <w:sz w:val="28"/>
          <w:szCs w:val="28"/>
        </w:rPr>
        <w:tab/>
      </w:r>
      <w:r w:rsidR="005806C6">
        <w:rPr>
          <w:rFonts w:ascii="Times New Roman" w:hAnsi="Times New Roman" w:cs="Times New Roman"/>
          <w:bCs/>
          <w:sz w:val="28"/>
          <w:szCs w:val="28"/>
        </w:rPr>
        <w:tab/>
      </w:r>
      <w:r w:rsidR="005806C6">
        <w:rPr>
          <w:rFonts w:ascii="Times New Roman" w:hAnsi="Times New Roman" w:cs="Times New Roman"/>
          <w:bCs/>
          <w:sz w:val="28"/>
          <w:szCs w:val="28"/>
        </w:rPr>
        <w:tab/>
        <w:t>(5.8)</w:t>
      </w:r>
    </w:p>
    <w:p w14:paraId="4D2F3D0A" w14:textId="77777777" w:rsidR="00A50289" w:rsidRPr="00F93181" w:rsidRDefault="00A50289" w:rsidP="00651B90">
      <w:pPr>
        <w:spacing w:line="360" w:lineRule="auto"/>
        <w:ind w:right="-22" w:firstLine="567"/>
        <w:jc w:val="both"/>
        <w:rPr>
          <w:rFonts w:ascii="Times New Roman" w:hAnsi="Times New Roman" w:cs="Times New Roman"/>
          <w:sz w:val="28"/>
          <w:szCs w:val="28"/>
        </w:rPr>
      </w:pPr>
      <w:r w:rsidRPr="00F93181">
        <w:rPr>
          <w:rFonts w:ascii="Times New Roman" w:hAnsi="Times New Roman" w:cs="Times New Roman"/>
          <w:sz w:val="28"/>
          <w:szCs w:val="28"/>
        </w:rPr>
        <w:t xml:space="preserve">Из этих уравнений можно определить все неизвестные </w:t>
      </w:r>
    </w:p>
    <w:p w14:paraId="28457F1A" w14:textId="77777777" w:rsidR="00A50289" w:rsidRPr="00F93181" w:rsidRDefault="00A50289" w:rsidP="00651B90">
      <w:pPr>
        <w:spacing w:line="360" w:lineRule="auto"/>
        <w:ind w:right="-22" w:firstLine="567"/>
        <w:jc w:val="center"/>
        <w:rPr>
          <w:rFonts w:ascii="Times New Roman" w:hAnsi="Times New Roman" w:cs="Times New Roman"/>
          <w:b/>
          <w:bCs/>
          <w:sz w:val="28"/>
          <w:szCs w:val="28"/>
        </w:rPr>
      </w:pPr>
      <w:r w:rsidRPr="00F93181">
        <w:rPr>
          <w:rFonts w:ascii="Times New Roman" w:hAnsi="Times New Roman" w:cs="Times New Roman"/>
          <w:bCs/>
          <w:sz w:val="28"/>
          <w:szCs w:val="28"/>
          <w:lang w:val="en-US"/>
        </w:rPr>
        <w:t>Q</w:t>
      </w:r>
      <w:r w:rsidRPr="00F93181">
        <w:rPr>
          <w:rFonts w:ascii="Times New Roman" w:hAnsi="Times New Roman" w:cs="Times New Roman"/>
          <w:bCs/>
          <w:sz w:val="28"/>
          <w:szCs w:val="28"/>
          <w:vertAlign w:val="subscript"/>
          <w:lang w:val="en-US"/>
        </w:rPr>
        <w:t>BC</w:t>
      </w:r>
      <w:r w:rsidRPr="00F93181">
        <w:rPr>
          <w:rFonts w:ascii="Times New Roman" w:hAnsi="Times New Roman" w:cs="Times New Roman"/>
          <w:bCs/>
          <w:sz w:val="28"/>
          <w:szCs w:val="28"/>
          <w:vertAlign w:val="subscript"/>
        </w:rPr>
        <w:t xml:space="preserve">2 </w:t>
      </w:r>
      <w:r w:rsidRPr="00F93181">
        <w:rPr>
          <w:rFonts w:ascii="Times New Roman" w:hAnsi="Times New Roman" w:cs="Times New Roman"/>
          <w:bCs/>
          <w:sz w:val="28"/>
          <w:szCs w:val="28"/>
        </w:rPr>
        <w:t xml:space="preserve">, </w:t>
      </w:r>
      <w:r w:rsidRPr="00F93181">
        <w:rPr>
          <w:rFonts w:ascii="Times New Roman" w:hAnsi="Times New Roman" w:cs="Times New Roman"/>
          <w:bCs/>
          <w:sz w:val="28"/>
          <w:szCs w:val="28"/>
          <w:lang w:val="en-US"/>
        </w:rPr>
        <w:t>Q</w:t>
      </w:r>
      <w:r w:rsidRPr="00F93181">
        <w:rPr>
          <w:rFonts w:ascii="Times New Roman" w:hAnsi="Times New Roman" w:cs="Times New Roman"/>
          <w:bCs/>
          <w:sz w:val="28"/>
          <w:szCs w:val="28"/>
          <w:vertAlign w:val="subscript"/>
        </w:rPr>
        <w:t xml:space="preserve"> </w:t>
      </w:r>
      <w:r w:rsidRPr="00F93181">
        <w:rPr>
          <w:rFonts w:ascii="Times New Roman" w:hAnsi="Times New Roman" w:cs="Times New Roman"/>
          <w:bCs/>
          <w:sz w:val="28"/>
          <w:szCs w:val="28"/>
          <w:vertAlign w:val="subscript"/>
          <w:lang w:val="en-US"/>
        </w:rPr>
        <w:t>BC</w:t>
      </w:r>
      <w:r w:rsidRPr="00F93181">
        <w:rPr>
          <w:rFonts w:ascii="Times New Roman" w:hAnsi="Times New Roman" w:cs="Times New Roman"/>
          <w:bCs/>
          <w:sz w:val="28"/>
          <w:szCs w:val="28"/>
          <w:vertAlign w:val="subscript"/>
        </w:rPr>
        <w:t xml:space="preserve">3  </w:t>
      </w:r>
      <w:r w:rsidRPr="00F93181">
        <w:rPr>
          <w:rFonts w:ascii="Times New Roman" w:hAnsi="Times New Roman" w:cs="Times New Roman"/>
          <w:bCs/>
          <w:sz w:val="28"/>
          <w:szCs w:val="28"/>
        </w:rPr>
        <w:t xml:space="preserve">и </w:t>
      </w:r>
      <w:r w:rsidRPr="00F93181">
        <w:rPr>
          <w:rFonts w:ascii="Times New Roman" w:hAnsi="Times New Roman" w:cs="Times New Roman"/>
          <w:bCs/>
          <w:sz w:val="28"/>
          <w:szCs w:val="28"/>
          <w:lang w:val="en-US"/>
        </w:rPr>
        <w:t>Q</w:t>
      </w:r>
      <w:r w:rsidRPr="00F93181">
        <w:rPr>
          <w:rFonts w:ascii="Times New Roman" w:hAnsi="Times New Roman" w:cs="Times New Roman"/>
          <w:bCs/>
          <w:sz w:val="28"/>
          <w:szCs w:val="28"/>
          <w:vertAlign w:val="subscript"/>
        </w:rPr>
        <w:t xml:space="preserve"> </w:t>
      </w:r>
      <w:r w:rsidRPr="00F93181">
        <w:rPr>
          <w:rFonts w:ascii="Times New Roman" w:hAnsi="Times New Roman" w:cs="Times New Roman"/>
          <w:bCs/>
          <w:sz w:val="28"/>
          <w:szCs w:val="28"/>
          <w:vertAlign w:val="subscript"/>
          <w:lang w:val="en-US"/>
        </w:rPr>
        <w:t>BC</w:t>
      </w:r>
      <w:r w:rsidRPr="00F93181">
        <w:rPr>
          <w:rFonts w:ascii="Times New Roman" w:hAnsi="Times New Roman" w:cs="Times New Roman"/>
          <w:bCs/>
          <w:sz w:val="28"/>
          <w:szCs w:val="28"/>
          <w:vertAlign w:val="subscript"/>
        </w:rPr>
        <w:t>4</w:t>
      </w:r>
    </w:p>
    <w:p w14:paraId="0D29D374" w14:textId="77777777" w:rsidR="00A50289" w:rsidRPr="00F93181" w:rsidRDefault="00A50289" w:rsidP="00651B90">
      <w:pPr>
        <w:spacing w:line="360" w:lineRule="auto"/>
        <w:ind w:right="-22" w:firstLine="567"/>
        <w:jc w:val="both"/>
        <w:rPr>
          <w:rFonts w:ascii="Times New Roman" w:hAnsi="Times New Roman" w:cs="Times New Roman"/>
          <w:sz w:val="28"/>
          <w:szCs w:val="28"/>
        </w:rPr>
      </w:pPr>
      <w:r w:rsidRPr="00F93181">
        <w:rPr>
          <w:rFonts w:ascii="Times New Roman" w:hAnsi="Times New Roman" w:cs="Times New Roman"/>
          <w:bCs/>
          <w:sz w:val="28"/>
          <w:szCs w:val="28"/>
        </w:rPr>
        <w:t>б)</w:t>
      </w:r>
      <w:r w:rsidRPr="00F93181">
        <w:rPr>
          <w:rFonts w:ascii="Times New Roman" w:hAnsi="Times New Roman" w:cs="Times New Roman"/>
          <w:sz w:val="28"/>
          <w:szCs w:val="28"/>
        </w:rPr>
        <w:t xml:space="preserve"> Потеря напора на участке ВС.</w:t>
      </w:r>
    </w:p>
    <w:p w14:paraId="18A1B5CD" w14:textId="34F2AA0A" w:rsidR="00A50289" w:rsidRPr="00F93181" w:rsidRDefault="00A50289" w:rsidP="005806C6">
      <w:pPr>
        <w:spacing w:line="360" w:lineRule="auto"/>
        <w:ind w:right="-22" w:firstLine="567"/>
        <w:jc w:val="right"/>
        <w:rPr>
          <w:rFonts w:ascii="Times New Roman" w:hAnsi="Times New Roman" w:cs="Times New Roman"/>
          <w:sz w:val="28"/>
          <w:szCs w:val="28"/>
        </w:rPr>
      </w:pPr>
      <w:r w:rsidRPr="00F93181">
        <w:rPr>
          <w:rFonts w:ascii="Times New Roman" w:hAnsi="Times New Roman" w:cs="Times New Roman"/>
          <w:sz w:val="28"/>
          <w:szCs w:val="28"/>
        </w:rPr>
        <w:t>∆</w:t>
      </w:r>
      <w:r w:rsidRPr="00F93181">
        <w:rPr>
          <w:rFonts w:ascii="Times New Roman" w:hAnsi="Times New Roman" w:cs="Times New Roman"/>
          <w:sz w:val="28"/>
          <w:szCs w:val="28"/>
          <w:lang w:val="en-US"/>
        </w:rPr>
        <w:t>h</w:t>
      </w:r>
      <w:r w:rsidRPr="00F93181">
        <w:rPr>
          <w:rFonts w:ascii="Times New Roman" w:hAnsi="Times New Roman" w:cs="Times New Roman"/>
          <w:sz w:val="28"/>
          <w:szCs w:val="28"/>
          <w:vertAlign w:val="subscript"/>
        </w:rPr>
        <w:t>в</w:t>
      </w:r>
      <w:r w:rsidRPr="00F93181">
        <w:rPr>
          <w:rFonts w:ascii="Times New Roman" w:hAnsi="Times New Roman" w:cs="Times New Roman"/>
          <w:sz w:val="28"/>
          <w:szCs w:val="28"/>
          <w:vertAlign w:val="subscript"/>
          <w:lang w:val="en-US"/>
        </w:rPr>
        <w:t>c</w:t>
      </w:r>
      <w:r w:rsidRPr="00F93181">
        <w:rPr>
          <w:rFonts w:ascii="Times New Roman" w:hAnsi="Times New Roman" w:cs="Times New Roman"/>
          <w:sz w:val="28"/>
          <w:szCs w:val="28"/>
          <w:vertAlign w:val="subscript"/>
        </w:rPr>
        <w:t xml:space="preserve"> </w:t>
      </w:r>
      <w:r w:rsidRPr="00F93181">
        <w:rPr>
          <w:rFonts w:ascii="Times New Roman" w:hAnsi="Times New Roman" w:cs="Times New Roman"/>
          <w:sz w:val="28"/>
          <w:szCs w:val="28"/>
        </w:rPr>
        <w:t>= ∆</w:t>
      </w:r>
      <w:r w:rsidRPr="00F93181">
        <w:rPr>
          <w:rFonts w:ascii="Times New Roman" w:hAnsi="Times New Roman" w:cs="Times New Roman"/>
          <w:sz w:val="28"/>
          <w:szCs w:val="28"/>
          <w:lang w:val="en-US"/>
        </w:rPr>
        <w:t>h</w:t>
      </w:r>
      <w:r w:rsidRPr="00F93181">
        <w:rPr>
          <w:rFonts w:ascii="Times New Roman" w:hAnsi="Times New Roman" w:cs="Times New Roman"/>
          <w:sz w:val="28"/>
          <w:szCs w:val="28"/>
          <w:vertAlign w:val="subscript"/>
        </w:rPr>
        <w:t>в</w:t>
      </w:r>
      <w:r w:rsidRPr="00F93181">
        <w:rPr>
          <w:rFonts w:ascii="Times New Roman" w:hAnsi="Times New Roman" w:cs="Times New Roman"/>
          <w:sz w:val="28"/>
          <w:szCs w:val="28"/>
          <w:vertAlign w:val="subscript"/>
          <w:lang w:val="en-US"/>
        </w:rPr>
        <w:t>ci</w:t>
      </w:r>
      <w:r w:rsidRPr="00F93181">
        <w:rPr>
          <w:rFonts w:ascii="Times New Roman" w:hAnsi="Times New Roman" w:cs="Times New Roman"/>
          <w:sz w:val="28"/>
          <w:szCs w:val="28"/>
        </w:rPr>
        <w:t>=</w:t>
      </w:r>
      <w:r w:rsidRPr="00F93181">
        <w:rPr>
          <w:rFonts w:ascii="Times New Roman" w:hAnsi="Times New Roman" w:cs="Times New Roman"/>
          <w:position w:val="-34"/>
          <w:sz w:val="28"/>
          <w:szCs w:val="28"/>
          <w:lang w:val="en-US"/>
        </w:rPr>
        <w:object w:dxaOrig="1040" w:dyaOrig="800" w14:anchorId="1ECD2B09">
          <v:shape id="_x0000_i1035" type="#_x0000_t75" style="width:67.5pt;height:52.5pt" o:ole="">
            <v:imagedata r:id="rId38" o:title=""/>
          </v:shape>
          <o:OLEObject Type="Embed" ProgID="Equation.3" ShapeID="_x0000_i1035" DrawAspect="Content" ObjectID="_1758963661" r:id="rId39"/>
        </w:object>
      </w:r>
      <w:r w:rsidR="005806C6">
        <w:rPr>
          <w:rFonts w:ascii="Times New Roman" w:hAnsi="Times New Roman" w:cs="Times New Roman"/>
          <w:bCs/>
          <w:sz w:val="28"/>
          <w:szCs w:val="28"/>
        </w:rPr>
        <w:tab/>
      </w:r>
      <w:r w:rsidR="005806C6">
        <w:rPr>
          <w:rFonts w:ascii="Times New Roman" w:hAnsi="Times New Roman" w:cs="Times New Roman"/>
          <w:bCs/>
          <w:sz w:val="28"/>
          <w:szCs w:val="28"/>
        </w:rPr>
        <w:tab/>
      </w:r>
      <w:r w:rsidR="005806C6">
        <w:rPr>
          <w:rFonts w:ascii="Times New Roman" w:hAnsi="Times New Roman" w:cs="Times New Roman"/>
          <w:bCs/>
          <w:sz w:val="28"/>
          <w:szCs w:val="28"/>
        </w:rPr>
        <w:tab/>
      </w:r>
      <w:r w:rsidR="005806C6">
        <w:rPr>
          <w:rFonts w:ascii="Times New Roman" w:hAnsi="Times New Roman" w:cs="Times New Roman"/>
          <w:bCs/>
          <w:sz w:val="28"/>
          <w:szCs w:val="28"/>
        </w:rPr>
        <w:tab/>
        <w:t>(5.9)</w:t>
      </w:r>
    </w:p>
    <w:p w14:paraId="0EC836D8" w14:textId="77777777" w:rsidR="00A50289" w:rsidRPr="00F93181" w:rsidRDefault="00A50289" w:rsidP="00651B90">
      <w:pPr>
        <w:spacing w:line="360" w:lineRule="auto"/>
        <w:ind w:right="-22" w:firstLine="567"/>
        <w:jc w:val="both"/>
        <w:rPr>
          <w:rFonts w:ascii="Times New Roman" w:hAnsi="Times New Roman" w:cs="Times New Roman"/>
          <w:sz w:val="28"/>
          <w:szCs w:val="28"/>
        </w:rPr>
      </w:pPr>
      <w:r w:rsidRPr="00F93181">
        <w:rPr>
          <w:rFonts w:ascii="Times New Roman" w:hAnsi="Times New Roman" w:cs="Times New Roman"/>
          <w:sz w:val="28"/>
          <w:szCs w:val="28"/>
        </w:rPr>
        <w:t xml:space="preserve">3. </w:t>
      </w:r>
      <w:r w:rsidRPr="00F93181">
        <w:rPr>
          <w:rFonts w:ascii="Times New Roman" w:hAnsi="Times New Roman" w:cs="Times New Roman"/>
          <w:sz w:val="28"/>
          <w:szCs w:val="28"/>
          <w:u w:val="single"/>
        </w:rPr>
        <w:t>Участок СД.</w:t>
      </w:r>
    </w:p>
    <w:p w14:paraId="31ECA6E1" w14:textId="77777777" w:rsidR="00A50289" w:rsidRPr="00F93181" w:rsidRDefault="00A50289" w:rsidP="00651B90">
      <w:pPr>
        <w:pStyle w:val="FR2"/>
        <w:spacing w:line="360" w:lineRule="auto"/>
        <w:ind w:left="0" w:right="-22" w:firstLine="567"/>
        <w:jc w:val="both"/>
        <w:rPr>
          <w:bCs/>
          <w:sz w:val="28"/>
          <w:szCs w:val="28"/>
        </w:rPr>
      </w:pPr>
      <w:r w:rsidRPr="00F93181">
        <w:rPr>
          <w:bCs/>
          <w:sz w:val="28"/>
          <w:szCs w:val="28"/>
        </w:rPr>
        <w:t>а) Расход</w:t>
      </w:r>
      <w:r w:rsidRPr="00F93181">
        <w:rPr>
          <w:sz w:val="28"/>
          <w:szCs w:val="28"/>
        </w:rPr>
        <w:t xml:space="preserve">     </w:t>
      </w:r>
      <w:r w:rsidRPr="00F93181">
        <w:rPr>
          <w:bCs/>
          <w:sz w:val="28"/>
          <w:szCs w:val="28"/>
          <w:lang w:val="en-US"/>
        </w:rPr>
        <w:t>Q</w:t>
      </w:r>
      <w:r w:rsidRPr="00F93181">
        <w:rPr>
          <w:bCs/>
          <w:sz w:val="28"/>
          <w:szCs w:val="28"/>
          <w:vertAlign w:val="subscript"/>
        </w:rPr>
        <w:t xml:space="preserve"> </w:t>
      </w:r>
      <w:r w:rsidRPr="00F93181">
        <w:rPr>
          <w:bCs/>
          <w:sz w:val="28"/>
          <w:szCs w:val="28"/>
          <w:vertAlign w:val="subscript"/>
          <w:lang w:val="en-US"/>
        </w:rPr>
        <w:t>C</w:t>
      </w:r>
      <w:r w:rsidRPr="00F93181">
        <w:rPr>
          <w:bCs/>
          <w:sz w:val="28"/>
          <w:szCs w:val="28"/>
          <w:vertAlign w:val="subscript"/>
        </w:rPr>
        <w:t xml:space="preserve">Д  </w:t>
      </w:r>
      <w:r w:rsidRPr="00F93181">
        <w:rPr>
          <w:bCs/>
          <w:sz w:val="28"/>
          <w:szCs w:val="28"/>
        </w:rPr>
        <w:t xml:space="preserve">= </w:t>
      </w:r>
      <w:r w:rsidRPr="00F93181">
        <w:rPr>
          <w:bCs/>
          <w:sz w:val="28"/>
          <w:szCs w:val="28"/>
          <w:lang w:val="en-US"/>
        </w:rPr>
        <w:t>Q</w:t>
      </w:r>
      <w:r w:rsidRPr="00F93181">
        <w:rPr>
          <w:bCs/>
          <w:sz w:val="28"/>
          <w:szCs w:val="28"/>
          <w:vertAlign w:val="subscript"/>
        </w:rPr>
        <w:t xml:space="preserve"> АВ</w:t>
      </w:r>
      <w:r w:rsidRPr="00F93181">
        <w:rPr>
          <w:bCs/>
          <w:sz w:val="28"/>
          <w:szCs w:val="28"/>
        </w:rPr>
        <w:t xml:space="preserve"> – </w:t>
      </w:r>
      <w:r w:rsidRPr="00F93181">
        <w:rPr>
          <w:bCs/>
          <w:sz w:val="28"/>
          <w:szCs w:val="28"/>
          <w:lang w:val="en-US"/>
        </w:rPr>
        <w:t>Q</w:t>
      </w:r>
      <w:r w:rsidRPr="00F93181">
        <w:rPr>
          <w:bCs/>
          <w:sz w:val="28"/>
          <w:szCs w:val="28"/>
          <w:vertAlign w:val="subscript"/>
        </w:rPr>
        <w:t>СК</w:t>
      </w:r>
    </w:p>
    <w:p w14:paraId="5ECAD83C" w14:textId="77777777" w:rsidR="00A50289" w:rsidRPr="00F93181" w:rsidRDefault="00A50289" w:rsidP="00651B90">
      <w:pPr>
        <w:pStyle w:val="FR2"/>
        <w:spacing w:line="360" w:lineRule="auto"/>
        <w:ind w:left="0" w:right="-22" w:firstLine="567"/>
        <w:jc w:val="both"/>
        <w:rPr>
          <w:sz w:val="28"/>
          <w:szCs w:val="28"/>
        </w:rPr>
      </w:pPr>
      <w:r w:rsidRPr="00F93181">
        <w:rPr>
          <w:sz w:val="28"/>
          <w:szCs w:val="28"/>
        </w:rPr>
        <w:t>б)</w:t>
      </w:r>
      <w:r w:rsidRPr="00F93181">
        <w:rPr>
          <w:bCs/>
          <w:sz w:val="28"/>
          <w:szCs w:val="28"/>
        </w:rPr>
        <w:t xml:space="preserve"> Диаметр трубопровода находится</w:t>
      </w:r>
      <w:r w:rsidRPr="00F93181">
        <w:rPr>
          <w:sz w:val="28"/>
          <w:szCs w:val="28"/>
        </w:rPr>
        <w:t xml:space="preserve"> из</w:t>
      </w:r>
      <w:r w:rsidRPr="00F93181">
        <w:rPr>
          <w:bCs/>
          <w:sz w:val="28"/>
          <w:szCs w:val="28"/>
        </w:rPr>
        <w:t xml:space="preserve"> уравнения расхода</w:t>
      </w:r>
    </w:p>
    <w:p w14:paraId="26D64F1D" w14:textId="02F502FA" w:rsidR="00A50289" w:rsidRPr="00F93181" w:rsidRDefault="00A50289" w:rsidP="005806C6">
      <w:pPr>
        <w:spacing w:line="360" w:lineRule="auto"/>
        <w:ind w:right="-22" w:firstLine="567"/>
        <w:jc w:val="right"/>
        <w:rPr>
          <w:rFonts w:ascii="Times New Roman" w:hAnsi="Times New Roman" w:cs="Times New Roman"/>
          <w:sz w:val="28"/>
          <w:szCs w:val="28"/>
        </w:rPr>
      </w:pPr>
      <w:r w:rsidRPr="00F93181">
        <w:rPr>
          <w:rFonts w:ascii="Times New Roman" w:hAnsi="Times New Roman" w:cs="Times New Roman"/>
          <w:bCs/>
          <w:position w:val="-34"/>
          <w:sz w:val="28"/>
          <w:szCs w:val="28"/>
        </w:rPr>
        <w:object w:dxaOrig="1719" w:dyaOrig="820" w14:anchorId="3FF8BD21">
          <v:shape id="_x0000_i1036" type="#_x0000_t75" style="width:110.25pt;height:52.5pt" o:ole="">
            <v:imagedata r:id="rId40" o:title=""/>
          </v:shape>
          <o:OLEObject Type="Embed" ProgID="Equation.3" ShapeID="_x0000_i1036" DrawAspect="Content" ObjectID="_1758963662" r:id="rId41"/>
        </w:object>
      </w:r>
      <w:r w:rsidR="005806C6">
        <w:rPr>
          <w:rFonts w:ascii="Times New Roman" w:hAnsi="Times New Roman" w:cs="Times New Roman"/>
          <w:bCs/>
          <w:sz w:val="28"/>
          <w:szCs w:val="28"/>
        </w:rPr>
        <w:tab/>
      </w:r>
      <w:r w:rsidR="005806C6">
        <w:rPr>
          <w:rFonts w:ascii="Times New Roman" w:hAnsi="Times New Roman" w:cs="Times New Roman"/>
          <w:bCs/>
          <w:sz w:val="28"/>
          <w:szCs w:val="28"/>
        </w:rPr>
        <w:tab/>
      </w:r>
      <w:r w:rsidR="005806C6">
        <w:rPr>
          <w:rFonts w:ascii="Times New Roman" w:hAnsi="Times New Roman" w:cs="Times New Roman"/>
          <w:bCs/>
          <w:sz w:val="28"/>
          <w:szCs w:val="28"/>
        </w:rPr>
        <w:tab/>
      </w:r>
      <w:r w:rsidR="005806C6">
        <w:rPr>
          <w:rFonts w:ascii="Times New Roman" w:hAnsi="Times New Roman" w:cs="Times New Roman"/>
          <w:bCs/>
          <w:sz w:val="28"/>
          <w:szCs w:val="28"/>
        </w:rPr>
        <w:tab/>
      </w:r>
      <w:r w:rsidR="005806C6">
        <w:rPr>
          <w:rFonts w:ascii="Times New Roman" w:hAnsi="Times New Roman" w:cs="Times New Roman"/>
          <w:bCs/>
          <w:sz w:val="28"/>
          <w:szCs w:val="28"/>
        </w:rPr>
        <w:tab/>
        <w:t>(5.10)</w:t>
      </w:r>
    </w:p>
    <w:p w14:paraId="06A5D2CC" w14:textId="77777777" w:rsidR="00A50289" w:rsidRPr="00F93181" w:rsidRDefault="00A50289" w:rsidP="00651B90">
      <w:pPr>
        <w:spacing w:line="360" w:lineRule="auto"/>
        <w:ind w:right="-22" w:firstLine="567"/>
        <w:jc w:val="both"/>
        <w:rPr>
          <w:rFonts w:ascii="Times New Roman" w:hAnsi="Times New Roman" w:cs="Times New Roman"/>
          <w:sz w:val="28"/>
          <w:szCs w:val="28"/>
        </w:rPr>
      </w:pPr>
      <w:r w:rsidRPr="00F93181">
        <w:rPr>
          <w:rFonts w:ascii="Times New Roman" w:hAnsi="Times New Roman" w:cs="Times New Roman"/>
          <w:sz w:val="28"/>
          <w:szCs w:val="28"/>
        </w:rPr>
        <w:t>в) По сортаменту находятся диаметр трубопровода</w:t>
      </w:r>
      <w:r w:rsidRPr="00F93181">
        <w:rPr>
          <w:rFonts w:ascii="Times New Roman" w:hAnsi="Times New Roman" w:cs="Times New Roman"/>
          <w:b/>
          <w:bCs/>
          <w:sz w:val="28"/>
          <w:szCs w:val="28"/>
        </w:rPr>
        <w:t xml:space="preserve"> </w:t>
      </w:r>
      <w:r w:rsidRPr="00F93181">
        <w:rPr>
          <w:rFonts w:ascii="Times New Roman" w:hAnsi="Times New Roman" w:cs="Times New Roman"/>
          <w:bCs/>
          <w:sz w:val="28"/>
          <w:szCs w:val="28"/>
        </w:rPr>
        <w:t>и его</w:t>
      </w:r>
      <w:r w:rsidRPr="00F93181">
        <w:rPr>
          <w:rFonts w:ascii="Times New Roman" w:hAnsi="Times New Roman" w:cs="Times New Roman"/>
          <w:sz w:val="28"/>
          <w:szCs w:val="28"/>
        </w:rPr>
        <w:t xml:space="preserve"> расходная характеристика:</w:t>
      </w:r>
    </w:p>
    <w:p w14:paraId="2294859F" w14:textId="77777777" w:rsidR="00A50289" w:rsidRPr="00F93181" w:rsidRDefault="00A50289" w:rsidP="00651B90">
      <w:pPr>
        <w:spacing w:line="360" w:lineRule="auto"/>
        <w:ind w:right="-22" w:firstLine="567"/>
        <w:jc w:val="center"/>
        <w:rPr>
          <w:rFonts w:ascii="Times New Roman" w:hAnsi="Times New Roman" w:cs="Times New Roman"/>
          <w:sz w:val="28"/>
          <w:szCs w:val="28"/>
        </w:rPr>
      </w:pPr>
      <w:r w:rsidRPr="00F93181">
        <w:rPr>
          <w:rFonts w:ascii="Times New Roman" w:hAnsi="Times New Roman" w:cs="Times New Roman"/>
          <w:position w:val="-14"/>
          <w:sz w:val="28"/>
          <w:szCs w:val="28"/>
        </w:rPr>
        <w:object w:dxaOrig="960" w:dyaOrig="400" w14:anchorId="447C720E">
          <v:shape id="_x0000_i1037" type="#_x0000_t75" style="width:1in;height:29.25pt" o:ole="">
            <v:imagedata r:id="rId42" o:title=""/>
          </v:shape>
          <o:OLEObject Type="Embed" ProgID="Equation.3" ShapeID="_x0000_i1037" DrawAspect="Content" ObjectID="_1758963663" r:id="rId43"/>
        </w:object>
      </w:r>
      <w:r w:rsidRPr="00F93181">
        <w:rPr>
          <w:rFonts w:ascii="Times New Roman" w:hAnsi="Times New Roman" w:cs="Times New Roman"/>
          <w:sz w:val="28"/>
          <w:szCs w:val="28"/>
        </w:rPr>
        <w:t xml:space="preserve">              </w:t>
      </w:r>
      <w:r w:rsidRPr="00F93181">
        <w:rPr>
          <w:rFonts w:ascii="Times New Roman" w:hAnsi="Times New Roman" w:cs="Times New Roman"/>
          <w:position w:val="-14"/>
          <w:sz w:val="28"/>
          <w:szCs w:val="28"/>
        </w:rPr>
        <w:object w:dxaOrig="940" w:dyaOrig="400" w14:anchorId="75305F78">
          <v:shape id="_x0000_i1038" type="#_x0000_t75" style="width:71.25pt;height:27.75pt" o:ole="">
            <v:imagedata r:id="rId44" o:title=""/>
          </v:shape>
          <o:OLEObject Type="Embed" ProgID="Equation.3" ShapeID="_x0000_i1038" DrawAspect="Content" ObjectID="_1758963664" r:id="rId45"/>
        </w:object>
      </w:r>
      <w:r w:rsidRPr="00F93181">
        <w:rPr>
          <w:rFonts w:ascii="Times New Roman" w:hAnsi="Times New Roman" w:cs="Times New Roman"/>
          <w:sz w:val="28"/>
          <w:szCs w:val="28"/>
        </w:rPr>
        <w:t xml:space="preserve">  </w:t>
      </w:r>
    </w:p>
    <w:p w14:paraId="36D6F05E" w14:textId="77777777" w:rsidR="00A50289" w:rsidRPr="00F93181" w:rsidRDefault="00A50289" w:rsidP="00651B90">
      <w:pPr>
        <w:pStyle w:val="FR3"/>
        <w:spacing w:line="360" w:lineRule="auto"/>
        <w:ind w:left="0" w:right="-22" w:firstLine="567"/>
        <w:jc w:val="both"/>
        <w:rPr>
          <w:sz w:val="28"/>
          <w:szCs w:val="28"/>
        </w:rPr>
      </w:pPr>
      <w:r w:rsidRPr="00F93181">
        <w:rPr>
          <w:sz w:val="28"/>
          <w:szCs w:val="28"/>
        </w:rPr>
        <w:lastRenderedPageBreak/>
        <w:t>г) Истинная скорость</w:t>
      </w:r>
    </w:p>
    <w:p w14:paraId="6ED00430" w14:textId="402C6A40" w:rsidR="00A50289" w:rsidRPr="00F93181" w:rsidRDefault="00A50289" w:rsidP="005806C6">
      <w:pPr>
        <w:spacing w:line="360" w:lineRule="auto"/>
        <w:ind w:right="-22" w:firstLine="567"/>
        <w:jc w:val="right"/>
        <w:rPr>
          <w:rFonts w:ascii="Times New Roman" w:hAnsi="Times New Roman" w:cs="Times New Roman"/>
          <w:sz w:val="28"/>
          <w:szCs w:val="28"/>
        </w:rPr>
      </w:pPr>
      <w:r w:rsidRPr="00F93181">
        <w:rPr>
          <w:rFonts w:ascii="Times New Roman" w:hAnsi="Times New Roman" w:cs="Times New Roman"/>
          <w:position w:val="-32"/>
          <w:sz w:val="28"/>
          <w:szCs w:val="28"/>
        </w:rPr>
        <w:object w:dxaOrig="1700" w:dyaOrig="740" w14:anchorId="5BCB7D5F">
          <v:shape id="_x0000_i1039" type="#_x0000_t75" style="width:117pt;height:51pt" o:ole="">
            <v:imagedata r:id="rId46" o:title=""/>
          </v:shape>
          <o:OLEObject Type="Embed" ProgID="Equation.3" ShapeID="_x0000_i1039" DrawAspect="Content" ObjectID="_1758963665" r:id="rId47"/>
        </w:object>
      </w:r>
      <w:r w:rsidR="005806C6">
        <w:rPr>
          <w:rFonts w:ascii="Times New Roman" w:hAnsi="Times New Roman" w:cs="Times New Roman"/>
          <w:sz w:val="28"/>
          <w:szCs w:val="28"/>
        </w:rPr>
        <w:tab/>
      </w:r>
      <w:r w:rsidR="005806C6">
        <w:rPr>
          <w:rFonts w:ascii="Times New Roman" w:hAnsi="Times New Roman" w:cs="Times New Roman"/>
          <w:bCs/>
          <w:sz w:val="28"/>
          <w:szCs w:val="28"/>
        </w:rPr>
        <w:tab/>
      </w:r>
      <w:r w:rsidR="005806C6">
        <w:rPr>
          <w:rFonts w:ascii="Times New Roman" w:hAnsi="Times New Roman" w:cs="Times New Roman"/>
          <w:bCs/>
          <w:sz w:val="28"/>
          <w:szCs w:val="28"/>
        </w:rPr>
        <w:tab/>
      </w:r>
      <w:r w:rsidR="005806C6">
        <w:rPr>
          <w:rFonts w:ascii="Times New Roman" w:hAnsi="Times New Roman" w:cs="Times New Roman"/>
          <w:bCs/>
          <w:sz w:val="28"/>
          <w:szCs w:val="28"/>
        </w:rPr>
        <w:tab/>
        <w:t>(5.11)</w:t>
      </w:r>
    </w:p>
    <w:p w14:paraId="3D3D8E90" w14:textId="77777777" w:rsidR="00A50289" w:rsidRPr="00F93181" w:rsidRDefault="00A50289" w:rsidP="00651B90">
      <w:pPr>
        <w:spacing w:line="360" w:lineRule="auto"/>
        <w:ind w:right="-22" w:firstLine="567"/>
        <w:jc w:val="both"/>
        <w:rPr>
          <w:rFonts w:ascii="Times New Roman" w:hAnsi="Times New Roman" w:cs="Times New Roman"/>
          <w:sz w:val="28"/>
          <w:szCs w:val="28"/>
        </w:rPr>
      </w:pPr>
      <w:r w:rsidRPr="00F93181">
        <w:rPr>
          <w:rFonts w:ascii="Times New Roman" w:hAnsi="Times New Roman" w:cs="Times New Roman"/>
          <w:sz w:val="28"/>
          <w:szCs w:val="28"/>
        </w:rPr>
        <w:t>д) Потеря напора</w:t>
      </w:r>
    </w:p>
    <w:p w14:paraId="7D92FE27" w14:textId="231815C2" w:rsidR="00A50289" w:rsidRPr="00F93181" w:rsidRDefault="00A50289" w:rsidP="005806C6">
      <w:pPr>
        <w:pStyle w:val="FR3"/>
        <w:spacing w:line="360" w:lineRule="auto"/>
        <w:ind w:left="0" w:right="-22" w:firstLine="567"/>
        <w:jc w:val="right"/>
        <w:rPr>
          <w:sz w:val="28"/>
          <w:szCs w:val="28"/>
        </w:rPr>
      </w:pPr>
      <w:r w:rsidRPr="00F93181">
        <w:rPr>
          <w:position w:val="-32"/>
          <w:sz w:val="28"/>
          <w:szCs w:val="28"/>
        </w:rPr>
        <w:object w:dxaOrig="1939" w:dyaOrig="760" w14:anchorId="28958C3D">
          <v:shape id="_x0000_i1040" type="#_x0000_t75" style="width:130.5pt;height:50.25pt" o:ole="">
            <v:imagedata r:id="rId48" o:title=""/>
          </v:shape>
          <o:OLEObject Type="Embed" ProgID="Equation.3" ShapeID="_x0000_i1040" DrawAspect="Content" ObjectID="_1758963666" r:id="rId49"/>
        </w:object>
      </w:r>
      <w:r w:rsidR="005806C6">
        <w:rPr>
          <w:bCs/>
          <w:sz w:val="28"/>
          <w:szCs w:val="28"/>
        </w:rPr>
        <w:tab/>
      </w:r>
      <w:r w:rsidR="005806C6">
        <w:rPr>
          <w:bCs/>
          <w:sz w:val="28"/>
          <w:szCs w:val="28"/>
        </w:rPr>
        <w:tab/>
      </w:r>
      <w:r w:rsidR="005806C6">
        <w:rPr>
          <w:bCs/>
          <w:sz w:val="28"/>
          <w:szCs w:val="28"/>
        </w:rPr>
        <w:tab/>
      </w:r>
      <w:r w:rsidR="005806C6">
        <w:rPr>
          <w:bCs/>
          <w:sz w:val="28"/>
          <w:szCs w:val="28"/>
        </w:rPr>
        <w:tab/>
      </w:r>
      <w:r w:rsidR="005806C6">
        <w:rPr>
          <w:bCs/>
          <w:sz w:val="28"/>
          <w:szCs w:val="28"/>
        </w:rPr>
        <w:tab/>
        <w:t>(5.12)</w:t>
      </w:r>
    </w:p>
    <w:p w14:paraId="0B2D2830" w14:textId="77777777" w:rsidR="00A50289" w:rsidRPr="00F93181" w:rsidRDefault="00A50289" w:rsidP="00651B90">
      <w:pPr>
        <w:pStyle w:val="FR3"/>
        <w:spacing w:line="360" w:lineRule="auto"/>
        <w:ind w:left="0" w:right="-22" w:firstLine="567"/>
        <w:jc w:val="center"/>
        <w:rPr>
          <w:sz w:val="28"/>
          <w:szCs w:val="28"/>
        </w:rPr>
      </w:pPr>
      <w:r w:rsidRPr="00F93181">
        <w:rPr>
          <w:sz w:val="28"/>
          <w:szCs w:val="28"/>
        </w:rPr>
        <w:t>Остальные участки в зависимости от выбранной магистральной линии рассчитываются аналогичным образом.</w:t>
      </w:r>
    </w:p>
    <w:p w14:paraId="5E6B8364" w14:textId="0B2C56B7" w:rsidR="00A50289" w:rsidRPr="00F93181" w:rsidRDefault="00A50289" w:rsidP="00651B90">
      <w:pPr>
        <w:spacing w:line="360" w:lineRule="auto"/>
        <w:ind w:right="-23" w:firstLine="567"/>
        <w:jc w:val="both"/>
        <w:rPr>
          <w:rFonts w:ascii="Times New Roman" w:hAnsi="Times New Roman" w:cs="Times New Roman"/>
          <w:sz w:val="28"/>
          <w:szCs w:val="28"/>
        </w:rPr>
      </w:pPr>
      <w:r>
        <w:rPr>
          <w:rFonts w:ascii="Times New Roman" w:hAnsi="Times New Roman" w:cs="Times New Roman"/>
          <w:sz w:val="28"/>
          <w:szCs w:val="28"/>
        </w:rPr>
        <w:t>6</w:t>
      </w:r>
      <w:r w:rsidRPr="00F93181">
        <w:rPr>
          <w:rFonts w:ascii="Times New Roman" w:hAnsi="Times New Roman" w:cs="Times New Roman"/>
          <w:sz w:val="28"/>
          <w:szCs w:val="28"/>
        </w:rPr>
        <w:t xml:space="preserve">. Определение потребного напора сети.                        </w:t>
      </w:r>
    </w:p>
    <w:p w14:paraId="5D9C77E1" w14:textId="77777777" w:rsidR="00A50289" w:rsidRPr="00F93181" w:rsidRDefault="00A50289" w:rsidP="00651B90">
      <w:pPr>
        <w:spacing w:line="360" w:lineRule="auto"/>
        <w:ind w:right="-22" w:firstLine="567"/>
        <w:jc w:val="both"/>
        <w:rPr>
          <w:rFonts w:ascii="Times New Roman" w:hAnsi="Times New Roman" w:cs="Times New Roman"/>
          <w:sz w:val="28"/>
          <w:szCs w:val="28"/>
        </w:rPr>
      </w:pPr>
      <w:r w:rsidRPr="00F93181">
        <w:rPr>
          <w:rFonts w:ascii="Times New Roman" w:hAnsi="Times New Roman" w:cs="Times New Roman"/>
          <w:sz w:val="28"/>
          <w:szCs w:val="28"/>
        </w:rPr>
        <w:t>Потребным напором сети является напор в точке А, определяется он как полная потеря напора на всей магистральной линии, складывающаяся из суммы потерь напора (местных и по длине)</w:t>
      </w:r>
      <w:r w:rsidRPr="00F93181">
        <w:rPr>
          <w:rFonts w:ascii="Times New Roman" w:hAnsi="Times New Roman" w:cs="Times New Roman"/>
          <w:bCs/>
          <w:sz w:val="28"/>
          <w:szCs w:val="28"/>
        </w:rPr>
        <w:t xml:space="preserve"> на </w:t>
      </w:r>
      <w:r w:rsidRPr="00F93181">
        <w:rPr>
          <w:rFonts w:ascii="Times New Roman" w:hAnsi="Times New Roman" w:cs="Times New Roman"/>
          <w:sz w:val="28"/>
          <w:szCs w:val="28"/>
        </w:rPr>
        <w:t xml:space="preserve">участках этой линии, разности отметок конечной и начальной точек магистральной линии и свободного напора </w:t>
      </w:r>
      <w:r w:rsidRPr="00F93181">
        <w:rPr>
          <w:rFonts w:ascii="Times New Roman" w:hAnsi="Times New Roman" w:cs="Times New Roman"/>
          <w:smallCaps/>
          <w:sz w:val="28"/>
          <w:szCs w:val="28"/>
        </w:rPr>
        <w:t xml:space="preserve">в </w:t>
      </w:r>
      <w:r w:rsidRPr="00F93181">
        <w:rPr>
          <w:rFonts w:ascii="Times New Roman" w:hAnsi="Times New Roman" w:cs="Times New Roman"/>
          <w:sz w:val="28"/>
          <w:szCs w:val="28"/>
        </w:rPr>
        <w:t>точке потребления на конце магистральной линии.</w:t>
      </w:r>
    </w:p>
    <w:p w14:paraId="56AFE9CC" w14:textId="1A68BF37" w:rsidR="00A50289" w:rsidRPr="00F93181" w:rsidRDefault="00A50289" w:rsidP="005806C6">
      <w:pPr>
        <w:pStyle w:val="FR3"/>
        <w:spacing w:line="360" w:lineRule="auto"/>
        <w:ind w:left="0" w:right="-22" w:firstLine="567"/>
        <w:jc w:val="right"/>
        <w:rPr>
          <w:sz w:val="28"/>
          <w:szCs w:val="28"/>
        </w:rPr>
      </w:pPr>
      <w:r w:rsidRPr="00F93181">
        <w:rPr>
          <w:sz w:val="28"/>
          <w:szCs w:val="28"/>
        </w:rPr>
        <w:t>Н</w:t>
      </w:r>
      <w:r w:rsidRPr="00F93181">
        <w:rPr>
          <w:sz w:val="28"/>
          <w:szCs w:val="28"/>
          <w:vertAlign w:val="subscript"/>
        </w:rPr>
        <w:t>потр .</w:t>
      </w:r>
      <w:r w:rsidRPr="00F93181">
        <w:rPr>
          <w:sz w:val="28"/>
          <w:szCs w:val="28"/>
        </w:rPr>
        <w:t>= Н</w:t>
      </w:r>
      <w:r w:rsidRPr="00F93181">
        <w:rPr>
          <w:sz w:val="28"/>
          <w:szCs w:val="28"/>
          <w:vertAlign w:val="subscript"/>
        </w:rPr>
        <w:t xml:space="preserve">А </w:t>
      </w:r>
      <w:r w:rsidRPr="00F93181">
        <w:rPr>
          <w:sz w:val="28"/>
          <w:szCs w:val="28"/>
        </w:rPr>
        <w:t>= Σ∆</w:t>
      </w:r>
      <w:r w:rsidRPr="00F93181">
        <w:rPr>
          <w:sz w:val="28"/>
          <w:szCs w:val="28"/>
          <w:lang w:val="en-US"/>
        </w:rPr>
        <w:t>h</w:t>
      </w:r>
      <w:r w:rsidRPr="00F93181">
        <w:rPr>
          <w:sz w:val="28"/>
          <w:szCs w:val="28"/>
          <w:vertAlign w:val="subscript"/>
          <w:lang w:val="en-US"/>
        </w:rPr>
        <w:t>i</w:t>
      </w:r>
      <w:r w:rsidRPr="00F93181">
        <w:rPr>
          <w:sz w:val="28"/>
          <w:szCs w:val="28"/>
        </w:rPr>
        <w:t xml:space="preserve"> + (</w:t>
      </w:r>
      <w:r w:rsidRPr="00F93181">
        <w:rPr>
          <w:sz w:val="28"/>
          <w:szCs w:val="28"/>
          <w:lang w:val="en-US"/>
        </w:rPr>
        <w:t>Z</w:t>
      </w:r>
      <w:r w:rsidRPr="00F93181">
        <w:rPr>
          <w:sz w:val="28"/>
          <w:szCs w:val="28"/>
          <w:vertAlign w:val="subscript"/>
        </w:rPr>
        <w:t>З</w:t>
      </w:r>
      <w:r w:rsidRPr="00F93181">
        <w:rPr>
          <w:sz w:val="28"/>
          <w:szCs w:val="28"/>
        </w:rPr>
        <w:t xml:space="preserve"> – </w:t>
      </w:r>
      <w:r w:rsidRPr="00F93181">
        <w:rPr>
          <w:sz w:val="28"/>
          <w:szCs w:val="28"/>
          <w:lang w:val="en-US"/>
        </w:rPr>
        <w:t>Z</w:t>
      </w:r>
      <w:r w:rsidRPr="00F93181">
        <w:rPr>
          <w:sz w:val="28"/>
          <w:szCs w:val="28"/>
          <w:vertAlign w:val="subscript"/>
        </w:rPr>
        <w:t>А</w:t>
      </w:r>
      <w:r w:rsidRPr="00F93181">
        <w:rPr>
          <w:sz w:val="28"/>
          <w:szCs w:val="28"/>
        </w:rPr>
        <w:t>) + Н</w:t>
      </w:r>
      <w:r w:rsidRPr="00F93181">
        <w:rPr>
          <w:sz w:val="28"/>
          <w:szCs w:val="28"/>
          <w:vertAlign w:val="subscript"/>
        </w:rPr>
        <w:t>св.З</w:t>
      </w:r>
      <w:r w:rsidRPr="00F93181">
        <w:rPr>
          <w:sz w:val="28"/>
          <w:szCs w:val="28"/>
        </w:rPr>
        <w:t xml:space="preserve"> </w:t>
      </w:r>
      <w:r w:rsidR="005806C6">
        <w:rPr>
          <w:bCs/>
          <w:sz w:val="28"/>
          <w:szCs w:val="28"/>
        </w:rPr>
        <w:tab/>
      </w:r>
      <w:r w:rsidR="005806C6">
        <w:rPr>
          <w:bCs/>
          <w:sz w:val="28"/>
          <w:szCs w:val="28"/>
        </w:rPr>
        <w:tab/>
      </w:r>
      <w:r w:rsidR="005806C6">
        <w:rPr>
          <w:bCs/>
          <w:sz w:val="28"/>
          <w:szCs w:val="28"/>
        </w:rPr>
        <w:tab/>
        <w:t>(5.13)</w:t>
      </w:r>
    </w:p>
    <w:p w14:paraId="35A92900" w14:textId="77777777" w:rsidR="00A50289" w:rsidRPr="00F93181" w:rsidRDefault="00A50289" w:rsidP="00651B90">
      <w:pPr>
        <w:pStyle w:val="FR3"/>
        <w:spacing w:line="360" w:lineRule="auto"/>
        <w:ind w:left="0" w:right="-22" w:firstLine="567"/>
        <w:jc w:val="both"/>
        <w:rPr>
          <w:sz w:val="28"/>
          <w:szCs w:val="28"/>
        </w:rPr>
      </w:pPr>
      <w:r w:rsidRPr="00F93181">
        <w:rPr>
          <w:sz w:val="28"/>
          <w:szCs w:val="28"/>
        </w:rPr>
        <w:t xml:space="preserve">Здесь   </w:t>
      </w:r>
    </w:p>
    <w:p w14:paraId="3596C270" w14:textId="29929EFE" w:rsidR="00A50289" w:rsidRPr="00F93181" w:rsidRDefault="00A50289" w:rsidP="005806C6">
      <w:pPr>
        <w:spacing w:line="360" w:lineRule="auto"/>
        <w:ind w:right="-22" w:firstLine="567"/>
        <w:jc w:val="right"/>
        <w:rPr>
          <w:rFonts w:ascii="Times New Roman" w:hAnsi="Times New Roman" w:cs="Times New Roman"/>
          <w:sz w:val="28"/>
          <w:szCs w:val="28"/>
        </w:rPr>
      </w:pPr>
      <w:r w:rsidRPr="00F93181">
        <w:rPr>
          <w:rFonts w:ascii="Times New Roman" w:hAnsi="Times New Roman" w:cs="Times New Roman"/>
          <w:sz w:val="28"/>
          <w:szCs w:val="28"/>
        </w:rPr>
        <w:t>Σ∆</w:t>
      </w:r>
      <w:r w:rsidRPr="00F93181">
        <w:rPr>
          <w:rFonts w:ascii="Times New Roman" w:hAnsi="Times New Roman" w:cs="Times New Roman"/>
          <w:sz w:val="28"/>
          <w:szCs w:val="28"/>
          <w:lang w:val="en-US"/>
        </w:rPr>
        <w:t>h</w:t>
      </w:r>
      <w:r w:rsidRPr="00F93181">
        <w:rPr>
          <w:rFonts w:ascii="Times New Roman" w:hAnsi="Times New Roman" w:cs="Times New Roman"/>
          <w:sz w:val="28"/>
          <w:szCs w:val="28"/>
          <w:vertAlign w:val="subscript"/>
          <w:lang w:val="en-US"/>
        </w:rPr>
        <w:t>i</w:t>
      </w:r>
      <w:r w:rsidRPr="00F93181">
        <w:rPr>
          <w:rFonts w:ascii="Times New Roman" w:hAnsi="Times New Roman" w:cs="Times New Roman"/>
          <w:sz w:val="28"/>
          <w:szCs w:val="28"/>
        </w:rPr>
        <w:t xml:space="preserve"> = ∆</w:t>
      </w:r>
      <w:r w:rsidRPr="00F93181">
        <w:rPr>
          <w:rFonts w:ascii="Times New Roman" w:hAnsi="Times New Roman" w:cs="Times New Roman"/>
          <w:sz w:val="28"/>
          <w:szCs w:val="28"/>
          <w:lang w:val="en-US"/>
        </w:rPr>
        <w:t>h</w:t>
      </w:r>
      <w:r w:rsidRPr="00F93181">
        <w:rPr>
          <w:rFonts w:ascii="Times New Roman" w:hAnsi="Times New Roman" w:cs="Times New Roman"/>
          <w:smallCaps/>
          <w:sz w:val="28"/>
          <w:szCs w:val="28"/>
          <w:vertAlign w:val="subscript"/>
        </w:rPr>
        <w:t>ав</w:t>
      </w:r>
      <w:r w:rsidRPr="00F93181">
        <w:rPr>
          <w:rFonts w:ascii="Times New Roman" w:hAnsi="Times New Roman" w:cs="Times New Roman"/>
          <w:smallCaps/>
          <w:sz w:val="28"/>
          <w:szCs w:val="28"/>
        </w:rPr>
        <w:t xml:space="preserve"> </w:t>
      </w:r>
      <w:r w:rsidRPr="00F93181">
        <w:rPr>
          <w:rFonts w:ascii="Times New Roman" w:hAnsi="Times New Roman" w:cs="Times New Roman"/>
          <w:sz w:val="28"/>
          <w:szCs w:val="28"/>
        </w:rPr>
        <w:t>+ ∆</w:t>
      </w:r>
      <w:r w:rsidRPr="00F93181">
        <w:rPr>
          <w:rFonts w:ascii="Times New Roman" w:hAnsi="Times New Roman" w:cs="Times New Roman"/>
          <w:sz w:val="28"/>
          <w:szCs w:val="28"/>
          <w:lang w:val="en-US"/>
        </w:rPr>
        <w:t>h</w:t>
      </w:r>
      <w:r w:rsidRPr="00F93181">
        <w:rPr>
          <w:rFonts w:ascii="Times New Roman" w:hAnsi="Times New Roman" w:cs="Times New Roman"/>
          <w:smallCaps/>
          <w:sz w:val="28"/>
          <w:szCs w:val="28"/>
          <w:vertAlign w:val="subscript"/>
        </w:rPr>
        <w:t>вс</w:t>
      </w:r>
      <w:r w:rsidRPr="00F93181">
        <w:rPr>
          <w:rFonts w:ascii="Times New Roman" w:hAnsi="Times New Roman" w:cs="Times New Roman"/>
          <w:smallCaps/>
          <w:sz w:val="28"/>
          <w:szCs w:val="28"/>
        </w:rPr>
        <w:t>+</w:t>
      </w:r>
      <w:r w:rsidRPr="00F93181">
        <w:rPr>
          <w:rFonts w:ascii="Times New Roman" w:hAnsi="Times New Roman" w:cs="Times New Roman"/>
          <w:sz w:val="28"/>
          <w:szCs w:val="28"/>
        </w:rPr>
        <w:t xml:space="preserve"> ∆</w:t>
      </w:r>
      <w:r w:rsidRPr="00F93181">
        <w:rPr>
          <w:rFonts w:ascii="Times New Roman" w:hAnsi="Times New Roman" w:cs="Times New Roman"/>
          <w:sz w:val="28"/>
          <w:szCs w:val="28"/>
          <w:lang w:val="en-US"/>
        </w:rPr>
        <w:t>h</w:t>
      </w:r>
      <w:r w:rsidRPr="00F93181">
        <w:rPr>
          <w:rFonts w:ascii="Times New Roman" w:hAnsi="Times New Roman" w:cs="Times New Roman"/>
          <w:smallCaps/>
          <w:sz w:val="28"/>
          <w:szCs w:val="28"/>
          <w:vertAlign w:val="subscript"/>
        </w:rPr>
        <w:t>сд</w:t>
      </w:r>
      <w:r w:rsidRPr="00F93181">
        <w:rPr>
          <w:rFonts w:ascii="Times New Roman" w:hAnsi="Times New Roman" w:cs="Times New Roman"/>
          <w:sz w:val="28"/>
          <w:szCs w:val="28"/>
        </w:rPr>
        <w:t xml:space="preserve"> +∆</w:t>
      </w:r>
      <w:r w:rsidRPr="00F93181">
        <w:rPr>
          <w:rFonts w:ascii="Times New Roman" w:hAnsi="Times New Roman" w:cs="Times New Roman"/>
          <w:sz w:val="28"/>
          <w:szCs w:val="28"/>
          <w:lang w:val="en-US"/>
        </w:rPr>
        <w:t>h</w:t>
      </w:r>
      <w:r w:rsidRPr="00F93181">
        <w:rPr>
          <w:rFonts w:ascii="Times New Roman" w:hAnsi="Times New Roman" w:cs="Times New Roman"/>
          <w:smallCaps/>
          <w:sz w:val="28"/>
          <w:szCs w:val="28"/>
          <w:vertAlign w:val="subscript"/>
        </w:rPr>
        <w:t>дж</w:t>
      </w:r>
      <w:r w:rsidRPr="00F93181">
        <w:rPr>
          <w:rFonts w:ascii="Times New Roman" w:hAnsi="Times New Roman" w:cs="Times New Roman"/>
          <w:smallCaps/>
          <w:sz w:val="28"/>
          <w:szCs w:val="28"/>
        </w:rPr>
        <w:t>+</w:t>
      </w:r>
      <w:r w:rsidRPr="00F93181">
        <w:rPr>
          <w:rFonts w:ascii="Times New Roman" w:hAnsi="Times New Roman" w:cs="Times New Roman"/>
          <w:sz w:val="28"/>
          <w:szCs w:val="28"/>
        </w:rPr>
        <w:t xml:space="preserve"> ∆</w:t>
      </w:r>
      <w:r w:rsidRPr="00F93181">
        <w:rPr>
          <w:rFonts w:ascii="Times New Roman" w:hAnsi="Times New Roman" w:cs="Times New Roman"/>
          <w:sz w:val="28"/>
          <w:szCs w:val="28"/>
          <w:lang w:val="en-US"/>
        </w:rPr>
        <w:t>h</w:t>
      </w:r>
      <w:r w:rsidRPr="00F93181">
        <w:rPr>
          <w:rFonts w:ascii="Times New Roman" w:hAnsi="Times New Roman" w:cs="Times New Roman"/>
          <w:smallCaps/>
          <w:sz w:val="28"/>
          <w:szCs w:val="28"/>
          <w:vertAlign w:val="subscript"/>
        </w:rPr>
        <w:t>жз</w:t>
      </w:r>
      <w:r w:rsidR="005806C6">
        <w:rPr>
          <w:rFonts w:ascii="Times New Roman" w:hAnsi="Times New Roman" w:cs="Times New Roman"/>
          <w:bCs/>
          <w:sz w:val="28"/>
          <w:szCs w:val="28"/>
        </w:rPr>
        <w:tab/>
      </w:r>
      <w:r w:rsidR="005806C6">
        <w:rPr>
          <w:rFonts w:ascii="Times New Roman" w:hAnsi="Times New Roman" w:cs="Times New Roman"/>
          <w:bCs/>
          <w:sz w:val="28"/>
          <w:szCs w:val="28"/>
        </w:rPr>
        <w:tab/>
      </w:r>
      <w:r w:rsidR="005806C6">
        <w:rPr>
          <w:rFonts w:ascii="Times New Roman" w:hAnsi="Times New Roman" w:cs="Times New Roman"/>
          <w:bCs/>
          <w:sz w:val="28"/>
          <w:szCs w:val="28"/>
        </w:rPr>
        <w:tab/>
        <w:t>(5.14)</w:t>
      </w:r>
    </w:p>
    <w:p w14:paraId="73AE0991" w14:textId="77777777" w:rsidR="00A50289" w:rsidRPr="00F93181" w:rsidRDefault="00A50289" w:rsidP="00651B90">
      <w:pPr>
        <w:spacing w:line="360" w:lineRule="auto"/>
        <w:ind w:left="567" w:right="-22"/>
        <w:rPr>
          <w:rFonts w:ascii="Times New Roman" w:hAnsi="Times New Roman" w:cs="Times New Roman"/>
          <w:sz w:val="28"/>
          <w:szCs w:val="28"/>
        </w:rPr>
      </w:pPr>
      <w:r w:rsidRPr="00F93181">
        <w:rPr>
          <w:rFonts w:ascii="Times New Roman" w:hAnsi="Times New Roman" w:cs="Times New Roman"/>
          <w:sz w:val="28"/>
          <w:szCs w:val="28"/>
        </w:rPr>
        <w:t>где Σ∆</w:t>
      </w:r>
      <w:r w:rsidRPr="00F93181">
        <w:rPr>
          <w:rFonts w:ascii="Times New Roman" w:hAnsi="Times New Roman" w:cs="Times New Roman"/>
          <w:sz w:val="28"/>
          <w:szCs w:val="28"/>
          <w:lang w:val="en-US"/>
        </w:rPr>
        <w:t>h</w:t>
      </w:r>
      <w:r w:rsidRPr="00F93181">
        <w:rPr>
          <w:rFonts w:ascii="Times New Roman" w:hAnsi="Times New Roman" w:cs="Times New Roman"/>
          <w:sz w:val="28"/>
          <w:szCs w:val="28"/>
          <w:vertAlign w:val="subscript"/>
          <w:lang w:val="en-US"/>
        </w:rPr>
        <w:t>i</w:t>
      </w:r>
      <w:r w:rsidRPr="00F93181">
        <w:rPr>
          <w:rFonts w:ascii="Times New Roman" w:hAnsi="Times New Roman" w:cs="Times New Roman"/>
          <w:sz w:val="28"/>
          <w:szCs w:val="28"/>
        </w:rPr>
        <w:t xml:space="preserve"> – потери напора (местные и по длине) на всей магистральной линии                        </w:t>
      </w:r>
      <w:r w:rsidRPr="00F93181">
        <w:rPr>
          <w:rFonts w:ascii="Times New Roman" w:hAnsi="Times New Roman" w:cs="Times New Roman"/>
          <w:sz w:val="28"/>
          <w:szCs w:val="28"/>
          <w:lang w:val="en-US"/>
        </w:rPr>
        <w:t>Z</w:t>
      </w:r>
      <w:r w:rsidRPr="00F93181">
        <w:rPr>
          <w:rFonts w:ascii="Times New Roman" w:hAnsi="Times New Roman" w:cs="Times New Roman"/>
          <w:sz w:val="28"/>
          <w:szCs w:val="28"/>
          <w:vertAlign w:val="subscript"/>
        </w:rPr>
        <w:t>З</w:t>
      </w:r>
      <w:r w:rsidRPr="00F93181">
        <w:rPr>
          <w:rFonts w:ascii="Times New Roman" w:hAnsi="Times New Roman" w:cs="Times New Roman"/>
          <w:sz w:val="28"/>
          <w:szCs w:val="28"/>
        </w:rPr>
        <w:t xml:space="preserve"> и </w:t>
      </w:r>
      <w:r w:rsidRPr="00F93181">
        <w:rPr>
          <w:rFonts w:ascii="Times New Roman" w:hAnsi="Times New Roman" w:cs="Times New Roman"/>
          <w:sz w:val="28"/>
          <w:szCs w:val="28"/>
          <w:lang w:val="en-US"/>
        </w:rPr>
        <w:t>Z</w:t>
      </w:r>
      <w:r w:rsidRPr="00F93181">
        <w:rPr>
          <w:rFonts w:ascii="Times New Roman" w:hAnsi="Times New Roman" w:cs="Times New Roman"/>
          <w:sz w:val="28"/>
          <w:szCs w:val="28"/>
          <w:vertAlign w:val="subscript"/>
        </w:rPr>
        <w:t>А</w:t>
      </w:r>
      <w:r w:rsidRPr="00F93181">
        <w:rPr>
          <w:rFonts w:ascii="Times New Roman" w:hAnsi="Times New Roman" w:cs="Times New Roman"/>
          <w:b/>
          <w:bCs/>
          <w:sz w:val="28"/>
          <w:szCs w:val="28"/>
        </w:rPr>
        <w:t xml:space="preserve"> </w:t>
      </w:r>
      <w:r w:rsidRPr="00F93181">
        <w:rPr>
          <w:rFonts w:ascii="Times New Roman" w:hAnsi="Times New Roman" w:cs="Times New Roman"/>
          <w:sz w:val="28"/>
          <w:szCs w:val="28"/>
        </w:rPr>
        <w:t>– отметки конечной и начальной точек магистральной линии.</w:t>
      </w:r>
    </w:p>
    <w:p w14:paraId="76B1F96E" w14:textId="77777777" w:rsidR="00A50289" w:rsidRPr="00F93181" w:rsidRDefault="00A50289" w:rsidP="00651B90">
      <w:pPr>
        <w:spacing w:line="360" w:lineRule="auto"/>
        <w:ind w:right="-22" w:firstLine="567"/>
        <w:jc w:val="both"/>
        <w:rPr>
          <w:rFonts w:ascii="Times New Roman" w:hAnsi="Times New Roman" w:cs="Times New Roman"/>
          <w:sz w:val="28"/>
          <w:szCs w:val="28"/>
        </w:rPr>
      </w:pPr>
      <w:r w:rsidRPr="00F93181">
        <w:rPr>
          <w:rFonts w:ascii="Times New Roman" w:hAnsi="Times New Roman" w:cs="Times New Roman"/>
          <w:sz w:val="28"/>
          <w:szCs w:val="28"/>
        </w:rPr>
        <w:t>Н</w:t>
      </w:r>
      <w:r w:rsidRPr="00F93181">
        <w:rPr>
          <w:rFonts w:ascii="Times New Roman" w:hAnsi="Times New Roman" w:cs="Times New Roman"/>
          <w:sz w:val="28"/>
          <w:szCs w:val="28"/>
          <w:vertAlign w:val="subscript"/>
        </w:rPr>
        <w:t>св.З</w:t>
      </w:r>
      <w:r w:rsidRPr="00F93181">
        <w:rPr>
          <w:rFonts w:ascii="Times New Roman" w:hAnsi="Times New Roman" w:cs="Times New Roman"/>
          <w:sz w:val="28"/>
          <w:szCs w:val="28"/>
        </w:rPr>
        <w:t xml:space="preserve"> </w:t>
      </w:r>
      <w:r w:rsidRPr="00F93181">
        <w:rPr>
          <w:rFonts w:ascii="Times New Roman" w:hAnsi="Times New Roman" w:cs="Times New Roman"/>
          <w:b/>
          <w:bCs/>
          <w:sz w:val="28"/>
          <w:szCs w:val="28"/>
        </w:rPr>
        <w:t>–</w:t>
      </w:r>
      <w:r w:rsidRPr="00F93181">
        <w:rPr>
          <w:rFonts w:ascii="Times New Roman" w:hAnsi="Times New Roman" w:cs="Times New Roman"/>
          <w:sz w:val="28"/>
          <w:szCs w:val="28"/>
        </w:rPr>
        <w:t xml:space="preserve"> свободный напор в конечной точке  магистральной линии.   </w:t>
      </w:r>
    </w:p>
    <w:p w14:paraId="24BAF79C" w14:textId="77777777" w:rsidR="00A50289" w:rsidRPr="00F93181" w:rsidRDefault="00A50289" w:rsidP="00651B90">
      <w:pPr>
        <w:spacing w:line="360" w:lineRule="auto"/>
        <w:ind w:left="720" w:right="-22" w:firstLine="720"/>
        <w:jc w:val="right"/>
        <w:rPr>
          <w:rFonts w:ascii="Times New Roman" w:hAnsi="Times New Roman" w:cs="Times New Roman"/>
          <w:i/>
          <w:sz w:val="28"/>
          <w:szCs w:val="28"/>
        </w:rPr>
      </w:pPr>
      <w:r w:rsidRPr="00F93181">
        <w:rPr>
          <w:rFonts w:ascii="Times New Roman" w:hAnsi="Times New Roman" w:cs="Times New Roman"/>
          <w:i/>
          <w:sz w:val="28"/>
          <w:szCs w:val="28"/>
        </w:rPr>
        <w:t>Примечание.</w:t>
      </w:r>
    </w:p>
    <w:p w14:paraId="33B9DEE2" w14:textId="77777777" w:rsidR="00A50289" w:rsidRPr="00F93181" w:rsidRDefault="00A50289" w:rsidP="00651B90">
      <w:pPr>
        <w:pStyle w:val="FR4"/>
        <w:spacing w:before="0" w:line="360" w:lineRule="auto"/>
        <w:ind w:left="0" w:right="-22" w:firstLine="567"/>
        <w:jc w:val="both"/>
        <w:rPr>
          <w:rFonts w:ascii="Times New Roman" w:hAnsi="Times New Roman" w:cs="Times New Roman"/>
          <w:b w:val="0"/>
          <w:i/>
          <w:sz w:val="28"/>
          <w:szCs w:val="28"/>
        </w:rPr>
      </w:pPr>
      <w:r w:rsidRPr="00F93181">
        <w:rPr>
          <w:rFonts w:ascii="Times New Roman" w:hAnsi="Times New Roman" w:cs="Times New Roman"/>
          <w:b w:val="0"/>
          <w:i/>
          <w:sz w:val="28"/>
          <w:szCs w:val="28"/>
        </w:rPr>
        <w:t>Как уже отмечалось, конечной точкой магистральной линии вы</w:t>
      </w:r>
      <w:r w:rsidRPr="00F93181">
        <w:rPr>
          <w:rFonts w:ascii="Times New Roman" w:hAnsi="Times New Roman" w:cs="Times New Roman"/>
          <w:b w:val="0"/>
          <w:bCs w:val="0"/>
          <w:i/>
          <w:sz w:val="28"/>
          <w:szCs w:val="28"/>
        </w:rPr>
        <w:t>бирается</w:t>
      </w:r>
      <w:r w:rsidRPr="00F93181">
        <w:rPr>
          <w:rFonts w:ascii="Times New Roman" w:hAnsi="Times New Roman" w:cs="Times New Roman"/>
          <w:b w:val="0"/>
          <w:i/>
          <w:sz w:val="28"/>
          <w:szCs w:val="28"/>
        </w:rPr>
        <w:t xml:space="preserve"> точка с большей отметкой высоты или точка, имеющая больш</w:t>
      </w:r>
      <w:r w:rsidRPr="00F93181">
        <w:rPr>
          <w:rFonts w:ascii="Times New Roman" w:hAnsi="Times New Roman" w:cs="Times New Roman"/>
          <w:b w:val="0"/>
          <w:bCs w:val="0"/>
          <w:i/>
          <w:sz w:val="28"/>
          <w:szCs w:val="28"/>
        </w:rPr>
        <w:t>ий свободный напор.</w:t>
      </w:r>
      <w:r w:rsidRPr="00F93181">
        <w:rPr>
          <w:rFonts w:ascii="Times New Roman" w:hAnsi="Times New Roman" w:cs="Times New Roman"/>
          <w:b w:val="0"/>
          <w:i/>
          <w:sz w:val="28"/>
          <w:szCs w:val="28"/>
        </w:rPr>
        <w:t xml:space="preserve"> Поэтому в данном случае такой точкой может </w:t>
      </w:r>
      <w:r w:rsidRPr="00F93181">
        <w:rPr>
          <w:rFonts w:ascii="Times New Roman" w:hAnsi="Times New Roman" w:cs="Times New Roman"/>
          <w:b w:val="0"/>
          <w:bCs w:val="0"/>
          <w:i/>
          <w:sz w:val="28"/>
          <w:szCs w:val="28"/>
        </w:rPr>
        <w:t>быть как точка И,</w:t>
      </w:r>
      <w:r w:rsidRPr="00F93181">
        <w:rPr>
          <w:rFonts w:ascii="Times New Roman" w:hAnsi="Times New Roman" w:cs="Times New Roman"/>
          <w:b w:val="0"/>
          <w:i/>
          <w:sz w:val="28"/>
          <w:szCs w:val="28"/>
        </w:rPr>
        <w:t xml:space="preserve"> так и точка</w:t>
      </w:r>
      <w:r w:rsidRPr="00F93181">
        <w:rPr>
          <w:rFonts w:ascii="Times New Roman" w:hAnsi="Times New Roman" w:cs="Times New Roman"/>
          <w:b w:val="0"/>
          <w:bCs w:val="0"/>
          <w:i/>
          <w:sz w:val="28"/>
          <w:szCs w:val="28"/>
        </w:rPr>
        <w:t xml:space="preserve"> З,</w:t>
      </w:r>
      <w:r w:rsidRPr="00F93181">
        <w:rPr>
          <w:rFonts w:ascii="Times New Roman" w:hAnsi="Times New Roman" w:cs="Times New Roman"/>
          <w:b w:val="0"/>
          <w:i/>
          <w:sz w:val="28"/>
          <w:szCs w:val="28"/>
        </w:rPr>
        <w:t xml:space="preserve"> в зависимости</w:t>
      </w:r>
      <w:r w:rsidRPr="00F93181">
        <w:rPr>
          <w:rFonts w:ascii="Times New Roman" w:hAnsi="Times New Roman" w:cs="Times New Roman"/>
          <w:b w:val="0"/>
          <w:bCs w:val="0"/>
          <w:i/>
          <w:sz w:val="28"/>
          <w:szCs w:val="28"/>
        </w:rPr>
        <w:t xml:space="preserve"> от</w:t>
      </w:r>
      <w:r w:rsidRPr="00F93181">
        <w:rPr>
          <w:rFonts w:ascii="Times New Roman" w:hAnsi="Times New Roman" w:cs="Times New Roman"/>
          <w:b w:val="0"/>
          <w:i/>
          <w:sz w:val="28"/>
          <w:szCs w:val="28"/>
        </w:rPr>
        <w:t xml:space="preserve"> исходных данных и не исключено, что конечными точками могут быть и точка Е и точка К.</w:t>
      </w:r>
    </w:p>
    <w:p w14:paraId="7CA85B51" w14:textId="20582FBF" w:rsidR="00A50289" w:rsidRPr="00F93181" w:rsidRDefault="00A50289" w:rsidP="002E2DCA">
      <w:pPr>
        <w:pStyle w:val="FR3"/>
        <w:spacing w:line="360" w:lineRule="auto"/>
        <w:ind w:left="0" w:right="-23" w:firstLine="709"/>
        <w:jc w:val="both"/>
        <w:rPr>
          <w:sz w:val="28"/>
          <w:szCs w:val="28"/>
        </w:rPr>
      </w:pPr>
      <w:r w:rsidRPr="00F93181">
        <w:rPr>
          <w:sz w:val="28"/>
          <w:szCs w:val="28"/>
        </w:rPr>
        <w:t xml:space="preserve">7. Напор в точках ответвлений.     </w:t>
      </w:r>
    </w:p>
    <w:p w14:paraId="61C41CBF" w14:textId="77777777" w:rsidR="00A50289" w:rsidRPr="00F93181" w:rsidRDefault="00A50289" w:rsidP="00651B90">
      <w:pPr>
        <w:pStyle w:val="FR3"/>
        <w:spacing w:line="360" w:lineRule="auto"/>
        <w:ind w:left="0" w:right="-23" w:firstLine="567"/>
        <w:jc w:val="both"/>
        <w:rPr>
          <w:sz w:val="28"/>
          <w:szCs w:val="28"/>
        </w:rPr>
      </w:pPr>
      <w:r w:rsidRPr="00F93181">
        <w:rPr>
          <w:sz w:val="28"/>
          <w:szCs w:val="28"/>
        </w:rPr>
        <w:t>а) Точка С.</w:t>
      </w:r>
    </w:p>
    <w:p w14:paraId="3B8FC200" w14:textId="22DA48E7" w:rsidR="00A50289" w:rsidRPr="00F93181" w:rsidRDefault="00A50289" w:rsidP="005806C6">
      <w:pPr>
        <w:pStyle w:val="FR3"/>
        <w:spacing w:line="360" w:lineRule="auto"/>
        <w:ind w:left="0" w:right="-23" w:firstLine="567"/>
        <w:jc w:val="right"/>
        <w:rPr>
          <w:sz w:val="28"/>
          <w:szCs w:val="28"/>
        </w:rPr>
      </w:pPr>
      <w:r w:rsidRPr="00F93181">
        <w:rPr>
          <w:sz w:val="28"/>
          <w:szCs w:val="28"/>
        </w:rPr>
        <w:t>Н</w:t>
      </w:r>
      <w:r w:rsidRPr="00F93181">
        <w:rPr>
          <w:sz w:val="28"/>
          <w:szCs w:val="28"/>
          <w:vertAlign w:val="subscript"/>
        </w:rPr>
        <w:t xml:space="preserve">С </w:t>
      </w:r>
      <w:r w:rsidRPr="00F93181">
        <w:rPr>
          <w:sz w:val="28"/>
          <w:szCs w:val="28"/>
        </w:rPr>
        <w:t>= Н</w:t>
      </w:r>
      <w:r w:rsidRPr="00F93181">
        <w:rPr>
          <w:sz w:val="28"/>
          <w:szCs w:val="28"/>
          <w:vertAlign w:val="subscript"/>
        </w:rPr>
        <w:t>А</w:t>
      </w:r>
      <w:r w:rsidRPr="00F93181">
        <w:rPr>
          <w:sz w:val="28"/>
          <w:szCs w:val="28"/>
        </w:rPr>
        <w:t xml:space="preserve"> –∆</w:t>
      </w:r>
      <w:r w:rsidRPr="00F93181">
        <w:rPr>
          <w:sz w:val="28"/>
          <w:szCs w:val="28"/>
          <w:lang w:val="en-US"/>
        </w:rPr>
        <w:t>h</w:t>
      </w:r>
      <w:r w:rsidRPr="00F93181">
        <w:rPr>
          <w:smallCaps/>
          <w:sz w:val="28"/>
          <w:szCs w:val="28"/>
          <w:vertAlign w:val="subscript"/>
        </w:rPr>
        <w:t>ав</w:t>
      </w:r>
      <w:r w:rsidRPr="00F93181">
        <w:rPr>
          <w:sz w:val="28"/>
          <w:szCs w:val="28"/>
        </w:rPr>
        <w:t xml:space="preserve"> –∆</w:t>
      </w:r>
      <w:r w:rsidRPr="00F93181">
        <w:rPr>
          <w:sz w:val="28"/>
          <w:szCs w:val="28"/>
          <w:lang w:val="en-US"/>
        </w:rPr>
        <w:t>h</w:t>
      </w:r>
      <w:r w:rsidRPr="00F93181">
        <w:rPr>
          <w:smallCaps/>
          <w:sz w:val="28"/>
          <w:szCs w:val="28"/>
          <w:vertAlign w:val="subscript"/>
        </w:rPr>
        <w:t>вс</w:t>
      </w:r>
      <w:r w:rsidRPr="00F93181">
        <w:rPr>
          <w:sz w:val="28"/>
          <w:szCs w:val="28"/>
        </w:rPr>
        <w:t xml:space="preserve"> + (</w:t>
      </w:r>
      <w:r w:rsidRPr="00F93181">
        <w:rPr>
          <w:sz w:val="28"/>
          <w:szCs w:val="28"/>
          <w:lang w:val="en-US"/>
        </w:rPr>
        <w:t>Z</w:t>
      </w:r>
      <w:r w:rsidRPr="00F93181">
        <w:rPr>
          <w:sz w:val="28"/>
          <w:szCs w:val="28"/>
          <w:vertAlign w:val="subscript"/>
        </w:rPr>
        <w:t>А</w:t>
      </w:r>
      <w:r w:rsidRPr="00F93181">
        <w:rPr>
          <w:sz w:val="28"/>
          <w:szCs w:val="28"/>
        </w:rPr>
        <w:t xml:space="preserve"> – </w:t>
      </w:r>
      <w:r w:rsidRPr="00F93181">
        <w:rPr>
          <w:sz w:val="28"/>
          <w:szCs w:val="28"/>
          <w:lang w:val="en-US"/>
        </w:rPr>
        <w:t>Z</w:t>
      </w:r>
      <w:r w:rsidRPr="00F93181">
        <w:rPr>
          <w:sz w:val="28"/>
          <w:szCs w:val="28"/>
          <w:vertAlign w:val="subscript"/>
        </w:rPr>
        <w:t>С</w:t>
      </w:r>
      <w:r w:rsidRPr="00F93181">
        <w:rPr>
          <w:sz w:val="28"/>
          <w:szCs w:val="28"/>
        </w:rPr>
        <w:t>)</w:t>
      </w:r>
      <w:r w:rsidR="005806C6" w:rsidRPr="005806C6">
        <w:rPr>
          <w:bCs/>
          <w:sz w:val="28"/>
          <w:szCs w:val="28"/>
        </w:rPr>
        <w:t xml:space="preserve"> </w:t>
      </w:r>
      <w:r w:rsidR="005806C6">
        <w:rPr>
          <w:bCs/>
          <w:sz w:val="28"/>
          <w:szCs w:val="28"/>
        </w:rPr>
        <w:tab/>
      </w:r>
      <w:r w:rsidR="005806C6">
        <w:rPr>
          <w:bCs/>
          <w:sz w:val="28"/>
          <w:szCs w:val="28"/>
        </w:rPr>
        <w:tab/>
      </w:r>
      <w:r w:rsidR="005806C6">
        <w:rPr>
          <w:bCs/>
          <w:sz w:val="28"/>
          <w:szCs w:val="28"/>
        </w:rPr>
        <w:tab/>
        <w:t>(5.15)</w:t>
      </w:r>
    </w:p>
    <w:p w14:paraId="15124215" w14:textId="4578B248" w:rsidR="00A50289" w:rsidRPr="00F93181" w:rsidRDefault="00A50289" w:rsidP="00651B90">
      <w:pPr>
        <w:spacing w:line="360" w:lineRule="auto"/>
        <w:ind w:right="-22" w:firstLine="567"/>
        <w:jc w:val="both"/>
        <w:rPr>
          <w:rFonts w:ascii="Times New Roman" w:hAnsi="Times New Roman" w:cs="Times New Roman"/>
          <w:sz w:val="28"/>
          <w:szCs w:val="28"/>
        </w:rPr>
      </w:pPr>
      <w:r w:rsidRPr="00F93181">
        <w:rPr>
          <w:rFonts w:ascii="Times New Roman" w:hAnsi="Times New Roman" w:cs="Times New Roman"/>
          <w:sz w:val="28"/>
          <w:szCs w:val="28"/>
        </w:rPr>
        <w:lastRenderedPageBreak/>
        <w:t>Аналогично определяется напор в других точках ответвления.</w:t>
      </w:r>
    </w:p>
    <w:p w14:paraId="12571399" w14:textId="77777777" w:rsidR="00A50289" w:rsidRPr="00F93181" w:rsidRDefault="00A50289" w:rsidP="00651B90">
      <w:pPr>
        <w:spacing w:line="360" w:lineRule="auto"/>
        <w:ind w:right="-23" w:firstLine="567"/>
        <w:jc w:val="both"/>
        <w:rPr>
          <w:rFonts w:ascii="Times New Roman" w:hAnsi="Times New Roman" w:cs="Times New Roman"/>
          <w:sz w:val="28"/>
          <w:szCs w:val="28"/>
        </w:rPr>
      </w:pPr>
      <w:r w:rsidRPr="00F93181">
        <w:rPr>
          <w:rFonts w:ascii="Times New Roman" w:hAnsi="Times New Roman" w:cs="Times New Roman"/>
          <w:sz w:val="28"/>
          <w:szCs w:val="28"/>
        </w:rPr>
        <w:t>8. Определение потерь напора в ответвлениях (суммарных: путевых и местных).</w:t>
      </w:r>
    </w:p>
    <w:p w14:paraId="319796BF" w14:textId="77777777" w:rsidR="00A50289" w:rsidRPr="00F93181" w:rsidRDefault="00A50289" w:rsidP="00651B90">
      <w:pPr>
        <w:spacing w:line="360" w:lineRule="auto"/>
        <w:ind w:right="-23" w:firstLine="567"/>
        <w:jc w:val="both"/>
        <w:rPr>
          <w:rFonts w:ascii="Times New Roman" w:hAnsi="Times New Roman" w:cs="Times New Roman"/>
          <w:sz w:val="28"/>
          <w:szCs w:val="28"/>
        </w:rPr>
      </w:pPr>
      <w:r w:rsidRPr="00F93181">
        <w:rPr>
          <w:rFonts w:ascii="Times New Roman" w:hAnsi="Times New Roman" w:cs="Times New Roman"/>
          <w:sz w:val="28"/>
          <w:szCs w:val="28"/>
        </w:rPr>
        <w:t xml:space="preserve">    </w:t>
      </w:r>
      <w:r w:rsidRPr="00F93181">
        <w:rPr>
          <w:rFonts w:ascii="Times New Roman" w:hAnsi="Times New Roman" w:cs="Times New Roman"/>
          <w:sz w:val="28"/>
          <w:szCs w:val="28"/>
          <w:u w:val="single"/>
        </w:rPr>
        <w:t>Ответвление СК.</w:t>
      </w:r>
    </w:p>
    <w:p w14:paraId="1F7EDFC7" w14:textId="372C735A" w:rsidR="00A50289" w:rsidRPr="00F93181" w:rsidRDefault="00A50289" w:rsidP="005806C6">
      <w:pPr>
        <w:spacing w:line="360" w:lineRule="auto"/>
        <w:ind w:right="-23" w:firstLine="567"/>
        <w:jc w:val="right"/>
        <w:rPr>
          <w:rFonts w:ascii="Times New Roman" w:hAnsi="Times New Roman" w:cs="Times New Roman"/>
          <w:sz w:val="28"/>
          <w:szCs w:val="28"/>
        </w:rPr>
      </w:pPr>
      <w:r w:rsidRPr="00F93181">
        <w:rPr>
          <w:rFonts w:ascii="Times New Roman" w:hAnsi="Times New Roman" w:cs="Times New Roman"/>
          <w:sz w:val="28"/>
          <w:szCs w:val="28"/>
        </w:rPr>
        <w:t>∆</w:t>
      </w:r>
      <w:r w:rsidRPr="00F93181">
        <w:rPr>
          <w:rFonts w:ascii="Times New Roman" w:hAnsi="Times New Roman" w:cs="Times New Roman"/>
          <w:sz w:val="28"/>
          <w:szCs w:val="28"/>
          <w:lang w:val="en-US"/>
        </w:rPr>
        <w:t>h</w:t>
      </w:r>
      <w:r w:rsidRPr="00F93181">
        <w:rPr>
          <w:rFonts w:ascii="Times New Roman" w:hAnsi="Times New Roman" w:cs="Times New Roman"/>
          <w:smallCaps/>
          <w:sz w:val="28"/>
          <w:szCs w:val="28"/>
          <w:vertAlign w:val="subscript"/>
        </w:rPr>
        <w:t xml:space="preserve">ск </w:t>
      </w:r>
      <w:r w:rsidRPr="00F93181">
        <w:rPr>
          <w:rFonts w:ascii="Times New Roman" w:hAnsi="Times New Roman" w:cs="Times New Roman"/>
          <w:smallCaps/>
          <w:sz w:val="28"/>
          <w:szCs w:val="28"/>
        </w:rPr>
        <w:t>= Н</w:t>
      </w:r>
      <w:r w:rsidRPr="00F93181">
        <w:rPr>
          <w:rFonts w:ascii="Times New Roman" w:hAnsi="Times New Roman" w:cs="Times New Roman"/>
          <w:smallCaps/>
          <w:sz w:val="28"/>
          <w:szCs w:val="28"/>
          <w:vertAlign w:val="subscript"/>
        </w:rPr>
        <w:t xml:space="preserve">с </w:t>
      </w:r>
      <w:r w:rsidRPr="00F93181">
        <w:rPr>
          <w:rFonts w:ascii="Times New Roman" w:hAnsi="Times New Roman" w:cs="Times New Roman"/>
          <w:smallCaps/>
          <w:sz w:val="28"/>
          <w:szCs w:val="28"/>
        </w:rPr>
        <w:t>– Н</w:t>
      </w:r>
      <w:r w:rsidRPr="00F93181">
        <w:rPr>
          <w:rFonts w:ascii="Times New Roman" w:hAnsi="Times New Roman" w:cs="Times New Roman"/>
          <w:smallCaps/>
          <w:sz w:val="28"/>
          <w:szCs w:val="28"/>
          <w:vertAlign w:val="subscript"/>
        </w:rPr>
        <w:t xml:space="preserve">св.к </w:t>
      </w:r>
      <w:r w:rsidRPr="00F93181">
        <w:rPr>
          <w:rFonts w:ascii="Times New Roman" w:hAnsi="Times New Roman" w:cs="Times New Roman"/>
          <w:smallCaps/>
          <w:sz w:val="28"/>
          <w:szCs w:val="28"/>
        </w:rPr>
        <w:t xml:space="preserve">+ </w:t>
      </w:r>
      <w:r w:rsidRPr="00F93181">
        <w:rPr>
          <w:rFonts w:ascii="Times New Roman" w:hAnsi="Times New Roman" w:cs="Times New Roman"/>
          <w:sz w:val="28"/>
          <w:szCs w:val="28"/>
        </w:rPr>
        <w:t>(</w:t>
      </w:r>
      <w:r w:rsidRPr="00F93181">
        <w:rPr>
          <w:rFonts w:ascii="Times New Roman" w:hAnsi="Times New Roman" w:cs="Times New Roman"/>
          <w:sz w:val="28"/>
          <w:szCs w:val="28"/>
          <w:lang w:val="en-US"/>
        </w:rPr>
        <w:t>Z</w:t>
      </w:r>
      <w:r w:rsidRPr="00F93181">
        <w:rPr>
          <w:rFonts w:ascii="Times New Roman" w:hAnsi="Times New Roman" w:cs="Times New Roman"/>
          <w:sz w:val="28"/>
          <w:szCs w:val="28"/>
          <w:vertAlign w:val="subscript"/>
        </w:rPr>
        <w:t>С</w:t>
      </w:r>
      <w:r w:rsidRPr="00F93181">
        <w:rPr>
          <w:rFonts w:ascii="Times New Roman" w:hAnsi="Times New Roman" w:cs="Times New Roman"/>
          <w:sz w:val="28"/>
          <w:szCs w:val="28"/>
        </w:rPr>
        <w:t xml:space="preserve"> – </w:t>
      </w:r>
      <w:r w:rsidRPr="00F93181">
        <w:rPr>
          <w:rFonts w:ascii="Times New Roman" w:hAnsi="Times New Roman" w:cs="Times New Roman"/>
          <w:sz w:val="28"/>
          <w:szCs w:val="28"/>
          <w:lang w:val="en-US"/>
        </w:rPr>
        <w:t>Z</w:t>
      </w:r>
      <w:r w:rsidRPr="00F93181">
        <w:rPr>
          <w:rFonts w:ascii="Times New Roman" w:hAnsi="Times New Roman" w:cs="Times New Roman"/>
          <w:sz w:val="28"/>
          <w:szCs w:val="28"/>
          <w:vertAlign w:val="subscript"/>
        </w:rPr>
        <w:t>К</w:t>
      </w:r>
      <w:r w:rsidRPr="00F93181">
        <w:rPr>
          <w:rFonts w:ascii="Times New Roman" w:hAnsi="Times New Roman" w:cs="Times New Roman"/>
          <w:sz w:val="28"/>
          <w:szCs w:val="28"/>
        </w:rPr>
        <w:t>)</w:t>
      </w:r>
      <w:r w:rsidR="005806C6" w:rsidRPr="005806C6">
        <w:rPr>
          <w:rFonts w:ascii="Times New Roman" w:hAnsi="Times New Roman" w:cs="Times New Roman"/>
          <w:bCs/>
          <w:sz w:val="28"/>
          <w:szCs w:val="28"/>
        </w:rPr>
        <w:t xml:space="preserve"> </w:t>
      </w:r>
      <w:r w:rsidR="005806C6">
        <w:rPr>
          <w:rFonts w:ascii="Times New Roman" w:hAnsi="Times New Roman" w:cs="Times New Roman"/>
          <w:bCs/>
          <w:sz w:val="28"/>
          <w:szCs w:val="28"/>
        </w:rPr>
        <w:tab/>
      </w:r>
      <w:r w:rsidR="005806C6">
        <w:rPr>
          <w:rFonts w:ascii="Times New Roman" w:hAnsi="Times New Roman" w:cs="Times New Roman"/>
          <w:bCs/>
          <w:sz w:val="28"/>
          <w:szCs w:val="28"/>
        </w:rPr>
        <w:tab/>
      </w:r>
      <w:r w:rsidR="005806C6">
        <w:rPr>
          <w:rFonts w:ascii="Times New Roman" w:hAnsi="Times New Roman" w:cs="Times New Roman"/>
          <w:bCs/>
          <w:sz w:val="28"/>
          <w:szCs w:val="28"/>
        </w:rPr>
        <w:tab/>
        <w:t>(5.16)</w:t>
      </w:r>
    </w:p>
    <w:p w14:paraId="615B8638" w14:textId="77777777" w:rsidR="00A50289" w:rsidRPr="00F93181" w:rsidRDefault="00A50289" w:rsidP="00651B90">
      <w:pPr>
        <w:spacing w:line="360" w:lineRule="auto"/>
        <w:ind w:right="-23" w:firstLine="567"/>
        <w:rPr>
          <w:rFonts w:ascii="Times New Roman" w:hAnsi="Times New Roman" w:cs="Times New Roman"/>
          <w:sz w:val="28"/>
          <w:szCs w:val="28"/>
        </w:rPr>
      </w:pPr>
      <w:r w:rsidRPr="00F93181">
        <w:rPr>
          <w:rFonts w:ascii="Times New Roman" w:hAnsi="Times New Roman" w:cs="Times New Roman"/>
          <w:smallCaps/>
          <w:sz w:val="28"/>
          <w:szCs w:val="28"/>
        </w:rPr>
        <w:t>Н</w:t>
      </w:r>
      <w:r w:rsidRPr="00F93181">
        <w:rPr>
          <w:rFonts w:ascii="Times New Roman" w:hAnsi="Times New Roman" w:cs="Times New Roman"/>
          <w:smallCaps/>
          <w:sz w:val="28"/>
          <w:szCs w:val="28"/>
          <w:vertAlign w:val="subscript"/>
        </w:rPr>
        <w:t>св.к</w:t>
      </w:r>
      <w:r w:rsidRPr="00F93181">
        <w:rPr>
          <w:rFonts w:ascii="Times New Roman" w:hAnsi="Times New Roman" w:cs="Times New Roman"/>
          <w:sz w:val="28"/>
          <w:szCs w:val="28"/>
          <w:vertAlign w:val="subscript"/>
        </w:rPr>
        <w:t xml:space="preserve"> </w:t>
      </w:r>
      <w:r w:rsidRPr="00F93181">
        <w:rPr>
          <w:rFonts w:ascii="Times New Roman" w:hAnsi="Times New Roman" w:cs="Times New Roman"/>
          <w:sz w:val="28"/>
          <w:szCs w:val="28"/>
        </w:rPr>
        <w:t xml:space="preserve"> </w:t>
      </w:r>
      <w:r w:rsidRPr="00F93181">
        <w:rPr>
          <w:rFonts w:ascii="Times New Roman" w:hAnsi="Times New Roman" w:cs="Times New Roman"/>
          <w:b/>
          <w:bCs/>
          <w:sz w:val="28"/>
          <w:szCs w:val="28"/>
        </w:rPr>
        <w:t>–</w:t>
      </w:r>
      <w:r w:rsidRPr="00F93181">
        <w:rPr>
          <w:rFonts w:ascii="Times New Roman" w:hAnsi="Times New Roman" w:cs="Times New Roman"/>
          <w:sz w:val="28"/>
          <w:szCs w:val="28"/>
        </w:rPr>
        <w:t xml:space="preserve"> свободный напор в точке  К.   </w:t>
      </w:r>
    </w:p>
    <w:p w14:paraId="0F3903A3" w14:textId="598D34AD" w:rsidR="00A50289" w:rsidRPr="00F93181" w:rsidRDefault="00A50289" w:rsidP="00651B90">
      <w:pPr>
        <w:spacing w:line="360" w:lineRule="auto"/>
        <w:ind w:right="-23" w:firstLine="567"/>
        <w:jc w:val="both"/>
        <w:rPr>
          <w:rFonts w:ascii="Times New Roman" w:hAnsi="Times New Roman" w:cs="Times New Roman"/>
          <w:sz w:val="28"/>
          <w:szCs w:val="28"/>
        </w:rPr>
      </w:pPr>
      <w:r w:rsidRPr="00F93181">
        <w:rPr>
          <w:rFonts w:ascii="Times New Roman" w:hAnsi="Times New Roman" w:cs="Times New Roman"/>
          <w:sz w:val="28"/>
          <w:szCs w:val="28"/>
        </w:rPr>
        <w:t>Аналогично определяются потери напора в остальных ответвле</w:t>
      </w:r>
      <w:r w:rsidRPr="00F93181">
        <w:rPr>
          <w:rFonts w:ascii="Times New Roman" w:hAnsi="Times New Roman" w:cs="Times New Roman"/>
          <w:sz w:val="28"/>
          <w:szCs w:val="28"/>
        </w:rPr>
        <w:softHyphen/>
        <w:t>ниях.</w:t>
      </w:r>
    </w:p>
    <w:p w14:paraId="194D5045" w14:textId="2E496A11" w:rsidR="00A50289" w:rsidRPr="00F93181" w:rsidRDefault="00A50289" w:rsidP="00651B90">
      <w:pPr>
        <w:spacing w:line="360" w:lineRule="auto"/>
        <w:ind w:right="-22" w:firstLine="567"/>
        <w:jc w:val="both"/>
        <w:rPr>
          <w:rFonts w:ascii="Times New Roman" w:hAnsi="Times New Roman" w:cs="Times New Roman"/>
          <w:sz w:val="28"/>
          <w:szCs w:val="28"/>
        </w:rPr>
      </w:pPr>
      <w:r w:rsidRPr="00F93181">
        <w:rPr>
          <w:rFonts w:ascii="Times New Roman" w:hAnsi="Times New Roman" w:cs="Times New Roman"/>
          <w:sz w:val="28"/>
          <w:szCs w:val="28"/>
        </w:rPr>
        <w:t>9. Расходные характеристики труб ответвлений.</w:t>
      </w:r>
    </w:p>
    <w:p w14:paraId="460D288E" w14:textId="77777777" w:rsidR="00A50289" w:rsidRPr="00F93181" w:rsidRDefault="00A50289" w:rsidP="00651B90">
      <w:pPr>
        <w:spacing w:line="360" w:lineRule="auto"/>
        <w:ind w:right="-22" w:firstLine="567"/>
        <w:jc w:val="both"/>
        <w:rPr>
          <w:rFonts w:ascii="Times New Roman" w:hAnsi="Times New Roman" w:cs="Times New Roman"/>
          <w:sz w:val="28"/>
          <w:szCs w:val="28"/>
        </w:rPr>
      </w:pPr>
      <w:r w:rsidRPr="00F93181">
        <w:rPr>
          <w:rFonts w:ascii="Times New Roman" w:hAnsi="Times New Roman" w:cs="Times New Roman"/>
          <w:sz w:val="28"/>
          <w:szCs w:val="28"/>
        </w:rPr>
        <w:t xml:space="preserve">    </w:t>
      </w:r>
      <w:r w:rsidRPr="00F93181">
        <w:rPr>
          <w:rFonts w:ascii="Times New Roman" w:hAnsi="Times New Roman" w:cs="Times New Roman"/>
          <w:sz w:val="28"/>
          <w:szCs w:val="28"/>
          <w:u w:val="single"/>
        </w:rPr>
        <w:t>Ответвление СК.</w:t>
      </w:r>
    </w:p>
    <w:p w14:paraId="01D99FFD" w14:textId="7D81D48D" w:rsidR="00A50289" w:rsidRPr="00F93181" w:rsidRDefault="00A50289" w:rsidP="005806C6">
      <w:pPr>
        <w:pStyle w:val="FR3"/>
        <w:spacing w:line="360" w:lineRule="auto"/>
        <w:ind w:left="0" w:right="-22" w:firstLine="567"/>
        <w:jc w:val="right"/>
        <w:rPr>
          <w:sz w:val="28"/>
          <w:szCs w:val="28"/>
        </w:rPr>
      </w:pPr>
      <w:r w:rsidRPr="00F93181">
        <w:rPr>
          <w:bCs/>
          <w:position w:val="-32"/>
          <w:sz w:val="28"/>
          <w:szCs w:val="28"/>
        </w:rPr>
        <w:object w:dxaOrig="1860" w:dyaOrig="760" w14:anchorId="0C31DB20">
          <v:shape id="_x0000_i1041" type="#_x0000_t75" style="width:118.5pt;height:48.75pt" o:ole="">
            <v:imagedata r:id="rId50" o:title=""/>
          </v:shape>
          <o:OLEObject Type="Embed" ProgID="Equation.3" ShapeID="_x0000_i1041" DrawAspect="Content" ObjectID="_1758963667" r:id="rId51"/>
        </w:object>
      </w:r>
      <w:r w:rsidR="005806C6">
        <w:rPr>
          <w:bCs/>
          <w:sz w:val="28"/>
          <w:szCs w:val="28"/>
        </w:rPr>
        <w:tab/>
      </w:r>
      <w:r w:rsidR="005806C6">
        <w:rPr>
          <w:bCs/>
          <w:sz w:val="28"/>
          <w:szCs w:val="28"/>
        </w:rPr>
        <w:tab/>
      </w:r>
      <w:r w:rsidR="005806C6">
        <w:rPr>
          <w:bCs/>
          <w:sz w:val="28"/>
          <w:szCs w:val="28"/>
        </w:rPr>
        <w:tab/>
      </w:r>
      <w:r w:rsidR="005806C6">
        <w:rPr>
          <w:bCs/>
          <w:sz w:val="28"/>
          <w:szCs w:val="28"/>
        </w:rPr>
        <w:tab/>
        <w:t>(5.17)</w:t>
      </w:r>
    </w:p>
    <w:p w14:paraId="14DB5C91" w14:textId="77777777" w:rsidR="00A50289" w:rsidRPr="00F93181" w:rsidRDefault="00A50289" w:rsidP="00651B90">
      <w:pPr>
        <w:pStyle w:val="FR3"/>
        <w:spacing w:line="360" w:lineRule="auto"/>
        <w:ind w:left="0" w:right="-23" w:firstLine="567"/>
        <w:jc w:val="both"/>
        <w:rPr>
          <w:sz w:val="28"/>
          <w:szCs w:val="28"/>
        </w:rPr>
      </w:pPr>
      <w:r w:rsidRPr="00F93181">
        <w:rPr>
          <w:sz w:val="28"/>
          <w:szCs w:val="28"/>
        </w:rPr>
        <w:t>Аналогично определяются расходные характеристики в других ответвлениях.</w:t>
      </w:r>
    </w:p>
    <w:p w14:paraId="0D125030" w14:textId="192AB554" w:rsidR="00A50289" w:rsidRPr="00F93181" w:rsidRDefault="00A50289" w:rsidP="00651B90">
      <w:pPr>
        <w:spacing w:line="360" w:lineRule="auto"/>
        <w:ind w:right="-23" w:firstLine="567"/>
        <w:jc w:val="both"/>
        <w:rPr>
          <w:rFonts w:ascii="Times New Roman" w:hAnsi="Times New Roman" w:cs="Times New Roman"/>
          <w:sz w:val="28"/>
          <w:szCs w:val="28"/>
        </w:rPr>
      </w:pPr>
      <w:r w:rsidRPr="00F93181">
        <w:rPr>
          <w:rFonts w:ascii="Times New Roman" w:hAnsi="Times New Roman" w:cs="Times New Roman"/>
          <w:sz w:val="28"/>
          <w:szCs w:val="28"/>
        </w:rPr>
        <w:t>10. Диаметры труб ответвлений.</w:t>
      </w:r>
    </w:p>
    <w:p w14:paraId="129AF37E" w14:textId="77777777" w:rsidR="00A50289" w:rsidRPr="00F93181" w:rsidRDefault="00A50289" w:rsidP="00651B90">
      <w:pPr>
        <w:spacing w:line="360" w:lineRule="auto"/>
        <w:ind w:right="-23" w:firstLine="567"/>
        <w:jc w:val="both"/>
        <w:rPr>
          <w:rFonts w:ascii="Times New Roman" w:hAnsi="Times New Roman" w:cs="Times New Roman"/>
          <w:sz w:val="28"/>
          <w:szCs w:val="28"/>
        </w:rPr>
      </w:pPr>
      <w:r w:rsidRPr="00F93181">
        <w:rPr>
          <w:rFonts w:ascii="Times New Roman" w:hAnsi="Times New Roman" w:cs="Times New Roman"/>
          <w:sz w:val="28"/>
          <w:szCs w:val="28"/>
        </w:rPr>
        <w:t xml:space="preserve">По значению расходной характеристики в соответствии с сортаментом подбирается трубопровод из условий, что свободный напор в конечной точке ответвления должен быть не менее заданного. </w:t>
      </w:r>
    </w:p>
    <w:p w14:paraId="5D7BE923" w14:textId="77777777" w:rsidR="00A50289" w:rsidRPr="00F93181" w:rsidRDefault="00A50289" w:rsidP="00651B90">
      <w:pPr>
        <w:spacing w:line="360" w:lineRule="auto"/>
        <w:ind w:right="-22" w:firstLine="567"/>
        <w:jc w:val="both"/>
        <w:rPr>
          <w:rFonts w:ascii="Times New Roman" w:hAnsi="Times New Roman" w:cs="Times New Roman"/>
          <w:sz w:val="28"/>
          <w:szCs w:val="28"/>
        </w:rPr>
      </w:pPr>
      <w:r w:rsidRPr="00F93181">
        <w:rPr>
          <w:rFonts w:ascii="Times New Roman" w:hAnsi="Times New Roman" w:cs="Times New Roman"/>
          <w:sz w:val="28"/>
          <w:szCs w:val="28"/>
        </w:rPr>
        <w:t xml:space="preserve">   </w:t>
      </w:r>
      <w:r w:rsidRPr="00F93181">
        <w:rPr>
          <w:rFonts w:ascii="Times New Roman" w:hAnsi="Times New Roman" w:cs="Times New Roman"/>
          <w:sz w:val="28"/>
          <w:szCs w:val="28"/>
          <w:u w:val="single"/>
        </w:rPr>
        <w:t>Ответвление СК.</w:t>
      </w:r>
    </w:p>
    <w:p w14:paraId="75ABBEAD" w14:textId="77777777" w:rsidR="00A50289" w:rsidRPr="00F93181" w:rsidRDefault="00A50289" w:rsidP="00651B90">
      <w:pPr>
        <w:pStyle w:val="FR3"/>
        <w:spacing w:line="360" w:lineRule="auto"/>
        <w:ind w:left="0" w:right="-22" w:firstLine="567"/>
        <w:jc w:val="both"/>
        <w:rPr>
          <w:sz w:val="28"/>
          <w:szCs w:val="28"/>
        </w:rPr>
      </w:pPr>
      <w:r w:rsidRPr="00F93181">
        <w:rPr>
          <w:bCs/>
          <w:sz w:val="28"/>
          <w:szCs w:val="28"/>
        </w:rPr>
        <w:t>а)</w:t>
      </w:r>
      <w:r w:rsidRPr="00F93181">
        <w:rPr>
          <w:sz w:val="28"/>
          <w:szCs w:val="28"/>
        </w:rPr>
        <w:t xml:space="preserve"> По сортаменту</w:t>
      </w:r>
      <w:r w:rsidRPr="00F93181">
        <w:rPr>
          <w:bCs/>
          <w:sz w:val="28"/>
          <w:szCs w:val="28"/>
        </w:rPr>
        <w:t xml:space="preserve">   </w:t>
      </w:r>
      <w:r w:rsidRPr="00F93181">
        <w:rPr>
          <w:bCs/>
          <w:sz w:val="28"/>
          <w:szCs w:val="28"/>
          <w:lang w:val="en-US"/>
        </w:rPr>
        <w:t>d</w:t>
      </w:r>
      <w:r w:rsidRPr="00F93181">
        <w:rPr>
          <w:bCs/>
          <w:sz w:val="28"/>
          <w:szCs w:val="28"/>
          <w:vertAlign w:val="subscript"/>
        </w:rPr>
        <w:t>ск</w:t>
      </w:r>
      <w:r w:rsidRPr="00F93181">
        <w:rPr>
          <w:bCs/>
          <w:sz w:val="28"/>
          <w:szCs w:val="28"/>
        </w:rPr>
        <w:t>= ….</w:t>
      </w:r>
    </w:p>
    <w:p w14:paraId="58BEE051" w14:textId="77777777" w:rsidR="00A50289" w:rsidRPr="00F93181" w:rsidRDefault="00A50289" w:rsidP="00651B90">
      <w:pPr>
        <w:pStyle w:val="FR3"/>
        <w:spacing w:line="360" w:lineRule="auto"/>
        <w:ind w:left="0" w:right="-22" w:firstLine="567"/>
        <w:jc w:val="both"/>
        <w:rPr>
          <w:sz w:val="28"/>
          <w:szCs w:val="28"/>
        </w:rPr>
      </w:pPr>
      <w:r w:rsidRPr="00F93181">
        <w:rPr>
          <w:bCs/>
          <w:sz w:val="28"/>
          <w:szCs w:val="28"/>
        </w:rPr>
        <w:t>б)</w:t>
      </w:r>
      <w:r w:rsidRPr="00F93181">
        <w:rPr>
          <w:sz w:val="28"/>
          <w:szCs w:val="28"/>
        </w:rPr>
        <w:t xml:space="preserve"> Потери напора               </w:t>
      </w:r>
    </w:p>
    <w:p w14:paraId="2DB06BCD" w14:textId="698E5E1A" w:rsidR="00A50289" w:rsidRPr="00F93181" w:rsidRDefault="00A50289" w:rsidP="005806C6">
      <w:pPr>
        <w:spacing w:line="360" w:lineRule="auto"/>
        <w:ind w:right="-22" w:firstLine="567"/>
        <w:jc w:val="right"/>
        <w:rPr>
          <w:rFonts w:ascii="Times New Roman" w:hAnsi="Times New Roman" w:cs="Times New Roman"/>
          <w:bCs/>
          <w:sz w:val="28"/>
          <w:szCs w:val="28"/>
        </w:rPr>
      </w:pPr>
      <w:r w:rsidRPr="00F93181">
        <w:rPr>
          <w:rFonts w:ascii="Times New Roman" w:hAnsi="Times New Roman" w:cs="Times New Roman"/>
          <w:position w:val="-30"/>
          <w:sz w:val="28"/>
          <w:szCs w:val="28"/>
        </w:rPr>
        <w:object w:dxaOrig="1960" w:dyaOrig="720" w14:anchorId="6FB021BB">
          <v:shape id="_x0000_i1042" type="#_x0000_t75" style="width:132pt;height:48pt" o:ole="">
            <v:imagedata r:id="rId52" o:title=""/>
          </v:shape>
          <o:OLEObject Type="Embed" ProgID="Equation.3" ShapeID="_x0000_i1042" DrawAspect="Content" ObjectID="_1758963668" r:id="rId53"/>
        </w:object>
      </w:r>
      <w:r w:rsidR="005806C6">
        <w:rPr>
          <w:rFonts w:ascii="Times New Roman" w:hAnsi="Times New Roman" w:cs="Times New Roman"/>
          <w:bCs/>
          <w:sz w:val="28"/>
          <w:szCs w:val="28"/>
        </w:rPr>
        <w:tab/>
      </w:r>
      <w:r w:rsidR="005806C6">
        <w:rPr>
          <w:rFonts w:ascii="Times New Roman" w:hAnsi="Times New Roman" w:cs="Times New Roman"/>
          <w:bCs/>
          <w:sz w:val="28"/>
          <w:szCs w:val="28"/>
        </w:rPr>
        <w:tab/>
      </w:r>
      <w:r w:rsidR="005806C6">
        <w:rPr>
          <w:rFonts w:ascii="Times New Roman" w:hAnsi="Times New Roman" w:cs="Times New Roman"/>
          <w:bCs/>
          <w:sz w:val="28"/>
          <w:szCs w:val="28"/>
        </w:rPr>
        <w:tab/>
      </w:r>
      <w:r w:rsidR="005806C6">
        <w:rPr>
          <w:rFonts w:ascii="Times New Roman" w:hAnsi="Times New Roman" w:cs="Times New Roman"/>
          <w:bCs/>
          <w:sz w:val="28"/>
          <w:szCs w:val="28"/>
        </w:rPr>
        <w:tab/>
        <w:t>(5.18)</w:t>
      </w:r>
    </w:p>
    <w:p w14:paraId="64247249" w14:textId="77777777" w:rsidR="00A50289" w:rsidRPr="00F93181" w:rsidRDefault="00A50289" w:rsidP="00651B90">
      <w:pPr>
        <w:spacing w:line="360" w:lineRule="auto"/>
        <w:ind w:right="-22" w:firstLine="567"/>
        <w:jc w:val="both"/>
        <w:rPr>
          <w:rFonts w:ascii="Times New Roman" w:hAnsi="Times New Roman" w:cs="Times New Roman"/>
          <w:sz w:val="28"/>
          <w:szCs w:val="28"/>
        </w:rPr>
      </w:pPr>
      <w:r w:rsidRPr="00F93181">
        <w:rPr>
          <w:rFonts w:ascii="Times New Roman" w:hAnsi="Times New Roman" w:cs="Times New Roman"/>
          <w:bCs/>
          <w:sz w:val="28"/>
          <w:szCs w:val="28"/>
        </w:rPr>
        <w:t>в)</w:t>
      </w:r>
      <w:r w:rsidRPr="00F93181">
        <w:rPr>
          <w:rFonts w:ascii="Times New Roman" w:hAnsi="Times New Roman" w:cs="Times New Roman"/>
          <w:sz w:val="28"/>
          <w:szCs w:val="28"/>
        </w:rPr>
        <w:t xml:space="preserve"> Свободный напор в точке потребления</w:t>
      </w:r>
    </w:p>
    <w:p w14:paraId="65413A0D" w14:textId="67E7252C" w:rsidR="00A50289" w:rsidRPr="00F93181" w:rsidRDefault="00A50289" w:rsidP="005806C6">
      <w:pPr>
        <w:spacing w:line="360" w:lineRule="auto"/>
        <w:ind w:right="-22" w:firstLine="567"/>
        <w:jc w:val="right"/>
        <w:rPr>
          <w:rFonts w:ascii="Times New Roman" w:hAnsi="Times New Roman" w:cs="Times New Roman"/>
          <w:sz w:val="28"/>
          <w:szCs w:val="28"/>
        </w:rPr>
      </w:pPr>
      <w:r w:rsidRPr="00F93181">
        <w:rPr>
          <w:rFonts w:ascii="Times New Roman" w:hAnsi="Times New Roman" w:cs="Times New Roman"/>
          <w:smallCaps/>
          <w:sz w:val="28"/>
          <w:szCs w:val="28"/>
        </w:rPr>
        <w:t>Н</w:t>
      </w:r>
      <w:r w:rsidRPr="00F93181">
        <w:rPr>
          <w:rFonts w:ascii="Times New Roman" w:hAnsi="Times New Roman" w:cs="Times New Roman"/>
          <w:smallCaps/>
          <w:sz w:val="28"/>
          <w:szCs w:val="28"/>
          <w:vertAlign w:val="subscript"/>
        </w:rPr>
        <w:t xml:space="preserve">св.к </w:t>
      </w:r>
      <w:r w:rsidRPr="00F93181">
        <w:rPr>
          <w:rFonts w:ascii="Times New Roman" w:hAnsi="Times New Roman" w:cs="Times New Roman"/>
          <w:smallCaps/>
          <w:sz w:val="28"/>
          <w:szCs w:val="28"/>
        </w:rPr>
        <w:t>= Н</w:t>
      </w:r>
      <w:r w:rsidRPr="00F93181">
        <w:rPr>
          <w:rFonts w:ascii="Times New Roman" w:hAnsi="Times New Roman" w:cs="Times New Roman"/>
          <w:smallCaps/>
          <w:sz w:val="28"/>
          <w:szCs w:val="28"/>
          <w:vertAlign w:val="subscript"/>
        </w:rPr>
        <w:t>С</w:t>
      </w:r>
      <w:r w:rsidRPr="00F93181">
        <w:rPr>
          <w:rFonts w:ascii="Times New Roman" w:hAnsi="Times New Roman" w:cs="Times New Roman"/>
          <w:smallCaps/>
          <w:sz w:val="28"/>
          <w:szCs w:val="28"/>
        </w:rPr>
        <w:t xml:space="preserve">– </w:t>
      </w:r>
      <w:r w:rsidRPr="00F93181">
        <w:rPr>
          <w:rFonts w:ascii="Times New Roman" w:hAnsi="Times New Roman" w:cs="Times New Roman"/>
          <w:sz w:val="28"/>
          <w:szCs w:val="28"/>
        </w:rPr>
        <w:t>∆</w:t>
      </w:r>
      <w:r w:rsidRPr="00F93181">
        <w:rPr>
          <w:rFonts w:ascii="Times New Roman" w:hAnsi="Times New Roman" w:cs="Times New Roman"/>
          <w:sz w:val="28"/>
          <w:szCs w:val="28"/>
          <w:lang w:val="en-US"/>
        </w:rPr>
        <w:t>h</w:t>
      </w:r>
      <w:r w:rsidRPr="00F93181">
        <w:rPr>
          <w:rFonts w:ascii="Times New Roman" w:hAnsi="Times New Roman" w:cs="Times New Roman"/>
          <w:smallCaps/>
          <w:sz w:val="28"/>
          <w:szCs w:val="28"/>
          <w:vertAlign w:val="subscript"/>
        </w:rPr>
        <w:t xml:space="preserve">ск </w:t>
      </w:r>
      <w:r w:rsidRPr="00F93181">
        <w:rPr>
          <w:rFonts w:ascii="Times New Roman" w:hAnsi="Times New Roman" w:cs="Times New Roman"/>
          <w:smallCaps/>
          <w:sz w:val="28"/>
          <w:szCs w:val="28"/>
        </w:rPr>
        <w:t xml:space="preserve">+ </w:t>
      </w:r>
      <w:r w:rsidRPr="00F93181">
        <w:rPr>
          <w:rFonts w:ascii="Times New Roman" w:hAnsi="Times New Roman" w:cs="Times New Roman"/>
          <w:sz w:val="28"/>
          <w:szCs w:val="28"/>
        </w:rPr>
        <w:t>(</w:t>
      </w:r>
      <w:r w:rsidRPr="00F93181">
        <w:rPr>
          <w:rFonts w:ascii="Times New Roman" w:hAnsi="Times New Roman" w:cs="Times New Roman"/>
          <w:sz w:val="28"/>
          <w:szCs w:val="28"/>
          <w:lang w:val="en-US"/>
        </w:rPr>
        <w:t>Z</w:t>
      </w:r>
      <w:r w:rsidRPr="00F93181">
        <w:rPr>
          <w:rFonts w:ascii="Times New Roman" w:hAnsi="Times New Roman" w:cs="Times New Roman"/>
          <w:sz w:val="28"/>
          <w:szCs w:val="28"/>
          <w:vertAlign w:val="subscript"/>
        </w:rPr>
        <w:t>С</w:t>
      </w:r>
      <w:r w:rsidRPr="00F93181">
        <w:rPr>
          <w:rFonts w:ascii="Times New Roman" w:hAnsi="Times New Roman" w:cs="Times New Roman"/>
          <w:sz w:val="28"/>
          <w:szCs w:val="28"/>
        </w:rPr>
        <w:t xml:space="preserve"> – </w:t>
      </w:r>
      <w:r w:rsidRPr="00F93181">
        <w:rPr>
          <w:rFonts w:ascii="Times New Roman" w:hAnsi="Times New Roman" w:cs="Times New Roman"/>
          <w:sz w:val="28"/>
          <w:szCs w:val="28"/>
          <w:lang w:val="en-US"/>
        </w:rPr>
        <w:t>Z</w:t>
      </w:r>
      <w:r w:rsidRPr="00F93181">
        <w:rPr>
          <w:rFonts w:ascii="Times New Roman" w:hAnsi="Times New Roman" w:cs="Times New Roman"/>
          <w:sz w:val="28"/>
          <w:szCs w:val="28"/>
          <w:vertAlign w:val="subscript"/>
        </w:rPr>
        <w:t>К</w:t>
      </w:r>
      <w:r w:rsidRPr="00F93181">
        <w:rPr>
          <w:rFonts w:ascii="Times New Roman" w:hAnsi="Times New Roman" w:cs="Times New Roman"/>
          <w:sz w:val="28"/>
          <w:szCs w:val="28"/>
        </w:rPr>
        <w:t>)</w:t>
      </w:r>
      <w:r w:rsidR="005806C6" w:rsidRPr="005806C6">
        <w:rPr>
          <w:rFonts w:ascii="Times New Roman" w:hAnsi="Times New Roman" w:cs="Times New Roman"/>
          <w:bCs/>
          <w:sz w:val="28"/>
          <w:szCs w:val="28"/>
        </w:rPr>
        <w:t xml:space="preserve"> </w:t>
      </w:r>
      <w:r w:rsidR="005806C6">
        <w:rPr>
          <w:rFonts w:ascii="Times New Roman" w:hAnsi="Times New Roman" w:cs="Times New Roman"/>
          <w:bCs/>
          <w:sz w:val="28"/>
          <w:szCs w:val="28"/>
        </w:rPr>
        <w:tab/>
      </w:r>
      <w:r w:rsidR="005806C6">
        <w:rPr>
          <w:rFonts w:ascii="Times New Roman" w:hAnsi="Times New Roman" w:cs="Times New Roman"/>
          <w:bCs/>
          <w:sz w:val="28"/>
          <w:szCs w:val="28"/>
        </w:rPr>
        <w:tab/>
      </w:r>
      <w:r w:rsidR="005806C6">
        <w:rPr>
          <w:rFonts w:ascii="Times New Roman" w:hAnsi="Times New Roman" w:cs="Times New Roman"/>
          <w:bCs/>
          <w:sz w:val="28"/>
          <w:szCs w:val="28"/>
        </w:rPr>
        <w:tab/>
        <w:t>(5.19)</w:t>
      </w:r>
    </w:p>
    <w:p w14:paraId="125CF545" w14:textId="406DCB10" w:rsidR="00A50289" w:rsidRPr="00F93181" w:rsidRDefault="00A50289" w:rsidP="00651B90">
      <w:pPr>
        <w:spacing w:line="360" w:lineRule="auto"/>
        <w:ind w:right="-22" w:firstLine="567"/>
        <w:jc w:val="both"/>
        <w:rPr>
          <w:rFonts w:ascii="Times New Roman" w:hAnsi="Times New Roman" w:cs="Times New Roman"/>
          <w:bCs/>
          <w:sz w:val="28"/>
          <w:szCs w:val="28"/>
        </w:rPr>
      </w:pPr>
      <w:r w:rsidRPr="00F93181">
        <w:rPr>
          <w:rFonts w:ascii="Times New Roman" w:hAnsi="Times New Roman" w:cs="Times New Roman"/>
          <w:sz w:val="28"/>
          <w:szCs w:val="28"/>
        </w:rPr>
        <w:t>Итак</w:t>
      </w:r>
      <w:r w:rsidRPr="00F93181">
        <w:rPr>
          <w:rFonts w:ascii="Times New Roman" w:hAnsi="Times New Roman" w:cs="Times New Roman"/>
          <w:bCs/>
          <w:sz w:val="28"/>
          <w:szCs w:val="28"/>
        </w:rPr>
        <w:t xml:space="preserve"> </w:t>
      </w:r>
      <w:r w:rsidRPr="00F93181">
        <w:rPr>
          <w:rFonts w:ascii="Times New Roman" w:hAnsi="Times New Roman" w:cs="Times New Roman"/>
          <w:bCs/>
          <w:sz w:val="28"/>
          <w:szCs w:val="28"/>
          <w:lang w:val="en-US"/>
        </w:rPr>
        <w:t>d</w:t>
      </w:r>
      <w:r w:rsidRPr="00F93181">
        <w:rPr>
          <w:rFonts w:ascii="Times New Roman" w:hAnsi="Times New Roman" w:cs="Times New Roman"/>
          <w:bCs/>
          <w:sz w:val="28"/>
          <w:szCs w:val="28"/>
          <w:vertAlign w:val="subscript"/>
        </w:rPr>
        <w:t xml:space="preserve">ск </w:t>
      </w:r>
      <w:r w:rsidRPr="00F93181">
        <w:rPr>
          <w:rFonts w:ascii="Times New Roman" w:hAnsi="Times New Roman" w:cs="Times New Roman"/>
          <w:bCs/>
          <w:sz w:val="28"/>
          <w:szCs w:val="28"/>
        </w:rPr>
        <w:t>= ….</w:t>
      </w:r>
    </w:p>
    <w:p w14:paraId="133A04CD" w14:textId="77777777" w:rsidR="00A50289" w:rsidRPr="00F93181" w:rsidRDefault="00A50289" w:rsidP="00651B90">
      <w:pPr>
        <w:spacing w:line="360" w:lineRule="auto"/>
        <w:ind w:right="-22" w:firstLine="567"/>
        <w:jc w:val="both"/>
        <w:rPr>
          <w:rFonts w:ascii="Times New Roman" w:hAnsi="Times New Roman" w:cs="Times New Roman"/>
          <w:sz w:val="28"/>
          <w:szCs w:val="28"/>
        </w:rPr>
      </w:pPr>
      <w:r w:rsidRPr="00F93181">
        <w:rPr>
          <w:rFonts w:ascii="Times New Roman" w:hAnsi="Times New Roman" w:cs="Times New Roman"/>
          <w:sz w:val="28"/>
          <w:szCs w:val="28"/>
        </w:rPr>
        <w:t>Аналогично определяются диаметры труб других ответвлений.</w:t>
      </w:r>
    </w:p>
    <w:p w14:paraId="57E101DA" w14:textId="0CB73D8A" w:rsidR="00A50289" w:rsidRPr="00F93181" w:rsidRDefault="00A50289" w:rsidP="00651B90">
      <w:pPr>
        <w:spacing w:line="360" w:lineRule="auto"/>
        <w:ind w:right="-22" w:firstLine="567"/>
        <w:jc w:val="both"/>
        <w:rPr>
          <w:rFonts w:ascii="Times New Roman" w:hAnsi="Times New Roman" w:cs="Times New Roman"/>
          <w:sz w:val="28"/>
          <w:szCs w:val="28"/>
        </w:rPr>
      </w:pPr>
      <w:r w:rsidRPr="00F93181">
        <w:rPr>
          <w:rFonts w:ascii="Times New Roman" w:hAnsi="Times New Roman" w:cs="Times New Roman"/>
          <w:sz w:val="28"/>
          <w:szCs w:val="28"/>
        </w:rPr>
        <w:t>11. Истинная скорость движения жидкости в ответвлении.</w:t>
      </w:r>
    </w:p>
    <w:p w14:paraId="6E10DB10" w14:textId="77777777" w:rsidR="00A50289" w:rsidRPr="00F93181" w:rsidRDefault="00A50289" w:rsidP="00651B90">
      <w:pPr>
        <w:spacing w:line="360" w:lineRule="auto"/>
        <w:ind w:right="-22" w:firstLine="567"/>
        <w:jc w:val="both"/>
        <w:rPr>
          <w:rFonts w:ascii="Times New Roman" w:hAnsi="Times New Roman" w:cs="Times New Roman"/>
          <w:sz w:val="28"/>
          <w:szCs w:val="28"/>
        </w:rPr>
      </w:pPr>
      <w:r w:rsidRPr="00F93181">
        <w:rPr>
          <w:rFonts w:ascii="Times New Roman" w:hAnsi="Times New Roman" w:cs="Times New Roman"/>
          <w:sz w:val="28"/>
          <w:szCs w:val="28"/>
        </w:rPr>
        <w:t xml:space="preserve">   </w:t>
      </w:r>
      <w:r w:rsidRPr="00F93181">
        <w:rPr>
          <w:rFonts w:ascii="Times New Roman" w:hAnsi="Times New Roman" w:cs="Times New Roman"/>
          <w:sz w:val="28"/>
          <w:szCs w:val="28"/>
          <w:u w:val="single"/>
        </w:rPr>
        <w:t>Ответвление СК</w:t>
      </w:r>
    </w:p>
    <w:p w14:paraId="17B0F0F9" w14:textId="68FDB3C9" w:rsidR="00A50289" w:rsidRPr="00F93181" w:rsidRDefault="00A50289" w:rsidP="005806C6">
      <w:pPr>
        <w:spacing w:line="360" w:lineRule="auto"/>
        <w:ind w:right="-22" w:firstLine="567"/>
        <w:jc w:val="right"/>
        <w:rPr>
          <w:rFonts w:ascii="Times New Roman" w:hAnsi="Times New Roman" w:cs="Times New Roman"/>
          <w:sz w:val="28"/>
          <w:szCs w:val="28"/>
        </w:rPr>
      </w:pPr>
      <w:r w:rsidRPr="00F93181">
        <w:rPr>
          <w:rFonts w:ascii="Times New Roman" w:hAnsi="Times New Roman" w:cs="Times New Roman"/>
          <w:position w:val="-30"/>
          <w:sz w:val="28"/>
          <w:szCs w:val="28"/>
        </w:rPr>
        <w:object w:dxaOrig="1200" w:dyaOrig="680" w14:anchorId="530AEB3C">
          <v:shape id="_x0000_i1043" type="#_x0000_t75" style="width:83.25pt;height:47.25pt" o:ole="">
            <v:imagedata r:id="rId54" o:title=""/>
          </v:shape>
          <o:OLEObject Type="Embed" ProgID="Equation.3" ShapeID="_x0000_i1043" DrawAspect="Content" ObjectID="_1758963669" r:id="rId55"/>
        </w:object>
      </w:r>
      <w:r w:rsidR="005806C6">
        <w:rPr>
          <w:rFonts w:ascii="Times New Roman" w:hAnsi="Times New Roman" w:cs="Times New Roman"/>
          <w:bCs/>
          <w:sz w:val="28"/>
          <w:szCs w:val="28"/>
        </w:rPr>
        <w:tab/>
      </w:r>
      <w:r w:rsidR="005806C6">
        <w:rPr>
          <w:rFonts w:ascii="Times New Roman" w:hAnsi="Times New Roman" w:cs="Times New Roman"/>
          <w:bCs/>
          <w:sz w:val="28"/>
          <w:szCs w:val="28"/>
        </w:rPr>
        <w:tab/>
      </w:r>
      <w:r w:rsidR="005806C6">
        <w:rPr>
          <w:rFonts w:ascii="Times New Roman" w:hAnsi="Times New Roman" w:cs="Times New Roman"/>
          <w:bCs/>
          <w:sz w:val="28"/>
          <w:szCs w:val="28"/>
        </w:rPr>
        <w:tab/>
      </w:r>
      <w:r w:rsidR="005806C6">
        <w:rPr>
          <w:rFonts w:ascii="Times New Roman" w:hAnsi="Times New Roman" w:cs="Times New Roman"/>
          <w:bCs/>
          <w:sz w:val="28"/>
          <w:szCs w:val="28"/>
        </w:rPr>
        <w:tab/>
        <w:t>(5.20)</w:t>
      </w:r>
    </w:p>
    <w:p w14:paraId="7A19332E" w14:textId="77777777" w:rsidR="00A50289" w:rsidRPr="00F93181" w:rsidRDefault="00A50289" w:rsidP="00651B90">
      <w:pPr>
        <w:spacing w:line="360" w:lineRule="auto"/>
        <w:ind w:right="-22" w:firstLine="567"/>
        <w:jc w:val="both"/>
        <w:rPr>
          <w:rFonts w:ascii="Times New Roman" w:hAnsi="Times New Roman" w:cs="Times New Roman"/>
          <w:sz w:val="28"/>
          <w:szCs w:val="28"/>
        </w:rPr>
      </w:pPr>
      <w:r w:rsidRPr="00F93181">
        <w:rPr>
          <w:rFonts w:ascii="Times New Roman" w:hAnsi="Times New Roman" w:cs="Times New Roman"/>
          <w:sz w:val="28"/>
          <w:szCs w:val="28"/>
        </w:rPr>
        <w:lastRenderedPageBreak/>
        <w:t>Аналогично определяем истинную скорость движения жидкости в других ответвлениях.</w:t>
      </w:r>
    </w:p>
    <w:p w14:paraId="33CD6ACA" w14:textId="76463E3C" w:rsidR="00A50289" w:rsidRPr="00F93181" w:rsidRDefault="00A50289" w:rsidP="00651B90">
      <w:pPr>
        <w:pStyle w:val="FR2"/>
        <w:spacing w:line="360" w:lineRule="auto"/>
        <w:ind w:left="0" w:right="-22" w:firstLine="567"/>
        <w:jc w:val="both"/>
        <w:rPr>
          <w:sz w:val="28"/>
          <w:szCs w:val="28"/>
        </w:rPr>
      </w:pPr>
      <w:r w:rsidRPr="00F93181">
        <w:rPr>
          <w:sz w:val="28"/>
          <w:szCs w:val="28"/>
        </w:rPr>
        <w:t xml:space="preserve">Таким образом для рассматриваемой сети определены </w:t>
      </w:r>
    </w:p>
    <w:p w14:paraId="6A86A39E" w14:textId="77777777" w:rsidR="00A50289" w:rsidRPr="00F93181" w:rsidRDefault="00A50289" w:rsidP="00651B90">
      <w:pPr>
        <w:pStyle w:val="FR2"/>
        <w:spacing w:line="360" w:lineRule="auto"/>
        <w:ind w:left="0" w:right="-22" w:firstLine="567"/>
        <w:jc w:val="both"/>
        <w:rPr>
          <w:bCs/>
          <w:sz w:val="28"/>
          <w:szCs w:val="28"/>
        </w:rPr>
      </w:pPr>
      <w:r w:rsidRPr="00F93181">
        <w:rPr>
          <w:sz w:val="28"/>
          <w:szCs w:val="28"/>
        </w:rPr>
        <w:t>1. Расход</w:t>
      </w:r>
      <w:r w:rsidRPr="00F93181">
        <w:rPr>
          <w:bCs/>
          <w:sz w:val="28"/>
          <w:szCs w:val="28"/>
        </w:rPr>
        <w:t xml:space="preserve">   </w:t>
      </w:r>
      <w:r w:rsidRPr="00F93181">
        <w:rPr>
          <w:bCs/>
          <w:sz w:val="28"/>
          <w:szCs w:val="28"/>
          <w:lang w:val="en-US"/>
        </w:rPr>
        <w:t>Q</w:t>
      </w:r>
      <w:r w:rsidRPr="00F93181">
        <w:rPr>
          <w:bCs/>
          <w:sz w:val="28"/>
          <w:szCs w:val="28"/>
        </w:rPr>
        <w:t xml:space="preserve"> = </w:t>
      </w:r>
      <w:r w:rsidRPr="00F93181">
        <w:rPr>
          <w:bCs/>
          <w:sz w:val="28"/>
          <w:szCs w:val="28"/>
          <w:lang w:val="en-US"/>
        </w:rPr>
        <w:t>Q</w:t>
      </w:r>
      <w:r w:rsidRPr="00F93181">
        <w:rPr>
          <w:bCs/>
          <w:sz w:val="28"/>
          <w:szCs w:val="28"/>
          <w:vertAlign w:val="subscript"/>
        </w:rPr>
        <w:t>АВ</w:t>
      </w:r>
      <w:r w:rsidRPr="00F93181">
        <w:rPr>
          <w:bCs/>
          <w:sz w:val="28"/>
          <w:szCs w:val="28"/>
        </w:rPr>
        <w:t xml:space="preserve">.... </w:t>
      </w:r>
    </w:p>
    <w:p w14:paraId="4A3FD53D" w14:textId="77777777" w:rsidR="00A50289" w:rsidRPr="00F93181" w:rsidRDefault="00A50289" w:rsidP="00651B90">
      <w:pPr>
        <w:pStyle w:val="FR2"/>
        <w:spacing w:line="360" w:lineRule="auto"/>
        <w:ind w:left="0" w:right="-22" w:firstLine="567"/>
        <w:jc w:val="both"/>
        <w:rPr>
          <w:sz w:val="28"/>
          <w:szCs w:val="28"/>
        </w:rPr>
      </w:pPr>
      <w:r w:rsidRPr="00F93181">
        <w:rPr>
          <w:bCs/>
          <w:sz w:val="28"/>
          <w:szCs w:val="28"/>
        </w:rPr>
        <w:t xml:space="preserve">2. </w:t>
      </w:r>
      <w:r w:rsidRPr="00F93181">
        <w:rPr>
          <w:sz w:val="28"/>
          <w:szCs w:val="28"/>
        </w:rPr>
        <w:t>Напор</w:t>
      </w:r>
      <w:r w:rsidRPr="00F93181">
        <w:rPr>
          <w:bCs/>
          <w:sz w:val="28"/>
          <w:szCs w:val="28"/>
        </w:rPr>
        <w:t xml:space="preserve">    Н</w:t>
      </w:r>
      <w:r w:rsidRPr="00F93181">
        <w:rPr>
          <w:bCs/>
          <w:sz w:val="28"/>
          <w:szCs w:val="28"/>
          <w:vertAlign w:val="subscript"/>
        </w:rPr>
        <w:t>потр.</w:t>
      </w:r>
      <w:r w:rsidRPr="00F93181">
        <w:rPr>
          <w:bCs/>
          <w:sz w:val="28"/>
          <w:szCs w:val="28"/>
        </w:rPr>
        <w:t xml:space="preserve"> = Н</w:t>
      </w:r>
      <w:r w:rsidRPr="00F93181">
        <w:rPr>
          <w:bCs/>
          <w:sz w:val="28"/>
          <w:szCs w:val="28"/>
          <w:vertAlign w:val="subscript"/>
        </w:rPr>
        <w:t>А</w:t>
      </w:r>
      <w:r w:rsidRPr="00F93181">
        <w:rPr>
          <w:bCs/>
          <w:sz w:val="28"/>
          <w:szCs w:val="28"/>
        </w:rPr>
        <w:t xml:space="preserve"> = ….</w:t>
      </w:r>
    </w:p>
    <w:p w14:paraId="0DE47422" w14:textId="2AC8D954" w:rsidR="00A50289" w:rsidRPr="00F93181" w:rsidRDefault="00A50289" w:rsidP="00651B90">
      <w:pPr>
        <w:spacing w:line="360" w:lineRule="auto"/>
        <w:ind w:right="-22" w:firstLine="567"/>
        <w:jc w:val="both"/>
        <w:rPr>
          <w:rFonts w:ascii="Times New Roman" w:hAnsi="Times New Roman" w:cs="Times New Roman"/>
          <w:bCs/>
          <w:sz w:val="28"/>
          <w:szCs w:val="28"/>
        </w:rPr>
      </w:pPr>
      <w:r w:rsidRPr="00F93181">
        <w:rPr>
          <w:rFonts w:ascii="Times New Roman" w:hAnsi="Times New Roman" w:cs="Times New Roman"/>
          <w:sz w:val="28"/>
          <w:szCs w:val="28"/>
        </w:rPr>
        <w:t>Эти параметры позволяют произвести подбор насоса, которые выпускаются промышленностью (см. приложе</w:t>
      </w:r>
      <w:r w:rsidRPr="00F93181">
        <w:rPr>
          <w:rFonts w:ascii="Times New Roman" w:hAnsi="Times New Roman" w:cs="Times New Roman"/>
          <w:sz w:val="28"/>
          <w:szCs w:val="28"/>
        </w:rPr>
        <w:softHyphen/>
        <w:t>ние</w:t>
      </w:r>
      <w:r w:rsidRPr="00F93181">
        <w:rPr>
          <w:rFonts w:ascii="Times New Roman" w:hAnsi="Times New Roman" w:cs="Times New Roman"/>
          <w:bCs/>
          <w:sz w:val="28"/>
          <w:szCs w:val="28"/>
        </w:rPr>
        <w:t xml:space="preserve"> 2)</w:t>
      </w:r>
    </w:p>
    <w:p w14:paraId="32D6C90B" w14:textId="77777777" w:rsidR="00A50289" w:rsidRPr="00F93181" w:rsidRDefault="00A50289" w:rsidP="00651B90">
      <w:pPr>
        <w:spacing w:line="360" w:lineRule="auto"/>
        <w:ind w:right="-22" w:firstLine="567"/>
        <w:jc w:val="both"/>
        <w:rPr>
          <w:rFonts w:ascii="Times New Roman" w:hAnsi="Times New Roman" w:cs="Times New Roman"/>
          <w:sz w:val="28"/>
          <w:szCs w:val="28"/>
        </w:rPr>
      </w:pPr>
      <w:r w:rsidRPr="00F93181">
        <w:rPr>
          <w:rFonts w:ascii="Times New Roman" w:hAnsi="Times New Roman" w:cs="Times New Roman"/>
          <w:sz w:val="28"/>
          <w:szCs w:val="28"/>
        </w:rPr>
        <w:t>Графическая часть</w:t>
      </w:r>
    </w:p>
    <w:p w14:paraId="74EB6FC7" w14:textId="5AA298B2" w:rsidR="00A50289" w:rsidRDefault="00A50289" w:rsidP="00651B90">
      <w:pPr>
        <w:spacing w:line="360" w:lineRule="auto"/>
        <w:ind w:right="-22" w:firstLine="567"/>
        <w:jc w:val="both"/>
        <w:rPr>
          <w:rFonts w:ascii="Times New Roman" w:hAnsi="Times New Roman" w:cs="Times New Roman"/>
          <w:sz w:val="28"/>
          <w:szCs w:val="28"/>
        </w:rPr>
      </w:pPr>
      <w:r w:rsidRPr="00F93181">
        <w:rPr>
          <w:rFonts w:ascii="Times New Roman" w:hAnsi="Times New Roman" w:cs="Times New Roman"/>
          <w:sz w:val="28"/>
          <w:szCs w:val="28"/>
        </w:rPr>
        <w:t>Схема водопроводной сети. (На миллиметровке в масштабе с нанесением всех, определенных в расчетной части, параметров сети.)</w:t>
      </w:r>
    </w:p>
    <w:p w14:paraId="072C1BC2" w14:textId="77777777" w:rsidR="00A50289" w:rsidRPr="00F93181" w:rsidRDefault="00A50289" w:rsidP="00651B90">
      <w:pPr>
        <w:ind w:right="-22"/>
        <w:jc w:val="center"/>
        <w:rPr>
          <w:rFonts w:ascii="Times New Roman" w:hAnsi="Times New Roman" w:cs="Times New Roman"/>
          <w:b/>
          <w:bCs/>
          <w:sz w:val="28"/>
          <w:szCs w:val="28"/>
        </w:rPr>
      </w:pPr>
      <w:r w:rsidRPr="00F93181">
        <w:rPr>
          <w:rFonts w:ascii="Times New Roman" w:hAnsi="Times New Roman" w:cs="Times New Roman"/>
          <w:b/>
          <w:bCs/>
          <w:noProof/>
          <w:sz w:val="28"/>
          <w:szCs w:val="28"/>
          <w:lang w:bidi="ar-SA"/>
        </w:rPr>
        <w:drawing>
          <wp:inline distT="0" distB="0" distL="0" distR="0" wp14:anchorId="137D8F0A" wp14:editId="649E2CAC">
            <wp:extent cx="5810699" cy="295275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pic:cNvPicPr/>
                  </pic:nvPicPr>
                  <pic:blipFill>
                    <a:blip r:embed="rId56" cstate="print">
                      <a:extLst>
                        <a:ext uri="{28A0092B-C50C-407E-A947-70E740481C1C}">
                          <a14:useLocalDpi xmlns:a14="http://schemas.microsoft.com/office/drawing/2010/main" val="0"/>
                        </a:ext>
                      </a:extLst>
                    </a:blip>
                    <a:stretch>
                      <a:fillRect/>
                    </a:stretch>
                  </pic:blipFill>
                  <pic:spPr>
                    <a:xfrm>
                      <a:off x="0" y="0"/>
                      <a:ext cx="5839161" cy="2967213"/>
                    </a:xfrm>
                    <a:prstGeom prst="rect">
                      <a:avLst/>
                    </a:prstGeom>
                  </pic:spPr>
                </pic:pic>
              </a:graphicData>
            </a:graphic>
          </wp:inline>
        </w:drawing>
      </w:r>
    </w:p>
    <w:p w14:paraId="42319BB2" w14:textId="418039E0" w:rsidR="00A50289" w:rsidRPr="00F93181" w:rsidRDefault="00A50289" w:rsidP="002E2DCA">
      <w:pPr>
        <w:spacing w:line="360" w:lineRule="auto"/>
        <w:ind w:right="-22"/>
        <w:jc w:val="center"/>
        <w:rPr>
          <w:rFonts w:ascii="Times New Roman" w:hAnsi="Times New Roman" w:cs="Times New Roman"/>
          <w:b/>
          <w:bCs/>
          <w:sz w:val="28"/>
          <w:szCs w:val="28"/>
        </w:rPr>
      </w:pPr>
      <w:r w:rsidRPr="00F93181">
        <w:rPr>
          <w:rFonts w:ascii="Times New Roman" w:hAnsi="Times New Roman" w:cs="Times New Roman"/>
          <w:sz w:val="28"/>
          <w:szCs w:val="28"/>
        </w:rPr>
        <w:t xml:space="preserve">Рис. </w:t>
      </w:r>
      <w:r w:rsidR="00834CE7">
        <w:rPr>
          <w:rFonts w:ascii="Times New Roman" w:hAnsi="Times New Roman" w:cs="Times New Roman"/>
          <w:sz w:val="28"/>
          <w:szCs w:val="28"/>
        </w:rPr>
        <w:t>5.</w:t>
      </w:r>
      <w:r w:rsidRPr="00F93181">
        <w:rPr>
          <w:rFonts w:ascii="Times New Roman" w:hAnsi="Times New Roman" w:cs="Times New Roman"/>
          <w:sz w:val="28"/>
          <w:szCs w:val="28"/>
        </w:rPr>
        <w:t>3 Схема водопроводной сети в масштабе, с указанием расчетных данных.</w:t>
      </w:r>
    </w:p>
    <w:p w14:paraId="1487DE9D" w14:textId="7CD7F82F" w:rsidR="00A50289" w:rsidRPr="00F93181" w:rsidRDefault="00A50289" w:rsidP="00834CE7">
      <w:pPr>
        <w:pStyle w:val="FR1"/>
        <w:spacing w:before="0" w:after="0" w:line="360" w:lineRule="auto"/>
        <w:ind w:left="0" w:right="-22"/>
        <w:jc w:val="right"/>
        <w:rPr>
          <w:rFonts w:ascii="Times New Roman" w:hAnsi="Times New Roman" w:cs="Times New Roman"/>
          <w:sz w:val="28"/>
          <w:szCs w:val="28"/>
        </w:rPr>
      </w:pPr>
      <w:r w:rsidRPr="00F93181">
        <w:rPr>
          <w:rFonts w:ascii="Times New Roman" w:hAnsi="Times New Roman" w:cs="Times New Roman"/>
          <w:sz w:val="28"/>
          <w:szCs w:val="28"/>
        </w:rPr>
        <w:t xml:space="preserve">Приложение </w:t>
      </w:r>
      <w:r w:rsidR="00834CE7">
        <w:rPr>
          <w:rFonts w:ascii="Times New Roman" w:hAnsi="Times New Roman" w:cs="Times New Roman"/>
          <w:sz w:val="28"/>
          <w:szCs w:val="28"/>
        </w:rPr>
        <w:t>5.</w:t>
      </w:r>
      <w:r w:rsidRPr="00F93181">
        <w:rPr>
          <w:rFonts w:ascii="Times New Roman" w:hAnsi="Times New Roman" w:cs="Times New Roman"/>
          <w:sz w:val="28"/>
          <w:szCs w:val="28"/>
        </w:rPr>
        <w:t>1</w:t>
      </w:r>
      <w:r>
        <w:rPr>
          <w:rFonts w:ascii="Times New Roman" w:hAnsi="Times New Roman" w:cs="Times New Roman"/>
          <w:sz w:val="28"/>
          <w:szCs w:val="28"/>
        </w:rPr>
        <w:t xml:space="preserve"> - </w:t>
      </w:r>
      <w:r w:rsidRPr="00F93181">
        <w:rPr>
          <w:rFonts w:ascii="Times New Roman" w:hAnsi="Times New Roman" w:cs="Times New Roman"/>
          <w:sz w:val="28"/>
          <w:szCs w:val="28"/>
        </w:rPr>
        <w:t xml:space="preserve">Значения </w:t>
      </w:r>
      <w:r w:rsidRPr="00F93181">
        <w:rPr>
          <w:rFonts w:ascii="Times New Roman" w:hAnsi="Times New Roman" w:cs="Times New Roman"/>
          <w:i/>
          <w:sz w:val="28"/>
          <w:szCs w:val="28"/>
        </w:rPr>
        <w:t>К</w:t>
      </w:r>
      <w:r w:rsidRPr="00F93181">
        <w:rPr>
          <w:rFonts w:ascii="Times New Roman" w:hAnsi="Times New Roman" w:cs="Times New Roman"/>
          <w:i/>
          <w:sz w:val="28"/>
          <w:szCs w:val="28"/>
          <w:vertAlign w:val="superscript"/>
        </w:rPr>
        <w:t>2</w:t>
      </w:r>
      <w:r w:rsidRPr="00F93181">
        <w:rPr>
          <w:rFonts w:ascii="Times New Roman" w:hAnsi="Times New Roman" w:cs="Times New Roman"/>
          <w:sz w:val="28"/>
          <w:szCs w:val="28"/>
          <w:vertAlign w:val="superscript"/>
        </w:rPr>
        <w:t xml:space="preserve"> </w:t>
      </w:r>
      <w:r w:rsidRPr="00F93181">
        <w:rPr>
          <w:rFonts w:ascii="Times New Roman" w:hAnsi="Times New Roman" w:cs="Times New Roman"/>
          <w:sz w:val="28"/>
          <w:szCs w:val="28"/>
        </w:rPr>
        <w:t xml:space="preserve"> в зависимости от шероховатости стенок ∆ </w:t>
      </w:r>
      <w:r w:rsidRPr="00F93181">
        <w:rPr>
          <w:rFonts w:ascii="Times New Roman" w:hAnsi="Times New Roman" w:cs="Times New Roman"/>
          <w:position w:val="-32"/>
          <w:sz w:val="28"/>
          <w:szCs w:val="28"/>
        </w:rPr>
        <w:object w:dxaOrig="680" w:dyaOrig="800" w14:anchorId="64EF30A4">
          <v:shape id="_x0000_i1044" type="#_x0000_t75" style="width:33.75pt;height:39pt" o:ole="">
            <v:imagedata r:id="rId57" o:title=""/>
          </v:shape>
          <o:OLEObject Type="Embed" ProgID="Equation.3" ShapeID="_x0000_i1044" DrawAspect="Content" ObjectID="_1758963670" r:id="rId58"/>
        </w:object>
      </w:r>
    </w:p>
    <w:tbl>
      <w:tblPr>
        <w:tblW w:w="0" w:type="auto"/>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924"/>
        <w:gridCol w:w="847"/>
        <w:gridCol w:w="2622"/>
        <w:gridCol w:w="2623"/>
        <w:gridCol w:w="2623"/>
      </w:tblGrid>
      <w:tr w:rsidR="00A50289" w:rsidRPr="004300A9" w14:paraId="067B7C81" w14:textId="77777777" w:rsidTr="00834CE7">
        <w:trPr>
          <w:trHeight w:val="20"/>
        </w:trPr>
        <w:tc>
          <w:tcPr>
            <w:tcW w:w="924" w:type="dxa"/>
            <w:vMerge w:val="restart"/>
            <w:tcBorders>
              <w:top w:val="single" w:sz="4" w:space="0" w:color="auto"/>
              <w:left w:val="single" w:sz="4" w:space="0" w:color="auto"/>
              <w:bottom w:val="single" w:sz="4" w:space="0" w:color="auto"/>
              <w:right w:val="single" w:sz="4" w:space="0" w:color="auto"/>
            </w:tcBorders>
            <w:vAlign w:val="center"/>
          </w:tcPr>
          <w:p w14:paraId="3B73F69E" w14:textId="77777777" w:rsidR="00A50289" w:rsidRPr="004300A9" w:rsidRDefault="00A50289" w:rsidP="00834CE7">
            <w:pPr>
              <w:ind w:right="-22" w:firstLine="102"/>
              <w:jc w:val="center"/>
              <w:rPr>
                <w:rFonts w:ascii="Times New Roman" w:hAnsi="Times New Roman" w:cs="Times New Roman"/>
                <w:i/>
                <w:iCs/>
              </w:rPr>
            </w:pPr>
            <w:r w:rsidRPr="004300A9">
              <w:rPr>
                <w:rFonts w:ascii="Times New Roman" w:hAnsi="Times New Roman" w:cs="Times New Roman"/>
                <w:i/>
                <w:iCs/>
              </w:rPr>
              <w:t>№</w:t>
            </w:r>
          </w:p>
          <w:p w14:paraId="6AC8CD1C" w14:textId="77777777" w:rsidR="00A50289" w:rsidRPr="004300A9" w:rsidRDefault="00A50289" w:rsidP="00834CE7">
            <w:pPr>
              <w:ind w:right="-22" w:firstLine="102"/>
              <w:jc w:val="center"/>
              <w:rPr>
                <w:rFonts w:ascii="Times New Roman" w:hAnsi="Times New Roman" w:cs="Times New Roman"/>
              </w:rPr>
            </w:pPr>
            <w:r w:rsidRPr="004300A9">
              <w:rPr>
                <w:rFonts w:ascii="Times New Roman" w:hAnsi="Times New Roman" w:cs="Times New Roman"/>
              </w:rPr>
              <w:t>п/п</w:t>
            </w:r>
          </w:p>
        </w:tc>
        <w:tc>
          <w:tcPr>
            <w:tcW w:w="847" w:type="dxa"/>
            <w:vMerge w:val="restart"/>
            <w:tcBorders>
              <w:top w:val="single" w:sz="4" w:space="0" w:color="auto"/>
              <w:left w:val="single" w:sz="4" w:space="0" w:color="auto"/>
              <w:bottom w:val="single" w:sz="4" w:space="0" w:color="auto"/>
              <w:right w:val="single" w:sz="4" w:space="0" w:color="auto"/>
            </w:tcBorders>
            <w:vAlign w:val="center"/>
          </w:tcPr>
          <w:p w14:paraId="3471907A" w14:textId="77777777" w:rsidR="00A50289" w:rsidRPr="004300A9" w:rsidRDefault="00A50289" w:rsidP="00834CE7">
            <w:pPr>
              <w:spacing w:line="278" w:lineRule="auto"/>
              <w:ind w:right="-22"/>
              <w:jc w:val="center"/>
              <w:rPr>
                <w:rFonts w:ascii="Times New Roman" w:hAnsi="Times New Roman" w:cs="Times New Roman"/>
                <w:lang w:val="en-US"/>
              </w:rPr>
            </w:pPr>
            <w:r w:rsidRPr="004300A9">
              <w:rPr>
                <w:rFonts w:ascii="Times New Roman" w:hAnsi="Times New Roman" w:cs="Times New Roman"/>
                <w:lang w:val="en-US"/>
              </w:rPr>
              <w:t>d [</w:t>
            </w:r>
            <w:r w:rsidRPr="004300A9">
              <w:rPr>
                <w:rFonts w:ascii="Times New Roman" w:hAnsi="Times New Roman" w:cs="Times New Roman"/>
              </w:rPr>
              <w:t>м</w:t>
            </w:r>
            <w:r w:rsidRPr="004300A9">
              <w:rPr>
                <w:rFonts w:ascii="Times New Roman" w:hAnsi="Times New Roman" w:cs="Times New Roman"/>
                <w:lang w:val="en-US"/>
              </w:rPr>
              <w:t>]</w:t>
            </w:r>
          </w:p>
        </w:tc>
        <w:tc>
          <w:tcPr>
            <w:tcW w:w="7868" w:type="dxa"/>
            <w:gridSpan w:val="3"/>
            <w:tcBorders>
              <w:top w:val="single" w:sz="4" w:space="0" w:color="auto"/>
              <w:left w:val="single" w:sz="4" w:space="0" w:color="auto"/>
              <w:bottom w:val="single" w:sz="4" w:space="0" w:color="auto"/>
              <w:right w:val="single" w:sz="4" w:space="0" w:color="auto"/>
            </w:tcBorders>
            <w:vAlign w:val="center"/>
          </w:tcPr>
          <w:p w14:paraId="03C061FB" w14:textId="05103A8B" w:rsidR="00A50289" w:rsidRPr="004300A9" w:rsidRDefault="00A50289" w:rsidP="00834CE7">
            <w:pPr>
              <w:ind w:right="-22" w:firstLine="32"/>
              <w:jc w:val="center"/>
              <w:rPr>
                <w:rFonts w:ascii="Times New Roman" w:hAnsi="Times New Roman" w:cs="Times New Roman"/>
              </w:rPr>
            </w:pPr>
            <w:r w:rsidRPr="004300A9">
              <w:rPr>
                <w:rFonts w:ascii="Times New Roman" w:hAnsi="Times New Roman" w:cs="Times New Roman"/>
              </w:rPr>
              <w:t xml:space="preserve">Коэффициент </w:t>
            </w:r>
            <w:r w:rsidRPr="004300A9">
              <w:rPr>
                <w:rFonts w:ascii="Times New Roman" w:hAnsi="Times New Roman" w:cs="Times New Roman"/>
                <w:i/>
              </w:rPr>
              <w:t>К</w:t>
            </w:r>
            <w:r w:rsidRPr="004300A9">
              <w:rPr>
                <w:rFonts w:ascii="Times New Roman" w:hAnsi="Times New Roman" w:cs="Times New Roman"/>
                <w:i/>
                <w:vertAlign w:val="superscript"/>
              </w:rPr>
              <w:t>2</w:t>
            </w:r>
            <w:r w:rsidRPr="004300A9">
              <w:rPr>
                <w:rFonts w:ascii="Times New Roman" w:hAnsi="Times New Roman" w:cs="Times New Roman"/>
              </w:rPr>
              <w:t xml:space="preserve"> при шероховатости стенок в мм.</w:t>
            </w:r>
          </w:p>
        </w:tc>
      </w:tr>
      <w:tr w:rsidR="00A50289" w:rsidRPr="004300A9" w14:paraId="4A80B445" w14:textId="77777777" w:rsidTr="00834CE7">
        <w:trPr>
          <w:trHeight w:val="20"/>
        </w:trPr>
        <w:tc>
          <w:tcPr>
            <w:tcW w:w="924" w:type="dxa"/>
            <w:vMerge/>
            <w:tcBorders>
              <w:top w:val="single" w:sz="4" w:space="0" w:color="auto"/>
              <w:left w:val="single" w:sz="4" w:space="0" w:color="auto"/>
              <w:bottom w:val="single" w:sz="4" w:space="0" w:color="auto"/>
              <w:right w:val="single" w:sz="4" w:space="0" w:color="auto"/>
            </w:tcBorders>
            <w:vAlign w:val="center"/>
          </w:tcPr>
          <w:p w14:paraId="4A641BAF" w14:textId="77777777" w:rsidR="00A50289" w:rsidRPr="004300A9" w:rsidRDefault="00A50289" w:rsidP="00834CE7">
            <w:pPr>
              <w:widowControl/>
              <w:rPr>
                <w:rFonts w:ascii="Times New Roman" w:hAnsi="Times New Roman" w:cs="Times New Roman"/>
              </w:rPr>
            </w:pPr>
          </w:p>
        </w:tc>
        <w:tc>
          <w:tcPr>
            <w:tcW w:w="847" w:type="dxa"/>
            <w:vMerge/>
            <w:tcBorders>
              <w:top w:val="single" w:sz="4" w:space="0" w:color="auto"/>
              <w:left w:val="single" w:sz="4" w:space="0" w:color="auto"/>
              <w:bottom w:val="single" w:sz="4" w:space="0" w:color="auto"/>
              <w:right w:val="single" w:sz="4" w:space="0" w:color="auto"/>
            </w:tcBorders>
            <w:vAlign w:val="center"/>
          </w:tcPr>
          <w:p w14:paraId="7D86D29A" w14:textId="77777777" w:rsidR="00A50289" w:rsidRPr="004300A9" w:rsidRDefault="00A50289" w:rsidP="00834CE7">
            <w:pPr>
              <w:widowControl/>
              <w:rPr>
                <w:rFonts w:ascii="Times New Roman" w:hAnsi="Times New Roman" w:cs="Times New Roman"/>
              </w:rPr>
            </w:pPr>
          </w:p>
        </w:tc>
        <w:tc>
          <w:tcPr>
            <w:tcW w:w="2622" w:type="dxa"/>
            <w:tcBorders>
              <w:top w:val="single" w:sz="4" w:space="0" w:color="auto"/>
              <w:left w:val="single" w:sz="4" w:space="0" w:color="auto"/>
              <w:bottom w:val="single" w:sz="4" w:space="0" w:color="auto"/>
              <w:right w:val="single" w:sz="4" w:space="0" w:color="auto"/>
            </w:tcBorders>
            <w:vAlign w:val="center"/>
          </w:tcPr>
          <w:p w14:paraId="384A4978" w14:textId="77777777" w:rsidR="00A50289" w:rsidRPr="004300A9" w:rsidRDefault="00A50289" w:rsidP="00834CE7">
            <w:pPr>
              <w:ind w:right="-22" w:firstLine="567"/>
              <w:jc w:val="center"/>
              <w:rPr>
                <w:rFonts w:ascii="Times New Roman" w:hAnsi="Times New Roman" w:cs="Times New Roman"/>
              </w:rPr>
            </w:pPr>
            <w:r w:rsidRPr="004300A9">
              <w:rPr>
                <w:rFonts w:ascii="Times New Roman" w:hAnsi="Times New Roman" w:cs="Times New Roman"/>
              </w:rPr>
              <w:t>∆</w:t>
            </w:r>
            <w:r w:rsidRPr="004300A9">
              <w:rPr>
                <w:rFonts w:ascii="Times New Roman" w:hAnsi="Times New Roman" w:cs="Times New Roman"/>
                <w:lang w:val="en-US"/>
              </w:rPr>
              <w:t xml:space="preserve"> = </w:t>
            </w:r>
            <w:r w:rsidRPr="004300A9">
              <w:rPr>
                <w:rFonts w:ascii="Times New Roman" w:hAnsi="Times New Roman" w:cs="Times New Roman"/>
              </w:rPr>
              <w:t>0,2</w:t>
            </w:r>
          </w:p>
        </w:tc>
        <w:tc>
          <w:tcPr>
            <w:tcW w:w="2623" w:type="dxa"/>
            <w:tcBorders>
              <w:top w:val="single" w:sz="4" w:space="0" w:color="auto"/>
              <w:left w:val="single" w:sz="4" w:space="0" w:color="auto"/>
              <w:bottom w:val="single" w:sz="4" w:space="0" w:color="auto"/>
              <w:right w:val="single" w:sz="4" w:space="0" w:color="auto"/>
            </w:tcBorders>
            <w:vAlign w:val="center"/>
          </w:tcPr>
          <w:p w14:paraId="14F14D40" w14:textId="77777777" w:rsidR="00A50289" w:rsidRPr="004300A9" w:rsidRDefault="00A50289" w:rsidP="00834CE7">
            <w:pPr>
              <w:ind w:right="-22" w:firstLine="567"/>
              <w:jc w:val="center"/>
              <w:rPr>
                <w:rFonts w:ascii="Times New Roman" w:hAnsi="Times New Roman" w:cs="Times New Roman"/>
              </w:rPr>
            </w:pPr>
            <w:r w:rsidRPr="004300A9">
              <w:rPr>
                <w:rFonts w:ascii="Times New Roman" w:hAnsi="Times New Roman" w:cs="Times New Roman"/>
              </w:rPr>
              <w:t>∆</w:t>
            </w:r>
            <w:r w:rsidRPr="004300A9">
              <w:rPr>
                <w:rFonts w:ascii="Times New Roman" w:hAnsi="Times New Roman" w:cs="Times New Roman"/>
                <w:lang w:val="en-US"/>
              </w:rPr>
              <w:t xml:space="preserve"> </w:t>
            </w:r>
            <w:r w:rsidRPr="004300A9">
              <w:rPr>
                <w:rFonts w:ascii="Times New Roman" w:hAnsi="Times New Roman" w:cs="Times New Roman"/>
              </w:rPr>
              <w:t>=</w:t>
            </w:r>
            <w:r w:rsidRPr="004300A9">
              <w:rPr>
                <w:rFonts w:ascii="Times New Roman" w:hAnsi="Times New Roman" w:cs="Times New Roman"/>
                <w:lang w:val="en-US"/>
              </w:rPr>
              <w:t xml:space="preserve"> </w:t>
            </w:r>
            <w:r w:rsidRPr="004300A9">
              <w:rPr>
                <w:rFonts w:ascii="Times New Roman" w:hAnsi="Times New Roman" w:cs="Times New Roman"/>
              </w:rPr>
              <w:t>0,5</w:t>
            </w:r>
          </w:p>
        </w:tc>
        <w:tc>
          <w:tcPr>
            <w:tcW w:w="2623" w:type="dxa"/>
            <w:tcBorders>
              <w:top w:val="single" w:sz="4" w:space="0" w:color="auto"/>
              <w:left w:val="single" w:sz="4" w:space="0" w:color="auto"/>
              <w:bottom w:val="single" w:sz="4" w:space="0" w:color="auto"/>
              <w:right w:val="single" w:sz="4" w:space="0" w:color="auto"/>
            </w:tcBorders>
            <w:vAlign w:val="center"/>
          </w:tcPr>
          <w:p w14:paraId="082D3CC3" w14:textId="77777777" w:rsidR="00A50289" w:rsidRPr="004300A9" w:rsidRDefault="00A50289" w:rsidP="00834CE7">
            <w:pPr>
              <w:ind w:right="-22" w:firstLine="567"/>
              <w:jc w:val="center"/>
              <w:rPr>
                <w:rFonts w:ascii="Times New Roman" w:hAnsi="Times New Roman" w:cs="Times New Roman"/>
              </w:rPr>
            </w:pPr>
            <w:r w:rsidRPr="004300A9">
              <w:rPr>
                <w:rFonts w:ascii="Times New Roman" w:hAnsi="Times New Roman" w:cs="Times New Roman"/>
              </w:rPr>
              <w:t>∆</w:t>
            </w:r>
            <w:r w:rsidRPr="004300A9">
              <w:rPr>
                <w:rFonts w:ascii="Times New Roman" w:hAnsi="Times New Roman" w:cs="Times New Roman"/>
                <w:lang w:val="en-US"/>
              </w:rPr>
              <w:t xml:space="preserve"> </w:t>
            </w:r>
            <w:r w:rsidRPr="004300A9">
              <w:rPr>
                <w:rFonts w:ascii="Times New Roman" w:hAnsi="Times New Roman" w:cs="Times New Roman"/>
              </w:rPr>
              <w:t>= 1</w:t>
            </w:r>
            <w:r w:rsidRPr="004300A9">
              <w:rPr>
                <w:rFonts w:ascii="Times New Roman" w:hAnsi="Times New Roman" w:cs="Times New Roman"/>
                <w:lang w:val="en-US"/>
              </w:rPr>
              <w:t>,</w:t>
            </w:r>
            <w:r w:rsidRPr="004300A9">
              <w:rPr>
                <w:rFonts w:ascii="Times New Roman" w:hAnsi="Times New Roman" w:cs="Times New Roman"/>
              </w:rPr>
              <w:t>0</w:t>
            </w:r>
          </w:p>
        </w:tc>
      </w:tr>
      <w:tr w:rsidR="00A50289" w:rsidRPr="004300A9" w14:paraId="5FDB4FD0" w14:textId="77777777" w:rsidTr="00834CE7">
        <w:trPr>
          <w:trHeight w:val="20"/>
        </w:trPr>
        <w:tc>
          <w:tcPr>
            <w:tcW w:w="924" w:type="dxa"/>
            <w:tcBorders>
              <w:top w:val="single" w:sz="4" w:space="0" w:color="auto"/>
              <w:left w:val="single" w:sz="4" w:space="0" w:color="auto"/>
              <w:bottom w:val="single" w:sz="4" w:space="0" w:color="auto"/>
              <w:right w:val="single" w:sz="4" w:space="0" w:color="auto"/>
            </w:tcBorders>
            <w:vAlign w:val="center"/>
          </w:tcPr>
          <w:p w14:paraId="46909415" w14:textId="77777777" w:rsidR="00A50289" w:rsidRPr="004300A9" w:rsidRDefault="00A50289" w:rsidP="00834CE7">
            <w:pPr>
              <w:ind w:right="-22"/>
              <w:jc w:val="center"/>
              <w:rPr>
                <w:rFonts w:ascii="Times New Roman" w:hAnsi="Times New Roman" w:cs="Times New Roman"/>
              </w:rPr>
            </w:pPr>
            <w:r w:rsidRPr="004300A9">
              <w:rPr>
                <w:rFonts w:ascii="Times New Roman" w:hAnsi="Times New Roman" w:cs="Times New Roman"/>
              </w:rPr>
              <w:t>1.</w:t>
            </w:r>
          </w:p>
        </w:tc>
        <w:tc>
          <w:tcPr>
            <w:tcW w:w="847" w:type="dxa"/>
            <w:tcBorders>
              <w:top w:val="single" w:sz="4" w:space="0" w:color="auto"/>
              <w:left w:val="single" w:sz="4" w:space="0" w:color="auto"/>
              <w:bottom w:val="single" w:sz="4" w:space="0" w:color="auto"/>
              <w:right w:val="single" w:sz="4" w:space="0" w:color="auto"/>
            </w:tcBorders>
            <w:vAlign w:val="center"/>
          </w:tcPr>
          <w:p w14:paraId="338DBB60" w14:textId="77777777" w:rsidR="00A50289" w:rsidRPr="004300A9" w:rsidRDefault="00A50289" w:rsidP="00834CE7">
            <w:pPr>
              <w:ind w:right="-22"/>
              <w:jc w:val="center"/>
              <w:rPr>
                <w:rFonts w:ascii="Times New Roman" w:hAnsi="Times New Roman" w:cs="Times New Roman"/>
              </w:rPr>
            </w:pPr>
            <w:r w:rsidRPr="004300A9">
              <w:rPr>
                <w:rFonts w:ascii="Times New Roman" w:hAnsi="Times New Roman" w:cs="Times New Roman"/>
              </w:rPr>
              <w:t>0,075</w:t>
            </w:r>
          </w:p>
        </w:tc>
        <w:tc>
          <w:tcPr>
            <w:tcW w:w="2622" w:type="dxa"/>
            <w:tcBorders>
              <w:top w:val="single" w:sz="4" w:space="0" w:color="auto"/>
              <w:left w:val="single" w:sz="4" w:space="0" w:color="auto"/>
              <w:bottom w:val="single" w:sz="4" w:space="0" w:color="auto"/>
              <w:right w:val="single" w:sz="4" w:space="0" w:color="auto"/>
            </w:tcBorders>
            <w:vAlign w:val="center"/>
          </w:tcPr>
          <w:p w14:paraId="5F5A323B" w14:textId="77777777" w:rsidR="00A50289" w:rsidRPr="004300A9" w:rsidRDefault="00A50289" w:rsidP="00834CE7">
            <w:pPr>
              <w:ind w:right="-22"/>
              <w:jc w:val="center"/>
              <w:rPr>
                <w:rFonts w:ascii="Times New Roman" w:hAnsi="Times New Roman" w:cs="Times New Roman"/>
              </w:rPr>
            </w:pPr>
            <w:r w:rsidRPr="004300A9">
              <w:rPr>
                <w:rFonts w:ascii="Times New Roman" w:hAnsi="Times New Roman" w:cs="Times New Roman"/>
              </w:rPr>
              <w:t>1,133*10</w:t>
            </w:r>
            <w:r w:rsidRPr="004300A9">
              <w:rPr>
                <w:rFonts w:ascii="Times New Roman" w:hAnsi="Times New Roman" w:cs="Times New Roman"/>
                <w:vertAlign w:val="superscript"/>
              </w:rPr>
              <w:t>-3</w:t>
            </w:r>
          </w:p>
        </w:tc>
        <w:tc>
          <w:tcPr>
            <w:tcW w:w="2623" w:type="dxa"/>
            <w:tcBorders>
              <w:top w:val="single" w:sz="4" w:space="0" w:color="auto"/>
              <w:left w:val="single" w:sz="4" w:space="0" w:color="auto"/>
              <w:bottom w:val="single" w:sz="4" w:space="0" w:color="auto"/>
              <w:right w:val="single" w:sz="4" w:space="0" w:color="auto"/>
            </w:tcBorders>
            <w:vAlign w:val="center"/>
          </w:tcPr>
          <w:p w14:paraId="2245F1E7" w14:textId="77777777" w:rsidR="00A50289" w:rsidRPr="004300A9" w:rsidRDefault="00A50289" w:rsidP="00834CE7">
            <w:pPr>
              <w:ind w:right="-22"/>
              <w:jc w:val="center"/>
              <w:rPr>
                <w:rFonts w:ascii="Times New Roman" w:hAnsi="Times New Roman" w:cs="Times New Roman"/>
              </w:rPr>
            </w:pPr>
            <w:r w:rsidRPr="004300A9">
              <w:rPr>
                <w:rFonts w:ascii="Times New Roman" w:hAnsi="Times New Roman" w:cs="Times New Roman"/>
              </w:rPr>
              <w:t>0,663*</w:t>
            </w:r>
            <w:r w:rsidRPr="004300A9">
              <w:rPr>
                <w:rFonts w:ascii="Times New Roman" w:hAnsi="Times New Roman" w:cs="Times New Roman"/>
                <w:iCs/>
              </w:rPr>
              <w:t>10</w:t>
            </w:r>
            <w:r w:rsidRPr="004300A9">
              <w:rPr>
                <w:rFonts w:ascii="Times New Roman" w:hAnsi="Times New Roman" w:cs="Times New Roman"/>
                <w:iCs/>
                <w:vertAlign w:val="superscript"/>
              </w:rPr>
              <w:t>-3</w:t>
            </w:r>
          </w:p>
        </w:tc>
        <w:tc>
          <w:tcPr>
            <w:tcW w:w="2623" w:type="dxa"/>
            <w:tcBorders>
              <w:top w:val="single" w:sz="4" w:space="0" w:color="auto"/>
              <w:left w:val="single" w:sz="4" w:space="0" w:color="auto"/>
              <w:bottom w:val="single" w:sz="4" w:space="0" w:color="auto"/>
              <w:right w:val="single" w:sz="4" w:space="0" w:color="auto"/>
            </w:tcBorders>
            <w:vAlign w:val="center"/>
          </w:tcPr>
          <w:p w14:paraId="705DF70B" w14:textId="77777777" w:rsidR="00A50289" w:rsidRPr="004300A9" w:rsidRDefault="00A50289" w:rsidP="00834CE7">
            <w:pPr>
              <w:ind w:right="-22"/>
              <w:jc w:val="center"/>
              <w:rPr>
                <w:rFonts w:ascii="Times New Roman" w:hAnsi="Times New Roman" w:cs="Times New Roman"/>
              </w:rPr>
            </w:pPr>
            <w:r w:rsidRPr="004300A9">
              <w:rPr>
                <w:rFonts w:ascii="Times New Roman" w:hAnsi="Times New Roman" w:cs="Times New Roman"/>
              </w:rPr>
              <w:t>0,686*10</w:t>
            </w:r>
            <w:r w:rsidRPr="004300A9">
              <w:rPr>
                <w:rFonts w:ascii="Times New Roman" w:hAnsi="Times New Roman" w:cs="Times New Roman"/>
                <w:vertAlign w:val="superscript"/>
              </w:rPr>
              <w:t>-3</w:t>
            </w:r>
          </w:p>
        </w:tc>
      </w:tr>
      <w:tr w:rsidR="00A50289" w:rsidRPr="004300A9" w14:paraId="2EE8B5B5" w14:textId="77777777" w:rsidTr="00834CE7">
        <w:trPr>
          <w:trHeight w:val="20"/>
        </w:trPr>
        <w:tc>
          <w:tcPr>
            <w:tcW w:w="924" w:type="dxa"/>
            <w:tcBorders>
              <w:top w:val="single" w:sz="4" w:space="0" w:color="auto"/>
              <w:left w:val="single" w:sz="4" w:space="0" w:color="auto"/>
              <w:bottom w:val="single" w:sz="4" w:space="0" w:color="auto"/>
              <w:right w:val="single" w:sz="4" w:space="0" w:color="auto"/>
            </w:tcBorders>
            <w:vAlign w:val="center"/>
          </w:tcPr>
          <w:p w14:paraId="7B91D146" w14:textId="77777777" w:rsidR="00A50289" w:rsidRPr="004300A9" w:rsidRDefault="00A50289" w:rsidP="00834CE7">
            <w:pPr>
              <w:ind w:right="-22"/>
              <w:jc w:val="center"/>
              <w:rPr>
                <w:rFonts w:ascii="Times New Roman" w:hAnsi="Times New Roman" w:cs="Times New Roman"/>
              </w:rPr>
            </w:pPr>
            <w:r w:rsidRPr="004300A9">
              <w:rPr>
                <w:rFonts w:ascii="Times New Roman" w:hAnsi="Times New Roman" w:cs="Times New Roman"/>
              </w:rPr>
              <w:t>2.</w:t>
            </w:r>
          </w:p>
        </w:tc>
        <w:tc>
          <w:tcPr>
            <w:tcW w:w="847" w:type="dxa"/>
            <w:tcBorders>
              <w:top w:val="single" w:sz="4" w:space="0" w:color="auto"/>
              <w:left w:val="single" w:sz="4" w:space="0" w:color="auto"/>
              <w:bottom w:val="single" w:sz="4" w:space="0" w:color="auto"/>
              <w:right w:val="single" w:sz="4" w:space="0" w:color="auto"/>
            </w:tcBorders>
            <w:vAlign w:val="center"/>
          </w:tcPr>
          <w:p w14:paraId="24166E28" w14:textId="77777777" w:rsidR="00A50289" w:rsidRPr="004300A9" w:rsidRDefault="00A50289" w:rsidP="00834CE7">
            <w:pPr>
              <w:ind w:right="-22"/>
              <w:jc w:val="center"/>
              <w:rPr>
                <w:rFonts w:ascii="Times New Roman" w:hAnsi="Times New Roman" w:cs="Times New Roman"/>
              </w:rPr>
            </w:pPr>
            <w:r w:rsidRPr="004300A9">
              <w:rPr>
                <w:rFonts w:ascii="Times New Roman" w:hAnsi="Times New Roman" w:cs="Times New Roman"/>
              </w:rPr>
              <w:t>0,1</w:t>
            </w:r>
          </w:p>
        </w:tc>
        <w:tc>
          <w:tcPr>
            <w:tcW w:w="2622" w:type="dxa"/>
            <w:tcBorders>
              <w:top w:val="single" w:sz="4" w:space="0" w:color="auto"/>
              <w:left w:val="single" w:sz="4" w:space="0" w:color="auto"/>
              <w:bottom w:val="single" w:sz="4" w:space="0" w:color="auto"/>
              <w:right w:val="single" w:sz="4" w:space="0" w:color="auto"/>
            </w:tcBorders>
            <w:vAlign w:val="center"/>
          </w:tcPr>
          <w:p w14:paraId="0B8CB499" w14:textId="77777777" w:rsidR="00A50289" w:rsidRPr="004300A9" w:rsidRDefault="00A50289" w:rsidP="00834CE7">
            <w:pPr>
              <w:ind w:right="-22"/>
              <w:jc w:val="center"/>
              <w:rPr>
                <w:rFonts w:ascii="Times New Roman" w:hAnsi="Times New Roman" w:cs="Times New Roman"/>
              </w:rPr>
            </w:pPr>
            <w:r w:rsidRPr="004300A9">
              <w:rPr>
                <w:rFonts w:ascii="Times New Roman" w:hAnsi="Times New Roman" w:cs="Times New Roman"/>
              </w:rPr>
              <w:t>5,162*10</w:t>
            </w:r>
            <w:r w:rsidRPr="004300A9">
              <w:rPr>
                <w:rFonts w:ascii="Times New Roman" w:hAnsi="Times New Roman" w:cs="Times New Roman"/>
                <w:vertAlign w:val="superscript"/>
              </w:rPr>
              <w:t>-3</w:t>
            </w:r>
          </w:p>
        </w:tc>
        <w:tc>
          <w:tcPr>
            <w:tcW w:w="2623" w:type="dxa"/>
            <w:tcBorders>
              <w:top w:val="single" w:sz="4" w:space="0" w:color="auto"/>
              <w:left w:val="single" w:sz="4" w:space="0" w:color="auto"/>
              <w:bottom w:val="single" w:sz="4" w:space="0" w:color="auto"/>
              <w:right w:val="single" w:sz="4" w:space="0" w:color="auto"/>
            </w:tcBorders>
            <w:vAlign w:val="center"/>
          </w:tcPr>
          <w:p w14:paraId="2FF910AC" w14:textId="77777777" w:rsidR="00A50289" w:rsidRPr="004300A9" w:rsidRDefault="00A50289" w:rsidP="00834CE7">
            <w:pPr>
              <w:ind w:right="-22"/>
              <w:jc w:val="center"/>
              <w:rPr>
                <w:rFonts w:ascii="Times New Roman" w:hAnsi="Times New Roman" w:cs="Times New Roman"/>
              </w:rPr>
            </w:pPr>
            <w:r w:rsidRPr="004300A9">
              <w:rPr>
                <w:rFonts w:ascii="Times New Roman" w:hAnsi="Times New Roman" w:cs="Times New Roman"/>
              </w:rPr>
              <w:t>3,973*10</w:t>
            </w:r>
            <w:r w:rsidRPr="004300A9">
              <w:rPr>
                <w:rFonts w:ascii="Times New Roman" w:hAnsi="Times New Roman" w:cs="Times New Roman"/>
                <w:vertAlign w:val="superscript"/>
              </w:rPr>
              <w:t>-3</w:t>
            </w:r>
          </w:p>
        </w:tc>
        <w:tc>
          <w:tcPr>
            <w:tcW w:w="2623" w:type="dxa"/>
            <w:tcBorders>
              <w:top w:val="single" w:sz="4" w:space="0" w:color="auto"/>
              <w:left w:val="single" w:sz="4" w:space="0" w:color="auto"/>
              <w:bottom w:val="single" w:sz="4" w:space="0" w:color="auto"/>
              <w:right w:val="single" w:sz="4" w:space="0" w:color="auto"/>
            </w:tcBorders>
            <w:vAlign w:val="center"/>
          </w:tcPr>
          <w:p w14:paraId="01016E14" w14:textId="77777777" w:rsidR="00A50289" w:rsidRPr="004300A9" w:rsidRDefault="00A50289" w:rsidP="00834CE7">
            <w:pPr>
              <w:ind w:right="-22"/>
              <w:jc w:val="center"/>
              <w:rPr>
                <w:rFonts w:ascii="Times New Roman" w:hAnsi="Times New Roman" w:cs="Times New Roman"/>
              </w:rPr>
            </w:pPr>
            <w:r w:rsidRPr="004300A9">
              <w:rPr>
                <w:rFonts w:ascii="Times New Roman" w:hAnsi="Times New Roman" w:cs="Times New Roman"/>
              </w:rPr>
              <w:t>3,187*10</w:t>
            </w:r>
            <w:r w:rsidRPr="004300A9">
              <w:rPr>
                <w:rFonts w:ascii="Times New Roman" w:hAnsi="Times New Roman" w:cs="Times New Roman"/>
                <w:vertAlign w:val="superscript"/>
              </w:rPr>
              <w:t>-3</w:t>
            </w:r>
          </w:p>
        </w:tc>
      </w:tr>
      <w:tr w:rsidR="00A50289" w:rsidRPr="004300A9" w14:paraId="02D170BB" w14:textId="77777777" w:rsidTr="00834CE7">
        <w:trPr>
          <w:trHeight w:val="20"/>
        </w:trPr>
        <w:tc>
          <w:tcPr>
            <w:tcW w:w="924" w:type="dxa"/>
            <w:tcBorders>
              <w:top w:val="single" w:sz="4" w:space="0" w:color="auto"/>
              <w:left w:val="single" w:sz="4" w:space="0" w:color="auto"/>
              <w:bottom w:val="single" w:sz="4" w:space="0" w:color="auto"/>
              <w:right w:val="single" w:sz="4" w:space="0" w:color="auto"/>
            </w:tcBorders>
            <w:vAlign w:val="center"/>
          </w:tcPr>
          <w:p w14:paraId="308F9C53" w14:textId="77777777" w:rsidR="00A50289" w:rsidRPr="004300A9" w:rsidRDefault="00A50289" w:rsidP="00834CE7">
            <w:pPr>
              <w:ind w:right="-22"/>
              <w:jc w:val="center"/>
              <w:rPr>
                <w:rFonts w:ascii="Times New Roman" w:hAnsi="Times New Roman" w:cs="Times New Roman"/>
              </w:rPr>
            </w:pPr>
            <w:r w:rsidRPr="004300A9">
              <w:rPr>
                <w:rFonts w:ascii="Times New Roman" w:hAnsi="Times New Roman" w:cs="Times New Roman"/>
              </w:rPr>
              <w:t>3.</w:t>
            </w:r>
          </w:p>
        </w:tc>
        <w:tc>
          <w:tcPr>
            <w:tcW w:w="847" w:type="dxa"/>
            <w:tcBorders>
              <w:top w:val="single" w:sz="4" w:space="0" w:color="auto"/>
              <w:left w:val="single" w:sz="4" w:space="0" w:color="auto"/>
              <w:bottom w:val="single" w:sz="4" w:space="0" w:color="auto"/>
              <w:right w:val="single" w:sz="4" w:space="0" w:color="auto"/>
            </w:tcBorders>
            <w:vAlign w:val="center"/>
          </w:tcPr>
          <w:p w14:paraId="106CEAA5" w14:textId="77777777" w:rsidR="00A50289" w:rsidRPr="004300A9" w:rsidRDefault="00A50289" w:rsidP="00834CE7">
            <w:pPr>
              <w:ind w:right="-22"/>
              <w:jc w:val="center"/>
              <w:rPr>
                <w:rFonts w:ascii="Times New Roman" w:hAnsi="Times New Roman" w:cs="Times New Roman"/>
              </w:rPr>
            </w:pPr>
            <w:r w:rsidRPr="004300A9">
              <w:rPr>
                <w:rFonts w:ascii="Times New Roman" w:hAnsi="Times New Roman" w:cs="Times New Roman"/>
              </w:rPr>
              <w:t>0,125</w:t>
            </w:r>
          </w:p>
        </w:tc>
        <w:tc>
          <w:tcPr>
            <w:tcW w:w="2622" w:type="dxa"/>
            <w:tcBorders>
              <w:top w:val="single" w:sz="4" w:space="0" w:color="auto"/>
              <w:left w:val="single" w:sz="4" w:space="0" w:color="auto"/>
              <w:bottom w:val="single" w:sz="4" w:space="0" w:color="auto"/>
              <w:right w:val="single" w:sz="4" w:space="0" w:color="auto"/>
            </w:tcBorders>
            <w:vAlign w:val="center"/>
          </w:tcPr>
          <w:p w14:paraId="3D72668A" w14:textId="77777777" w:rsidR="00A50289" w:rsidRPr="004300A9" w:rsidRDefault="00A50289" w:rsidP="00834CE7">
            <w:pPr>
              <w:ind w:right="-22"/>
              <w:jc w:val="center"/>
              <w:rPr>
                <w:rFonts w:ascii="Times New Roman" w:hAnsi="Times New Roman" w:cs="Times New Roman"/>
              </w:rPr>
            </w:pPr>
            <w:r w:rsidRPr="004300A9">
              <w:rPr>
                <w:rFonts w:ascii="Times New Roman" w:hAnsi="Times New Roman" w:cs="Times New Roman"/>
              </w:rPr>
              <w:t>16,024*10</w:t>
            </w:r>
            <w:r w:rsidRPr="004300A9">
              <w:rPr>
                <w:rFonts w:ascii="Times New Roman" w:hAnsi="Times New Roman" w:cs="Times New Roman"/>
                <w:vertAlign w:val="superscript"/>
              </w:rPr>
              <w:t>-3</w:t>
            </w:r>
          </w:p>
        </w:tc>
        <w:tc>
          <w:tcPr>
            <w:tcW w:w="2623" w:type="dxa"/>
            <w:tcBorders>
              <w:top w:val="single" w:sz="4" w:space="0" w:color="auto"/>
              <w:left w:val="single" w:sz="4" w:space="0" w:color="auto"/>
              <w:bottom w:val="single" w:sz="4" w:space="0" w:color="auto"/>
              <w:right w:val="single" w:sz="4" w:space="0" w:color="auto"/>
            </w:tcBorders>
            <w:vAlign w:val="center"/>
          </w:tcPr>
          <w:p w14:paraId="68D48CDE" w14:textId="77777777" w:rsidR="00A50289" w:rsidRPr="004300A9" w:rsidRDefault="00A50289" w:rsidP="00834CE7">
            <w:pPr>
              <w:ind w:right="-22"/>
              <w:jc w:val="center"/>
              <w:rPr>
                <w:rFonts w:ascii="Times New Roman" w:hAnsi="Times New Roman" w:cs="Times New Roman"/>
              </w:rPr>
            </w:pPr>
            <w:r w:rsidRPr="004300A9">
              <w:rPr>
                <w:rFonts w:ascii="Times New Roman" w:hAnsi="Times New Roman" w:cs="Times New Roman"/>
              </w:rPr>
              <w:t>12,469*10</w:t>
            </w:r>
            <w:r w:rsidRPr="004300A9">
              <w:rPr>
                <w:rFonts w:ascii="Times New Roman" w:hAnsi="Times New Roman" w:cs="Times New Roman"/>
                <w:vertAlign w:val="superscript"/>
              </w:rPr>
              <w:t>-3</w:t>
            </w:r>
          </w:p>
        </w:tc>
        <w:tc>
          <w:tcPr>
            <w:tcW w:w="2623" w:type="dxa"/>
            <w:tcBorders>
              <w:top w:val="single" w:sz="4" w:space="0" w:color="auto"/>
              <w:left w:val="single" w:sz="4" w:space="0" w:color="auto"/>
              <w:bottom w:val="single" w:sz="4" w:space="0" w:color="auto"/>
              <w:right w:val="single" w:sz="4" w:space="0" w:color="auto"/>
            </w:tcBorders>
            <w:vAlign w:val="center"/>
          </w:tcPr>
          <w:p w14:paraId="3D2D02CE" w14:textId="77777777" w:rsidR="00A50289" w:rsidRPr="004300A9" w:rsidRDefault="00A50289" w:rsidP="00834CE7">
            <w:pPr>
              <w:ind w:right="-22"/>
              <w:jc w:val="center"/>
              <w:rPr>
                <w:rFonts w:ascii="Times New Roman" w:hAnsi="Times New Roman" w:cs="Times New Roman"/>
              </w:rPr>
            </w:pPr>
            <w:r w:rsidRPr="004300A9">
              <w:rPr>
                <w:rFonts w:ascii="Times New Roman" w:hAnsi="Times New Roman" w:cs="Times New Roman"/>
              </w:rPr>
              <w:t>9,659*10</w:t>
            </w:r>
            <w:r w:rsidRPr="004300A9">
              <w:rPr>
                <w:rFonts w:ascii="Times New Roman" w:hAnsi="Times New Roman" w:cs="Times New Roman"/>
                <w:vertAlign w:val="superscript"/>
              </w:rPr>
              <w:t>-3</w:t>
            </w:r>
          </w:p>
        </w:tc>
      </w:tr>
      <w:tr w:rsidR="00A50289" w:rsidRPr="004300A9" w14:paraId="7203DF43" w14:textId="77777777" w:rsidTr="00834CE7">
        <w:trPr>
          <w:trHeight w:val="20"/>
        </w:trPr>
        <w:tc>
          <w:tcPr>
            <w:tcW w:w="924" w:type="dxa"/>
            <w:tcBorders>
              <w:top w:val="single" w:sz="4" w:space="0" w:color="auto"/>
              <w:left w:val="single" w:sz="4" w:space="0" w:color="auto"/>
              <w:bottom w:val="single" w:sz="4" w:space="0" w:color="auto"/>
              <w:right w:val="single" w:sz="4" w:space="0" w:color="auto"/>
            </w:tcBorders>
            <w:vAlign w:val="center"/>
          </w:tcPr>
          <w:p w14:paraId="37DE6BE2" w14:textId="77777777" w:rsidR="00A50289" w:rsidRPr="004300A9" w:rsidRDefault="00A50289" w:rsidP="00834CE7">
            <w:pPr>
              <w:ind w:right="-22" w:hanging="40"/>
              <w:jc w:val="center"/>
              <w:rPr>
                <w:rFonts w:ascii="Times New Roman" w:hAnsi="Times New Roman" w:cs="Times New Roman"/>
              </w:rPr>
            </w:pPr>
            <w:r w:rsidRPr="004300A9">
              <w:rPr>
                <w:rFonts w:ascii="Times New Roman" w:hAnsi="Times New Roman" w:cs="Times New Roman"/>
              </w:rPr>
              <w:t>4.</w:t>
            </w:r>
          </w:p>
        </w:tc>
        <w:tc>
          <w:tcPr>
            <w:tcW w:w="847" w:type="dxa"/>
            <w:tcBorders>
              <w:top w:val="single" w:sz="4" w:space="0" w:color="auto"/>
              <w:left w:val="single" w:sz="4" w:space="0" w:color="auto"/>
              <w:bottom w:val="single" w:sz="4" w:space="0" w:color="auto"/>
              <w:right w:val="single" w:sz="4" w:space="0" w:color="auto"/>
            </w:tcBorders>
            <w:vAlign w:val="center"/>
          </w:tcPr>
          <w:p w14:paraId="6ADD8E8C" w14:textId="77777777" w:rsidR="00A50289" w:rsidRPr="004300A9" w:rsidRDefault="00A50289" w:rsidP="00834CE7">
            <w:pPr>
              <w:ind w:right="-22" w:hanging="40"/>
              <w:jc w:val="center"/>
              <w:rPr>
                <w:rFonts w:ascii="Times New Roman" w:hAnsi="Times New Roman" w:cs="Times New Roman"/>
              </w:rPr>
            </w:pPr>
            <w:r w:rsidRPr="004300A9">
              <w:rPr>
                <w:rFonts w:ascii="Times New Roman" w:hAnsi="Times New Roman" w:cs="Times New Roman"/>
              </w:rPr>
              <w:t>0,15</w:t>
            </w:r>
          </w:p>
        </w:tc>
        <w:tc>
          <w:tcPr>
            <w:tcW w:w="2622" w:type="dxa"/>
            <w:tcBorders>
              <w:top w:val="single" w:sz="4" w:space="0" w:color="auto"/>
              <w:left w:val="single" w:sz="4" w:space="0" w:color="auto"/>
              <w:bottom w:val="single" w:sz="4" w:space="0" w:color="auto"/>
              <w:right w:val="single" w:sz="4" w:space="0" w:color="auto"/>
            </w:tcBorders>
            <w:vAlign w:val="center"/>
          </w:tcPr>
          <w:p w14:paraId="50B292B6" w14:textId="77777777" w:rsidR="00A50289" w:rsidRPr="004300A9" w:rsidRDefault="00A50289" w:rsidP="00834CE7">
            <w:pPr>
              <w:ind w:right="-22" w:hanging="40"/>
              <w:jc w:val="center"/>
              <w:rPr>
                <w:rFonts w:ascii="Times New Roman" w:hAnsi="Times New Roman" w:cs="Times New Roman"/>
              </w:rPr>
            </w:pPr>
            <w:r w:rsidRPr="004300A9">
              <w:rPr>
                <w:rFonts w:ascii="Times New Roman" w:hAnsi="Times New Roman" w:cs="Times New Roman"/>
              </w:rPr>
              <w:t>43,37*10</w:t>
            </w:r>
            <w:r w:rsidRPr="004300A9">
              <w:rPr>
                <w:rFonts w:ascii="Times New Roman" w:hAnsi="Times New Roman" w:cs="Times New Roman"/>
                <w:vertAlign w:val="superscript"/>
              </w:rPr>
              <w:t>-3</w:t>
            </w:r>
          </w:p>
        </w:tc>
        <w:tc>
          <w:tcPr>
            <w:tcW w:w="2623" w:type="dxa"/>
            <w:tcBorders>
              <w:top w:val="single" w:sz="4" w:space="0" w:color="auto"/>
              <w:left w:val="single" w:sz="4" w:space="0" w:color="auto"/>
              <w:bottom w:val="single" w:sz="4" w:space="0" w:color="auto"/>
              <w:right w:val="single" w:sz="4" w:space="0" w:color="auto"/>
            </w:tcBorders>
            <w:vAlign w:val="center"/>
          </w:tcPr>
          <w:p w14:paraId="6DB321B6" w14:textId="77777777" w:rsidR="00A50289" w:rsidRPr="004300A9" w:rsidRDefault="00A50289" w:rsidP="00834CE7">
            <w:pPr>
              <w:ind w:right="-22" w:hanging="40"/>
              <w:jc w:val="center"/>
              <w:rPr>
                <w:rFonts w:ascii="Times New Roman" w:hAnsi="Times New Roman" w:cs="Times New Roman"/>
              </w:rPr>
            </w:pPr>
            <w:r w:rsidRPr="004300A9">
              <w:rPr>
                <w:rFonts w:ascii="Times New Roman" w:hAnsi="Times New Roman" w:cs="Times New Roman"/>
              </w:rPr>
              <w:t>34,103*10</w:t>
            </w:r>
            <w:r w:rsidRPr="004300A9">
              <w:rPr>
                <w:rFonts w:ascii="Times New Roman" w:hAnsi="Times New Roman" w:cs="Times New Roman"/>
                <w:vertAlign w:val="superscript"/>
              </w:rPr>
              <w:t>-3</w:t>
            </w:r>
          </w:p>
        </w:tc>
        <w:tc>
          <w:tcPr>
            <w:tcW w:w="2623" w:type="dxa"/>
            <w:tcBorders>
              <w:top w:val="single" w:sz="4" w:space="0" w:color="auto"/>
              <w:left w:val="single" w:sz="4" w:space="0" w:color="auto"/>
              <w:bottom w:val="single" w:sz="4" w:space="0" w:color="auto"/>
              <w:right w:val="single" w:sz="4" w:space="0" w:color="auto"/>
            </w:tcBorders>
            <w:vAlign w:val="center"/>
          </w:tcPr>
          <w:p w14:paraId="0C213BE8" w14:textId="77777777" w:rsidR="00A50289" w:rsidRPr="004300A9" w:rsidRDefault="00A50289" w:rsidP="00834CE7">
            <w:pPr>
              <w:ind w:right="-22" w:hanging="40"/>
              <w:jc w:val="center"/>
              <w:rPr>
                <w:rFonts w:ascii="Times New Roman" w:hAnsi="Times New Roman" w:cs="Times New Roman"/>
              </w:rPr>
            </w:pPr>
            <w:r w:rsidRPr="004300A9">
              <w:rPr>
                <w:rFonts w:ascii="Times New Roman" w:hAnsi="Times New Roman" w:cs="Times New Roman"/>
              </w:rPr>
              <w:t>27,627*10</w:t>
            </w:r>
            <w:r w:rsidRPr="004300A9">
              <w:rPr>
                <w:rFonts w:ascii="Times New Roman" w:hAnsi="Times New Roman" w:cs="Times New Roman"/>
                <w:vertAlign w:val="superscript"/>
              </w:rPr>
              <w:t>-3</w:t>
            </w:r>
          </w:p>
        </w:tc>
      </w:tr>
      <w:tr w:rsidR="00A50289" w:rsidRPr="004300A9" w14:paraId="6DA2D07B" w14:textId="77777777" w:rsidTr="00834CE7">
        <w:trPr>
          <w:trHeight w:val="20"/>
        </w:trPr>
        <w:tc>
          <w:tcPr>
            <w:tcW w:w="924" w:type="dxa"/>
            <w:tcBorders>
              <w:top w:val="single" w:sz="4" w:space="0" w:color="auto"/>
              <w:left w:val="single" w:sz="4" w:space="0" w:color="auto"/>
              <w:bottom w:val="single" w:sz="4" w:space="0" w:color="auto"/>
              <w:right w:val="single" w:sz="4" w:space="0" w:color="auto"/>
            </w:tcBorders>
            <w:vAlign w:val="center"/>
          </w:tcPr>
          <w:p w14:paraId="1998FF15" w14:textId="77777777" w:rsidR="00A50289" w:rsidRPr="004300A9" w:rsidRDefault="00A50289" w:rsidP="00834CE7">
            <w:pPr>
              <w:ind w:right="-22"/>
              <w:jc w:val="center"/>
              <w:rPr>
                <w:rFonts w:ascii="Times New Roman" w:hAnsi="Times New Roman" w:cs="Times New Roman"/>
              </w:rPr>
            </w:pPr>
            <w:r w:rsidRPr="004300A9">
              <w:rPr>
                <w:rFonts w:ascii="Times New Roman" w:hAnsi="Times New Roman" w:cs="Times New Roman"/>
              </w:rPr>
              <w:t>5.</w:t>
            </w:r>
          </w:p>
        </w:tc>
        <w:tc>
          <w:tcPr>
            <w:tcW w:w="847" w:type="dxa"/>
            <w:tcBorders>
              <w:top w:val="single" w:sz="4" w:space="0" w:color="auto"/>
              <w:left w:val="single" w:sz="4" w:space="0" w:color="auto"/>
              <w:bottom w:val="single" w:sz="4" w:space="0" w:color="auto"/>
              <w:right w:val="single" w:sz="4" w:space="0" w:color="auto"/>
            </w:tcBorders>
            <w:vAlign w:val="center"/>
          </w:tcPr>
          <w:p w14:paraId="1D7E9848" w14:textId="77777777" w:rsidR="00A50289" w:rsidRPr="004300A9" w:rsidRDefault="00A50289" w:rsidP="00834CE7">
            <w:pPr>
              <w:ind w:right="-22"/>
              <w:jc w:val="center"/>
              <w:rPr>
                <w:rFonts w:ascii="Times New Roman" w:hAnsi="Times New Roman" w:cs="Times New Roman"/>
              </w:rPr>
            </w:pPr>
            <w:r w:rsidRPr="004300A9">
              <w:rPr>
                <w:rFonts w:ascii="Times New Roman" w:hAnsi="Times New Roman" w:cs="Times New Roman"/>
              </w:rPr>
              <w:t>0,175</w:t>
            </w:r>
          </w:p>
        </w:tc>
        <w:tc>
          <w:tcPr>
            <w:tcW w:w="2622" w:type="dxa"/>
            <w:tcBorders>
              <w:top w:val="single" w:sz="4" w:space="0" w:color="auto"/>
              <w:left w:val="single" w:sz="4" w:space="0" w:color="auto"/>
              <w:bottom w:val="single" w:sz="4" w:space="0" w:color="auto"/>
              <w:right w:val="single" w:sz="4" w:space="0" w:color="auto"/>
            </w:tcBorders>
            <w:vAlign w:val="center"/>
          </w:tcPr>
          <w:p w14:paraId="1CA4B8DB" w14:textId="77777777" w:rsidR="00A50289" w:rsidRPr="004300A9" w:rsidRDefault="00A50289" w:rsidP="00834CE7">
            <w:pPr>
              <w:ind w:right="-22"/>
              <w:jc w:val="center"/>
              <w:rPr>
                <w:rFonts w:ascii="Times New Roman" w:hAnsi="Times New Roman" w:cs="Times New Roman"/>
              </w:rPr>
            </w:pPr>
            <w:r w:rsidRPr="004300A9">
              <w:rPr>
                <w:rFonts w:ascii="Times New Roman" w:hAnsi="Times New Roman" w:cs="Times New Roman"/>
              </w:rPr>
              <w:t>98,143*10</w:t>
            </w:r>
            <w:r w:rsidRPr="004300A9">
              <w:rPr>
                <w:rFonts w:ascii="Times New Roman" w:hAnsi="Times New Roman" w:cs="Times New Roman"/>
                <w:vertAlign w:val="superscript"/>
              </w:rPr>
              <w:t>-3</w:t>
            </w:r>
          </w:p>
        </w:tc>
        <w:tc>
          <w:tcPr>
            <w:tcW w:w="2623" w:type="dxa"/>
            <w:tcBorders>
              <w:top w:val="single" w:sz="4" w:space="0" w:color="auto"/>
              <w:left w:val="single" w:sz="4" w:space="0" w:color="auto"/>
              <w:bottom w:val="single" w:sz="4" w:space="0" w:color="auto"/>
              <w:right w:val="single" w:sz="4" w:space="0" w:color="auto"/>
            </w:tcBorders>
            <w:vAlign w:val="center"/>
          </w:tcPr>
          <w:p w14:paraId="765473F6" w14:textId="77777777" w:rsidR="00A50289" w:rsidRPr="004300A9" w:rsidRDefault="00A50289" w:rsidP="00834CE7">
            <w:pPr>
              <w:ind w:right="-22"/>
              <w:jc w:val="center"/>
              <w:rPr>
                <w:rFonts w:ascii="Times New Roman" w:hAnsi="Times New Roman" w:cs="Times New Roman"/>
              </w:rPr>
            </w:pPr>
            <w:r w:rsidRPr="004300A9">
              <w:rPr>
                <w:rFonts w:ascii="Times New Roman" w:hAnsi="Times New Roman" w:cs="Times New Roman"/>
              </w:rPr>
              <w:t>78, 84*10</w:t>
            </w:r>
            <w:r w:rsidRPr="004300A9">
              <w:rPr>
                <w:rFonts w:ascii="Times New Roman" w:hAnsi="Times New Roman" w:cs="Times New Roman"/>
                <w:vertAlign w:val="superscript"/>
              </w:rPr>
              <w:t>-3</w:t>
            </w:r>
          </w:p>
        </w:tc>
        <w:tc>
          <w:tcPr>
            <w:tcW w:w="2623" w:type="dxa"/>
            <w:tcBorders>
              <w:top w:val="single" w:sz="4" w:space="0" w:color="auto"/>
              <w:left w:val="single" w:sz="4" w:space="0" w:color="auto"/>
              <w:bottom w:val="single" w:sz="4" w:space="0" w:color="auto"/>
              <w:right w:val="single" w:sz="4" w:space="0" w:color="auto"/>
            </w:tcBorders>
            <w:vAlign w:val="center"/>
          </w:tcPr>
          <w:p w14:paraId="20F18C5F" w14:textId="77777777" w:rsidR="00A50289" w:rsidRPr="004300A9" w:rsidRDefault="00A50289" w:rsidP="00834CE7">
            <w:pPr>
              <w:ind w:right="-22"/>
              <w:jc w:val="center"/>
              <w:rPr>
                <w:rFonts w:ascii="Times New Roman" w:hAnsi="Times New Roman" w:cs="Times New Roman"/>
              </w:rPr>
            </w:pPr>
            <w:r w:rsidRPr="004300A9">
              <w:rPr>
                <w:rFonts w:ascii="Times New Roman" w:hAnsi="Times New Roman" w:cs="Times New Roman"/>
              </w:rPr>
              <w:t>62,259*10</w:t>
            </w:r>
            <w:r w:rsidRPr="004300A9">
              <w:rPr>
                <w:rFonts w:ascii="Times New Roman" w:hAnsi="Times New Roman" w:cs="Times New Roman"/>
                <w:vertAlign w:val="superscript"/>
              </w:rPr>
              <w:t>-3</w:t>
            </w:r>
          </w:p>
        </w:tc>
      </w:tr>
      <w:tr w:rsidR="00A50289" w:rsidRPr="004300A9" w14:paraId="23091BD5" w14:textId="77777777" w:rsidTr="00834CE7">
        <w:trPr>
          <w:trHeight w:val="20"/>
        </w:trPr>
        <w:tc>
          <w:tcPr>
            <w:tcW w:w="924" w:type="dxa"/>
            <w:tcBorders>
              <w:top w:val="single" w:sz="4" w:space="0" w:color="auto"/>
              <w:left w:val="single" w:sz="4" w:space="0" w:color="auto"/>
              <w:bottom w:val="single" w:sz="4" w:space="0" w:color="auto"/>
              <w:right w:val="single" w:sz="4" w:space="0" w:color="auto"/>
            </w:tcBorders>
            <w:vAlign w:val="center"/>
          </w:tcPr>
          <w:p w14:paraId="1A24F2D3" w14:textId="77777777" w:rsidR="00A50289" w:rsidRPr="004300A9" w:rsidRDefault="00A50289" w:rsidP="00834CE7">
            <w:pPr>
              <w:ind w:right="-22"/>
              <w:jc w:val="center"/>
              <w:rPr>
                <w:rFonts w:ascii="Times New Roman" w:hAnsi="Times New Roman" w:cs="Times New Roman"/>
              </w:rPr>
            </w:pPr>
            <w:r w:rsidRPr="004300A9">
              <w:rPr>
                <w:rFonts w:ascii="Times New Roman" w:hAnsi="Times New Roman" w:cs="Times New Roman"/>
              </w:rPr>
              <w:t>6.</w:t>
            </w:r>
          </w:p>
        </w:tc>
        <w:tc>
          <w:tcPr>
            <w:tcW w:w="847" w:type="dxa"/>
            <w:tcBorders>
              <w:top w:val="single" w:sz="4" w:space="0" w:color="auto"/>
              <w:left w:val="single" w:sz="4" w:space="0" w:color="auto"/>
              <w:bottom w:val="single" w:sz="4" w:space="0" w:color="auto"/>
              <w:right w:val="single" w:sz="4" w:space="0" w:color="auto"/>
            </w:tcBorders>
            <w:vAlign w:val="center"/>
          </w:tcPr>
          <w:p w14:paraId="1684511C" w14:textId="77777777" w:rsidR="00A50289" w:rsidRPr="004300A9" w:rsidRDefault="00A50289" w:rsidP="00834CE7">
            <w:pPr>
              <w:ind w:right="-22"/>
              <w:jc w:val="center"/>
              <w:rPr>
                <w:rFonts w:ascii="Times New Roman" w:hAnsi="Times New Roman" w:cs="Times New Roman"/>
              </w:rPr>
            </w:pPr>
            <w:r w:rsidRPr="004300A9">
              <w:rPr>
                <w:rFonts w:ascii="Times New Roman" w:hAnsi="Times New Roman" w:cs="Times New Roman"/>
              </w:rPr>
              <w:t>0.2</w:t>
            </w:r>
          </w:p>
        </w:tc>
        <w:tc>
          <w:tcPr>
            <w:tcW w:w="2622" w:type="dxa"/>
            <w:tcBorders>
              <w:top w:val="single" w:sz="4" w:space="0" w:color="auto"/>
              <w:left w:val="single" w:sz="4" w:space="0" w:color="auto"/>
              <w:bottom w:val="single" w:sz="4" w:space="0" w:color="auto"/>
              <w:right w:val="single" w:sz="4" w:space="0" w:color="auto"/>
            </w:tcBorders>
            <w:vAlign w:val="center"/>
          </w:tcPr>
          <w:p w14:paraId="6D286B72" w14:textId="77777777" w:rsidR="00A50289" w:rsidRPr="004300A9" w:rsidRDefault="00A50289" w:rsidP="00834CE7">
            <w:pPr>
              <w:ind w:right="-22"/>
              <w:jc w:val="center"/>
              <w:rPr>
                <w:rFonts w:ascii="Times New Roman" w:hAnsi="Times New Roman" w:cs="Times New Roman"/>
              </w:rPr>
            </w:pPr>
            <w:r w:rsidRPr="004300A9">
              <w:rPr>
                <w:rFonts w:ascii="Times New Roman" w:hAnsi="Times New Roman" w:cs="Times New Roman"/>
              </w:rPr>
              <w:t>0,1972</w:t>
            </w:r>
          </w:p>
        </w:tc>
        <w:tc>
          <w:tcPr>
            <w:tcW w:w="2623" w:type="dxa"/>
            <w:tcBorders>
              <w:top w:val="single" w:sz="4" w:space="0" w:color="auto"/>
              <w:left w:val="single" w:sz="4" w:space="0" w:color="auto"/>
              <w:bottom w:val="single" w:sz="4" w:space="0" w:color="auto"/>
              <w:right w:val="single" w:sz="4" w:space="0" w:color="auto"/>
            </w:tcBorders>
            <w:vAlign w:val="center"/>
          </w:tcPr>
          <w:p w14:paraId="42AEF12B" w14:textId="77777777" w:rsidR="00A50289" w:rsidRPr="004300A9" w:rsidRDefault="00A50289" w:rsidP="00834CE7">
            <w:pPr>
              <w:ind w:right="-22"/>
              <w:jc w:val="center"/>
              <w:rPr>
                <w:rFonts w:ascii="Times New Roman" w:hAnsi="Times New Roman" w:cs="Times New Roman"/>
              </w:rPr>
            </w:pPr>
            <w:r w:rsidRPr="004300A9">
              <w:rPr>
                <w:rFonts w:ascii="Times New Roman" w:hAnsi="Times New Roman" w:cs="Times New Roman"/>
              </w:rPr>
              <w:t>0,1554</w:t>
            </w:r>
          </w:p>
        </w:tc>
        <w:tc>
          <w:tcPr>
            <w:tcW w:w="2623" w:type="dxa"/>
            <w:tcBorders>
              <w:top w:val="single" w:sz="4" w:space="0" w:color="auto"/>
              <w:left w:val="single" w:sz="4" w:space="0" w:color="auto"/>
              <w:bottom w:val="single" w:sz="4" w:space="0" w:color="auto"/>
              <w:right w:val="single" w:sz="4" w:space="0" w:color="auto"/>
            </w:tcBorders>
            <w:vAlign w:val="center"/>
          </w:tcPr>
          <w:p w14:paraId="4C66E918" w14:textId="77777777" w:rsidR="00A50289" w:rsidRPr="004300A9" w:rsidRDefault="00A50289" w:rsidP="00834CE7">
            <w:pPr>
              <w:ind w:right="-22"/>
              <w:jc w:val="center"/>
              <w:rPr>
                <w:rFonts w:ascii="Times New Roman" w:hAnsi="Times New Roman" w:cs="Times New Roman"/>
              </w:rPr>
            </w:pPr>
            <w:r w:rsidRPr="004300A9">
              <w:rPr>
                <w:rFonts w:ascii="Times New Roman" w:hAnsi="Times New Roman" w:cs="Times New Roman"/>
              </w:rPr>
              <w:t>0,1271</w:t>
            </w:r>
          </w:p>
        </w:tc>
      </w:tr>
      <w:tr w:rsidR="00A50289" w:rsidRPr="004300A9" w14:paraId="020D97DB" w14:textId="77777777" w:rsidTr="00834CE7">
        <w:trPr>
          <w:trHeight w:val="20"/>
        </w:trPr>
        <w:tc>
          <w:tcPr>
            <w:tcW w:w="924" w:type="dxa"/>
            <w:tcBorders>
              <w:top w:val="single" w:sz="4" w:space="0" w:color="auto"/>
              <w:left w:val="single" w:sz="4" w:space="0" w:color="auto"/>
              <w:bottom w:val="single" w:sz="4" w:space="0" w:color="auto"/>
              <w:right w:val="single" w:sz="4" w:space="0" w:color="auto"/>
            </w:tcBorders>
            <w:vAlign w:val="center"/>
          </w:tcPr>
          <w:p w14:paraId="2F7D7340" w14:textId="77777777" w:rsidR="00A50289" w:rsidRPr="004300A9" w:rsidRDefault="00A50289" w:rsidP="00834CE7">
            <w:pPr>
              <w:ind w:right="-22"/>
              <w:jc w:val="center"/>
              <w:rPr>
                <w:rFonts w:ascii="Times New Roman" w:hAnsi="Times New Roman" w:cs="Times New Roman"/>
              </w:rPr>
            </w:pPr>
            <w:r w:rsidRPr="004300A9">
              <w:rPr>
                <w:rFonts w:ascii="Times New Roman" w:hAnsi="Times New Roman" w:cs="Times New Roman"/>
              </w:rPr>
              <w:t>7.</w:t>
            </w:r>
          </w:p>
        </w:tc>
        <w:tc>
          <w:tcPr>
            <w:tcW w:w="847" w:type="dxa"/>
            <w:tcBorders>
              <w:top w:val="single" w:sz="4" w:space="0" w:color="auto"/>
              <w:left w:val="single" w:sz="4" w:space="0" w:color="auto"/>
              <w:bottom w:val="single" w:sz="4" w:space="0" w:color="auto"/>
              <w:right w:val="single" w:sz="4" w:space="0" w:color="auto"/>
            </w:tcBorders>
            <w:vAlign w:val="center"/>
          </w:tcPr>
          <w:p w14:paraId="7ABB32EA" w14:textId="77777777" w:rsidR="00A50289" w:rsidRPr="004300A9" w:rsidRDefault="00A50289" w:rsidP="00834CE7">
            <w:pPr>
              <w:ind w:right="-22"/>
              <w:jc w:val="center"/>
              <w:rPr>
                <w:rFonts w:ascii="Times New Roman" w:hAnsi="Times New Roman" w:cs="Times New Roman"/>
              </w:rPr>
            </w:pPr>
            <w:r w:rsidRPr="004300A9">
              <w:rPr>
                <w:rFonts w:ascii="Times New Roman" w:hAnsi="Times New Roman" w:cs="Times New Roman"/>
              </w:rPr>
              <w:t>0,25</w:t>
            </w:r>
          </w:p>
        </w:tc>
        <w:tc>
          <w:tcPr>
            <w:tcW w:w="2622" w:type="dxa"/>
            <w:tcBorders>
              <w:top w:val="single" w:sz="4" w:space="0" w:color="auto"/>
              <w:left w:val="single" w:sz="4" w:space="0" w:color="auto"/>
              <w:bottom w:val="single" w:sz="4" w:space="0" w:color="auto"/>
              <w:right w:val="single" w:sz="4" w:space="0" w:color="auto"/>
            </w:tcBorders>
            <w:vAlign w:val="center"/>
          </w:tcPr>
          <w:p w14:paraId="7A9D44F3" w14:textId="77777777" w:rsidR="00A50289" w:rsidRPr="004300A9" w:rsidRDefault="00A50289" w:rsidP="00834CE7">
            <w:pPr>
              <w:ind w:right="-22"/>
              <w:jc w:val="center"/>
              <w:rPr>
                <w:rFonts w:ascii="Times New Roman" w:hAnsi="Times New Roman" w:cs="Times New Roman"/>
              </w:rPr>
            </w:pPr>
            <w:r w:rsidRPr="004300A9">
              <w:rPr>
                <w:rFonts w:ascii="Times New Roman" w:hAnsi="Times New Roman" w:cs="Times New Roman"/>
              </w:rPr>
              <w:t>0,6342</w:t>
            </w:r>
          </w:p>
        </w:tc>
        <w:tc>
          <w:tcPr>
            <w:tcW w:w="2623" w:type="dxa"/>
            <w:tcBorders>
              <w:top w:val="single" w:sz="4" w:space="0" w:color="auto"/>
              <w:left w:val="single" w:sz="4" w:space="0" w:color="auto"/>
              <w:bottom w:val="single" w:sz="4" w:space="0" w:color="auto"/>
              <w:right w:val="single" w:sz="4" w:space="0" w:color="auto"/>
            </w:tcBorders>
            <w:vAlign w:val="center"/>
          </w:tcPr>
          <w:p w14:paraId="7E6B078C" w14:textId="77777777" w:rsidR="00A50289" w:rsidRPr="004300A9" w:rsidRDefault="00A50289" w:rsidP="00834CE7">
            <w:pPr>
              <w:ind w:right="-22"/>
              <w:jc w:val="center"/>
              <w:rPr>
                <w:rFonts w:ascii="Times New Roman" w:hAnsi="Times New Roman" w:cs="Times New Roman"/>
              </w:rPr>
            </w:pPr>
            <w:r w:rsidRPr="004300A9">
              <w:rPr>
                <w:rFonts w:ascii="Times New Roman" w:hAnsi="Times New Roman" w:cs="Times New Roman"/>
              </w:rPr>
              <w:t>0,5041</w:t>
            </w:r>
          </w:p>
        </w:tc>
        <w:tc>
          <w:tcPr>
            <w:tcW w:w="2623" w:type="dxa"/>
            <w:tcBorders>
              <w:top w:val="single" w:sz="4" w:space="0" w:color="auto"/>
              <w:left w:val="single" w:sz="4" w:space="0" w:color="auto"/>
              <w:bottom w:val="single" w:sz="4" w:space="0" w:color="auto"/>
              <w:right w:val="single" w:sz="4" w:space="0" w:color="auto"/>
            </w:tcBorders>
            <w:vAlign w:val="center"/>
          </w:tcPr>
          <w:p w14:paraId="6B0D8E00" w14:textId="77777777" w:rsidR="00A50289" w:rsidRPr="004300A9" w:rsidRDefault="00A50289" w:rsidP="00834CE7">
            <w:pPr>
              <w:ind w:right="-22"/>
              <w:jc w:val="center"/>
              <w:rPr>
                <w:rFonts w:ascii="Times New Roman" w:hAnsi="Times New Roman" w:cs="Times New Roman"/>
              </w:rPr>
            </w:pPr>
            <w:r w:rsidRPr="004300A9">
              <w:rPr>
                <w:rFonts w:ascii="Times New Roman" w:hAnsi="Times New Roman" w:cs="Times New Roman"/>
              </w:rPr>
              <w:t>0.4153</w:t>
            </w:r>
          </w:p>
        </w:tc>
      </w:tr>
      <w:tr w:rsidR="00A50289" w:rsidRPr="004300A9" w14:paraId="32EAC7C0" w14:textId="77777777" w:rsidTr="00834CE7">
        <w:trPr>
          <w:trHeight w:val="20"/>
        </w:trPr>
        <w:tc>
          <w:tcPr>
            <w:tcW w:w="924" w:type="dxa"/>
            <w:tcBorders>
              <w:top w:val="single" w:sz="4" w:space="0" w:color="auto"/>
              <w:left w:val="single" w:sz="4" w:space="0" w:color="auto"/>
              <w:bottom w:val="single" w:sz="4" w:space="0" w:color="auto"/>
              <w:right w:val="single" w:sz="4" w:space="0" w:color="auto"/>
            </w:tcBorders>
            <w:vAlign w:val="center"/>
          </w:tcPr>
          <w:p w14:paraId="5E8757CA" w14:textId="77777777" w:rsidR="00A50289" w:rsidRPr="004300A9" w:rsidRDefault="00A50289" w:rsidP="00834CE7">
            <w:pPr>
              <w:ind w:right="-22"/>
              <w:jc w:val="center"/>
              <w:rPr>
                <w:rFonts w:ascii="Times New Roman" w:hAnsi="Times New Roman" w:cs="Times New Roman"/>
              </w:rPr>
            </w:pPr>
            <w:r w:rsidRPr="004300A9">
              <w:rPr>
                <w:rFonts w:ascii="Times New Roman" w:hAnsi="Times New Roman" w:cs="Times New Roman"/>
              </w:rPr>
              <w:t>8.</w:t>
            </w:r>
          </w:p>
        </w:tc>
        <w:tc>
          <w:tcPr>
            <w:tcW w:w="847" w:type="dxa"/>
            <w:tcBorders>
              <w:top w:val="single" w:sz="4" w:space="0" w:color="auto"/>
              <w:left w:val="single" w:sz="4" w:space="0" w:color="auto"/>
              <w:bottom w:val="single" w:sz="4" w:space="0" w:color="auto"/>
              <w:right w:val="single" w:sz="4" w:space="0" w:color="auto"/>
            </w:tcBorders>
            <w:vAlign w:val="center"/>
          </w:tcPr>
          <w:p w14:paraId="093FD92C" w14:textId="77777777" w:rsidR="00A50289" w:rsidRPr="004300A9" w:rsidRDefault="00A50289" w:rsidP="00834CE7">
            <w:pPr>
              <w:ind w:right="-22"/>
              <w:jc w:val="center"/>
              <w:rPr>
                <w:rFonts w:ascii="Times New Roman" w:hAnsi="Times New Roman" w:cs="Times New Roman"/>
              </w:rPr>
            </w:pPr>
            <w:r w:rsidRPr="004300A9">
              <w:rPr>
                <w:rFonts w:ascii="Times New Roman" w:hAnsi="Times New Roman" w:cs="Times New Roman"/>
              </w:rPr>
              <w:t>0,3</w:t>
            </w:r>
          </w:p>
        </w:tc>
        <w:tc>
          <w:tcPr>
            <w:tcW w:w="2622" w:type="dxa"/>
            <w:tcBorders>
              <w:top w:val="single" w:sz="4" w:space="0" w:color="auto"/>
              <w:left w:val="single" w:sz="4" w:space="0" w:color="auto"/>
              <w:bottom w:val="single" w:sz="4" w:space="0" w:color="auto"/>
              <w:right w:val="single" w:sz="4" w:space="0" w:color="auto"/>
            </w:tcBorders>
            <w:vAlign w:val="center"/>
          </w:tcPr>
          <w:p w14:paraId="717B2FF8" w14:textId="77777777" w:rsidR="00A50289" w:rsidRPr="004300A9" w:rsidRDefault="00A50289" w:rsidP="00834CE7">
            <w:pPr>
              <w:ind w:right="-22"/>
              <w:jc w:val="center"/>
              <w:rPr>
                <w:rFonts w:ascii="Times New Roman" w:hAnsi="Times New Roman" w:cs="Times New Roman"/>
              </w:rPr>
            </w:pPr>
            <w:r w:rsidRPr="004300A9">
              <w:rPr>
                <w:rFonts w:ascii="Times New Roman" w:hAnsi="Times New Roman" w:cs="Times New Roman"/>
              </w:rPr>
              <w:t>1,6469</w:t>
            </w:r>
          </w:p>
        </w:tc>
        <w:tc>
          <w:tcPr>
            <w:tcW w:w="2623" w:type="dxa"/>
            <w:tcBorders>
              <w:top w:val="single" w:sz="4" w:space="0" w:color="auto"/>
              <w:left w:val="single" w:sz="4" w:space="0" w:color="auto"/>
              <w:bottom w:val="single" w:sz="4" w:space="0" w:color="auto"/>
              <w:right w:val="single" w:sz="4" w:space="0" w:color="auto"/>
            </w:tcBorders>
            <w:vAlign w:val="center"/>
          </w:tcPr>
          <w:p w14:paraId="1DEC25C5" w14:textId="77777777" w:rsidR="00A50289" w:rsidRPr="004300A9" w:rsidRDefault="00A50289" w:rsidP="00834CE7">
            <w:pPr>
              <w:ind w:right="-22"/>
              <w:jc w:val="center"/>
              <w:rPr>
                <w:rFonts w:ascii="Times New Roman" w:hAnsi="Times New Roman" w:cs="Times New Roman"/>
              </w:rPr>
            </w:pPr>
            <w:r w:rsidRPr="004300A9">
              <w:rPr>
                <w:rFonts w:ascii="Times New Roman" w:hAnsi="Times New Roman" w:cs="Times New Roman"/>
              </w:rPr>
              <w:t>1,4142</w:t>
            </w:r>
          </w:p>
        </w:tc>
        <w:tc>
          <w:tcPr>
            <w:tcW w:w="2623" w:type="dxa"/>
            <w:tcBorders>
              <w:top w:val="single" w:sz="4" w:space="0" w:color="auto"/>
              <w:left w:val="single" w:sz="4" w:space="0" w:color="auto"/>
              <w:bottom w:val="single" w:sz="4" w:space="0" w:color="auto"/>
              <w:right w:val="single" w:sz="4" w:space="0" w:color="auto"/>
            </w:tcBorders>
            <w:vAlign w:val="center"/>
          </w:tcPr>
          <w:p w14:paraId="0771C6F8" w14:textId="77777777" w:rsidR="00A50289" w:rsidRPr="004300A9" w:rsidRDefault="00A50289" w:rsidP="00834CE7">
            <w:pPr>
              <w:ind w:right="-22"/>
              <w:jc w:val="center"/>
              <w:rPr>
                <w:rFonts w:ascii="Times New Roman" w:hAnsi="Times New Roman" w:cs="Times New Roman"/>
              </w:rPr>
            </w:pPr>
            <w:r w:rsidRPr="004300A9">
              <w:rPr>
                <w:rFonts w:ascii="Times New Roman" w:hAnsi="Times New Roman" w:cs="Times New Roman"/>
              </w:rPr>
              <w:t>1,0918</w:t>
            </w:r>
          </w:p>
        </w:tc>
      </w:tr>
      <w:tr w:rsidR="00A50289" w:rsidRPr="004300A9" w14:paraId="74BE4BEB" w14:textId="77777777" w:rsidTr="00834CE7">
        <w:trPr>
          <w:trHeight w:val="20"/>
        </w:trPr>
        <w:tc>
          <w:tcPr>
            <w:tcW w:w="924" w:type="dxa"/>
            <w:tcBorders>
              <w:top w:val="single" w:sz="4" w:space="0" w:color="auto"/>
              <w:left w:val="single" w:sz="4" w:space="0" w:color="auto"/>
              <w:bottom w:val="single" w:sz="4" w:space="0" w:color="auto"/>
              <w:right w:val="single" w:sz="4" w:space="0" w:color="auto"/>
            </w:tcBorders>
            <w:vAlign w:val="center"/>
          </w:tcPr>
          <w:p w14:paraId="73FDD84E" w14:textId="77777777" w:rsidR="00A50289" w:rsidRPr="004300A9" w:rsidRDefault="00A50289" w:rsidP="00834CE7">
            <w:pPr>
              <w:ind w:right="-22"/>
              <w:jc w:val="center"/>
              <w:rPr>
                <w:rFonts w:ascii="Times New Roman" w:hAnsi="Times New Roman" w:cs="Times New Roman"/>
              </w:rPr>
            </w:pPr>
            <w:r w:rsidRPr="004300A9">
              <w:rPr>
                <w:rFonts w:ascii="Times New Roman" w:hAnsi="Times New Roman" w:cs="Times New Roman"/>
              </w:rPr>
              <w:t>9.</w:t>
            </w:r>
          </w:p>
        </w:tc>
        <w:tc>
          <w:tcPr>
            <w:tcW w:w="847" w:type="dxa"/>
            <w:tcBorders>
              <w:top w:val="single" w:sz="4" w:space="0" w:color="auto"/>
              <w:left w:val="single" w:sz="4" w:space="0" w:color="auto"/>
              <w:bottom w:val="single" w:sz="4" w:space="0" w:color="auto"/>
              <w:right w:val="single" w:sz="4" w:space="0" w:color="auto"/>
            </w:tcBorders>
            <w:vAlign w:val="center"/>
          </w:tcPr>
          <w:p w14:paraId="6C601415" w14:textId="77777777" w:rsidR="00A50289" w:rsidRPr="004300A9" w:rsidRDefault="00A50289" w:rsidP="00834CE7">
            <w:pPr>
              <w:ind w:right="-22"/>
              <w:jc w:val="center"/>
              <w:rPr>
                <w:rFonts w:ascii="Times New Roman" w:hAnsi="Times New Roman" w:cs="Times New Roman"/>
              </w:rPr>
            </w:pPr>
            <w:r w:rsidRPr="004300A9">
              <w:rPr>
                <w:rFonts w:ascii="Times New Roman" w:hAnsi="Times New Roman" w:cs="Times New Roman"/>
              </w:rPr>
              <w:t>0,4</w:t>
            </w:r>
          </w:p>
        </w:tc>
        <w:tc>
          <w:tcPr>
            <w:tcW w:w="2622" w:type="dxa"/>
            <w:tcBorders>
              <w:top w:val="single" w:sz="4" w:space="0" w:color="auto"/>
              <w:left w:val="single" w:sz="4" w:space="0" w:color="auto"/>
              <w:bottom w:val="single" w:sz="4" w:space="0" w:color="auto"/>
              <w:right w:val="single" w:sz="4" w:space="0" w:color="auto"/>
            </w:tcBorders>
            <w:vAlign w:val="center"/>
          </w:tcPr>
          <w:p w14:paraId="3CEF4B43" w14:textId="77777777" w:rsidR="00A50289" w:rsidRPr="004300A9" w:rsidRDefault="00A50289" w:rsidP="00834CE7">
            <w:pPr>
              <w:ind w:right="-22"/>
              <w:jc w:val="center"/>
              <w:rPr>
                <w:rFonts w:ascii="Times New Roman" w:hAnsi="Times New Roman" w:cs="Times New Roman"/>
              </w:rPr>
            </w:pPr>
            <w:r w:rsidRPr="004300A9">
              <w:rPr>
                <w:rFonts w:ascii="Times New Roman" w:hAnsi="Times New Roman" w:cs="Times New Roman"/>
              </w:rPr>
              <w:t>7,4052</w:t>
            </w:r>
          </w:p>
        </w:tc>
        <w:tc>
          <w:tcPr>
            <w:tcW w:w="2623" w:type="dxa"/>
            <w:tcBorders>
              <w:top w:val="single" w:sz="4" w:space="0" w:color="auto"/>
              <w:left w:val="single" w:sz="4" w:space="0" w:color="auto"/>
              <w:bottom w:val="single" w:sz="4" w:space="0" w:color="auto"/>
              <w:right w:val="single" w:sz="4" w:space="0" w:color="auto"/>
            </w:tcBorders>
            <w:vAlign w:val="center"/>
          </w:tcPr>
          <w:p w14:paraId="432716E4" w14:textId="77777777" w:rsidR="00A50289" w:rsidRPr="004300A9" w:rsidRDefault="00A50289" w:rsidP="00834CE7">
            <w:pPr>
              <w:ind w:right="-22"/>
              <w:jc w:val="center"/>
              <w:rPr>
                <w:rFonts w:ascii="Times New Roman" w:hAnsi="Times New Roman" w:cs="Times New Roman"/>
              </w:rPr>
            </w:pPr>
            <w:r w:rsidRPr="004300A9">
              <w:rPr>
                <w:rFonts w:ascii="Times New Roman" w:hAnsi="Times New Roman" w:cs="Times New Roman"/>
              </w:rPr>
              <w:t>5,975</w:t>
            </w:r>
          </w:p>
        </w:tc>
        <w:tc>
          <w:tcPr>
            <w:tcW w:w="2623" w:type="dxa"/>
            <w:tcBorders>
              <w:top w:val="single" w:sz="4" w:space="0" w:color="auto"/>
              <w:left w:val="single" w:sz="4" w:space="0" w:color="auto"/>
              <w:bottom w:val="single" w:sz="4" w:space="0" w:color="auto"/>
              <w:right w:val="single" w:sz="4" w:space="0" w:color="auto"/>
            </w:tcBorders>
            <w:vAlign w:val="center"/>
          </w:tcPr>
          <w:p w14:paraId="4DA60297" w14:textId="77777777" w:rsidR="00A50289" w:rsidRPr="004300A9" w:rsidRDefault="00A50289" w:rsidP="00834CE7">
            <w:pPr>
              <w:ind w:right="-22"/>
              <w:jc w:val="center"/>
              <w:rPr>
                <w:rFonts w:ascii="Times New Roman" w:hAnsi="Times New Roman" w:cs="Times New Roman"/>
              </w:rPr>
            </w:pPr>
            <w:r w:rsidRPr="004300A9">
              <w:rPr>
                <w:rFonts w:ascii="Times New Roman" w:hAnsi="Times New Roman" w:cs="Times New Roman"/>
              </w:rPr>
              <w:t>4,9746</w:t>
            </w:r>
          </w:p>
        </w:tc>
      </w:tr>
      <w:tr w:rsidR="00A50289" w:rsidRPr="004300A9" w14:paraId="60D45D61" w14:textId="77777777" w:rsidTr="00834CE7">
        <w:trPr>
          <w:trHeight w:val="20"/>
        </w:trPr>
        <w:tc>
          <w:tcPr>
            <w:tcW w:w="924" w:type="dxa"/>
            <w:tcBorders>
              <w:top w:val="single" w:sz="4" w:space="0" w:color="auto"/>
              <w:left w:val="single" w:sz="4" w:space="0" w:color="auto"/>
              <w:bottom w:val="single" w:sz="4" w:space="0" w:color="auto"/>
              <w:right w:val="single" w:sz="4" w:space="0" w:color="auto"/>
            </w:tcBorders>
            <w:vAlign w:val="center"/>
          </w:tcPr>
          <w:p w14:paraId="43737A3F" w14:textId="77777777" w:rsidR="00A50289" w:rsidRPr="004300A9" w:rsidRDefault="00A50289" w:rsidP="00834CE7">
            <w:pPr>
              <w:ind w:right="-22"/>
              <w:jc w:val="center"/>
              <w:rPr>
                <w:rFonts w:ascii="Times New Roman" w:hAnsi="Times New Roman" w:cs="Times New Roman"/>
              </w:rPr>
            </w:pPr>
            <w:r w:rsidRPr="004300A9">
              <w:rPr>
                <w:rFonts w:ascii="Times New Roman" w:hAnsi="Times New Roman" w:cs="Times New Roman"/>
              </w:rPr>
              <w:t>10.</w:t>
            </w:r>
          </w:p>
        </w:tc>
        <w:tc>
          <w:tcPr>
            <w:tcW w:w="847" w:type="dxa"/>
            <w:tcBorders>
              <w:top w:val="single" w:sz="4" w:space="0" w:color="auto"/>
              <w:left w:val="single" w:sz="4" w:space="0" w:color="auto"/>
              <w:bottom w:val="single" w:sz="4" w:space="0" w:color="auto"/>
              <w:right w:val="single" w:sz="4" w:space="0" w:color="auto"/>
            </w:tcBorders>
            <w:vAlign w:val="center"/>
          </w:tcPr>
          <w:p w14:paraId="402590BD" w14:textId="77777777" w:rsidR="00A50289" w:rsidRPr="004300A9" w:rsidRDefault="00A50289" w:rsidP="00834CE7">
            <w:pPr>
              <w:ind w:right="-22"/>
              <w:jc w:val="center"/>
              <w:rPr>
                <w:rFonts w:ascii="Times New Roman" w:hAnsi="Times New Roman" w:cs="Times New Roman"/>
              </w:rPr>
            </w:pPr>
            <w:r w:rsidRPr="004300A9">
              <w:rPr>
                <w:rFonts w:ascii="Times New Roman" w:hAnsi="Times New Roman" w:cs="Times New Roman"/>
              </w:rPr>
              <w:t>0,5</w:t>
            </w:r>
          </w:p>
        </w:tc>
        <w:tc>
          <w:tcPr>
            <w:tcW w:w="2622" w:type="dxa"/>
            <w:tcBorders>
              <w:top w:val="single" w:sz="4" w:space="0" w:color="auto"/>
              <w:left w:val="single" w:sz="4" w:space="0" w:color="auto"/>
              <w:bottom w:val="single" w:sz="4" w:space="0" w:color="auto"/>
              <w:right w:val="single" w:sz="4" w:space="0" w:color="auto"/>
            </w:tcBorders>
            <w:vAlign w:val="center"/>
          </w:tcPr>
          <w:p w14:paraId="7C2E71EE" w14:textId="77777777" w:rsidR="00A50289" w:rsidRPr="004300A9" w:rsidRDefault="00A50289" w:rsidP="00834CE7">
            <w:pPr>
              <w:ind w:right="-22"/>
              <w:jc w:val="center"/>
              <w:rPr>
                <w:rFonts w:ascii="Times New Roman" w:hAnsi="Times New Roman" w:cs="Times New Roman"/>
              </w:rPr>
            </w:pPr>
            <w:r w:rsidRPr="004300A9">
              <w:rPr>
                <w:rFonts w:ascii="Times New Roman" w:hAnsi="Times New Roman" w:cs="Times New Roman"/>
              </w:rPr>
              <w:t>23,7394</w:t>
            </w:r>
          </w:p>
        </w:tc>
        <w:tc>
          <w:tcPr>
            <w:tcW w:w="2623" w:type="dxa"/>
            <w:tcBorders>
              <w:top w:val="single" w:sz="4" w:space="0" w:color="auto"/>
              <w:left w:val="single" w:sz="4" w:space="0" w:color="auto"/>
              <w:bottom w:val="single" w:sz="4" w:space="0" w:color="auto"/>
              <w:right w:val="single" w:sz="4" w:space="0" w:color="auto"/>
            </w:tcBorders>
            <w:vAlign w:val="center"/>
          </w:tcPr>
          <w:p w14:paraId="1CD5BE69" w14:textId="77777777" w:rsidR="00A50289" w:rsidRPr="004300A9" w:rsidRDefault="00A50289" w:rsidP="00834CE7">
            <w:pPr>
              <w:ind w:right="-22"/>
              <w:jc w:val="center"/>
              <w:rPr>
                <w:rFonts w:ascii="Times New Roman" w:hAnsi="Times New Roman" w:cs="Times New Roman"/>
              </w:rPr>
            </w:pPr>
            <w:r w:rsidRPr="004300A9">
              <w:rPr>
                <w:rFonts w:ascii="Times New Roman" w:hAnsi="Times New Roman" w:cs="Times New Roman"/>
              </w:rPr>
              <w:t>19,2578</w:t>
            </w:r>
          </w:p>
        </w:tc>
        <w:tc>
          <w:tcPr>
            <w:tcW w:w="2623" w:type="dxa"/>
            <w:tcBorders>
              <w:top w:val="single" w:sz="4" w:space="0" w:color="auto"/>
              <w:left w:val="single" w:sz="4" w:space="0" w:color="auto"/>
              <w:bottom w:val="single" w:sz="4" w:space="0" w:color="auto"/>
              <w:right w:val="single" w:sz="4" w:space="0" w:color="auto"/>
            </w:tcBorders>
            <w:vAlign w:val="center"/>
          </w:tcPr>
          <w:p w14:paraId="4EF67ADD" w14:textId="77777777" w:rsidR="00A50289" w:rsidRPr="004300A9" w:rsidRDefault="00A50289" w:rsidP="00834CE7">
            <w:pPr>
              <w:ind w:right="-22"/>
              <w:jc w:val="center"/>
              <w:rPr>
                <w:rFonts w:ascii="Times New Roman" w:hAnsi="Times New Roman" w:cs="Times New Roman"/>
              </w:rPr>
            </w:pPr>
            <w:r w:rsidRPr="004300A9">
              <w:rPr>
                <w:rFonts w:ascii="Times New Roman" w:hAnsi="Times New Roman" w:cs="Times New Roman"/>
              </w:rPr>
              <w:t>16,1305</w:t>
            </w:r>
          </w:p>
        </w:tc>
      </w:tr>
    </w:tbl>
    <w:p w14:paraId="4E0F3E0F" w14:textId="77777777" w:rsidR="00A50289" w:rsidRPr="00F93181" w:rsidRDefault="00A50289" w:rsidP="00651B90">
      <w:pPr>
        <w:spacing w:line="360" w:lineRule="auto"/>
        <w:ind w:right="-22" w:firstLine="567"/>
        <w:jc w:val="both"/>
        <w:rPr>
          <w:rFonts w:ascii="Times New Roman" w:hAnsi="Times New Roman" w:cs="Times New Roman"/>
          <w:sz w:val="28"/>
          <w:szCs w:val="28"/>
        </w:rPr>
      </w:pPr>
      <w:r w:rsidRPr="00F93181">
        <w:rPr>
          <w:rFonts w:ascii="Times New Roman" w:hAnsi="Times New Roman" w:cs="Times New Roman"/>
          <w:sz w:val="28"/>
          <w:szCs w:val="28"/>
        </w:rPr>
        <w:lastRenderedPageBreak/>
        <w:t>Примечание. При проведении расчетов можно принять:</w:t>
      </w:r>
    </w:p>
    <w:p w14:paraId="39CCADE6" w14:textId="77777777" w:rsidR="00A50289" w:rsidRPr="00F93181" w:rsidRDefault="00A50289" w:rsidP="00651B90">
      <w:pPr>
        <w:spacing w:line="360" w:lineRule="auto"/>
        <w:ind w:right="-23" w:firstLine="567"/>
        <w:rPr>
          <w:rFonts w:ascii="Times New Roman" w:hAnsi="Times New Roman" w:cs="Times New Roman"/>
          <w:sz w:val="28"/>
          <w:szCs w:val="28"/>
        </w:rPr>
      </w:pPr>
      <w:r w:rsidRPr="00F93181">
        <w:rPr>
          <w:rFonts w:ascii="Times New Roman" w:hAnsi="Times New Roman" w:cs="Times New Roman"/>
          <w:sz w:val="28"/>
          <w:szCs w:val="28"/>
        </w:rPr>
        <w:t xml:space="preserve">                       трубы </w:t>
      </w:r>
      <w:r w:rsidRPr="00F93181">
        <w:rPr>
          <w:rFonts w:ascii="Times New Roman" w:hAnsi="Times New Roman" w:cs="Times New Roman"/>
          <w:iCs/>
          <w:sz w:val="28"/>
          <w:szCs w:val="28"/>
        </w:rPr>
        <w:t>чугунные</w:t>
      </w:r>
      <w:r w:rsidRPr="00F93181">
        <w:rPr>
          <w:rFonts w:ascii="Times New Roman" w:hAnsi="Times New Roman" w:cs="Times New Roman"/>
          <w:sz w:val="28"/>
          <w:szCs w:val="28"/>
        </w:rPr>
        <w:t xml:space="preserve"> ∆ = 1,0мм</w:t>
      </w:r>
    </w:p>
    <w:p w14:paraId="7C383255" w14:textId="77777777" w:rsidR="00A50289" w:rsidRPr="00F93181" w:rsidRDefault="00A50289" w:rsidP="00651B90">
      <w:pPr>
        <w:spacing w:line="360" w:lineRule="auto"/>
        <w:ind w:right="-23" w:firstLine="567"/>
        <w:rPr>
          <w:rFonts w:ascii="Times New Roman" w:hAnsi="Times New Roman" w:cs="Times New Roman"/>
          <w:sz w:val="28"/>
          <w:szCs w:val="28"/>
        </w:rPr>
      </w:pPr>
      <w:r w:rsidRPr="00F93181">
        <w:rPr>
          <w:rFonts w:ascii="Times New Roman" w:hAnsi="Times New Roman" w:cs="Times New Roman"/>
          <w:sz w:val="28"/>
          <w:szCs w:val="28"/>
        </w:rPr>
        <w:t xml:space="preserve">                       трубы стольные катанные ∆ = 0,5мм</w:t>
      </w:r>
    </w:p>
    <w:p w14:paraId="12EFE8A8" w14:textId="091BA832" w:rsidR="00A50289" w:rsidRPr="00F93181" w:rsidRDefault="00A50289" w:rsidP="00651B90">
      <w:pPr>
        <w:spacing w:line="360" w:lineRule="auto"/>
        <w:ind w:right="-23" w:firstLine="567"/>
        <w:rPr>
          <w:rFonts w:ascii="Times New Roman" w:hAnsi="Times New Roman" w:cs="Times New Roman"/>
          <w:sz w:val="28"/>
          <w:szCs w:val="28"/>
        </w:rPr>
      </w:pPr>
      <w:r w:rsidRPr="00F93181">
        <w:rPr>
          <w:rFonts w:ascii="Times New Roman" w:hAnsi="Times New Roman" w:cs="Times New Roman"/>
          <w:sz w:val="28"/>
          <w:szCs w:val="28"/>
        </w:rPr>
        <w:t xml:space="preserve">                       трубы стальные цельнотянутые ∆ = 0,2мм</w:t>
      </w:r>
    </w:p>
    <w:p w14:paraId="2F3D2D11" w14:textId="7FE82D38" w:rsidR="00A50289" w:rsidRPr="00F93181" w:rsidRDefault="00A50289" w:rsidP="00834CE7">
      <w:pPr>
        <w:spacing w:line="360" w:lineRule="auto"/>
        <w:ind w:right="-22"/>
        <w:jc w:val="both"/>
        <w:rPr>
          <w:rFonts w:ascii="Times New Roman" w:hAnsi="Times New Roman" w:cs="Times New Roman"/>
          <w:sz w:val="28"/>
          <w:szCs w:val="28"/>
        </w:rPr>
      </w:pPr>
      <w:r w:rsidRPr="00F93181">
        <w:rPr>
          <w:rFonts w:ascii="Times New Roman" w:hAnsi="Times New Roman" w:cs="Times New Roman"/>
          <w:sz w:val="28"/>
          <w:szCs w:val="28"/>
        </w:rPr>
        <w:t xml:space="preserve">Приложение </w:t>
      </w:r>
      <w:r w:rsidR="00834CE7">
        <w:rPr>
          <w:rFonts w:ascii="Times New Roman" w:hAnsi="Times New Roman" w:cs="Times New Roman"/>
          <w:sz w:val="28"/>
          <w:szCs w:val="28"/>
        </w:rPr>
        <w:t>5.</w:t>
      </w:r>
      <w:r w:rsidRPr="00F93181">
        <w:rPr>
          <w:rFonts w:ascii="Times New Roman" w:hAnsi="Times New Roman" w:cs="Times New Roman"/>
          <w:sz w:val="28"/>
          <w:szCs w:val="28"/>
        </w:rPr>
        <w:t>2</w:t>
      </w:r>
      <w:r>
        <w:rPr>
          <w:rFonts w:ascii="Times New Roman" w:hAnsi="Times New Roman" w:cs="Times New Roman"/>
          <w:sz w:val="28"/>
          <w:szCs w:val="28"/>
        </w:rPr>
        <w:t xml:space="preserve"> </w:t>
      </w:r>
      <w:r w:rsidR="005806C6">
        <w:rPr>
          <w:rFonts w:ascii="Times New Roman" w:hAnsi="Times New Roman" w:cs="Times New Roman"/>
          <w:sz w:val="28"/>
          <w:szCs w:val="28"/>
        </w:rPr>
        <w:t>–</w:t>
      </w:r>
      <w:r>
        <w:rPr>
          <w:rFonts w:ascii="Times New Roman" w:hAnsi="Times New Roman" w:cs="Times New Roman"/>
          <w:sz w:val="28"/>
          <w:szCs w:val="28"/>
        </w:rPr>
        <w:t xml:space="preserve"> </w:t>
      </w:r>
      <w:r w:rsidRPr="00F93181">
        <w:rPr>
          <w:rFonts w:ascii="Times New Roman" w:hAnsi="Times New Roman" w:cs="Times New Roman"/>
          <w:sz w:val="28"/>
          <w:szCs w:val="28"/>
        </w:rPr>
        <w:t>Некоторые типы насосов, используемых в сельскохозяйственном водоснабжении</w:t>
      </w:r>
    </w:p>
    <w:tbl>
      <w:tblPr>
        <w:tblW w:w="0" w:type="auto"/>
        <w:tblInd w:w="3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1461"/>
        <w:gridCol w:w="1559"/>
        <w:gridCol w:w="1418"/>
        <w:gridCol w:w="1360"/>
        <w:gridCol w:w="2069"/>
        <w:gridCol w:w="1532"/>
      </w:tblGrid>
      <w:tr w:rsidR="00A50289" w:rsidRPr="004300A9" w14:paraId="3A2567EA" w14:textId="77777777" w:rsidTr="00834CE7">
        <w:trPr>
          <w:trHeight w:val="20"/>
        </w:trPr>
        <w:tc>
          <w:tcPr>
            <w:tcW w:w="1461" w:type="dxa"/>
            <w:tcBorders>
              <w:top w:val="single" w:sz="4" w:space="0" w:color="auto"/>
              <w:left w:val="single" w:sz="4" w:space="0" w:color="auto"/>
              <w:bottom w:val="single" w:sz="4" w:space="0" w:color="auto"/>
              <w:right w:val="single" w:sz="4" w:space="0" w:color="auto"/>
            </w:tcBorders>
            <w:vAlign w:val="center"/>
          </w:tcPr>
          <w:p w14:paraId="58F6BB44"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Производитель насос м/час</w:t>
            </w:r>
          </w:p>
        </w:tc>
        <w:tc>
          <w:tcPr>
            <w:tcW w:w="1559" w:type="dxa"/>
            <w:tcBorders>
              <w:top w:val="single" w:sz="4" w:space="0" w:color="auto"/>
              <w:left w:val="single" w:sz="4" w:space="0" w:color="auto"/>
              <w:bottom w:val="single" w:sz="4" w:space="0" w:color="auto"/>
              <w:right w:val="single" w:sz="4" w:space="0" w:color="auto"/>
            </w:tcBorders>
            <w:vAlign w:val="center"/>
          </w:tcPr>
          <w:p w14:paraId="0C7B1498"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Напор, м</w:t>
            </w:r>
          </w:p>
        </w:tc>
        <w:tc>
          <w:tcPr>
            <w:tcW w:w="1418" w:type="dxa"/>
            <w:tcBorders>
              <w:top w:val="single" w:sz="4" w:space="0" w:color="auto"/>
              <w:left w:val="single" w:sz="4" w:space="0" w:color="auto"/>
              <w:bottom w:val="single" w:sz="4" w:space="0" w:color="auto"/>
              <w:right w:val="single" w:sz="4" w:space="0" w:color="auto"/>
            </w:tcBorders>
            <w:vAlign w:val="center"/>
          </w:tcPr>
          <w:p w14:paraId="68D1CC7B"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Число оборотов, об/км</w:t>
            </w:r>
          </w:p>
        </w:tc>
        <w:tc>
          <w:tcPr>
            <w:tcW w:w="1360" w:type="dxa"/>
            <w:tcBorders>
              <w:top w:val="single" w:sz="4" w:space="0" w:color="auto"/>
              <w:left w:val="single" w:sz="4" w:space="0" w:color="auto"/>
              <w:bottom w:val="single" w:sz="4" w:space="0" w:color="auto"/>
              <w:right w:val="single" w:sz="4" w:space="0" w:color="auto"/>
            </w:tcBorders>
            <w:vAlign w:val="center"/>
          </w:tcPr>
          <w:p w14:paraId="539E6C8A"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 xml:space="preserve">Мощность, </w:t>
            </w:r>
            <w:r w:rsidRPr="004300A9">
              <w:rPr>
                <w:rFonts w:ascii="Times New Roman" w:hAnsi="Times New Roman" w:cs="Times New Roman"/>
                <w:lang w:val="en-US"/>
              </w:rPr>
              <w:t>N</w:t>
            </w:r>
            <w:r w:rsidRPr="004300A9">
              <w:rPr>
                <w:rFonts w:ascii="Times New Roman" w:hAnsi="Times New Roman" w:cs="Times New Roman"/>
              </w:rPr>
              <w:t>, кВт</w:t>
            </w:r>
          </w:p>
        </w:tc>
        <w:tc>
          <w:tcPr>
            <w:tcW w:w="2069" w:type="dxa"/>
            <w:tcBorders>
              <w:top w:val="single" w:sz="4" w:space="0" w:color="auto"/>
              <w:left w:val="single" w:sz="4" w:space="0" w:color="auto"/>
              <w:bottom w:val="single" w:sz="4" w:space="0" w:color="auto"/>
              <w:right w:val="single" w:sz="4" w:space="0" w:color="auto"/>
            </w:tcBorders>
            <w:vAlign w:val="center"/>
          </w:tcPr>
          <w:p w14:paraId="7FB6CC83"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Марка насоса</w:t>
            </w:r>
          </w:p>
        </w:tc>
        <w:tc>
          <w:tcPr>
            <w:tcW w:w="1532" w:type="dxa"/>
            <w:tcBorders>
              <w:top w:val="single" w:sz="4" w:space="0" w:color="auto"/>
              <w:left w:val="single" w:sz="4" w:space="0" w:color="auto"/>
              <w:bottom w:val="single" w:sz="4" w:space="0" w:color="auto"/>
              <w:right w:val="single" w:sz="4" w:space="0" w:color="auto"/>
            </w:tcBorders>
            <w:vAlign w:val="center"/>
          </w:tcPr>
          <w:p w14:paraId="22D0AA63"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Вес, кг</w:t>
            </w:r>
          </w:p>
        </w:tc>
      </w:tr>
      <w:tr w:rsidR="00A50289" w:rsidRPr="004300A9" w14:paraId="4C525558" w14:textId="77777777" w:rsidTr="00834CE7">
        <w:trPr>
          <w:trHeight w:val="20"/>
        </w:trPr>
        <w:tc>
          <w:tcPr>
            <w:tcW w:w="1461" w:type="dxa"/>
            <w:tcBorders>
              <w:top w:val="single" w:sz="4" w:space="0" w:color="auto"/>
              <w:left w:val="single" w:sz="4" w:space="0" w:color="auto"/>
              <w:bottom w:val="single" w:sz="4" w:space="0" w:color="auto"/>
              <w:right w:val="single" w:sz="4" w:space="0" w:color="auto"/>
            </w:tcBorders>
            <w:vAlign w:val="center"/>
          </w:tcPr>
          <w:p w14:paraId="48104E94"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10</w:t>
            </w:r>
          </w:p>
        </w:tc>
        <w:tc>
          <w:tcPr>
            <w:tcW w:w="1559" w:type="dxa"/>
            <w:tcBorders>
              <w:top w:val="single" w:sz="4" w:space="0" w:color="auto"/>
              <w:left w:val="single" w:sz="4" w:space="0" w:color="auto"/>
              <w:bottom w:val="single" w:sz="4" w:space="0" w:color="auto"/>
              <w:right w:val="single" w:sz="4" w:space="0" w:color="auto"/>
            </w:tcBorders>
            <w:vAlign w:val="center"/>
          </w:tcPr>
          <w:p w14:paraId="34A3640D"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34,5</w:t>
            </w:r>
          </w:p>
        </w:tc>
        <w:tc>
          <w:tcPr>
            <w:tcW w:w="1418" w:type="dxa"/>
            <w:tcBorders>
              <w:top w:val="single" w:sz="4" w:space="0" w:color="auto"/>
              <w:left w:val="single" w:sz="4" w:space="0" w:color="auto"/>
              <w:bottom w:val="single" w:sz="4" w:space="0" w:color="auto"/>
              <w:right w:val="single" w:sz="4" w:space="0" w:color="auto"/>
            </w:tcBorders>
            <w:vAlign w:val="center"/>
          </w:tcPr>
          <w:p w14:paraId="7B4209DB"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2900</w:t>
            </w:r>
          </w:p>
        </w:tc>
        <w:tc>
          <w:tcPr>
            <w:tcW w:w="1360" w:type="dxa"/>
            <w:tcBorders>
              <w:top w:val="single" w:sz="4" w:space="0" w:color="auto"/>
              <w:left w:val="single" w:sz="4" w:space="0" w:color="auto"/>
              <w:bottom w:val="single" w:sz="4" w:space="0" w:color="auto"/>
              <w:right w:val="single" w:sz="4" w:space="0" w:color="auto"/>
            </w:tcBorders>
            <w:vAlign w:val="center"/>
          </w:tcPr>
          <w:p w14:paraId="2F810D2C"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4,5</w:t>
            </w:r>
          </w:p>
        </w:tc>
        <w:tc>
          <w:tcPr>
            <w:tcW w:w="2069" w:type="dxa"/>
            <w:tcBorders>
              <w:top w:val="single" w:sz="4" w:space="0" w:color="auto"/>
              <w:left w:val="single" w:sz="4" w:space="0" w:color="auto"/>
              <w:bottom w:val="single" w:sz="4" w:space="0" w:color="auto"/>
              <w:right w:val="single" w:sz="4" w:space="0" w:color="auto"/>
            </w:tcBorders>
            <w:vAlign w:val="center"/>
          </w:tcPr>
          <w:p w14:paraId="04E31925"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2К-6</w:t>
            </w:r>
          </w:p>
        </w:tc>
        <w:tc>
          <w:tcPr>
            <w:tcW w:w="1532" w:type="dxa"/>
            <w:tcBorders>
              <w:top w:val="single" w:sz="4" w:space="0" w:color="auto"/>
              <w:left w:val="single" w:sz="4" w:space="0" w:color="auto"/>
              <w:bottom w:val="single" w:sz="4" w:space="0" w:color="auto"/>
              <w:right w:val="single" w:sz="4" w:space="0" w:color="auto"/>
            </w:tcBorders>
            <w:vAlign w:val="center"/>
          </w:tcPr>
          <w:p w14:paraId="174850D9"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 xml:space="preserve">35 </w:t>
            </w:r>
          </w:p>
        </w:tc>
      </w:tr>
      <w:tr w:rsidR="00A50289" w:rsidRPr="004300A9" w14:paraId="5AC0A5E9" w14:textId="77777777" w:rsidTr="00834CE7">
        <w:trPr>
          <w:trHeight w:val="20"/>
        </w:trPr>
        <w:tc>
          <w:tcPr>
            <w:tcW w:w="1461" w:type="dxa"/>
            <w:tcBorders>
              <w:top w:val="single" w:sz="4" w:space="0" w:color="auto"/>
              <w:left w:val="single" w:sz="4" w:space="0" w:color="auto"/>
              <w:bottom w:val="single" w:sz="4" w:space="0" w:color="auto"/>
              <w:right w:val="single" w:sz="4" w:space="0" w:color="auto"/>
            </w:tcBorders>
            <w:vAlign w:val="center"/>
          </w:tcPr>
          <w:p w14:paraId="0DA0F9DF"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20</w:t>
            </w:r>
          </w:p>
        </w:tc>
        <w:tc>
          <w:tcPr>
            <w:tcW w:w="1559" w:type="dxa"/>
            <w:tcBorders>
              <w:top w:val="single" w:sz="4" w:space="0" w:color="auto"/>
              <w:left w:val="single" w:sz="4" w:space="0" w:color="auto"/>
              <w:bottom w:val="single" w:sz="4" w:space="0" w:color="auto"/>
              <w:right w:val="single" w:sz="4" w:space="0" w:color="auto"/>
            </w:tcBorders>
            <w:vAlign w:val="center"/>
          </w:tcPr>
          <w:p w14:paraId="739E9EE0"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140</w:t>
            </w:r>
          </w:p>
        </w:tc>
        <w:tc>
          <w:tcPr>
            <w:tcW w:w="1418" w:type="dxa"/>
            <w:tcBorders>
              <w:top w:val="single" w:sz="4" w:space="0" w:color="auto"/>
              <w:left w:val="single" w:sz="4" w:space="0" w:color="auto"/>
              <w:bottom w:val="single" w:sz="4" w:space="0" w:color="auto"/>
              <w:right w:val="single" w:sz="4" w:space="0" w:color="auto"/>
            </w:tcBorders>
            <w:vAlign w:val="center"/>
          </w:tcPr>
          <w:p w14:paraId="2741E06D"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1450</w:t>
            </w:r>
          </w:p>
        </w:tc>
        <w:tc>
          <w:tcPr>
            <w:tcW w:w="1360" w:type="dxa"/>
            <w:tcBorders>
              <w:top w:val="single" w:sz="4" w:space="0" w:color="auto"/>
              <w:left w:val="single" w:sz="4" w:space="0" w:color="auto"/>
              <w:bottom w:val="single" w:sz="4" w:space="0" w:color="auto"/>
              <w:right w:val="single" w:sz="4" w:space="0" w:color="auto"/>
            </w:tcBorders>
            <w:vAlign w:val="center"/>
          </w:tcPr>
          <w:p w14:paraId="254B828D"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37</w:t>
            </w:r>
          </w:p>
        </w:tc>
        <w:tc>
          <w:tcPr>
            <w:tcW w:w="2069" w:type="dxa"/>
            <w:tcBorders>
              <w:top w:val="single" w:sz="4" w:space="0" w:color="auto"/>
              <w:left w:val="single" w:sz="4" w:space="0" w:color="auto"/>
              <w:bottom w:val="single" w:sz="4" w:space="0" w:color="auto"/>
              <w:right w:val="single" w:sz="4" w:space="0" w:color="auto"/>
            </w:tcBorders>
            <w:vAlign w:val="center"/>
          </w:tcPr>
          <w:p w14:paraId="5CDC239A"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ВН-5</w:t>
            </w:r>
          </w:p>
        </w:tc>
        <w:tc>
          <w:tcPr>
            <w:tcW w:w="1532" w:type="dxa"/>
            <w:tcBorders>
              <w:top w:val="single" w:sz="4" w:space="0" w:color="auto"/>
              <w:left w:val="single" w:sz="4" w:space="0" w:color="auto"/>
              <w:bottom w:val="single" w:sz="4" w:space="0" w:color="auto"/>
              <w:right w:val="single" w:sz="4" w:space="0" w:color="auto"/>
            </w:tcBorders>
            <w:vAlign w:val="center"/>
          </w:tcPr>
          <w:p w14:paraId="044EB69F"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835</w:t>
            </w:r>
          </w:p>
        </w:tc>
      </w:tr>
      <w:tr w:rsidR="00A50289" w:rsidRPr="004300A9" w14:paraId="45CB8297" w14:textId="77777777" w:rsidTr="00834CE7">
        <w:trPr>
          <w:trHeight w:val="20"/>
        </w:trPr>
        <w:tc>
          <w:tcPr>
            <w:tcW w:w="1461" w:type="dxa"/>
            <w:tcBorders>
              <w:top w:val="single" w:sz="4" w:space="0" w:color="auto"/>
              <w:left w:val="single" w:sz="4" w:space="0" w:color="auto"/>
              <w:bottom w:val="single" w:sz="4" w:space="0" w:color="auto"/>
              <w:right w:val="single" w:sz="4" w:space="0" w:color="auto"/>
            </w:tcBorders>
            <w:vAlign w:val="center"/>
          </w:tcPr>
          <w:p w14:paraId="2BA9C5AB"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20</w:t>
            </w:r>
          </w:p>
        </w:tc>
        <w:tc>
          <w:tcPr>
            <w:tcW w:w="1559" w:type="dxa"/>
            <w:tcBorders>
              <w:top w:val="single" w:sz="4" w:space="0" w:color="auto"/>
              <w:left w:val="single" w:sz="4" w:space="0" w:color="auto"/>
              <w:bottom w:val="single" w:sz="4" w:space="0" w:color="auto"/>
              <w:right w:val="single" w:sz="4" w:space="0" w:color="auto"/>
            </w:tcBorders>
            <w:vAlign w:val="center"/>
          </w:tcPr>
          <w:p w14:paraId="2B110BC9"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30,8</w:t>
            </w:r>
          </w:p>
        </w:tc>
        <w:tc>
          <w:tcPr>
            <w:tcW w:w="1418" w:type="dxa"/>
            <w:tcBorders>
              <w:top w:val="single" w:sz="4" w:space="0" w:color="auto"/>
              <w:left w:val="single" w:sz="4" w:space="0" w:color="auto"/>
              <w:bottom w:val="single" w:sz="4" w:space="0" w:color="auto"/>
              <w:right w:val="single" w:sz="4" w:space="0" w:color="auto"/>
            </w:tcBorders>
            <w:vAlign w:val="center"/>
          </w:tcPr>
          <w:p w14:paraId="47FDEF9E"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2900</w:t>
            </w:r>
          </w:p>
        </w:tc>
        <w:tc>
          <w:tcPr>
            <w:tcW w:w="1360" w:type="dxa"/>
            <w:tcBorders>
              <w:top w:val="single" w:sz="4" w:space="0" w:color="auto"/>
              <w:left w:val="single" w:sz="4" w:space="0" w:color="auto"/>
              <w:bottom w:val="single" w:sz="4" w:space="0" w:color="auto"/>
              <w:right w:val="single" w:sz="4" w:space="0" w:color="auto"/>
            </w:tcBorders>
            <w:vAlign w:val="center"/>
          </w:tcPr>
          <w:p w14:paraId="73DE52D1"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4,5</w:t>
            </w:r>
          </w:p>
        </w:tc>
        <w:tc>
          <w:tcPr>
            <w:tcW w:w="2069" w:type="dxa"/>
            <w:tcBorders>
              <w:top w:val="single" w:sz="4" w:space="0" w:color="auto"/>
              <w:left w:val="single" w:sz="4" w:space="0" w:color="auto"/>
              <w:bottom w:val="single" w:sz="4" w:space="0" w:color="auto"/>
              <w:right w:val="single" w:sz="4" w:space="0" w:color="auto"/>
            </w:tcBorders>
            <w:vAlign w:val="center"/>
          </w:tcPr>
          <w:p w14:paraId="331C14A3"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iCs/>
              </w:rPr>
              <w:t>2К-6</w:t>
            </w:r>
          </w:p>
        </w:tc>
        <w:tc>
          <w:tcPr>
            <w:tcW w:w="1532" w:type="dxa"/>
            <w:tcBorders>
              <w:top w:val="single" w:sz="4" w:space="0" w:color="auto"/>
              <w:left w:val="single" w:sz="4" w:space="0" w:color="auto"/>
              <w:bottom w:val="single" w:sz="4" w:space="0" w:color="auto"/>
              <w:right w:val="single" w:sz="4" w:space="0" w:color="auto"/>
            </w:tcBorders>
            <w:vAlign w:val="center"/>
          </w:tcPr>
          <w:p w14:paraId="57507CAB"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35</w:t>
            </w:r>
          </w:p>
        </w:tc>
      </w:tr>
      <w:tr w:rsidR="00A50289" w:rsidRPr="004300A9" w14:paraId="1137AF0D" w14:textId="77777777" w:rsidTr="00834CE7">
        <w:trPr>
          <w:trHeight w:val="20"/>
        </w:trPr>
        <w:tc>
          <w:tcPr>
            <w:tcW w:w="1461" w:type="dxa"/>
            <w:tcBorders>
              <w:top w:val="single" w:sz="4" w:space="0" w:color="auto"/>
              <w:left w:val="single" w:sz="4" w:space="0" w:color="auto"/>
              <w:bottom w:val="single" w:sz="4" w:space="0" w:color="auto"/>
              <w:right w:val="single" w:sz="4" w:space="0" w:color="auto"/>
            </w:tcBorders>
            <w:vAlign w:val="center"/>
          </w:tcPr>
          <w:p w14:paraId="2B5DA5DC"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25</w:t>
            </w:r>
          </w:p>
        </w:tc>
        <w:tc>
          <w:tcPr>
            <w:tcW w:w="1559" w:type="dxa"/>
            <w:tcBorders>
              <w:top w:val="single" w:sz="4" w:space="0" w:color="auto"/>
              <w:left w:val="single" w:sz="4" w:space="0" w:color="auto"/>
              <w:bottom w:val="single" w:sz="4" w:space="0" w:color="auto"/>
              <w:right w:val="single" w:sz="4" w:space="0" w:color="auto"/>
            </w:tcBorders>
            <w:vAlign w:val="center"/>
          </w:tcPr>
          <w:p w14:paraId="42B0BBF1"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24,2</w:t>
            </w:r>
          </w:p>
        </w:tc>
        <w:tc>
          <w:tcPr>
            <w:tcW w:w="1418" w:type="dxa"/>
            <w:tcBorders>
              <w:top w:val="single" w:sz="4" w:space="0" w:color="auto"/>
              <w:left w:val="single" w:sz="4" w:space="0" w:color="auto"/>
              <w:bottom w:val="single" w:sz="4" w:space="0" w:color="auto"/>
              <w:right w:val="single" w:sz="4" w:space="0" w:color="auto"/>
            </w:tcBorders>
            <w:vAlign w:val="center"/>
          </w:tcPr>
          <w:p w14:paraId="1126F049"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2900</w:t>
            </w:r>
          </w:p>
        </w:tc>
        <w:tc>
          <w:tcPr>
            <w:tcW w:w="1360" w:type="dxa"/>
            <w:tcBorders>
              <w:top w:val="single" w:sz="4" w:space="0" w:color="auto"/>
              <w:left w:val="single" w:sz="4" w:space="0" w:color="auto"/>
              <w:bottom w:val="single" w:sz="4" w:space="0" w:color="auto"/>
              <w:right w:val="single" w:sz="4" w:space="0" w:color="auto"/>
            </w:tcBorders>
            <w:vAlign w:val="center"/>
          </w:tcPr>
          <w:p w14:paraId="1DDCCAEE"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4,2</w:t>
            </w:r>
          </w:p>
        </w:tc>
        <w:tc>
          <w:tcPr>
            <w:tcW w:w="2069" w:type="dxa"/>
            <w:tcBorders>
              <w:top w:val="single" w:sz="4" w:space="0" w:color="auto"/>
              <w:left w:val="single" w:sz="4" w:space="0" w:color="auto"/>
              <w:bottom w:val="single" w:sz="4" w:space="0" w:color="auto"/>
              <w:right w:val="single" w:sz="4" w:space="0" w:color="auto"/>
            </w:tcBorders>
            <w:vAlign w:val="center"/>
          </w:tcPr>
          <w:p w14:paraId="3A61DEF5"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ЗК-9а</w:t>
            </w:r>
          </w:p>
        </w:tc>
        <w:tc>
          <w:tcPr>
            <w:tcW w:w="1532" w:type="dxa"/>
            <w:tcBorders>
              <w:top w:val="single" w:sz="4" w:space="0" w:color="auto"/>
              <w:left w:val="single" w:sz="4" w:space="0" w:color="auto"/>
              <w:bottom w:val="single" w:sz="4" w:space="0" w:color="auto"/>
              <w:right w:val="single" w:sz="4" w:space="0" w:color="auto"/>
            </w:tcBorders>
            <w:vAlign w:val="center"/>
          </w:tcPr>
          <w:p w14:paraId="57B33651"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 xml:space="preserve">46 </w:t>
            </w:r>
          </w:p>
        </w:tc>
      </w:tr>
      <w:tr w:rsidR="00A50289" w:rsidRPr="004300A9" w14:paraId="5A9439AF" w14:textId="77777777" w:rsidTr="00834CE7">
        <w:trPr>
          <w:trHeight w:val="20"/>
        </w:trPr>
        <w:tc>
          <w:tcPr>
            <w:tcW w:w="1461" w:type="dxa"/>
            <w:tcBorders>
              <w:top w:val="single" w:sz="4" w:space="0" w:color="auto"/>
              <w:left w:val="single" w:sz="4" w:space="0" w:color="auto"/>
              <w:bottom w:val="single" w:sz="4" w:space="0" w:color="auto"/>
              <w:right w:val="single" w:sz="4" w:space="0" w:color="auto"/>
            </w:tcBorders>
            <w:vAlign w:val="center"/>
          </w:tcPr>
          <w:p w14:paraId="20432F3C"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30</w:t>
            </w:r>
          </w:p>
        </w:tc>
        <w:tc>
          <w:tcPr>
            <w:tcW w:w="1559" w:type="dxa"/>
            <w:tcBorders>
              <w:top w:val="single" w:sz="4" w:space="0" w:color="auto"/>
              <w:left w:val="single" w:sz="4" w:space="0" w:color="auto"/>
              <w:bottom w:val="single" w:sz="4" w:space="0" w:color="auto"/>
              <w:right w:val="single" w:sz="4" w:space="0" w:color="auto"/>
            </w:tcBorders>
            <w:vAlign w:val="center"/>
          </w:tcPr>
          <w:p w14:paraId="4C77DC66"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20</w:t>
            </w:r>
          </w:p>
        </w:tc>
        <w:tc>
          <w:tcPr>
            <w:tcW w:w="1418" w:type="dxa"/>
            <w:tcBorders>
              <w:top w:val="single" w:sz="4" w:space="0" w:color="auto"/>
              <w:left w:val="single" w:sz="4" w:space="0" w:color="auto"/>
              <w:bottom w:val="single" w:sz="4" w:space="0" w:color="auto"/>
              <w:right w:val="single" w:sz="4" w:space="0" w:color="auto"/>
            </w:tcBorders>
            <w:vAlign w:val="center"/>
          </w:tcPr>
          <w:p w14:paraId="2D4F1976"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2900</w:t>
            </w:r>
          </w:p>
        </w:tc>
        <w:tc>
          <w:tcPr>
            <w:tcW w:w="1360" w:type="dxa"/>
            <w:tcBorders>
              <w:top w:val="single" w:sz="4" w:space="0" w:color="auto"/>
              <w:left w:val="single" w:sz="4" w:space="0" w:color="auto"/>
              <w:bottom w:val="single" w:sz="4" w:space="0" w:color="auto"/>
              <w:right w:val="single" w:sz="4" w:space="0" w:color="auto"/>
            </w:tcBorders>
            <w:vAlign w:val="center"/>
          </w:tcPr>
          <w:p w14:paraId="4E9086A1"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4.5</w:t>
            </w:r>
          </w:p>
        </w:tc>
        <w:tc>
          <w:tcPr>
            <w:tcW w:w="2069" w:type="dxa"/>
            <w:tcBorders>
              <w:top w:val="single" w:sz="4" w:space="0" w:color="auto"/>
              <w:left w:val="single" w:sz="4" w:space="0" w:color="auto"/>
              <w:bottom w:val="single" w:sz="4" w:space="0" w:color="auto"/>
              <w:right w:val="single" w:sz="4" w:space="0" w:color="auto"/>
            </w:tcBorders>
            <w:vAlign w:val="center"/>
          </w:tcPr>
          <w:p w14:paraId="1989A243"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2К-6а</w:t>
            </w:r>
          </w:p>
        </w:tc>
        <w:tc>
          <w:tcPr>
            <w:tcW w:w="1532" w:type="dxa"/>
            <w:tcBorders>
              <w:top w:val="single" w:sz="4" w:space="0" w:color="auto"/>
              <w:left w:val="single" w:sz="4" w:space="0" w:color="auto"/>
              <w:bottom w:val="single" w:sz="4" w:space="0" w:color="auto"/>
              <w:right w:val="single" w:sz="4" w:space="0" w:color="auto"/>
            </w:tcBorders>
            <w:vAlign w:val="center"/>
          </w:tcPr>
          <w:p w14:paraId="50229AAA"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35</w:t>
            </w:r>
          </w:p>
        </w:tc>
      </w:tr>
      <w:tr w:rsidR="00A50289" w:rsidRPr="004300A9" w14:paraId="385A930E" w14:textId="77777777" w:rsidTr="00834CE7">
        <w:trPr>
          <w:trHeight w:val="20"/>
        </w:trPr>
        <w:tc>
          <w:tcPr>
            <w:tcW w:w="1461" w:type="dxa"/>
            <w:tcBorders>
              <w:top w:val="single" w:sz="4" w:space="0" w:color="auto"/>
              <w:left w:val="single" w:sz="4" w:space="0" w:color="auto"/>
              <w:bottom w:val="single" w:sz="4" w:space="0" w:color="auto"/>
              <w:right w:val="single" w:sz="4" w:space="0" w:color="auto"/>
            </w:tcBorders>
            <w:vAlign w:val="center"/>
          </w:tcPr>
          <w:p w14:paraId="0375C4D2"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30</w:t>
            </w:r>
          </w:p>
        </w:tc>
        <w:tc>
          <w:tcPr>
            <w:tcW w:w="1559" w:type="dxa"/>
            <w:tcBorders>
              <w:top w:val="single" w:sz="4" w:space="0" w:color="auto"/>
              <w:left w:val="single" w:sz="4" w:space="0" w:color="auto"/>
              <w:bottom w:val="single" w:sz="4" w:space="0" w:color="auto"/>
              <w:right w:val="single" w:sz="4" w:space="0" w:color="auto"/>
            </w:tcBorders>
            <w:vAlign w:val="center"/>
          </w:tcPr>
          <w:p w14:paraId="580C6263"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34,8</w:t>
            </w:r>
          </w:p>
        </w:tc>
        <w:tc>
          <w:tcPr>
            <w:tcW w:w="1418" w:type="dxa"/>
            <w:tcBorders>
              <w:top w:val="single" w:sz="4" w:space="0" w:color="auto"/>
              <w:left w:val="single" w:sz="4" w:space="0" w:color="auto"/>
              <w:bottom w:val="single" w:sz="4" w:space="0" w:color="auto"/>
              <w:right w:val="single" w:sz="4" w:space="0" w:color="auto"/>
            </w:tcBorders>
            <w:vAlign w:val="center"/>
          </w:tcPr>
          <w:p w14:paraId="6E274F59"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2900</w:t>
            </w:r>
          </w:p>
        </w:tc>
        <w:tc>
          <w:tcPr>
            <w:tcW w:w="1360" w:type="dxa"/>
            <w:tcBorders>
              <w:top w:val="single" w:sz="4" w:space="0" w:color="auto"/>
              <w:left w:val="single" w:sz="4" w:space="0" w:color="auto"/>
              <w:bottom w:val="single" w:sz="4" w:space="0" w:color="auto"/>
              <w:right w:val="single" w:sz="4" w:space="0" w:color="auto"/>
            </w:tcBorders>
            <w:vAlign w:val="center"/>
          </w:tcPr>
          <w:p w14:paraId="751BEBEF"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7,2</w:t>
            </w:r>
          </w:p>
        </w:tc>
        <w:tc>
          <w:tcPr>
            <w:tcW w:w="2069" w:type="dxa"/>
            <w:tcBorders>
              <w:top w:val="single" w:sz="4" w:space="0" w:color="auto"/>
              <w:left w:val="single" w:sz="4" w:space="0" w:color="auto"/>
              <w:bottom w:val="single" w:sz="4" w:space="0" w:color="auto"/>
              <w:right w:val="single" w:sz="4" w:space="0" w:color="auto"/>
            </w:tcBorders>
            <w:vAlign w:val="center"/>
          </w:tcPr>
          <w:p w14:paraId="4B373186"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 xml:space="preserve">ЗК-9 </w:t>
            </w:r>
          </w:p>
        </w:tc>
        <w:tc>
          <w:tcPr>
            <w:tcW w:w="1532" w:type="dxa"/>
            <w:tcBorders>
              <w:top w:val="single" w:sz="4" w:space="0" w:color="auto"/>
              <w:left w:val="single" w:sz="4" w:space="0" w:color="auto"/>
              <w:bottom w:val="single" w:sz="4" w:space="0" w:color="auto"/>
              <w:right w:val="single" w:sz="4" w:space="0" w:color="auto"/>
            </w:tcBorders>
            <w:vAlign w:val="center"/>
          </w:tcPr>
          <w:p w14:paraId="1F73CBB5"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46</w:t>
            </w:r>
          </w:p>
        </w:tc>
      </w:tr>
      <w:tr w:rsidR="00A50289" w:rsidRPr="004300A9" w14:paraId="39F71F9A" w14:textId="77777777" w:rsidTr="00834CE7">
        <w:trPr>
          <w:trHeight w:val="20"/>
        </w:trPr>
        <w:tc>
          <w:tcPr>
            <w:tcW w:w="1461" w:type="dxa"/>
            <w:tcBorders>
              <w:top w:val="single" w:sz="4" w:space="0" w:color="auto"/>
              <w:left w:val="single" w:sz="4" w:space="0" w:color="auto"/>
              <w:bottom w:val="single" w:sz="4" w:space="0" w:color="auto"/>
              <w:right w:val="single" w:sz="4" w:space="0" w:color="auto"/>
            </w:tcBorders>
            <w:vAlign w:val="center"/>
          </w:tcPr>
          <w:p w14:paraId="05C851B0"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30</w:t>
            </w:r>
          </w:p>
        </w:tc>
        <w:tc>
          <w:tcPr>
            <w:tcW w:w="1559" w:type="dxa"/>
            <w:tcBorders>
              <w:top w:val="single" w:sz="4" w:space="0" w:color="auto"/>
              <w:left w:val="single" w:sz="4" w:space="0" w:color="auto"/>
              <w:bottom w:val="single" w:sz="4" w:space="0" w:color="auto"/>
              <w:right w:val="single" w:sz="4" w:space="0" w:color="auto"/>
            </w:tcBorders>
            <w:vAlign w:val="center"/>
          </w:tcPr>
          <w:p w14:paraId="70F278FE"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62</w:t>
            </w:r>
          </w:p>
        </w:tc>
        <w:tc>
          <w:tcPr>
            <w:tcW w:w="1418" w:type="dxa"/>
            <w:tcBorders>
              <w:top w:val="single" w:sz="4" w:space="0" w:color="auto"/>
              <w:left w:val="single" w:sz="4" w:space="0" w:color="auto"/>
              <w:bottom w:val="single" w:sz="4" w:space="0" w:color="auto"/>
              <w:right w:val="single" w:sz="4" w:space="0" w:color="auto"/>
            </w:tcBorders>
            <w:vAlign w:val="center"/>
          </w:tcPr>
          <w:p w14:paraId="2118A0FC"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2900</w:t>
            </w:r>
          </w:p>
        </w:tc>
        <w:tc>
          <w:tcPr>
            <w:tcW w:w="1360" w:type="dxa"/>
            <w:tcBorders>
              <w:top w:val="single" w:sz="4" w:space="0" w:color="auto"/>
              <w:left w:val="single" w:sz="4" w:space="0" w:color="auto"/>
              <w:bottom w:val="single" w:sz="4" w:space="0" w:color="auto"/>
              <w:right w:val="single" w:sz="4" w:space="0" w:color="auto"/>
            </w:tcBorders>
            <w:vAlign w:val="center"/>
          </w:tcPr>
          <w:p w14:paraId="48E4AF00"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16</w:t>
            </w:r>
          </w:p>
        </w:tc>
        <w:tc>
          <w:tcPr>
            <w:tcW w:w="2069" w:type="dxa"/>
            <w:tcBorders>
              <w:top w:val="single" w:sz="4" w:space="0" w:color="auto"/>
              <w:left w:val="single" w:sz="4" w:space="0" w:color="auto"/>
              <w:bottom w:val="single" w:sz="4" w:space="0" w:color="auto"/>
              <w:right w:val="single" w:sz="4" w:space="0" w:color="auto"/>
            </w:tcBorders>
            <w:vAlign w:val="center"/>
          </w:tcPr>
          <w:p w14:paraId="081A6979"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ЗК-6</w:t>
            </w:r>
          </w:p>
        </w:tc>
        <w:tc>
          <w:tcPr>
            <w:tcW w:w="1532" w:type="dxa"/>
            <w:tcBorders>
              <w:top w:val="single" w:sz="4" w:space="0" w:color="auto"/>
              <w:left w:val="single" w:sz="4" w:space="0" w:color="auto"/>
              <w:bottom w:val="single" w:sz="4" w:space="0" w:color="auto"/>
              <w:right w:val="single" w:sz="4" w:space="0" w:color="auto"/>
            </w:tcBorders>
            <w:vAlign w:val="center"/>
          </w:tcPr>
          <w:p w14:paraId="784CEB98"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322</w:t>
            </w:r>
          </w:p>
        </w:tc>
      </w:tr>
      <w:tr w:rsidR="00A50289" w:rsidRPr="004300A9" w14:paraId="337F3044" w14:textId="77777777" w:rsidTr="00834CE7">
        <w:trPr>
          <w:trHeight w:val="20"/>
        </w:trPr>
        <w:tc>
          <w:tcPr>
            <w:tcW w:w="1461" w:type="dxa"/>
            <w:tcBorders>
              <w:top w:val="single" w:sz="4" w:space="0" w:color="auto"/>
              <w:left w:val="single" w:sz="4" w:space="0" w:color="auto"/>
              <w:bottom w:val="single" w:sz="4" w:space="0" w:color="auto"/>
              <w:right w:val="single" w:sz="4" w:space="0" w:color="auto"/>
            </w:tcBorders>
            <w:vAlign w:val="center"/>
          </w:tcPr>
          <w:p w14:paraId="58843AAC"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30-40</w:t>
            </w:r>
          </w:p>
        </w:tc>
        <w:tc>
          <w:tcPr>
            <w:tcW w:w="1559" w:type="dxa"/>
            <w:tcBorders>
              <w:top w:val="single" w:sz="4" w:space="0" w:color="auto"/>
              <w:left w:val="single" w:sz="4" w:space="0" w:color="auto"/>
              <w:bottom w:val="single" w:sz="4" w:space="0" w:color="auto"/>
              <w:right w:val="single" w:sz="4" w:space="0" w:color="auto"/>
            </w:tcBorders>
            <w:vAlign w:val="center"/>
          </w:tcPr>
          <w:p w14:paraId="63CBCF9E"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130-103</w:t>
            </w:r>
          </w:p>
        </w:tc>
        <w:tc>
          <w:tcPr>
            <w:tcW w:w="1418" w:type="dxa"/>
            <w:tcBorders>
              <w:top w:val="single" w:sz="4" w:space="0" w:color="auto"/>
              <w:left w:val="single" w:sz="4" w:space="0" w:color="auto"/>
              <w:bottom w:val="single" w:sz="4" w:space="0" w:color="auto"/>
              <w:right w:val="single" w:sz="4" w:space="0" w:color="auto"/>
            </w:tcBorders>
            <w:vAlign w:val="center"/>
          </w:tcPr>
          <w:p w14:paraId="1CE8D943"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1460</w:t>
            </w:r>
          </w:p>
        </w:tc>
        <w:tc>
          <w:tcPr>
            <w:tcW w:w="1360" w:type="dxa"/>
            <w:tcBorders>
              <w:top w:val="single" w:sz="4" w:space="0" w:color="auto"/>
              <w:left w:val="single" w:sz="4" w:space="0" w:color="auto"/>
              <w:bottom w:val="single" w:sz="4" w:space="0" w:color="auto"/>
              <w:right w:val="single" w:sz="4" w:space="0" w:color="auto"/>
            </w:tcBorders>
            <w:vAlign w:val="center"/>
          </w:tcPr>
          <w:p w14:paraId="2BE3924B"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37</w:t>
            </w:r>
          </w:p>
        </w:tc>
        <w:tc>
          <w:tcPr>
            <w:tcW w:w="2069" w:type="dxa"/>
            <w:tcBorders>
              <w:top w:val="single" w:sz="4" w:space="0" w:color="auto"/>
              <w:left w:val="single" w:sz="4" w:space="0" w:color="auto"/>
              <w:bottom w:val="single" w:sz="4" w:space="0" w:color="auto"/>
              <w:right w:val="single" w:sz="4" w:space="0" w:color="auto"/>
            </w:tcBorders>
            <w:vAlign w:val="center"/>
          </w:tcPr>
          <w:p w14:paraId="54700E81"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ВН-5</w:t>
            </w:r>
          </w:p>
        </w:tc>
        <w:tc>
          <w:tcPr>
            <w:tcW w:w="1532" w:type="dxa"/>
            <w:tcBorders>
              <w:top w:val="single" w:sz="4" w:space="0" w:color="auto"/>
              <w:left w:val="single" w:sz="4" w:space="0" w:color="auto"/>
              <w:bottom w:val="single" w:sz="4" w:space="0" w:color="auto"/>
              <w:right w:val="single" w:sz="4" w:space="0" w:color="auto"/>
            </w:tcBorders>
            <w:vAlign w:val="center"/>
          </w:tcPr>
          <w:p w14:paraId="69E93ABC"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835</w:t>
            </w:r>
          </w:p>
        </w:tc>
      </w:tr>
      <w:tr w:rsidR="00A50289" w:rsidRPr="004300A9" w14:paraId="68A02DEC" w14:textId="77777777" w:rsidTr="00834CE7">
        <w:trPr>
          <w:trHeight w:val="20"/>
        </w:trPr>
        <w:tc>
          <w:tcPr>
            <w:tcW w:w="1461" w:type="dxa"/>
            <w:tcBorders>
              <w:top w:val="single" w:sz="4" w:space="0" w:color="auto"/>
              <w:left w:val="single" w:sz="4" w:space="0" w:color="auto"/>
              <w:bottom w:val="single" w:sz="4" w:space="0" w:color="auto"/>
              <w:right w:val="single" w:sz="4" w:space="0" w:color="auto"/>
            </w:tcBorders>
            <w:vAlign w:val="center"/>
          </w:tcPr>
          <w:p w14:paraId="316B5EBF"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30-40</w:t>
            </w:r>
          </w:p>
        </w:tc>
        <w:tc>
          <w:tcPr>
            <w:tcW w:w="1559" w:type="dxa"/>
            <w:tcBorders>
              <w:top w:val="single" w:sz="4" w:space="0" w:color="auto"/>
              <w:left w:val="single" w:sz="4" w:space="0" w:color="auto"/>
              <w:bottom w:val="single" w:sz="4" w:space="0" w:color="auto"/>
              <w:right w:val="single" w:sz="4" w:space="0" w:color="auto"/>
            </w:tcBorders>
            <w:vAlign w:val="center"/>
          </w:tcPr>
          <w:p w14:paraId="7F1E8825"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16 0-110</w:t>
            </w:r>
          </w:p>
        </w:tc>
        <w:tc>
          <w:tcPr>
            <w:tcW w:w="1418" w:type="dxa"/>
            <w:tcBorders>
              <w:top w:val="single" w:sz="4" w:space="0" w:color="auto"/>
              <w:left w:val="single" w:sz="4" w:space="0" w:color="auto"/>
              <w:bottom w:val="single" w:sz="4" w:space="0" w:color="auto"/>
              <w:right w:val="single" w:sz="4" w:space="0" w:color="auto"/>
            </w:tcBorders>
            <w:vAlign w:val="center"/>
          </w:tcPr>
          <w:p w14:paraId="5159ED93"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1460</w:t>
            </w:r>
          </w:p>
        </w:tc>
        <w:tc>
          <w:tcPr>
            <w:tcW w:w="1360" w:type="dxa"/>
            <w:tcBorders>
              <w:top w:val="single" w:sz="4" w:space="0" w:color="auto"/>
              <w:left w:val="single" w:sz="4" w:space="0" w:color="auto"/>
              <w:bottom w:val="single" w:sz="4" w:space="0" w:color="auto"/>
              <w:right w:val="single" w:sz="4" w:space="0" w:color="auto"/>
            </w:tcBorders>
            <w:vAlign w:val="center"/>
          </w:tcPr>
          <w:p w14:paraId="01FBFD3E"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16</w:t>
            </w:r>
          </w:p>
        </w:tc>
        <w:tc>
          <w:tcPr>
            <w:tcW w:w="2069" w:type="dxa"/>
            <w:tcBorders>
              <w:top w:val="single" w:sz="4" w:space="0" w:color="auto"/>
              <w:left w:val="single" w:sz="4" w:space="0" w:color="auto"/>
              <w:bottom w:val="single" w:sz="4" w:space="0" w:color="auto"/>
              <w:right w:val="single" w:sz="4" w:space="0" w:color="auto"/>
            </w:tcBorders>
            <w:vAlign w:val="center"/>
          </w:tcPr>
          <w:p w14:paraId="3B2EE906"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ВН-7</w:t>
            </w:r>
          </w:p>
        </w:tc>
        <w:tc>
          <w:tcPr>
            <w:tcW w:w="1532" w:type="dxa"/>
            <w:tcBorders>
              <w:top w:val="single" w:sz="4" w:space="0" w:color="auto"/>
              <w:left w:val="single" w:sz="4" w:space="0" w:color="auto"/>
              <w:bottom w:val="single" w:sz="4" w:space="0" w:color="auto"/>
              <w:right w:val="single" w:sz="4" w:space="0" w:color="auto"/>
            </w:tcBorders>
            <w:vAlign w:val="center"/>
          </w:tcPr>
          <w:p w14:paraId="11AE592F"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887</w:t>
            </w:r>
          </w:p>
        </w:tc>
      </w:tr>
      <w:tr w:rsidR="00A50289" w:rsidRPr="004300A9" w14:paraId="66281E5D" w14:textId="77777777" w:rsidTr="00834CE7">
        <w:trPr>
          <w:trHeight w:val="20"/>
        </w:trPr>
        <w:tc>
          <w:tcPr>
            <w:tcW w:w="1461" w:type="dxa"/>
            <w:tcBorders>
              <w:top w:val="single" w:sz="4" w:space="0" w:color="auto"/>
              <w:left w:val="single" w:sz="4" w:space="0" w:color="auto"/>
              <w:bottom w:val="single" w:sz="4" w:space="0" w:color="auto"/>
              <w:right w:val="single" w:sz="4" w:space="0" w:color="auto"/>
            </w:tcBorders>
            <w:vAlign w:val="center"/>
          </w:tcPr>
          <w:p w14:paraId="640EAC5F"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35</w:t>
            </w:r>
          </w:p>
        </w:tc>
        <w:tc>
          <w:tcPr>
            <w:tcW w:w="1559" w:type="dxa"/>
            <w:tcBorders>
              <w:top w:val="single" w:sz="4" w:space="0" w:color="auto"/>
              <w:left w:val="single" w:sz="4" w:space="0" w:color="auto"/>
              <w:bottom w:val="single" w:sz="4" w:space="0" w:color="auto"/>
              <w:right w:val="single" w:sz="4" w:space="0" w:color="auto"/>
            </w:tcBorders>
            <w:vAlign w:val="center"/>
          </w:tcPr>
          <w:p w14:paraId="21F79919"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20</w:t>
            </w:r>
          </w:p>
        </w:tc>
        <w:tc>
          <w:tcPr>
            <w:tcW w:w="1418" w:type="dxa"/>
            <w:tcBorders>
              <w:top w:val="single" w:sz="4" w:space="0" w:color="auto"/>
              <w:left w:val="single" w:sz="4" w:space="0" w:color="auto"/>
              <w:bottom w:val="single" w:sz="4" w:space="0" w:color="auto"/>
              <w:right w:val="single" w:sz="4" w:space="0" w:color="auto"/>
            </w:tcBorders>
            <w:vAlign w:val="center"/>
          </w:tcPr>
          <w:p w14:paraId="32B90CBB"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2200</w:t>
            </w:r>
          </w:p>
        </w:tc>
        <w:tc>
          <w:tcPr>
            <w:tcW w:w="1360" w:type="dxa"/>
            <w:tcBorders>
              <w:top w:val="single" w:sz="4" w:space="0" w:color="auto"/>
              <w:left w:val="single" w:sz="4" w:space="0" w:color="auto"/>
              <w:bottom w:val="single" w:sz="4" w:space="0" w:color="auto"/>
              <w:right w:val="single" w:sz="4" w:space="0" w:color="auto"/>
            </w:tcBorders>
            <w:vAlign w:val="center"/>
          </w:tcPr>
          <w:p w14:paraId="002A21B4"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2,2</w:t>
            </w:r>
          </w:p>
        </w:tc>
        <w:tc>
          <w:tcPr>
            <w:tcW w:w="2069" w:type="dxa"/>
            <w:tcBorders>
              <w:top w:val="single" w:sz="4" w:space="0" w:color="auto"/>
              <w:left w:val="single" w:sz="4" w:space="0" w:color="auto"/>
              <w:bottom w:val="single" w:sz="4" w:space="0" w:color="auto"/>
              <w:right w:val="single" w:sz="4" w:space="0" w:color="auto"/>
            </w:tcBorders>
            <w:vAlign w:val="center"/>
          </w:tcPr>
          <w:p w14:paraId="6B5B999B"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С-247</w:t>
            </w:r>
          </w:p>
        </w:tc>
        <w:tc>
          <w:tcPr>
            <w:tcW w:w="1532" w:type="dxa"/>
            <w:tcBorders>
              <w:top w:val="single" w:sz="4" w:space="0" w:color="auto"/>
              <w:left w:val="single" w:sz="4" w:space="0" w:color="auto"/>
              <w:bottom w:val="single" w:sz="4" w:space="0" w:color="auto"/>
              <w:right w:val="single" w:sz="4" w:space="0" w:color="auto"/>
            </w:tcBorders>
            <w:vAlign w:val="center"/>
          </w:tcPr>
          <w:p w14:paraId="3420B763"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205</w:t>
            </w:r>
          </w:p>
        </w:tc>
      </w:tr>
      <w:tr w:rsidR="00A50289" w:rsidRPr="004300A9" w14:paraId="5CBC793C" w14:textId="77777777" w:rsidTr="00834CE7">
        <w:trPr>
          <w:trHeight w:val="20"/>
        </w:trPr>
        <w:tc>
          <w:tcPr>
            <w:tcW w:w="1461" w:type="dxa"/>
            <w:tcBorders>
              <w:top w:val="single" w:sz="4" w:space="0" w:color="auto"/>
              <w:left w:val="single" w:sz="4" w:space="0" w:color="auto"/>
              <w:bottom w:val="single" w:sz="4" w:space="0" w:color="auto"/>
              <w:right w:val="single" w:sz="4" w:space="0" w:color="auto"/>
            </w:tcBorders>
            <w:vAlign w:val="center"/>
          </w:tcPr>
          <w:p w14:paraId="2C21C7FA"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35</w:t>
            </w:r>
          </w:p>
        </w:tc>
        <w:tc>
          <w:tcPr>
            <w:tcW w:w="1559" w:type="dxa"/>
            <w:tcBorders>
              <w:top w:val="single" w:sz="4" w:space="0" w:color="auto"/>
              <w:left w:val="single" w:sz="4" w:space="0" w:color="auto"/>
              <w:bottom w:val="single" w:sz="4" w:space="0" w:color="auto"/>
              <w:right w:val="single" w:sz="4" w:space="0" w:color="auto"/>
            </w:tcBorders>
            <w:vAlign w:val="center"/>
          </w:tcPr>
          <w:p w14:paraId="270194C5"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22,5</w:t>
            </w:r>
          </w:p>
        </w:tc>
        <w:tc>
          <w:tcPr>
            <w:tcW w:w="1418" w:type="dxa"/>
            <w:tcBorders>
              <w:top w:val="single" w:sz="4" w:space="0" w:color="auto"/>
              <w:left w:val="single" w:sz="4" w:space="0" w:color="auto"/>
              <w:bottom w:val="single" w:sz="4" w:space="0" w:color="auto"/>
              <w:right w:val="single" w:sz="4" w:space="0" w:color="auto"/>
            </w:tcBorders>
            <w:vAlign w:val="center"/>
          </w:tcPr>
          <w:p w14:paraId="02B4FFF8"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2900</w:t>
            </w:r>
          </w:p>
        </w:tc>
        <w:tc>
          <w:tcPr>
            <w:tcW w:w="1360" w:type="dxa"/>
            <w:tcBorders>
              <w:top w:val="single" w:sz="4" w:space="0" w:color="auto"/>
              <w:left w:val="single" w:sz="4" w:space="0" w:color="auto"/>
              <w:bottom w:val="single" w:sz="4" w:space="0" w:color="auto"/>
              <w:right w:val="single" w:sz="4" w:space="0" w:color="auto"/>
            </w:tcBorders>
            <w:vAlign w:val="center"/>
          </w:tcPr>
          <w:p w14:paraId="74CC7B9F"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4,2</w:t>
            </w:r>
          </w:p>
        </w:tc>
        <w:tc>
          <w:tcPr>
            <w:tcW w:w="2069" w:type="dxa"/>
            <w:tcBorders>
              <w:top w:val="single" w:sz="4" w:space="0" w:color="auto"/>
              <w:left w:val="single" w:sz="4" w:space="0" w:color="auto"/>
              <w:bottom w:val="single" w:sz="4" w:space="0" w:color="auto"/>
              <w:right w:val="single" w:sz="4" w:space="0" w:color="auto"/>
            </w:tcBorders>
            <w:vAlign w:val="center"/>
          </w:tcPr>
          <w:p w14:paraId="63AF7B3F"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ЗК-9а</w:t>
            </w:r>
          </w:p>
        </w:tc>
        <w:tc>
          <w:tcPr>
            <w:tcW w:w="1532" w:type="dxa"/>
            <w:tcBorders>
              <w:top w:val="single" w:sz="4" w:space="0" w:color="auto"/>
              <w:left w:val="single" w:sz="4" w:space="0" w:color="auto"/>
              <w:bottom w:val="single" w:sz="4" w:space="0" w:color="auto"/>
              <w:right w:val="single" w:sz="4" w:space="0" w:color="auto"/>
            </w:tcBorders>
            <w:vAlign w:val="center"/>
          </w:tcPr>
          <w:p w14:paraId="5E1813CD"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iCs/>
              </w:rPr>
              <w:t>46</w:t>
            </w:r>
          </w:p>
        </w:tc>
      </w:tr>
      <w:tr w:rsidR="00A50289" w:rsidRPr="004300A9" w14:paraId="4F1833FD" w14:textId="77777777" w:rsidTr="00834CE7">
        <w:trPr>
          <w:trHeight w:val="20"/>
        </w:trPr>
        <w:tc>
          <w:tcPr>
            <w:tcW w:w="1461" w:type="dxa"/>
            <w:tcBorders>
              <w:top w:val="single" w:sz="4" w:space="0" w:color="auto"/>
              <w:left w:val="single" w:sz="4" w:space="0" w:color="auto"/>
              <w:bottom w:val="single" w:sz="4" w:space="0" w:color="auto"/>
              <w:right w:val="single" w:sz="4" w:space="0" w:color="auto"/>
            </w:tcBorders>
            <w:vAlign w:val="center"/>
          </w:tcPr>
          <w:p w14:paraId="4583E3DD"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45</w:t>
            </w:r>
          </w:p>
        </w:tc>
        <w:tc>
          <w:tcPr>
            <w:tcW w:w="1559" w:type="dxa"/>
            <w:tcBorders>
              <w:top w:val="single" w:sz="4" w:space="0" w:color="auto"/>
              <w:left w:val="single" w:sz="4" w:space="0" w:color="auto"/>
              <w:bottom w:val="single" w:sz="4" w:space="0" w:color="auto"/>
              <w:right w:val="single" w:sz="4" w:space="0" w:color="auto"/>
            </w:tcBorders>
            <w:vAlign w:val="center"/>
          </w:tcPr>
          <w:p w14:paraId="6FC972CB"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31</w:t>
            </w:r>
          </w:p>
        </w:tc>
        <w:tc>
          <w:tcPr>
            <w:tcW w:w="1418" w:type="dxa"/>
            <w:tcBorders>
              <w:top w:val="single" w:sz="4" w:space="0" w:color="auto"/>
              <w:left w:val="single" w:sz="4" w:space="0" w:color="auto"/>
              <w:bottom w:val="single" w:sz="4" w:space="0" w:color="auto"/>
              <w:right w:val="single" w:sz="4" w:space="0" w:color="auto"/>
            </w:tcBorders>
            <w:vAlign w:val="center"/>
          </w:tcPr>
          <w:p w14:paraId="1E45C9F6"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2900</w:t>
            </w:r>
          </w:p>
        </w:tc>
        <w:tc>
          <w:tcPr>
            <w:tcW w:w="1360" w:type="dxa"/>
            <w:tcBorders>
              <w:top w:val="single" w:sz="4" w:space="0" w:color="auto"/>
              <w:left w:val="single" w:sz="4" w:space="0" w:color="auto"/>
              <w:bottom w:val="single" w:sz="4" w:space="0" w:color="auto"/>
              <w:right w:val="single" w:sz="4" w:space="0" w:color="auto"/>
            </w:tcBorders>
            <w:vAlign w:val="center"/>
          </w:tcPr>
          <w:p w14:paraId="7661B1B7"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7,2</w:t>
            </w:r>
          </w:p>
        </w:tc>
        <w:tc>
          <w:tcPr>
            <w:tcW w:w="2069" w:type="dxa"/>
            <w:tcBorders>
              <w:top w:val="single" w:sz="4" w:space="0" w:color="auto"/>
              <w:left w:val="single" w:sz="4" w:space="0" w:color="auto"/>
              <w:bottom w:val="single" w:sz="4" w:space="0" w:color="auto"/>
              <w:right w:val="single" w:sz="4" w:space="0" w:color="auto"/>
            </w:tcBorders>
            <w:vAlign w:val="center"/>
          </w:tcPr>
          <w:p w14:paraId="1CEBA109"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ЗК-9</w:t>
            </w:r>
          </w:p>
        </w:tc>
        <w:tc>
          <w:tcPr>
            <w:tcW w:w="1532" w:type="dxa"/>
            <w:tcBorders>
              <w:top w:val="single" w:sz="4" w:space="0" w:color="auto"/>
              <w:left w:val="single" w:sz="4" w:space="0" w:color="auto"/>
              <w:bottom w:val="single" w:sz="4" w:space="0" w:color="auto"/>
              <w:right w:val="single" w:sz="4" w:space="0" w:color="auto"/>
            </w:tcBorders>
            <w:vAlign w:val="center"/>
          </w:tcPr>
          <w:p w14:paraId="168D8AF2"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49</w:t>
            </w:r>
          </w:p>
        </w:tc>
      </w:tr>
      <w:tr w:rsidR="00A50289" w:rsidRPr="004300A9" w14:paraId="137CEA50" w14:textId="77777777" w:rsidTr="00834CE7">
        <w:trPr>
          <w:trHeight w:val="20"/>
        </w:trPr>
        <w:tc>
          <w:tcPr>
            <w:tcW w:w="1461" w:type="dxa"/>
            <w:tcBorders>
              <w:top w:val="single" w:sz="4" w:space="0" w:color="auto"/>
              <w:left w:val="single" w:sz="4" w:space="0" w:color="auto"/>
              <w:bottom w:val="single" w:sz="4" w:space="0" w:color="auto"/>
              <w:right w:val="single" w:sz="4" w:space="0" w:color="auto"/>
            </w:tcBorders>
            <w:vAlign w:val="center"/>
          </w:tcPr>
          <w:p w14:paraId="6E8F5516"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45</w:t>
            </w:r>
          </w:p>
        </w:tc>
        <w:tc>
          <w:tcPr>
            <w:tcW w:w="1559" w:type="dxa"/>
            <w:tcBorders>
              <w:top w:val="single" w:sz="4" w:space="0" w:color="auto"/>
              <w:left w:val="single" w:sz="4" w:space="0" w:color="auto"/>
              <w:bottom w:val="single" w:sz="4" w:space="0" w:color="auto"/>
              <w:right w:val="single" w:sz="4" w:space="0" w:color="auto"/>
            </w:tcBorders>
            <w:vAlign w:val="center"/>
          </w:tcPr>
          <w:p w14:paraId="0BC02794"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57</w:t>
            </w:r>
          </w:p>
        </w:tc>
        <w:tc>
          <w:tcPr>
            <w:tcW w:w="1418" w:type="dxa"/>
            <w:tcBorders>
              <w:top w:val="single" w:sz="4" w:space="0" w:color="auto"/>
              <w:left w:val="single" w:sz="4" w:space="0" w:color="auto"/>
              <w:bottom w:val="single" w:sz="4" w:space="0" w:color="auto"/>
              <w:right w:val="single" w:sz="4" w:space="0" w:color="auto"/>
            </w:tcBorders>
            <w:vAlign w:val="center"/>
          </w:tcPr>
          <w:p w14:paraId="65BB1289"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2900</w:t>
            </w:r>
          </w:p>
        </w:tc>
        <w:tc>
          <w:tcPr>
            <w:tcW w:w="1360" w:type="dxa"/>
            <w:tcBorders>
              <w:top w:val="single" w:sz="4" w:space="0" w:color="auto"/>
              <w:left w:val="single" w:sz="4" w:space="0" w:color="auto"/>
              <w:bottom w:val="single" w:sz="4" w:space="0" w:color="auto"/>
              <w:right w:val="single" w:sz="4" w:space="0" w:color="auto"/>
            </w:tcBorders>
            <w:vAlign w:val="center"/>
          </w:tcPr>
          <w:p w14:paraId="54C2ED55"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16</w:t>
            </w:r>
          </w:p>
        </w:tc>
        <w:tc>
          <w:tcPr>
            <w:tcW w:w="2069" w:type="dxa"/>
            <w:tcBorders>
              <w:top w:val="single" w:sz="4" w:space="0" w:color="auto"/>
              <w:left w:val="single" w:sz="4" w:space="0" w:color="auto"/>
              <w:bottom w:val="single" w:sz="4" w:space="0" w:color="auto"/>
              <w:right w:val="single" w:sz="4" w:space="0" w:color="auto"/>
            </w:tcBorders>
            <w:vAlign w:val="center"/>
          </w:tcPr>
          <w:p w14:paraId="5517AE5E"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ЗК-6</w:t>
            </w:r>
          </w:p>
        </w:tc>
        <w:tc>
          <w:tcPr>
            <w:tcW w:w="1532" w:type="dxa"/>
            <w:tcBorders>
              <w:top w:val="single" w:sz="4" w:space="0" w:color="auto"/>
              <w:left w:val="single" w:sz="4" w:space="0" w:color="auto"/>
              <w:bottom w:val="single" w:sz="4" w:space="0" w:color="auto"/>
              <w:right w:val="single" w:sz="4" w:space="0" w:color="auto"/>
            </w:tcBorders>
            <w:vAlign w:val="center"/>
          </w:tcPr>
          <w:p w14:paraId="088939D9"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322</w:t>
            </w:r>
          </w:p>
        </w:tc>
      </w:tr>
      <w:tr w:rsidR="00A50289" w:rsidRPr="004300A9" w14:paraId="147DC0B5" w14:textId="77777777" w:rsidTr="00834CE7">
        <w:trPr>
          <w:trHeight w:val="20"/>
        </w:trPr>
        <w:tc>
          <w:tcPr>
            <w:tcW w:w="1461" w:type="dxa"/>
            <w:tcBorders>
              <w:top w:val="single" w:sz="4" w:space="0" w:color="auto"/>
              <w:left w:val="single" w:sz="4" w:space="0" w:color="auto"/>
              <w:bottom w:val="single" w:sz="4" w:space="0" w:color="auto"/>
              <w:right w:val="single" w:sz="4" w:space="0" w:color="auto"/>
            </w:tcBorders>
            <w:vAlign w:val="center"/>
          </w:tcPr>
          <w:p w14:paraId="3A35C68B"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50</w:t>
            </w:r>
          </w:p>
        </w:tc>
        <w:tc>
          <w:tcPr>
            <w:tcW w:w="1559" w:type="dxa"/>
            <w:tcBorders>
              <w:top w:val="single" w:sz="4" w:space="0" w:color="auto"/>
              <w:left w:val="single" w:sz="4" w:space="0" w:color="auto"/>
              <w:bottom w:val="single" w:sz="4" w:space="0" w:color="auto"/>
              <w:right w:val="single" w:sz="4" w:space="0" w:color="auto"/>
            </w:tcBorders>
            <w:vAlign w:val="center"/>
          </w:tcPr>
          <w:p w14:paraId="3C0EA746"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1,0</w:t>
            </w:r>
          </w:p>
        </w:tc>
        <w:tc>
          <w:tcPr>
            <w:tcW w:w="1418" w:type="dxa"/>
            <w:tcBorders>
              <w:top w:val="single" w:sz="4" w:space="0" w:color="auto"/>
              <w:left w:val="single" w:sz="4" w:space="0" w:color="auto"/>
              <w:bottom w:val="single" w:sz="4" w:space="0" w:color="auto"/>
              <w:right w:val="single" w:sz="4" w:space="0" w:color="auto"/>
            </w:tcBorders>
            <w:vAlign w:val="center"/>
          </w:tcPr>
          <w:p w14:paraId="19340E09"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1450</w:t>
            </w:r>
          </w:p>
        </w:tc>
        <w:tc>
          <w:tcPr>
            <w:tcW w:w="1360" w:type="dxa"/>
            <w:tcBorders>
              <w:top w:val="single" w:sz="4" w:space="0" w:color="auto"/>
              <w:left w:val="single" w:sz="4" w:space="0" w:color="auto"/>
              <w:bottom w:val="single" w:sz="4" w:space="0" w:color="auto"/>
              <w:right w:val="single" w:sz="4" w:space="0" w:color="auto"/>
            </w:tcBorders>
            <w:vAlign w:val="center"/>
          </w:tcPr>
          <w:p w14:paraId="7D0B2E6E"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14</w:t>
            </w:r>
          </w:p>
        </w:tc>
        <w:tc>
          <w:tcPr>
            <w:tcW w:w="2069" w:type="dxa"/>
            <w:tcBorders>
              <w:top w:val="single" w:sz="4" w:space="0" w:color="auto"/>
              <w:left w:val="single" w:sz="4" w:space="0" w:color="auto"/>
              <w:bottom w:val="single" w:sz="4" w:space="0" w:color="auto"/>
              <w:right w:val="single" w:sz="4" w:space="0" w:color="auto"/>
            </w:tcBorders>
            <w:vAlign w:val="center"/>
          </w:tcPr>
          <w:p w14:paraId="310136E3"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КСУ-50</w:t>
            </w:r>
          </w:p>
        </w:tc>
        <w:tc>
          <w:tcPr>
            <w:tcW w:w="1532" w:type="dxa"/>
            <w:tcBorders>
              <w:top w:val="single" w:sz="4" w:space="0" w:color="auto"/>
              <w:left w:val="single" w:sz="4" w:space="0" w:color="auto"/>
              <w:bottom w:val="single" w:sz="4" w:space="0" w:color="auto"/>
              <w:right w:val="single" w:sz="4" w:space="0" w:color="auto"/>
            </w:tcBorders>
            <w:vAlign w:val="center"/>
          </w:tcPr>
          <w:p w14:paraId="16A35EEF"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550</w:t>
            </w:r>
          </w:p>
        </w:tc>
      </w:tr>
      <w:tr w:rsidR="00A50289" w:rsidRPr="004300A9" w14:paraId="769BE0BA" w14:textId="77777777" w:rsidTr="00834CE7">
        <w:trPr>
          <w:trHeight w:val="20"/>
        </w:trPr>
        <w:tc>
          <w:tcPr>
            <w:tcW w:w="1461" w:type="dxa"/>
            <w:tcBorders>
              <w:top w:val="single" w:sz="4" w:space="0" w:color="auto"/>
              <w:left w:val="single" w:sz="4" w:space="0" w:color="auto"/>
              <w:bottom w:val="single" w:sz="4" w:space="0" w:color="auto"/>
              <w:right w:val="single" w:sz="4" w:space="0" w:color="auto"/>
            </w:tcBorders>
            <w:vAlign w:val="center"/>
          </w:tcPr>
          <w:p w14:paraId="375696FA"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60</w:t>
            </w:r>
          </w:p>
        </w:tc>
        <w:tc>
          <w:tcPr>
            <w:tcW w:w="1559" w:type="dxa"/>
            <w:tcBorders>
              <w:top w:val="single" w:sz="4" w:space="0" w:color="auto"/>
              <w:left w:val="single" w:sz="4" w:space="0" w:color="auto"/>
              <w:bottom w:val="single" w:sz="4" w:space="0" w:color="auto"/>
              <w:right w:val="single" w:sz="4" w:space="0" w:color="auto"/>
            </w:tcBorders>
            <w:vAlign w:val="center"/>
          </w:tcPr>
          <w:p w14:paraId="0FEAC9A4"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31,6</w:t>
            </w:r>
          </w:p>
        </w:tc>
        <w:tc>
          <w:tcPr>
            <w:tcW w:w="1418" w:type="dxa"/>
            <w:tcBorders>
              <w:top w:val="single" w:sz="4" w:space="0" w:color="auto"/>
              <w:left w:val="single" w:sz="4" w:space="0" w:color="auto"/>
              <w:bottom w:val="single" w:sz="4" w:space="0" w:color="auto"/>
              <w:right w:val="single" w:sz="4" w:space="0" w:color="auto"/>
            </w:tcBorders>
            <w:vAlign w:val="center"/>
          </w:tcPr>
          <w:p w14:paraId="3D4663BB"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1450</w:t>
            </w:r>
          </w:p>
        </w:tc>
        <w:tc>
          <w:tcPr>
            <w:tcW w:w="1360" w:type="dxa"/>
            <w:tcBorders>
              <w:top w:val="single" w:sz="4" w:space="0" w:color="auto"/>
              <w:left w:val="single" w:sz="4" w:space="0" w:color="auto"/>
              <w:bottom w:val="single" w:sz="4" w:space="0" w:color="auto"/>
              <w:right w:val="single" w:sz="4" w:space="0" w:color="auto"/>
            </w:tcBorders>
            <w:vAlign w:val="center"/>
          </w:tcPr>
          <w:p w14:paraId="506CDDE4"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14</w:t>
            </w:r>
          </w:p>
        </w:tc>
        <w:tc>
          <w:tcPr>
            <w:tcW w:w="2069" w:type="dxa"/>
            <w:tcBorders>
              <w:top w:val="single" w:sz="4" w:space="0" w:color="auto"/>
              <w:left w:val="single" w:sz="4" w:space="0" w:color="auto"/>
              <w:bottom w:val="single" w:sz="4" w:space="0" w:color="auto"/>
              <w:right w:val="single" w:sz="4" w:space="0" w:color="auto"/>
            </w:tcBorders>
            <w:vAlign w:val="center"/>
          </w:tcPr>
          <w:p w14:paraId="7B894F50"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4К-12а</w:t>
            </w:r>
          </w:p>
        </w:tc>
        <w:tc>
          <w:tcPr>
            <w:tcW w:w="1532" w:type="dxa"/>
            <w:tcBorders>
              <w:top w:val="single" w:sz="4" w:space="0" w:color="auto"/>
              <w:left w:val="single" w:sz="4" w:space="0" w:color="auto"/>
              <w:bottom w:val="single" w:sz="4" w:space="0" w:color="auto"/>
              <w:right w:val="single" w:sz="4" w:space="0" w:color="auto"/>
            </w:tcBorders>
            <w:vAlign w:val="center"/>
          </w:tcPr>
          <w:p w14:paraId="5DB4A7F2"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163</w:t>
            </w:r>
          </w:p>
        </w:tc>
      </w:tr>
      <w:tr w:rsidR="00A50289" w:rsidRPr="004300A9" w14:paraId="43D64B56" w14:textId="77777777" w:rsidTr="00834CE7">
        <w:trPr>
          <w:trHeight w:val="20"/>
        </w:trPr>
        <w:tc>
          <w:tcPr>
            <w:tcW w:w="1461" w:type="dxa"/>
            <w:tcBorders>
              <w:top w:val="single" w:sz="4" w:space="0" w:color="auto"/>
              <w:left w:val="single" w:sz="4" w:space="0" w:color="auto"/>
              <w:bottom w:val="single" w:sz="4" w:space="0" w:color="auto"/>
              <w:right w:val="single" w:sz="4" w:space="0" w:color="auto"/>
            </w:tcBorders>
            <w:vAlign w:val="center"/>
          </w:tcPr>
          <w:p w14:paraId="55093C66"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60</w:t>
            </w:r>
          </w:p>
        </w:tc>
        <w:tc>
          <w:tcPr>
            <w:tcW w:w="1559" w:type="dxa"/>
            <w:tcBorders>
              <w:top w:val="single" w:sz="4" w:space="0" w:color="auto"/>
              <w:left w:val="single" w:sz="4" w:space="0" w:color="auto"/>
              <w:bottom w:val="single" w:sz="4" w:space="0" w:color="auto"/>
              <w:right w:val="single" w:sz="4" w:space="0" w:color="auto"/>
            </w:tcBorders>
            <w:vAlign w:val="center"/>
          </w:tcPr>
          <w:p w14:paraId="5E5F0692"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50</w:t>
            </w:r>
          </w:p>
        </w:tc>
        <w:tc>
          <w:tcPr>
            <w:tcW w:w="1418" w:type="dxa"/>
            <w:tcBorders>
              <w:top w:val="single" w:sz="4" w:space="0" w:color="auto"/>
              <w:left w:val="single" w:sz="4" w:space="0" w:color="auto"/>
              <w:bottom w:val="single" w:sz="4" w:space="0" w:color="auto"/>
              <w:right w:val="single" w:sz="4" w:space="0" w:color="auto"/>
            </w:tcBorders>
            <w:vAlign w:val="center"/>
          </w:tcPr>
          <w:p w14:paraId="7E8BEFFE"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1460</w:t>
            </w:r>
          </w:p>
        </w:tc>
        <w:tc>
          <w:tcPr>
            <w:tcW w:w="1360" w:type="dxa"/>
            <w:tcBorders>
              <w:top w:val="single" w:sz="4" w:space="0" w:color="auto"/>
              <w:left w:val="single" w:sz="4" w:space="0" w:color="auto"/>
              <w:bottom w:val="single" w:sz="4" w:space="0" w:color="auto"/>
              <w:right w:val="single" w:sz="4" w:space="0" w:color="auto"/>
            </w:tcBorders>
            <w:vAlign w:val="center"/>
          </w:tcPr>
          <w:p w14:paraId="5982E51F"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16</w:t>
            </w:r>
          </w:p>
        </w:tc>
        <w:tc>
          <w:tcPr>
            <w:tcW w:w="2069" w:type="dxa"/>
            <w:tcBorders>
              <w:top w:val="single" w:sz="4" w:space="0" w:color="auto"/>
              <w:left w:val="single" w:sz="4" w:space="0" w:color="auto"/>
              <w:bottom w:val="single" w:sz="4" w:space="0" w:color="auto"/>
              <w:right w:val="single" w:sz="4" w:space="0" w:color="auto"/>
            </w:tcBorders>
            <w:vAlign w:val="center"/>
          </w:tcPr>
          <w:p w14:paraId="0D9CCE3A"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iCs/>
              </w:rPr>
              <w:t>ЗК-6</w:t>
            </w:r>
          </w:p>
        </w:tc>
        <w:tc>
          <w:tcPr>
            <w:tcW w:w="1532" w:type="dxa"/>
            <w:tcBorders>
              <w:top w:val="single" w:sz="4" w:space="0" w:color="auto"/>
              <w:left w:val="single" w:sz="4" w:space="0" w:color="auto"/>
              <w:bottom w:val="single" w:sz="4" w:space="0" w:color="auto"/>
              <w:right w:val="single" w:sz="4" w:space="0" w:color="auto"/>
            </w:tcBorders>
            <w:vAlign w:val="center"/>
          </w:tcPr>
          <w:p w14:paraId="53A03321"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322</w:t>
            </w:r>
          </w:p>
        </w:tc>
      </w:tr>
      <w:tr w:rsidR="00A50289" w:rsidRPr="004300A9" w14:paraId="19F4D87D" w14:textId="77777777" w:rsidTr="00834CE7">
        <w:trPr>
          <w:trHeight w:val="20"/>
        </w:trPr>
        <w:tc>
          <w:tcPr>
            <w:tcW w:w="1461" w:type="dxa"/>
            <w:tcBorders>
              <w:top w:val="single" w:sz="4" w:space="0" w:color="auto"/>
              <w:left w:val="single" w:sz="4" w:space="0" w:color="auto"/>
              <w:bottom w:val="single" w:sz="4" w:space="0" w:color="auto"/>
              <w:right w:val="single" w:sz="4" w:space="0" w:color="auto"/>
            </w:tcBorders>
            <w:vAlign w:val="center"/>
          </w:tcPr>
          <w:p w14:paraId="0F14EDA0"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65</w:t>
            </w:r>
          </w:p>
        </w:tc>
        <w:tc>
          <w:tcPr>
            <w:tcW w:w="1559" w:type="dxa"/>
            <w:tcBorders>
              <w:top w:val="single" w:sz="4" w:space="0" w:color="auto"/>
              <w:left w:val="single" w:sz="4" w:space="0" w:color="auto"/>
              <w:bottom w:val="single" w:sz="4" w:space="0" w:color="auto"/>
              <w:right w:val="single" w:sz="4" w:space="0" w:color="auto"/>
            </w:tcBorders>
            <w:vAlign w:val="center"/>
          </w:tcPr>
          <w:p w14:paraId="30ECBC43"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37,7</w:t>
            </w:r>
          </w:p>
        </w:tc>
        <w:tc>
          <w:tcPr>
            <w:tcW w:w="1418" w:type="dxa"/>
            <w:tcBorders>
              <w:top w:val="single" w:sz="4" w:space="0" w:color="auto"/>
              <w:left w:val="single" w:sz="4" w:space="0" w:color="auto"/>
              <w:bottom w:val="single" w:sz="4" w:space="0" w:color="auto"/>
              <w:right w:val="single" w:sz="4" w:space="0" w:color="auto"/>
            </w:tcBorders>
            <w:vAlign w:val="center"/>
          </w:tcPr>
          <w:p w14:paraId="04FF2578"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2900</w:t>
            </w:r>
          </w:p>
        </w:tc>
        <w:tc>
          <w:tcPr>
            <w:tcW w:w="1360" w:type="dxa"/>
            <w:tcBorders>
              <w:top w:val="single" w:sz="4" w:space="0" w:color="auto"/>
              <w:left w:val="single" w:sz="4" w:space="0" w:color="auto"/>
              <w:bottom w:val="single" w:sz="4" w:space="0" w:color="auto"/>
              <w:right w:val="single" w:sz="4" w:space="0" w:color="auto"/>
            </w:tcBorders>
            <w:vAlign w:val="center"/>
          </w:tcPr>
          <w:p w14:paraId="4B4D18E0"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14</w:t>
            </w:r>
          </w:p>
        </w:tc>
        <w:tc>
          <w:tcPr>
            <w:tcW w:w="2069" w:type="dxa"/>
            <w:tcBorders>
              <w:top w:val="single" w:sz="4" w:space="0" w:color="auto"/>
              <w:left w:val="single" w:sz="4" w:space="0" w:color="auto"/>
              <w:bottom w:val="single" w:sz="4" w:space="0" w:color="auto"/>
              <w:right w:val="single" w:sz="4" w:space="0" w:color="auto"/>
            </w:tcBorders>
            <w:vAlign w:val="center"/>
          </w:tcPr>
          <w:p w14:paraId="67C030A0"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4К-12</w:t>
            </w:r>
          </w:p>
        </w:tc>
        <w:tc>
          <w:tcPr>
            <w:tcW w:w="1532" w:type="dxa"/>
            <w:tcBorders>
              <w:top w:val="single" w:sz="4" w:space="0" w:color="auto"/>
              <w:left w:val="single" w:sz="4" w:space="0" w:color="auto"/>
              <w:bottom w:val="single" w:sz="4" w:space="0" w:color="auto"/>
              <w:right w:val="single" w:sz="4" w:space="0" w:color="auto"/>
            </w:tcBorders>
            <w:vAlign w:val="center"/>
          </w:tcPr>
          <w:p w14:paraId="53164F81"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112</w:t>
            </w:r>
          </w:p>
        </w:tc>
      </w:tr>
      <w:tr w:rsidR="00A50289" w:rsidRPr="004300A9" w14:paraId="2D7177D5" w14:textId="77777777" w:rsidTr="00834CE7">
        <w:trPr>
          <w:trHeight w:val="20"/>
        </w:trPr>
        <w:tc>
          <w:tcPr>
            <w:tcW w:w="1461" w:type="dxa"/>
            <w:tcBorders>
              <w:top w:val="single" w:sz="4" w:space="0" w:color="auto"/>
              <w:left w:val="single" w:sz="4" w:space="0" w:color="auto"/>
              <w:bottom w:val="single" w:sz="4" w:space="0" w:color="auto"/>
              <w:right w:val="single" w:sz="4" w:space="0" w:color="auto"/>
            </w:tcBorders>
            <w:vAlign w:val="center"/>
          </w:tcPr>
          <w:p w14:paraId="6121F7F8"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70</w:t>
            </w:r>
          </w:p>
        </w:tc>
        <w:tc>
          <w:tcPr>
            <w:tcW w:w="1559" w:type="dxa"/>
            <w:tcBorders>
              <w:top w:val="single" w:sz="4" w:space="0" w:color="auto"/>
              <w:left w:val="single" w:sz="4" w:space="0" w:color="auto"/>
              <w:bottom w:val="single" w:sz="4" w:space="0" w:color="auto"/>
              <w:right w:val="single" w:sz="4" w:space="0" w:color="auto"/>
            </w:tcBorders>
            <w:vAlign w:val="center"/>
          </w:tcPr>
          <w:p w14:paraId="6F32C6A6"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44,5</w:t>
            </w:r>
          </w:p>
        </w:tc>
        <w:tc>
          <w:tcPr>
            <w:tcW w:w="1418" w:type="dxa"/>
            <w:tcBorders>
              <w:top w:val="single" w:sz="4" w:space="0" w:color="auto"/>
              <w:left w:val="single" w:sz="4" w:space="0" w:color="auto"/>
              <w:bottom w:val="single" w:sz="4" w:space="0" w:color="auto"/>
              <w:right w:val="single" w:sz="4" w:space="0" w:color="auto"/>
            </w:tcBorders>
            <w:vAlign w:val="center"/>
          </w:tcPr>
          <w:p w14:paraId="09FBBB2E"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2900</w:t>
            </w:r>
          </w:p>
        </w:tc>
        <w:tc>
          <w:tcPr>
            <w:tcW w:w="1360" w:type="dxa"/>
            <w:tcBorders>
              <w:top w:val="single" w:sz="4" w:space="0" w:color="auto"/>
              <w:left w:val="single" w:sz="4" w:space="0" w:color="auto"/>
              <w:bottom w:val="single" w:sz="4" w:space="0" w:color="auto"/>
              <w:right w:val="single" w:sz="4" w:space="0" w:color="auto"/>
            </w:tcBorders>
            <w:vAlign w:val="center"/>
          </w:tcPr>
          <w:p w14:paraId="19488458"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16</w:t>
            </w:r>
          </w:p>
        </w:tc>
        <w:tc>
          <w:tcPr>
            <w:tcW w:w="2069" w:type="dxa"/>
            <w:tcBorders>
              <w:top w:val="single" w:sz="4" w:space="0" w:color="auto"/>
              <w:left w:val="single" w:sz="4" w:space="0" w:color="auto"/>
              <w:bottom w:val="single" w:sz="4" w:space="0" w:color="auto"/>
              <w:right w:val="single" w:sz="4" w:space="0" w:color="auto"/>
            </w:tcBorders>
            <w:vAlign w:val="center"/>
          </w:tcPr>
          <w:p w14:paraId="0E09D307"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ЗК-6</w:t>
            </w:r>
          </w:p>
        </w:tc>
        <w:tc>
          <w:tcPr>
            <w:tcW w:w="1532" w:type="dxa"/>
            <w:tcBorders>
              <w:top w:val="single" w:sz="4" w:space="0" w:color="auto"/>
              <w:left w:val="single" w:sz="4" w:space="0" w:color="auto"/>
              <w:bottom w:val="single" w:sz="4" w:space="0" w:color="auto"/>
              <w:right w:val="single" w:sz="4" w:space="0" w:color="auto"/>
            </w:tcBorders>
            <w:vAlign w:val="center"/>
          </w:tcPr>
          <w:p w14:paraId="29F169B8"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iCs/>
              </w:rPr>
              <w:t>322</w:t>
            </w:r>
          </w:p>
        </w:tc>
      </w:tr>
      <w:tr w:rsidR="00A50289" w:rsidRPr="004300A9" w14:paraId="5698F729" w14:textId="77777777" w:rsidTr="00834CE7">
        <w:trPr>
          <w:trHeight w:val="20"/>
        </w:trPr>
        <w:tc>
          <w:tcPr>
            <w:tcW w:w="1461" w:type="dxa"/>
            <w:tcBorders>
              <w:top w:val="single" w:sz="4" w:space="0" w:color="auto"/>
              <w:left w:val="single" w:sz="4" w:space="0" w:color="auto"/>
              <w:bottom w:val="single" w:sz="4" w:space="0" w:color="auto"/>
              <w:right w:val="single" w:sz="4" w:space="0" w:color="auto"/>
            </w:tcBorders>
            <w:vAlign w:val="center"/>
          </w:tcPr>
          <w:p w14:paraId="750F04DC"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70</w:t>
            </w:r>
          </w:p>
        </w:tc>
        <w:tc>
          <w:tcPr>
            <w:tcW w:w="1559" w:type="dxa"/>
            <w:tcBorders>
              <w:top w:val="single" w:sz="4" w:space="0" w:color="auto"/>
              <w:left w:val="single" w:sz="4" w:space="0" w:color="auto"/>
              <w:bottom w:val="single" w:sz="4" w:space="0" w:color="auto"/>
              <w:right w:val="single" w:sz="4" w:space="0" w:color="auto"/>
            </w:tcBorders>
            <w:vAlign w:val="center"/>
          </w:tcPr>
          <w:p w14:paraId="5C3A6DFF"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50</w:t>
            </w:r>
          </w:p>
        </w:tc>
        <w:tc>
          <w:tcPr>
            <w:tcW w:w="1418" w:type="dxa"/>
            <w:tcBorders>
              <w:top w:val="single" w:sz="4" w:space="0" w:color="auto"/>
              <w:left w:val="single" w:sz="4" w:space="0" w:color="auto"/>
              <w:bottom w:val="single" w:sz="4" w:space="0" w:color="auto"/>
              <w:right w:val="single" w:sz="4" w:space="0" w:color="auto"/>
            </w:tcBorders>
            <w:vAlign w:val="center"/>
          </w:tcPr>
          <w:p w14:paraId="489AB610"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1450</w:t>
            </w:r>
          </w:p>
        </w:tc>
        <w:tc>
          <w:tcPr>
            <w:tcW w:w="1360" w:type="dxa"/>
            <w:tcBorders>
              <w:top w:val="single" w:sz="4" w:space="0" w:color="auto"/>
              <w:left w:val="single" w:sz="4" w:space="0" w:color="auto"/>
              <w:bottom w:val="single" w:sz="4" w:space="0" w:color="auto"/>
              <w:right w:val="single" w:sz="4" w:space="0" w:color="auto"/>
            </w:tcBorders>
            <w:vAlign w:val="center"/>
          </w:tcPr>
          <w:p w14:paraId="72476943"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20</w:t>
            </w:r>
          </w:p>
        </w:tc>
        <w:tc>
          <w:tcPr>
            <w:tcW w:w="2069" w:type="dxa"/>
            <w:tcBorders>
              <w:top w:val="single" w:sz="4" w:space="0" w:color="auto"/>
              <w:left w:val="single" w:sz="4" w:space="0" w:color="auto"/>
              <w:bottom w:val="single" w:sz="4" w:space="0" w:color="auto"/>
              <w:right w:val="single" w:sz="4" w:space="0" w:color="auto"/>
            </w:tcBorders>
            <w:vAlign w:val="center"/>
          </w:tcPr>
          <w:p w14:paraId="389E2D4C"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 xml:space="preserve">КСМ-50 </w:t>
            </w:r>
          </w:p>
        </w:tc>
        <w:tc>
          <w:tcPr>
            <w:tcW w:w="1532" w:type="dxa"/>
            <w:tcBorders>
              <w:top w:val="single" w:sz="4" w:space="0" w:color="auto"/>
              <w:left w:val="single" w:sz="4" w:space="0" w:color="auto"/>
              <w:bottom w:val="single" w:sz="4" w:space="0" w:color="auto"/>
              <w:right w:val="single" w:sz="4" w:space="0" w:color="auto"/>
            </w:tcBorders>
            <w:vAlign w:val="center"/>
          </w:tcPr>
          <w:p w14:paraId="273C7D20"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557</w:t>
            </w:r>
          </w:p>
        </w:tc>
      </w:tr>
      <w:tr w:rsidR="00A50289" w:rsidRPr="004300A9" w14:paraId="4DB65349" w14:textId="77777777" w:rsidTr="00834CE7">
        <w:trPr>
          <w:trHeight w:val="20"/>
        </w:trPr>
        <w:tc>
          <w:tcPr>
            <w:tcW w:w="1461" w:type="dxa"/>
            <w:tcBorders>
              <w:top w:val="single" w:sz="4" w:space="0" w:color="auto"/>
              <w:left w:val="single" w:sz="4" w:space="0" w:color="auto"/>
              <w:bottom w:val="single" w:sz="4" w:space="0" w:color="auto"/>
              <w:right w:val="single" w:sz="4" w:space="0" w:color="auto"/>
            </w:tcBorders>
            <w:vAlign w:val="center"/>
          </w:tcPr>
          <w:p w14:paraId="454EC51F"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75</w:t>
            </w:r>
          </w:p>
        </w:tc>
        <w:tc>
          <w:tcPr>
            <w:tcW w:w="1559" w:type="dxa"/>
            <w:tcBorders>
              <w:top w:val="single" w:sz="4" w:space="0" w:color="auto"/>
              <w:left w:val="single" w:sz="4" w:space="0" w:color="auto"/>
              <w:bottom w:val="single" w:sz="4" w:space="0" w:color="auto"/>
              <w:right w:val="single" w:sz="4" w:space="0" w:color="auto"/>
            </w:tcBorders>
            <w:vAlign w:val="center"/>
          </w:tcPr>
          <w:p w14:paraId="79ED1F4F"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18</w:t>
            </w:r>
          </w:p>
        </w:tc>
        <w:tc>
          <w:tcPr>
            <w:tcW w:w="1418" w:type="dxa"/>
            <w:tcBorders>
              <w:top w:val="single" w:sz="4" w:space="0" w:color="auto"/>
              <w:left w:val="single" w:sz="4" w:space="0" w:color="auto"/>
              <w:bottom w:val="single" w:sz="4" w:space="0" w:color="auto"/>
              <w:right w:val="single" w:sz="4" w:space="0" w:color="auto"/>
            </w:tcBorders>
            <w:vAlign w:val="center"/>
          </w:tcPr>
          <w:p w14:paraId="18D70CDE"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2900</w:t>
            </w:r>
          </w:p>
        </w:tc>
        <w:tc>
          <w:tcPr>
            <w:tcW w:w="1360" w:type="dxa"/>
            <w:tcBorders>
              <w:top w:val="single" w:sz="4" w:space="0" w:color="auto"/>
              <w:left w:val="single" w:sz="4" w:space="0" w:color="auto"/>
              <w:bottom w:val="single" w:sz="4" w:space="0" w:color="auto"/>
              <w:right w:val="single" w:sz="4" w:space="0" w:color="auto"/>
            </w:tcBorders>
            <w:vAlign w:val="center"/>
          </w:tcPr>
          <w:p w14:paraId="0D155B2C"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w:t>
            </w:r>
          </w:p>
        </w:tc>
        <w:tc>
          <w:tcPr>
            <w:tcW w:w="2069" w:type="dxa"/>
            <w:tcBorders>
              <w:top w:val="single" w:sz="4" w:space="0" w:color="auto"/>
              <w:left w:val="single" w:sz="4" w:space="0" w:color="auto"/>
              <w:bottom w:val="single" w:sz="4" w:space="0" w:color="auto"/>
              <w:right w:val="single" w:sz="4" w:space="0" w:color="auto"/>
            </w:tcBorders>
            <w:vAlign w:val="center"/>
          </w:tcPr>
          <w:p w14:paraId="07575525"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СВН-40/121</w:t>
            </w:r>
          </w:p>
        </w:tc>
        <w:tc>
          <w:tcPr>
            <w:tcW w:w="1532" w:type="dxa"/>
            <w:tcBorders>
              <w:top w:val="single" w:sz="4" w:space="0" w:color="auto"/>
              <w:left w:val="single" w:sz="4" w:space="0" w:color="auto"/>
              <w:bottom w:val="single" w:sz="4" w:space="0" w:color="auto"/>
              <w:right w:val="single" w:sz="4" w:space="0" w:color="auto"/>
            </w:tcBorders>
            <w:vAlign w:val="center"/>
          </w:tcPr>
          <w:p w14:paraId="3C6A1BB9"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312</w:t>
            </w:r>
          </w:p>
        </w:tc>
      </w:tr>
      <w:tr w:rsidR="00A50289" w:rsidRPr="004300A9" w14:paraId="3117DA8A" w14:textId="77777777" w:rsidTr="00834CE7">
        <w:trPr>
          <w:trHeight w:val="20"/>
        </w:trPr>
        <w:tc>
          <w:tcPr>
            <w:tcW w:w="1461" w:type="dxa"/>
            <w:tcBorders>
              <w:top w:val="single" w:sz="4" w:space="0" w:color="auto"/>
              <w:left w:val="single" w:sz="4" w:space="0" w:color="auto"/>
              <w:bottom w:val="single" w:sz="4" w:space="0" w:color="auto"/>
              <w:right w:val="single" w:sz="4" w:space="0" w:color="auto"/>
            </w:tcBorders>
            <w:vAlign w:val="center"/>
          </w:tcPr>
          <w:p w14:paraId="66A5F182"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85</w:t>
            </w:r>
          </w:p>
        </w:tc>
        <w:tc>
          <w:tcPr>
            <w:tcW w:w="1559" w:type="dxa"/>
            <w:tcBorders>
              <w:top w:val="single" w:sz="4" w:space="0" w:color="auto"/>
              <w:left w:val="single" w:sz="4" w:space="0" w:color="auto"/>
              <w:bottom w:val="single" w:sz="4" w:space="0" w:color="auto"/>
              <w:right w:val="single" w:sz="4" w:space="0" w:color="auto"/>
            </w:tcBorders>
            <w:vAlign w:val="center"/>
          </w:tcPr>
          <w:p w14:paraId="072EE7D7"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28,6</w:t>
            </w:r>
          </w:p>
        </w:tc>
        <w:tc>
          <w:tcPr>
            <w:tcW w:w="1418" w:type="dxa"/>
            <w:tcBorders>
              <w:top w:val="single" w:sz="4" w:space="0" w:color="auto"/>
              <w:left w:val="single" w:sz="4" w:space="0" w:color="auto"/>
              <w:bottom w:val="single" w:sz="4" w:space="0" w:color="auto"/>
              <w:right w:val="single" w:sz="4" w:space="0" w:color="auto"/>
            </w:tcBorders>
            <w:vAlign w:val="center"/>
          </w:tcPr>
          <w:p w14:paraId="2D80CDE4"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2900</w:t>
            </w:r>
          </w:p>
        </w:tc>
        <w:tc>
          <w:tcPr>
            <w:tcW w:w="1360" w:type="dxa"/>
            <w:tcBorders>
              <w:top w:val="single" w:sz="4" w:space="0" w:color="auto"/>
              <w:left w:val="single" w:sz="4" w:space="0" w:color="auto"/>
              <w:bottom w:val="single" w:sz="4" w:space="0" w:color="auto"/>
              <w:right w:val="single" w:sz="4" w:space="0" w:color="auto"/>
            </w:tcBorders>
            <w:vAlign w:val="center"/>
          </w:tcPr>
          <w:p w14:paraId="416772CE"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14</w:t>
            </w:r>
          </w:p>
        </w:tc>
        <w:tc>
          <w:tcPr>
            <w:tcW w:w="2069" w:type="dxa"/>
            <w:tcBorders>
              <w:top w:val="single" w:sz="4" w:space="0" w:color="auto"/>
              <w:left w:val="single" w:sz="4" w:space="0" w:color="auto"/>
              <w:bottom w:val="single" w:sz="4" w:space="0" w:color="auto"/>
              <w:right w:val="single" w:sz="4" w:space="0" w:color="auto"/>
            </w:tcBorders>
            <w:vAlign w:val="center"/>
          </w:tcPr>
          <w:p w14:paraId="38AC0D8C"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4К-12а</w:t>
            </w:r>
          </w:p>
        </w:tc>
        <w:tc>
          <w:tcPr>
            <w:tcW w:w="1532" w:type="dxa"/>
            <w:tcBorders>
              <w:top w:val="single" w:sz="4" w:space="0" w:color="auto"/>
              <w:left w:val="single" w:sz="4" w:space="0" w:color="auto"/>
              <w:bottom w:val="single" w:sz="4" w:space="0" w:color="auto"/>
              <w:right w:val="single" w:sz="4" w:space="0" w:color="auto"/>
            </w:tcBorders>
            <w:vAlign w:val="center"/>
          </w:tcPr>
          <w:p w14:paraId="3B907CFD"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112</w:t>
            </w:r>
          </w:p>
        </w:tc>
      </w:tr>
      <w:tr w:rsidR="00A50289" w:rsidRPr="004300A9" w14:paraId="19729474" w14:textId="77777777" w:rsidTr="00834CE7">
        <w:trPr>
          <w:trHeight w:val="20"/>
        </w:trPr>
        <w:tc>
          <w:tcPr>
            <w:tcW w:w="1461" w:type="dxa"/>
            <w:tcBorders>
              <w:top w:val="single" w:sz="4" w:space="0" w:color="auto"/>
              <w:left w:val="single" w:sz="4" w:space="0" w:color="auto"/>
              <w:bottom w:val="single" w:sz="4" w:space="0" w:color="auto"/>
              <w:right w:val="single" w:sz="4" w:space="0" w:color="auto"/>
            </w:tcBorders>
            <w:vAlign w:val="center"/>
          </w:tcPr>
          <w:p w14:paraId="7B27B7CC"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90</w:t>
            </w:r>
          </w:p>
        </w:tc>
        <w:tc>
          <w:tcPr>
            <w:tcW w:w="1559" w:type="dxa"/>
            <w:tcBorders>
              <w:top w:val="single" w:sz="4" w:space="0" w:color="auto"/>
              <w:left w:val="single" w:sz="4" w:space="0" w:color="auto"/>
              <w:bottom w:val="single" w:sz="4" w:space="0" w:color="auto"/>
              <w:right w:val="single" w:sz="4" w:space="0" w:color="auto"/>
            </w:tcBorders>
            <w:vAlign w:val="center"/>
          </w:tcPr>
          <w:p w14:paraId="3DC2FAE1"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25</w:t>
            </w:r>
          </w:p>
        </w:tc>
        <w:tc>
          <w:tcPr>
            <w:tcW w:w="1418" w:type="dxa"/>
            <w:tcBorders>
              <w:top w:val="single" w:sz="4" w:space="0" w:color="auto"/>
              <w:left w:val="single" w:sz="4" w:space="0" w:color="auto"/>
              <w:bottom w:val="single" w:sz="4" w:space="0" w:color="auto"/>
              <w:right w:val="single" w:sz="4" w:space="0" w:color="auto"/>
            </w:tcBorders>
            <w:vAlign w:val="center"/>
          </w:tcPr>
          <w:p w14:paraId="7C1F679F"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1450</w:t>
            </w:r>
          </w:p>
        </w:tc>
        <w:tc>
          <w:tcPr>
            <w:tcW w:w="1360" w:type="dxa"/>
            <w:tcBorders>
              <w:top w:val="single" w:sz="4" w:space="0" w:color="auto"/>
              <w:left w:val="single" w:sz="4" w:space="0" w:color="auto"/>
              <w:bottom w:val="single" w:sz="4" w:space="0" w:color="auto"/>
              <w:right w:val="single" w:sz="4" w:space="0" w:color="auto"/>
            </w:tcBorders>
            <w:vAlign w:val="center"/>
          </w:tcPr>
          <w:p w14:paraId="5BD72F74"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12</w:t>
            </w:r>
          </w:p>
        </w:tc>
        <w:tc>
          <w:tcPr>
            <w:tcW w:w="2069" w:type="dxa"/>
            <w:tcBorders>
              <w:top w:val="single" w:sz="4" w:space="0" w:color="auto"/>
              <w:left w:val="single" w:sz="4" w:space="0" w:color="auto"/>
              <w:bottom w:val="single" w:sz="4" w:space="0" w:color="auto"/>
              <w:right w:val="single" w:sz="4" w:space="0" w:color="auto"/>
            </w:tcBorders>
            <w:vAlign w:val="center"/>
          </w:tcPr>
          <w:p w14:paraId="6944562C"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4НДВ</w:t>
            </w:r>
          </w:p>
        </w:tc>
        <w:tc>
          <w:tcPr>
            <w:tcW w:w="1532" w:type="dxa"/>
            <w:tcBorders>
              <w:top w:val="single" w:sz="4" w:space="0" w:color="auto"/>
              <w:left w:val="single" w:sz="4" w:space="0" w:color="auto"/>
              <w:bottom w:val="single" w:sz="4" w:space="0" w:color="auto"/>
              <w:right w:val="single" w:sz="4" w:space="0" w:color="auto"/>
            </w:tcBorders>
            <w:vAlign w:val="center"/>
          </w:tcPr>
          <w:p w14:paraId="7DAAB870"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285</w:t>
            </w:r>
          </w:p>
        </w:tc>
      </w:tr>
      <w:tr w:rsidR="00A50289" w:rsidRPr="004300A9" w14:paraId="067B1547" w14:textId="77777777" w:rsidTr="00834CE7">
        <w:trPr>
          <w:trHeight w:val="20"/>
        </w:trPr>
        <w:tc>
          <w:tcPr>
            <w:tcW w:w="1461" w:type="dxa"/>
            <w:tcBorders>
              <w:top w:val="single" w:sz="4" w:space="0" w:color="auto"/>
              <w:left w:val="single" w:sz="4" w:space="0" w:color="auto"/>
              <w:bottom w:val="single" w:sz="4" w:space="0" w:color="auto"/>
              <w:right w:val="single" w:sz="4" w:space="0" w:color="auto"/>
            </w:tcBorders>
            <w:vAlign w:val="center"/>
          </w:tcPr>
          <w:p w14:paraId="5BB5F20B"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100</w:t>
            </w:r>
          </w:p>
        </w:tc>
        <w:tc>
          <w:tcPr>
            <w:tcW w:w="1559" w:type="dxa"/>
            <w:tcBorders>
              <w:top w:val="single" w:sz="4" w:space="0" w:color="auto"/>
              <w:left w:val="single" w:sz="4" w:space="0" w:color="auto"/>
              <w:bottom w:val="single" w:sz="4" w:space="0" w:color="auto"/>
              <w:right w:val="single" w:sz="4" w:space="0" w:color="auto"/>
            </w:tcBorders>
            <w:vAlign w:val="center"/>
          </w:tcPr>
          <w:p w14:paraId="6E1369E8"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60</w:t>
            </w:r>
          </w:p>
        </w:tc>
        <w:tc>
          <w:tcPr>
            <w:tcW w:w="1418" w:type="dxa"/>
            <w:tcBorders>
              <w:top w:val="single" w:sz="4" w:space="0" w:color="auto"/>
              <w:left w:val="single" w:sz="4" w:space="0" w:color="auto"/>
              <w:bottom w:val="single" w:sz="4" w:space="0" w:color="auto"/>
              <w:right w:val="single" w:sz="4" w:space="0" w:color="auto"/>
            </w:tcBorders>
            <w:vAlign w:val="center"/>
          </w:tcPr>
          <w:p w14:paraId="79D2E848"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1450</w:t>
            </w:r>
          </w:p>
        </w:tc>
        <w:tc>
          <w:tcPr>
            <w:tcW w:w="1360" w:type="dxa"/>
            <w:tcBorders>
              <w:top w:val="single" w:sz="4" w:space="0" w:color="auto"/>
              <w:left w:val="single" w:sz="4" w:space="0" w:color="auto"/>
              <w:bottom w:val="single" w:sz="4" w:space="0" w:color="auto"/>
              <w:right w:val="single" w:sz="4" w:space="0" w:color="auto"/>
            </w:tcBorders>
            <w:vAlign w:val="center"/>
          </w:tcPr>
          <w:p w14:paraId="2B260DDD"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30</w:t>
            </w:r>
          </w:p>
        </w:tc>
        <w:tc>
          <w:tcPr>
            <w:tcW w:w="2069" w:type="dxa"/>
            <w:tcBorders>
              <w:top w:val="single" w:sz="4" w:space="0" w:color="auto"/>
              <w:left w:val="single" w:sz="4" w:space="0" w:color="auto"/>
              <w:bottom w:val="single" w:sz="4" w:space="0" w:color="auto"/>
              <w:right w:val="single" w:sz="4" w:space="0" w:color="auto"/>
            </w:tcBorders>
            <w:vAlign w:val="center"/>
          </w:tcPr>
          <w:p w14:paraId="6DEEACED"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КСМ-100</w:t>
            </w:r>
          </w:p>
        </w:tc>
        <w:tc>
          <w:tcPr>
            <w:tcW w:w="1532" w:type="dxa"/>
            <w:tcBorders>
              <w:top w:val="single" w:sz="4" w:space="0" w:color="auto"/>
              <w:left w:val="single" w:sz="4" w:space="0" w:color="auto"/>
              <w:bottom w:val="single" w:sz="4" w:space="0" w:color="auto"/>
              <w:right w:val="single" w:sz="4" w:space="0" w:color="auto"/>
            </w:tcBorders>
            <w:vAlign w:val="center"/>
          </w:tcPr>
          <w:p w14:paraId="786CF189"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971</w:t>
            </w:r>
          </w:p>
        </w:tc>
      </w:tr>
      <w:tr w:rsidR="00A50289" w:rsidRPr="004300A9" w14:paraId="625547AE" w14:textId="77777777" w:rsidTr="00834CE7">
        <w:trPr>
          <w:trHeight w:val="20"/>
        </w:trPr>
        <w:tc>
          <w:tcPr>
            <w:tcW w:w="1461" w:type="dxa"/>
            <w:tcBorders>
              <w:top w:val="single" w:sz="4" w:space="0" w:color="auto"/>
              <w:left w:val="single" w:sz="4" w:space="0" w:color="auto"/>
              <w:bottom w:val="single" w:sz="4" w:space="0" w:color="auto"/>
              <w:right w:val="single" w:sz="4" w:space="0" w:color="auto"/>
            </w:tcBorders>
            <w:vAlign w:val="center"/>
          </w:tcPr>
          <w:p w14:paraId="3AEBE5B0"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100</w:t>
            </w:r>
          </w:p>
        </w:tc>
        <w:tc>
          <w:tcPr>
            <w:tcW w:w="1559" w:type="dxa"/>
            <w:tcBorders>
              <w:top w:val="single" w:sz="4" w:space="0" w:color="auto"/>
              <w:left w:val="single" w:sz="4" w:space="0" w:color="auto"/>
              <w:bottom w:val="single" w:sz="4" w:space="0" w:color="auto"/>
              <w:right w:val="single" w:sz="4" w:space="0" w:color="auto"/>
            </w:tcBorders>
            <w:vAlign w:val="center"/>
          </w:tcPr>
          <w:p w14:paraId="06D760D1"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270</w:t>
            </w:r>
          </w:p>
        </w:tc>
        <w:tc>
          <w:tcPr>
            <w:tcW w:w="1418" w:type="dxa"/>
            <w:tcBorders>
              <w:top w:val="single" w:sz="4" w:space="0" w:color="auto"/>
              <w:left w:val="single" w:sz="4" w:space="0" w:color="auto"/>
              <w:bottom w:val="single" w:sz="4" w:space="0" w:color="auto"/>
              <w:right w:val="single" w:sz="4" w:space="0" w:color="auto"/>
            </w:tcBorders>
            <w:vAlign w:val="center"/>
          </w:tcPr>
          <w:p w14:paraId="0FA9D72B"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1450</w:t>
            </w:r>
          </w:p>
        </w:tc>
        <w:tc>
          <w:tcPr>
            <w:tcW w:w="1360" w:type="dxa"/>
            <w:tcBorders>
              <w:top w:val="single" w:sz="4" w:space="0" w:color="auto"/>
              <w:left w:val="single" w:sz="4" w:space="0" w:color="auto"/>
              <w:bottom w:val="single" w:sz="4" w:space="0" w:color="auto"/>
              <w:right w:val="single" w:sz="4" w:space="0" w:color="auto"/>
            </w:tcBorders>
            <w:vAlign w:val="center"/>
          </w:tcPr>
          <w:p w14:paraId="01B04AAA"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133</w:t>
            </w:r>
          </w:p>
        </w:tc>
        <w:tc>
          <w:tcPr>
            <w:tcW w:w="2069" w:type="dxa"/>
            <w:tcBorders>
              <w:top w:val="single" w:sz="4" w:space="0" w:color="auto"/>
              <w:left w:val="single" w:sz="4" w:space="0" w:color="auto"/>
              <w:bottom w:val="single" w:sz="4" w:space="0" w:color="auto"/>
              <w:right w:val="single" w:sz="4" w:space="0" w:color="auto"/>
            </w:tcBorders>
            <w:vAlign w:val="center"/>
          </w:tcPr>
          <w:p w14:paraId="632D1E84"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КСМ-100</w:t>
            </w:r>
          </w:p>
        </w:tc>
        <w:tc>
          <w:tcPr>
            <w:tcW w:w="1532" w:type="dxa"/>
            <w:tcBorders>
              <w:top w:val="single" w:sz="4" w:space="0" w:color="auto"/>
              <w:left w:val="single" w:sz="4" w:space="0" w:color="auto"/>
              <w:bottom w:val="single" w:sz="4" w:space="0" w:color="auto"/>
              <w:right w:val="single" w:sz="4" w:space="0" w:color="auto"/>
            </w:tcBorders>
            <w:vAlign w:val="center"/>
          </w:tcPr>
          <w:p w14:paraId="54F8A816"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1938</w:t>
            </w:r>
          </w:p>
        </w:tc>
      </w:tr>
      <w:tr w:rsidR="00A50289" w:rsidRPr="004300A9" w14:paraId="7465DC62" w14:textId="77777777" w:rsidTr="00834CE7">
        <w:trPr>
          <w:trHeight w:val="20"/>
        </w:trPr>
        <w:tc>
          <w:tcPr>
            <w:tcW w:w="1461" w:type="dxa"/>
            <w:tcBorders>
              <w:top w:val="single" w:sz="4" w:space="0" w:color="auto"/>
              <w:left w:val="single" w:sz="4" w:space="0" w:color="auto"/>
              <w:bottom w:val="single" w:sz="4" w:space="0" w:color="auto"/>
              <w:right w:val="single" w:sz="4" w:space="0" w:color="auto"/>
            </w:tcBorders>
            <w:vAlign w:val="center"/>
          </w:tcPr>
          <w:p w14:paraId="7CABC96E"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110</w:t>
            </w:r>
          </w:p>
        </w:tc>
        <w:tc>
          <w:tcPr>
            <w:tcW w:w="1559" w:type="dxa"/>
            <w:tcBorders>
              <w:top w:val="single" w:sz="4" w:space="0" w:color="auto"/>
              <w:left w:val="single" w:sz="4" w:space="0" w:color="auto"/>
              <w:bottom w:val="single" w:sz="4" w:space="0" w:color="auto"/>
              <w:right w:val="single" w:sz="4" w:space="0" w:color="auto"/>
            </w:tcBorders>
            <w:vAlign w:val="center"/>
          </w:tcPr>
          <w:p w14:paraId="655B7E64"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23,3</w:t>
            </w:r>
          </w:p>
        </w:tc>
        <w:tc>
          <w:tcPr>
            <w:tcW w:w="1418" w:type="dxa"/>
            <w:tcBorders>
              <w:top w:val="single" w:sz="4" w:space="0" w:color="auto"/>
              <w:left w:val="single" w:sz="4" w:space="0" w:color="auto"/>
              <w:bottom w:val="single" w:sz="4" w:space="0" w:color="auto"/>
              <w:right w:val="single" w:sz="4" w:space="0" w:color="auto"/>
            </w:tcBorders>
            <w:vAlign w:val="center"/>
          </w:tcPr>
          <w:p w14:paraId="020C9EDE"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2900</w:t>
            </w:r>
          </w:p>
        </w:tc>
        <w:tc>
          <w:tcPr>
            <w:tcW w:w="1360" w:type="dxa"/>
            <w:tcBorders>
              <w:top w:val="single" w:sz="4" w:space="0" w:color="auto"/>
              <w:left w:val="single" w:sz="4" w:space="0" w:color="auto"/>
              <w:bottom w:val="single" w:sz="4" w:space="0" w:color="auto"/>
              <w:right w:val="single" w:sz="4" w:space="0" w:color="auto"/>
            </w:tcBorders>
            <w:vAlign w:val="center"/>
          </w:tcPr>
          <w:p w14:paraId="39376AA3"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14</w:t>
            </w:r>
          </w:p>
        </w:tc>
        <w:tc>
          <w:tcPr>
            <w:tcW w:w="2069" w:type="dxa"/>
            <w:tcBorders>
              <w:top w:val="single" w:sz="4" w:space="0" w:color="auto"/>
              <w:left w:val="single" w:sz="4" w:space="0" w:color="auto"/>
              <w:bottom w:val="single" w:sz="4" w:space="0" w:color="auto"/>
              <w:right w:val="single" w:sz="4" w:space="0" w:color="auto"/>
            </w:tcBorders>
            <w:vAlign w:val="center"/>
          </w:tcPr>
          <w:p w14:paraId="1E02CDB4"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4К-12-А</w:t>
            </w:r>
          </w:p>
        </w:tc>
        <w:tc>
          <w:tcPr>
            <w:tcW w:w="1532" w:type="dxa"/>
            <w:tcBorders>
              <w:top w:val="single" w:sz="4" w:space="0" w:color="auto"/>
              <w:left w:val="single" w:sz="4" w:space="0" w:color="auto"/>
              <w:bottom w:val="single" w:sz="4" w:space="0" w:color="auto"/>
              <w:right w:val="single" w:sz="4" w:space="0" w:color="auto"/>
            </w:tcBorders>
            <w:vAlign w:val="center"/>
          </w:tcPr>
          <w:p w14:paraId="6C9A3EBD"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112</w:t>
            </w:r>
          </w:p>
        </w:tc>
      </w:tr>
      <w:tr w:rsidR="00A50289" w:rsidRPr="004300A9" w14:paraId="22ABDB63" w14:textId="77777777" w:rsidTr="00834CE7">
        <w:trPr>
          <w:trHeight w:val="20"/>
        </w:trPr>
        <w:tc>
          <w:tcPr>
            <w:tcW w:w="1461" w:type="dxa"/>
            <w:tcBorders>
              <w:top w:val="single" w:sz="4" w:space="0" w:color="auto"/>
              <w:left w:val="single" w:sz="4" w:space="0" w:color="auto"/>
              <w:bottom w:val="single" w:sz="4" w:space="0" w:color="auto"/>
              <w:right w:val="single" w:sz="4" w:space="0" w:color="auto"/>
            </w:tcBorders>
            <w:vAlign w:val="center"/>
          </w:tcPr>
          <w:p w14:paraId="02C48208"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120</w:t>
            </w:r>
          </w:p>
        </w:tc>
        <w:tc>
          <w:tcPr>
            <w:tcW w:w="1559" w:type="dxa"/>
            <w:tcBorders>
              <w:top w:val="single" w:sz="4" w:space="0" w:color="auto"/>
              <w:left w:val="single" w:sz="4" w:space="0" w:color="auto"/>
              <w:bottom w:val="single" w:sz="4" w:space="0" w:color="auto"/>
              <w:right w:val="single" w:sz="4" w:space="0" w:color="auto"/>
            </w:tcBorders>
            <w:vAlign w:val="center"/>
          </w:tcPr>
          <w:p w14:paraId="47BD2C12"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20</w:t>
            </w:r>
          </w:p>
        </w:tc>
        <w:tc>
          <w:tcPr>
            <w:tcW w:w="1418" w:type="dxa"/>
            <w:tcBorders>
              <w:top w:val="single" w:sz="4" w:space="0" w:color="auto"/>
              <w:left w:val="single" w:sz="4" w:space="0" w:color="auto"/>
              <w:bottom w:val="single" w:sz="4" w:space="0" w:color="auto"/>
              <w:right w:val="single" w:sz="4" w:space="0" w:color="auto"/>
            </w:tcBorders>
            <w:vAlign w:val="center"/>
          </w:tcPr>
          <w:p w14:paraId="3F508D1A"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1500</w:t>
            </w:r>
          </w:p>
        </w:tc>
        <w:tc>
          <w:tcPr>
            <w:tcW w:w="1360" w:type="dxa"/>
            <w:tcBorders>
              <w:top w:val="single" w:sz="4" w:space="0" w:color="auto"/>
              <w:left w:val="single" w:sz="4" w:space="0" w:color="auto"/>
              <w:bottom w:val="single" w:sz="4" w:space="0" w:color="auto"/>
              <w:right w:val="single" w:sz="4" w:space="0" w:color="auto"/>
            </w:tcBorders>
            <w:vAlign w:val="center"/>
          </w:tcPr>
          <w:p w14:paraId="1041F1C5"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8</w:t>
            </w:r>
          </w:p>
        </w:tc>
        <w:tc>
          <w:tcPr>
            <w:tcW w:w="2069" w:type="dxa"/>
            <w:tcBorders>
              <w:top w:val="single" w:sz="4" w:space="0" w:color="auto"/>
              <w:left w:val="single" w:sz="4" w:space="0" w:color="auto"/>
              <w:bottom w:val="single" w:sz="4" w:space="0" w:color="auto"/>
              <w:right w:val="single" w:sz="4" w:space="0" w:color="auto"/>
            </w:tcBorders>
            <w:vAlign w:val="center"/>
          </w:tcPr>
          <w:p w14:paraId="4CE4C571"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С-204</w:t>
            </w:r>
          </w:p>
        </w:tc>
        <w:tc>
          <w:tcPr>
            <w:tcW w:w="1532" w:type="dxa"/>
            <w:tcBorders>
              <w:top w:val="single" w:sz="4" w:space="0" w:color="auto"/>
              <w:left w:val="single" w:sz="4" w:space="0" w:color="auto"/>
              <w:bottom w:val="single" w:sz="4" w:space="0" w:color="auto"/>
              <w:right w:val="single" w:sz="4" w:space="0" w:color="auto"/>
            </w:tcBorders>
            <w:vAlign w:val="center"/>
          </w:tcPr>
          <w:p w14:paraId="7F7766B3"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560</w:t>
            </w:r>
          </w:p>
        </w:tc>
      </w:tr>
      <w:tr w:rsidR="00A50289" w:rsidRPr="004300A9" w14:paraId="6958EC65" w14:textId="77777777" w:rsidTr="00834CE7">
        <w:trPr>
          <w:trHeight w:val="20"/>
        </w:trPr>
        <w:tc>
          <w:tcPr>
            <w:tcW w:w="1461" w:type="dxa"/>
            <w:tcBorders>
              <w:top w:val="single" w:sz="4" w:space="0" w:color="auto"/>
              <w:left w:val="single" w:sz="4" w:space="0" w:color="auto"/>
              <w:bottom w:val="single" w:sz="4" w:space="0" w:color="auto"/>
              <w:right w:val="single" w:sz="4" w:space="0" w:color="auto"/>
            </w:tcBorders>
            <w:vAlign w:val="center"/>
          </w:tcPr>
          <w:p w14:paraId="360C3045"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135</w:t>
            </w:r>
          </w:p>
        </w:tc>
        <w:tc>
          <w:tcPr>
            <w:tcW w:w="1559" w:type="dxa"/>
            <w:tcBorders>
              <w:top w:val="single" w:sz="4" w:space="0" w:color="auto"/>
              <w:left w:val="single" w:sz="4" w:space="0" w:color="auto"/>
              <w:bottom w:val="single" w:sz="4" w:space="0" w:color="auto"/>
              <w:right w:val="single" w:sz="4" w:space="0" w:color="auto"/>
            </w:tcBorders>
            <w:vAlign w:val="center"/>
          </w:tcPr>
          <w:p w14:paraId="0CA48F9A"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15</w:t>
            </w:r>
          </w:p>
        </w:tc>
        <w:tc>
          <w:tcPr>
            <w:tcW w:w="1418" w:type="dxa"/>
            <w:tcBorders>
              <w:top w:val="single" w:sz="4" w:space="0" w:color="auto"/>
              <w:left w:val="single" w:sz="4" w:space="0" w:color="auto"/>
              <w:bottom w:val="single" w:sz="4" w:space="0" w:color="auto"/>
              <w:right w:val="single" w:sz="4" w:space="0" w:color="auto"/>
            </w:tcBorders>
            <w:vAlign w:val="center"/>
          </w:tcPr>
          <w:p w14:paraId="2025B3D4"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1450</w:t>
            </w:r>
          </w:p>
        </w:tc>
        <w:tc>
          <w:tcPr>
            <w:tcW w:w="1360" w:type="dxa"/>
            <w:tcBorders>
              <w:top w:val="single" w:sz="4" w:space="0" w:color="auto"/>
              <w:left w:val="single" w:sz="4" w:space="0" w:color="auto"/>
              <w:bottom w:val="single" w:sz="4" w:space="0" w:color="auto"/>
              <w:right w:val="single" w:sz="4" w:space="0" w:color="auto"/>
            </w:tcBorders>
            <w:vAlign w:val="center"/>
          </w:tcPr>
          <w:p w14:paraId="61709E49"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10</w:t>
            </w:r>
          </w:p>
        </w:tc>
        <w:tc>
          <w:tcPr>
            <w:tcW w:w="2069" w:type="dxa"/>
            <w:tcBorders>
              <w:top w:val="single" w:sz="4" w:space="0" w:color="auto"/>
              <w:left w:val="single" w:sz="4" w:space="0" w:color="auto"/>
              <w:bottom w:val="single" w:sz="4" w:space="0" w:color="auto"/>
              <w:right w:val="single" w:sz="4" w:space="0" w:color="auto"/>
            </w:tcBorders>
            <w:vAlign w:val="center"/>
          </w:tcPr>
          <w:p w14:paraId="3875414B"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6К-12а</w:t>
            </w:r>
          </w:p>
        </w:tc>
        <w:tc>
          <w:tcPr>
            <w:tcW w:w="1532" w:type="dxa"/>
            <w:tcBorders>
              <w:top w:val="single" w:sz="4" w:space="0" w:color="auto"/>
              <w:left w:val="single" w:sz="4" w:space="0" w:color="auto"/>
              <w:bottom w:val="single" w:sz="4" w:space="0" w:color="auto"/>
              <w:right w:val="single" w:sz="4" w:space="0" w:color="auto"/>
            </w:tcBorders>
            <w:vAlign w:val="center"/>
          </w:tcPr>
          <w:p w14:paraId="0556ADDF"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130</w:t>
            </w:r>
          </w:p>
        </w:tc>
      </w:tr>
      <w:tr w:rsidR="00A50289" w:rsidRPr="004300A9" w14:paraId="5111D4C8" w14:textId="77777777" w:rsidTr="00834CE7">
        <w:trPr>
          <w:trHeight w:val="20"/>
        </w:trPr>
        <w:tc>
          <w:tcPr>
            <w:tcW w:w="1461" w:type="dxa"/>
            <w:tcBorders>
              <w:top w:val="single" w:sz="4" w:space="0" w:color="auto"/>
              <w:left w:val="single" w:sz="4" w:space="0" w:color="auto"/>
              <w:bottom w:val="single" w:sz="4" w:space="0" w:color="auto"/>
              <w:right w:val="single" w:sz="4" w:space="0" w:color="auto"/>
            </w:tcBorders>
            <w:vAlign w:val="center"/>
          </w:tcPr>
          <w:p w14:paraId="1371DB3A"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135</w:t>
            </w:r>
          </w:p>
        </w:tc>
        <w:tc>
          <w:tcPr>
            <w:tcW w:w="1559" w:type="dxa"/>
            <w:tcBorders>
              <w:top w:val="single" w:sz="4" w:space="0" w:color="auto"/>
              <w:left w:val="single" w:sz="4" w:space="0" w:color="auto"/>
              <w:bottom w:val="single" w:sz="4" w:space="0" w:color="auto"/>
              <w:right w:val="single" w:sz="4" w:space="0" w:color="auto"/>
            </w:tcBorders>
            <w:vAlign w:val="center"/>
          </w:tcPr>
          <w:p w14:paraId="11F3EF34"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72,5</w:t>
            </w:r>
          </w:p>
        </w:tc>
        <w:tc>
          <w:tcPr>
            <w:tcW w:w="1418" w:type="dxa"/>
            <w:tcBorders>
              <w:top w:val="single" w:sz="4" w:space="0" w:color="auto"/>
              <w:left w:val="single" w:sz="4" w:space="0" w:color="auto"/>
              <w:bottom w:val="single" w:sz="4" w:space="0" w:color="auto"/>
              <w:right w:val="single" w:sz="4" w:space="0" w:color="auto"/>
            </w:tcBorders>
            <w:vAlign w:val="center"/>
          </w:tcPr>
          <w:p w14:paraId="562C5B08"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2900</w:t>
            </w:r>
          </w:p>
        </w:tc>
        <w:tc>
          <w:tcPr>
            <w:tcW w:w="1360" w:type="dxa"/>
            <w:tcBorders>
              <w:top w:val="single" w:sz="4" w:space="0" w:color="auto"/>
              <w:left w:val="single" w:sz="4" w:space="0" w:color="auto"/>
              <w:bottom w:val="single" w:sz="4" w:space="0" w:color="auto"/>
              <w:right w:val="single" w:sz="4" w:space="0" w:color="auto"/>
            </w:tcBorders>
            <w:vAlign w:val="center"/>
          </w:tcPr>
          <w:p w14:paraId="7EAD2422"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48</w:t>
            </w:r>
          </w:p>
        </w:tc>
        <w:tc>
          <w:tcPr>
            <w:tcW w:w="2069" w:type="dxa"/>
            <w:tcBorders>
              <w:top w:val="single" w:sz="4" w:space="0" w:color="auto"/>
              <w:left w:val="single" w:sz="4" w:space="0" w:color="auto"/>
              <w:bottom w:val="single" w:sz="4" w:space="0" w:color="auto"/>
              <w:right w:val="single" w:sz="4" w:space="0" w:color="auto"/>
            </w:tcBorders>
            <w:vAlign w:val="center"/>
          </w:tcPr>
          <w:p w14:paraId="53503193"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4К-6</w:t>
            </w:r>
          </w:p>
        </w:tc>
        <w:tc>
          <w:tcPr>
            <w:tcW w:w="1532" w:type="dxa"/>
            <w:tcBorders>
              <w:top w:val="single" w:sz="4" w:space="0" w:color="auto"/>
              <w:left w:val="single" w:sz="4" w:space="0" w:color="auto"/>
              <w:bottom w:val="single" w:sz="4" w:space="0" w:color="auto"/>
              <w:right w:val="single" w:sz="4" w:space="0" w:color="auto"/>
            </w:tcBorders>
            <w:vAlign w:val="center"/>
          </w:tcPr>
          <w:p w14:paraId="468AACBE"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126</w:t>
            </w:r>
          </w:p>
        </w:tc>
      </w:tr>
      <w:tr w:rsidR="00A50289" w:rsidRPr="004300A9" w14:paraId="7C92B575" w14:textId="77777777" w:rsidTr="00834CE7">
        <w:trPr>
          <w:trHeight w:val="20"/>
        </w:trPr>
        <w:tc>
          <w:tcPr>
            <w:tcW w:w="1461" w:type="dxa"/>
            <w:tcBorders>
              <w:top w:val="single" w:sz="4" w:space="0" w:color="auto"/>
              <w:left w:val="single" w:sz="4" w:space="0" w:color="auto"/>
              <w:bottom w:val="single" w:sz="4" w:space="0" w:color="auto"/>
              <w:right w:val="single" w:sz="4" w:space="0" w:color="auto"/>
            </w:tcBorders>
            <w:vAlign w:val="center"/>
          </w:tcPr>
          <w:p w14:paraId="341CDBBE"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140</w:t>
            </w:r>
          </w:p>
        </w:tc>
        <w:tc>
          <w:tcPr>
            <w:tcW w:w="1559" w:type="dxa"/>
            <w:tcBorders>
              <w:top w:val="single" w:sz="4" w:space="0" w:color="auto"/>
              <w:left w:val="single" w:sz="4" w:space="0" w:color="auto"/>
              <w:bottom w:val="single" w:sz="4" w:space="0" w:color="auto"/>
              <w:right w:val="single" w:sz="4" w:space="0" w:color="auto"/>
            </w:tcBorders>
            <w:vAlign w:val="center"/>
          </w:tcPr>
          <w:p w14:paraId="5226CEC1"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35.9</w:t>
            </w:r>
          </w:p>
        </w:tc>
        <w:tc>
          <w:tcPr>
            <w:tcW w:w="1418" w:type="dxa"/>
            <w:tcBorders>
              <w:top w:val="single" w:sz="4" w:space="0" w:color="auto"/>
              <w:left w:val="single" w:sz="4" w:space="0" w:color="auto"/>
              <w:bottom w:val="single" w:sz="4" w:space="0" w:color="auto"/>
              <w:right w:val="single" w:sz="4" w:space="0" w:color="auto"/>
            </w:tcBorders>
            <w:vAlign w:val="center"/>
          </w:tcPr>
          <w:p w14:paraId="35D6ADF0"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1450</w:t>
            </w:r>
          </w:p>
        </w:tc>
        <w:tc>
          <w:tcPr>
            <w:tcW w:w="1360" w:type="dxa"/>
            <w:tcBorders>
              <w:top w:val="single" w:sz="4" w:space="0" w:color="auto"/>
              <w:left w:val="single" w:sz="4" w:space="0" w:color="auto"/>
              <w:bottom w:val="single" w:sz="4" w:space="0" w:color="auto"/>
              <w:right w:val="single" w:sz="4" w:space="0" w:color="auto"/>
            </w:tcBorders>
            <w:vAlign w:val="center"/>
          </w:tcPr>
          <w:p w14:paraId="07DB9247"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28</w:t>
            </w:r>
          </w:p>
        </w:tc>
        <w:tc>
          <w:tcPr>
            <w:tcW w:w="2069" w:type="dxa"/>
            <w:tcBorders>
              <w:top w:val="single" w:sz="4" w:space="0" w:color="auto"/>
              <w:left w:val="single" w:sz="4" w:space="0" w:color="auto"/>
              <w:bottom w:val="single" w:sz="4" w:space="0" w:color="auto"/>
              <w:right w:val="single" w:sz="4" w:space="0" w:color="auto"/>
            </w:tcBorders>
            <w:vAlign w:val="center"/>
          </w:tcPr>
          <w:p w14:paraId="0D876937"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6К-8</w:t>
            </w:r>
          </w:p>
        </w:tc>
        <w:tc>
          <w:tcPr>
            <w:tcW w:w="1532" w:type="dxa"/>
            <w:tcBorders>
              <w:top w:val="single" w:sz="4" w:space="0" w:color="auto"/>
              <w:left w:val="single" w:sz="4" w:space="0" w:color="auto"/>
              <w:bottom w:val="single" w:sz="4" w:space="0" w:color="auto"/>
              <w:right w:val="single" w:sz="4" w:space="0" w:color="auto"/>
            </w:tcBorders>
            <w:vAlign w:val="center"/>
          </w:tcPr>
          <w:p w14:paraId="1EDC1808"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450</w:t>
            </w:r>
          </w:p>
        </w:tc>
      </w:tr>
      <w:tr w:rsidR="00A50289" w:rsidRPr="004300A9" w14:paraId="01C66578" w14:textId="77777777" w:rsidTr="00834CE7">
        <w:trPr>
          <w:trHeight w:val="20"/>
        </w:trPr>
        <w:tc>
          <w:tcPr>
            <w:tcW w:w="1461" w:type="dxa"/>
            <w:tcBorders>
              <w:top w:val="single" w:sz="4" w:space="0" w:color="auto"/>
              <w:left w:val="single" w:sz="4" w:space="0" w:color="auto"/>
              <w:bottom w:val="single" w:sz="4" w:space="0" w:color="auto"/>
              <w:right w:val="single" w:sz="4" w:space="0" w:color="auto"/>
            </w:tcBorders>
            <w:vAlign w:val="center"/>
          </w:tcPr>
          <w:p w14:paraId="23483F71"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150</w:t>
            </w:r>
          </w:p>
        </w:tc>
        <w:tc>
          <w:tcPr>
            <w:tcW w:w="1559" w:type="dxa"/>
            <w:tcBorders>
              <w:top w:val="single" w:sz="4" w:space="0" w:color="auto"/>
              <w:left w:val="single" w:sz="4" w:space="0" w:color="auto"/>
              <w:bottom w:val="single" w:sz="4" w:space="0" w:color="auto"/>
              <w:right w:val="single" w:sz="4" w:space="0" w:color="auto"/>
            </w:tcBorders>
            <w:vAlign w:val="center"/>
          </w:tcPr>
          <w:p w14:paraId="25B6A84C"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33</w:t>
            </w:r>
          </w:p>
        </w:tc>
        <w:tc>
          <w:tcPr>
            <w:tcW w:w="1418" w:type="dxa"/>
            <w:tcBorders>
              <w:top w:val="single" w:sz="4" w:space="0" w:color="auto"/>
              <w:left w:val="single" w:sz="4" w:space="0" w:color="auto"/>
              <w:bottom w:val="single" w:sz="4" w:space="0" w:color="auto"/>
              <w:right w:val="single" w:sz="4" w:space="0" w:color="auto"/>
            </w:tcBorders>
            <w:vAlign w:val="center"/>
          </w:tcPr>
          <w:p w14:paraId="6B6321B5"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1450</w:t>
            </w:r>
          </w:p>
        </w:tc>
        <w:tc>
          <w:tcPr>
            <w:tcW w:w="1360" w:type="dxa"/>
            <w:tcBorders>
              <w:top w:val="single" w:sz="4" w:space="0" w:color="auto"/>
              <w:left w:val="single" w:sz="4" w:space="0" w:color="auto"/>
              <w:bottom w:val="single" w:sz="4" w:space="0" w:color="auto"/>
              <w:right w:val="single" w:sz="4" w:space="0" w:color="auto"/>
            </w:tcBorders>
            <w:vAlign w:val="center"/>
          </w:tcPr>
          <w:p w14:paraId="5510FC23"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22</w:t>
            </w:r>
          </w:p>
        </w:tc>
        <w:tc>
          <w:tcPr>
            <w:tcW w:w="2069" w:type="dxa"/>
            <w:tcBorders>
              <w:top w:val="single" w:sz="4" w:space="0" w:color="auto"/>
              <w:left w:val="single" w:sz="4" w:space="0" w:color="auto"/>
              <w:bottom w:val="single" w:sz="4" w:space="0" w:color="auto"/>
              <w:right w:val="single" w:sz="4" w:space="0" w:color="auto"/>
            </w:tcBorders>
            <w:vAlign w:val="center"/>
          </w:tcPr>
          <w:p w14:paraId="07A5AD66"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5-НД13</w:t>
            </w:r>
          </w:p>
        </w:tc>
        <w:tc>
          <w:tcPr>
            <w:tcW w:w="1532" w:type="dxa"/>
            <w:tcBorders>
              <w:top w:val="single" w:sz="4" w:space="0" w:color="auto"/>
              <w:left w:val="single" w:sz="4" w:space="0" w:color="auto"/>
              <w:bottom w:val="single" w:sz="4" w:space="0" w:color="auto"/>
              <w:right w:val="single" w:sz="4" w:space="0" w:color="auto"/>
            </w:tcBorders>
            <w:vAlign w:val="center"/>
          </w:tcPr>
          <w:p w14:paraId="79F9DDFE"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270</w:t>
            </w:r>
          </w:p>
        </w:tc>
      </w:tr>
      <w:tr w:rsidR="00A50289" w:rsidRPr="004300A9" w14:paraId="5395449F" w14:textId="77777777" w:rsidTr="00834CE7">
        <w:trPr>
          <w:trHeight w:val="20"/>
        </w:trPr>
        <w:tc>
          <w:tcPr>
            <w:tcW w:w="1461" w:type="dxa"/>
            <w:tcBorders>
              <w:top w:val="single" w:sz="4" w:space="0" w:color="auto"/>
              <w:left w:val="single" w:sz="4" w:space="0" w:color="auto"/>
              <w:bottom w:val="single" w:sz="4" w:space="0" w:color="auto"/>
              <w:right w:val="single" w:sz="4" w:space="0" w:color="auto"/>
            </w:tcBorders>
            <w:vAlign w:val="center"/>
          </w:tcPr>
          <w:p w14:paraId="332F5A60"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150</w:t>
            </w:r>
          </w:p>
        </w:tc>
        <w:tc>
          <w:tcPr>
            <w:tcW w:w="1559" w:type="dxa"/>
            <w:tcBorders>
              <w:top w:val="single" w:sz="4" w:space="0" w:color="auto"/>
              <w:left w:val="single" w:sz="4" w:space="0" w:color="auto"/>
              <w:bottom w:val="single" w:sz="4" w:space="0" w:color="auto"/>
              <w:right w:val="single" w:sz="4" w:space="0" w:color="auto"/>
            </w:tcBorders>
            <w:vAlign w:val="center"/>
          </w:tcPr>
          <w:p w14:paraId="3AAAEE0B"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91-102</w:t>
            </w:r>
          </w:p>
        </w:tc>
        <w:tc>
          <w:tcPr>
            <w:tcW w:w="1418" w:type="dxa"/>
            <w:tcBorders>
              <w:top w:val="single" w:sz="4" w:space="0" w:color="auto"/>
              <w:left w:val="single" w:sz="4" w:space="0" w:color="auto"/>
              <w:bottom w:val="single" w:sz="4" w:space="0" w:color="auto"/>
              <w:right w:val="single" w:sz="4" w:space="0" w:color="auto"/>
            </w:tcBorders>
            <w:vAlign w:val="center"/>
          </w:tcPr>
          <w:p w14:paraId="4A7AEC52"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2950</w:t>
            </w:r>
          </w:p>
        </w:tc>
        <w:tc>
          <w:tcPr>
            <w:tcW w:w="1360" w:type="dxa"/>
            <w:tcBorders>
              <w:top w:val="single" w:sz="4" w:space="0" w:color="auto"/>
              <w:left w:val="single" w:sz="4" w:space="0" w:color="auto"/>
              <w:bottom w:val="single" w:sz="4" w:space="0" w:color="auto"/>
              <w:right w:val="single" w:sz="4" w:space="0" w:color="auto"/>
            </w:tcBorders>
            <w:vAlign w:val="center"/>
          </w:tcPr>
          <w:p w14:paraId="68C8D4D6"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60-79</w:t>
            </w:r>
          </w:p>
        </w:tc>
        <w:tc>
          <w:tcPr>
            <w:tcW w:w="2069" w:type="dxa"/>
            <w:tcBorders>
              <w:top w:val="single" w:sz="4" w:space="0" w:color="auto"/>
              <w:left w:val="single" w:sz="4" w:space="0" w:color="auto"/>
              <w:bottom w:val="single" w:sz="4" w:space="0" w:color="auto"/>
              <w:right w:val="single" w:sz="4" w:space="0" w:color="auto"/>
            </w:tcBorders>
            <w:vAlign w:val="center"/>
          </w:tcPr>
          <w:p w14:paraId="7B9A07C8"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4-НД13</w:t>
            </w:r>
          </w:p>
        </w:tc>
        <w:tc>
          <w:tcPr>
            <w:tcW w:w="1532" w:type="dxa"/>
            <w:tcBorders>
              <w:top w:val="single" w:sz="4" w:space="0" w:color="auto"/>
              <w:left w:val="single" w:sz="4" w:space="0" w:color="auto"/>
              <w:bottom w:val="single" w:sz="4" w:space="0" w:color="auto"/>
              <w:right w:val="single" w:sz="4" w:space="0" w:color="auto"/>
            </w:tcBorders>
            <w:vAlign w:val="center"/>
          </w:tcPr>
          <w:p w14:paraId="5F296F07"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285</w:t>
            </w:r>
          </w:p>
        </w:tc>
      </w:tr>
      <w:tr w:rsidR="00A50289" w:rsidRPr="004300A9" w14:paraId="26AB1351" w14:textId="77777777" w:rsidTr="00834CE7">
        <w:trPr>
          <w:trHeight w:val="20"/>
        </w:trPr>
        <w:tc>
          <w:tcPr>
            <w:tcW w:w="1461" w:type="dxa"/>
            <w:tcBorders>
              <w:top w:val="single" w:sz="4" w:space="0" w:color="auto"/>
              <w:left w:val="single" w:sz="4" w:space="0" w:color="auto"/>
              <w:bottom w:val="single" w:sz="4" w:space="0" w:color="auto"/>
              <w:right w:val="single" w:sz="4" w:space="0" w:color="auto"/>
            </w:tcBorders>
            <w:vAlign w:val="center"/>
          </w:tcPr>
          <w:p w14:paraId="207662E0"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180</w:t>
            </w:r>
          </w:p>
        </w:tc>
        <w:tc>
          <w:tcPr>
            <w:tcW w:w="1559" w:type="dxa"/>
            <w:tcBorders>
              <w:top w:val="single" w:sz="4" w:space="0" w:color="auto"/>
              <w:left w:val="single" w:sz="4" w:space="0" w:color="auto"/>
              <w:bottom w:val="single" w:sz="4" w:space="0" w:color="auto"/>
              <w:right w:val="single" w:sz="4" w:space="0" w:color="auto"/>
            </w:tcBorders>
            <w:vAlign w:val="center"/>
          </w:tcPr>
          <w:p w14:paraId="78BC006A"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18</w:t>
            </w:r>
          </w:p>
        </w:tc>
        <w:tc>
          <w:tcPr>
            <w:tcW w:w="1418" w:type="dxa"/>
            <w:tcBorders>
              <w:top w:val="single" w:sz="4" w:space="0" w:color="auto"/>
              <w:left w:val="single" w:sz="4" w:space="0" w:color="auto"/>
              <w:bottom w:val="single" w:sz="4" w:space="0" w:color="auto"/>
              <w:right w:val="single" w:sz="4" w:space="0" w:color="auto"/>
            </w:tcBorders>
            <w:vAlign w:val="center"/>
          </w:tcPr>
          <w:p w14:paraId="5F68E8ED"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1450</w:t>
            </w:r>
          </w:p>
        </w:tc>
        <w:tc>
          <w:tcPr>
            <w:tcW w:w="1360" w:type="dxa"/>
            <w:tcBorders>
              <w:top w:val="single" w:sz="4" w:space="0" w:color="auto"/>
              <w:left w:val="single" w:sz="4" w:space="0" w:color="auto"/>
              <w:bottom w:val="single" w:sz="4" w:space="0" w:color="auto"/>
              <w:right w:val="single" w:sz="4" w:space="0" w:color="auto"/>
            </w:tcBorders>
            <w:vAlign w:val="center"/>
          </w:tcPr>
          <w:p w14:paraId="56BCC734"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20</w:t>
            </w:r>
          </w:p>
        </w:tc>
        <w:tc>
          <w:tcPr>
            <w:tcW w:w="2069" w:type="dxa"/>
            <w:tcBorders>
              <w:top w:val="single" w:sz="4" w:space="0" w:color="auto"/>
              <w:left w:val="single" w:sz="4" w:space="0" w:color="auto"/>
              <w:bottom w:val="single" w:sz="4" w:space="0" w:color="auto"/>
              <w:right w:val="single" w:sz="4" w:space="0" w:color="auto"/>
            </w:tcBorders>
            <w:vAlign w:val="center"/>
          </w:tcPr>
          <w:p w14:paraId="23330071"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6К-8б</w:t>
            </w:r>
          </w:p>
        </w:tc>
        <w:tc>
          <w:tcPr>
            <w:tcW w:w="1532" w:type="dxa"/>
            <w:tcBorders>
              <w:top w:val="single" w:sz="4" w:space="0" w:color="auto"/>
              <w:left w:val="single" w:sz="4" w:space="0" w:color="auto"/>
              <w:bottom w:val="single" w:sz="4" w:space="0" w:color="auto"/>
              <w:right w:val="single" w:sz="4" w:space="0" w:color="auto"/>
            </w:tcBorders>
            <w:vAlign w:val="center"/>
          </w:tcPr>
          <w:p w14:paraId="76A4ADC3"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380</w:t>
            </w:r>
          </w:p>
        </w:tc>
      </w:tr>
      <w:tr w:rsidR="00A50289" w:rsidRPr="004300A9" w14:paraId="1860D935" w14:textId="77777777" w:rsidTr="00834CE7">
        <w:trPr>
          <w:trHeight w:val="20"/>
        </w:trPr>
        <w:tc>
          <w:tcPr>
            <w:tcW w:w="1461" w:type="dxa"/>
            <w:tcBorders>
              <w:top w:val="single" w:sz="4" w:space="0" w:color="auto"/>
              <w:left w:val="single" w:sz="4" w:space="0" w:color="auto"/>
              <w:bottom w:val="single" w:sz="4" w:space="0" w:color="auto"/>
              <w:right w:val="single" w:sz="4" w:space="0" w:color="auto"/>
            </w:tcBorders>
            <w:vAlign w:val="center"/>
          </w:tcPr>
          <w:p w14:paraId="0C10DF79"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180</w:t>
            </w:r>
          </w:p>
        </w:tc>
        <w:tc>
          <w:tcPr>
            <w:tcW w:w="1559" w:type="dxa"/>
            <w:tcBorders>
              <w:top w:val="single" w:sz="4" w:space="0" w:color="auto"/>
              <w:left w:val="single" w:sz="4" w:space="0" w:color="auto"/>
              <w:bottom w:val="single" w:sz="4" w:space="0" w:color="auto"/>
              <w:right w:val="single" w:sz="4" w:space="0" w:color="auto"/>
            </w:tcBorders>
            <w:vAlign w:val="center"/>
          </w:tcPr>
          <w:p w14:paraId="7E59DEA6"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26-38</w:t>
            </w:r>
          </w:p>
        </w:tc>
        <w:tc>
          <w:tcPr>
            <w:tcW w:w="1418" w:type="dxa"/>
            <w:tcBorders>
              <w:top w:val="single" w:sz="4" w:space="0" w:color="auto"/>
              <w:left w:val="single" w:sz="4" w:space="0" w:color="auto"/>
              <w:bottom w:val="single" w:sz="4" w:space="0" w:color="auto"/>
              <w:right w:val="single" w:sz="4" w:space="0" w:color="auto"/>
            </w:tcBorders>
            <w:vAlign w:val="center"/>
          </w:tcPr>
          <w:p w14:paraId="58BF8143"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1450</w:t>
            </w:r>
          </w:p>
        </w:tc>
        <w:tc>
          <w:tcPr>
            <w:tcW w:w="1360" w:type="dxa"/>
            <w:tcBorders>
              <w:top w:val="single" w:sz="4" w:space="0" w:color="auto"/>
              <w:left w:val="single" w:sz="4" w:space="0" w:color="auto"/>
              <w:bottom w:val="single" w:sz="4" w:space="0" w:color="auto"/>
              <w:right w:val="single" w:sz="4" w:space="0" w:color="auto"/>
            </w:tcBorders>
            <w:vAlign w:val="center"/>
          </w:tcPr>
          <w:p w14:paraId="45CEC407"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22-29</w:t>
            </w:r>
          </w:p>
        </w:tc>
        <w:tc>
          <w:tcPr>
            <w:tcW w:w="2069" w:type="dxa"/>
            <w:tcBorders>
              <w:top w:val="single" w:sz="4" w:space="0" w:color="auto"/>
              <w:left w:val="single" w:sz="4" w:space="0" w:color="auto"/>
              <w:bottom w:val="single" w:sz="4" w:space="0" w:color="auto"/>
              <w:right w:val="single" w:sz="4" w:space="0" w:color="auto"/>
            </w:tcBorders>
            <w:vAlign w:val="center"/>
          </w:tcPr>
          <w:p w14:paraId="28430E78"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5НД13</w:t>
            </w:r>
          </w:p>
        </w:tc>
        <w:tc>
          <w:tcPr>
            <w:tcW w:w="1532" w:type="dxa"/>
            <w:tcBorders>
              <w:top w:val="single" w:sz="4" w:space="0" w:color="auto"/>
              <w:left w:val="single" w:sz="4" w:space="0" w:color="auto"/>
              <w:bottom w:val="single" w:sz="4" w:space="0" w:color="auto"/>
              <w:right w:val="single" w:sz="4" w:space="0" w:color="auto"/>
            </w:tcBorders>
            <w:vAlign w:val="center"/>
          </w:tcPr>
          <w:p w14:paraId="2F8EE7D6"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270</w:t>
            </w:r>
          </w:p>
        </w:tc>
      </w:tr>
      <w:tr w:rsidR="00A50289" w:rsidRPr="004300A9" w14:paraId="26C146CF" w14:textId="77777777" w:rsidTr="00834CE7">
        <w:trPr>
          <w:trHeight w:val="20"/>
        </w:trPr>
        <w:tc>
          <w:tcPr>
            <w:tcW w:w="1461" w:type="dxa"/>
            <w:tcBorders>
              <w:top w:val="single" w:sz="4" w:space="0" w:color="auto"/>
              <w:left w:val="single" w:sz="4" w:space="0" w:color="auto"/>
              <w:bottom w:val="single" w:sz="4" w:space="0" w:color="auto"/>
              <w:right w:val="single" w:sz="4" w:space="0" w:color="auto"/>
            </w:tcBorders>
            <w:vAlign w:val="center"/>
          </w:tcPr>
          <w:p w14:paraId="56797F46"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180</w:t>
            </w:r>
          </w:p>
        </w:tc>
        <w:tc>
          <w:tcPr>
            <w:tcW w:w="1559" w:type="dxa"/>
            <w:tcBorders>
              <w:top w:val="single" w:sz="4" w:space="0" w:color="auto"/>
              <w:left w:val="single" w:sz="4" w:space="0" w:color="auto"/>
              <w:bottom w:val="single" w:sz="4" w:space="0" w:color="auto"/>
              <w:right w:val="single" w:sz="4" w:space="0" w:color="auto"/>
            </w:tcBorders>
            <w:vAlign w:val="center"/>
          </w:tcPr>
          <w:p w14:paraId="0E14830A"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97</w:t>
            </w:r>
          </w:p>
        </w:tc>
        <w:tc>
          <w:tcPr>
            <w:tcW w:w="1418" w:type="dxa"/>
            <w:tcBorders>
              <w:top w:val="single" w:sz="4" w:space="0" w:color="auto"/>
              <w:left w:val="single" w:sz="4" w:space="0" w:color="auto"/>
              <w:bottom w:val="single" w:sz="4" w:space="0" w:color="auto"/>
              <w:right w:val="single" w:sz="4" w:space="0" w:color="auto"/>
            </w:tcBorders>
            <w:vAlign w:val="center"/>
          </w:tcPr>
          <w:p w14:paraId="43F3CB9B"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2950</w:t>
            </w:r>
          </w:p>
        </w:tc>
        <w:tc>
          <w:tcPr>
            <w:tcW w:w="1360" w:type="dxa"/>
            <w:tcBorders>
              <w:top w:val="single" w:sz="4" w:space="0" w:color="auto"/>
              <w:left w:val="single" w:sz="4" w:space="0" w:color="auto"/>
              <w:bottom w:val="single" w:sz="4" w:space="0" w:color="auto"/>
              <w:right w:val="single" w:sz="4" w:space="0" w:color="auto"/>
            </w:tcBorders>
            <w:vAlign w:val="center"/>
          </w:tcPr>
          <w:p w14:paraId="7AD6E341"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79</w:t>
            </w:r>
          </w:p>
        </w:tc>
        <w:tc>
          <w:tcPr>
            <w:tcW w:w="2069" w:type="dxa"/>
            <w:tcBorders>
              <w:top w:val="single" w:sz="4" w:space="0" w:color="auto"/>
              <w:left w:val="single" w:sz="4" w:space="0" w:color="auto"/>
              <w:bottom w:val="single" w:sz="4" w:space="0" w:color="auto"/>
              <w:right w:val="single" w:sz="4" w:space="0" w:color="auto"/>
            </w:tcBorders>
            <w:vAlign w:val="center"/>
          </w:tcPr>
          <w:p w14:paraId="20D92EAC"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4НД13</w:t>
            </w:r>
          </w:p>
        </w:tc>
        <w:tc>
          <w:tcPr>
            <w:tcW w:w="1532" w:type="dxa"/>
            <w:tcBorders>
              <w:top w:val="single" w:sz="4" w:space="0" w:color="auto"/>
              <w:left w:val="single" w:sz="4" w:space="0" w:color="auto"/>
              <w:bottom w:val="single" w:sz="4" w:space="0" w:color="auto"/>
              <w:right w:val="single" w:sz="4" w:space="0" w:color="auto"/>
            </w:tcBorders>
            <w:vAlign w:val="center"/>
          </w:tcPr>
          <w:p w14:paraId="46E05247"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285</w:t>
            </w:r>
          </w:p>
        </w:tc>
      </w:tr>
      <w:tr w:rsidR="00A50289" w:rsidRPr="004300A9" w14:paraId="36399D8B" w14:textId="77777777" w:rsidTr="00834CE7">
        <w:trPr>
          <w:trHeight w:val="20"/>
        </w:trPr>
        <w:tc>
          <w:tcPr>
            <w:tcW w:w="1461" w:type="dxa"/>
            <w:tcBorders>
              <w:top w:val="single" w:sz="4" w:space="0" w:color="auto"/>
              <w:left w:val="single" w:sz="4" w:space="0" w:color="auto"/>
              <w:bottom w:val="single" w:sz="4" w:space="0" w:color="auto"/>
              <w:right w:val="single" w:sz="4" w:space="0" w:color="auto"/>
            </w:tcBorders>
            <w:vAlign w:val="center"/>
          </w:tcPr>
          <w:p w14:paraId="5FC644F2"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200</w:t>
            </w:r>
          </w:p>
        </w:tc>
        <w:tc>
          <w:tcPr>
            <w:tcW w:w="1559" w:type="dxa"/>
            <w:tcBorders>
              <w:top w:val="single" w:sz="4" w:space="0" w:color="auto"/>
              <w:left w:val="single" w:sz="4" w:space="0" w:color="auto"/>
              <w:bottom w:val="single" w:sz="4" w:space="0" w:color="auto"/>
              <w:right w:val="single" w:sz="4" w:space="0" w:color="auto"/>
            </w:tcBorders>
            <w:vAlign w:val="center"/>
          </w:tcPr>
          <w:p w14:paraId="544FD845"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26</w:t>
            </w:r>
          </w:p>
        </w:tc>
        <w:tc>
          <w:tcPr>
            <w:tcW w:w="1418" w:type="dxa"/>
            <w:tcBorders>
              <w:top w:val="single" w:sz="4" w:space="0" w:color="auto"/>
              <w:left w:val="single" w:sz="4" w:space="0" w:color="auto"/>
              <w:bottom w:val="single" w:sz="4" w:space="0" w:color="auto"/>
              <w:right w:val="single" w:sz="4" w:space="0" w:color="auto"/>
            </w:tcBorders>
            <w:vAlign w:val="center"/>
          </w:tcPr>
          <w:p w14:paraId="1628BF89"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1450</w:t>
            </w:r>
          </w:p>
        </w:tc>
        <w:tc>
          <w:tcPr>
            <w:tcW w:w="1360" w:type="dxa"/>
            <w:tcBorders>
              <w:top w:val="single" w:sz="4" w:space="0" w:color="auto"/>
              <w:left w:val="single" w:sz="4" w:space="0" w:color="auto"/>
              <w:bottom w:val="single" w:sz="4" w:space="0" w:color="auto"/>
              <w:right w:val="single" w:sz="4" w:space="0" w:color="auto"/>
            </w:tcBorders>
            <w:vAlign w:val="center"/>
          </w:tcPr>
          <w:p w14:paraId="3448B6E6"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28</w:t>
            </w:r>
          </w:p>
        </w:tc>
        <w:tc>
          <w:tcPr>
            <w:tcW w:w="2069" w:type="dxa"/>
            <w:tcBorders>
              <w:top w:val="single" w:sz="4" w:space="0" w:color="auto"/>
              <w:left w:val="single" w:sz="4" w:space="0" w:color="auto"/>
              <w:bottom w:val="single" w:sz="4" w:space="0" w:color="auto"/>
              <w:right w:val="single" w:sz="4" w:space="0" w:color="auto"/>
            </w:tcBorders>
            <w:vAlign w:val="center"/>
          </w:tcPr>
          <w:p w14:paraId="649D5E02"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8К-18а</w:t>
            </w:r>
          </w:p>
        </w:tc>
        <w:tc>
          <w:tcPr>
            <w:tcW w:w="1532" w:type="dxa"/>
            <w:tcBorders>
              <w:top w:val="single" w:sz="4" w:space="0" w:color="auto"/>
              <w:left w:val="single" w:sz="4" w:space="0" w:color="auto"/>
              <w:bottom w:val="single" w:sz="4" w:space="0" w:color="auto"/>
              <w:right w:val="single" w:sz="4" w:space="0" w:color="auto"/>
            </w:tcBorders>
            <w:vAlign w:val="center"/>
          </w:tcPr>
          <w:p w14:paraId="042C655F"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180</w:t>
            </w:r>
          </w:p>
        </w:tc>
      </w:tr>
      <w:tr w:rsidR="00A50289" w:rsidRPr="004300A9" w14:paraId="1C0762B3" w14:textId="77777777" w:rsidTr="00834CE7">
        <w:trPr>
          <w:trHeight w:val="20"/>
        </w:trPr>
        <w:tc>
          <w:tcPr>
            <w:tcW w:w="1461" w:type="dxa"/>
            <w:tcBorders>
              <w:top w:val="single" w:sz="4" w:space="0" w:color="auto"/>
              <w:left w:val="single" w:sz="4" w:space="0" w:color="auto"/>
              <w:bottom w:val="single" w:sz="4" w:space="0" w:color="auto"/>
              <w:right w:val="single" w:sz="4" w:space="0" w:color="auto"/>
            </w:tcBorders>
            <w:vAlign w:val="center"/>
          </w:tcPr>
          <w:p w14:paraId="5B5DA188"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216</w:t>
            </w:r>
          </w:p>
        </w:tc>
        <w:tc>
          <w:tcPr>
            <w:tcW w:w="1559" w:type="dxa"/>
            <w:tcBorders>
              <w:top w:val="single" w:sz="4" w:space="0" w:color="auto"/>
              <w:left w:val="single" w:sz="4" w:space="0" w:color="auto"/>
              <w:bottom w:val="single" w:sz="4" w:space="0" w:color="auto"/>
              <w:right w:val="single" w:sz="4" w:space="0" w:color="auto"/>
            </w:tcBorders>
            <w:vAlign w:val="center"/>
          </w:tcPr>
          <w:p w14:paraId="320AB58D"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48</w:t>
            </w:r>
          </w:p>
        </w:tc>
        <w:tc>
          <w:tcPr>
            <w:tcW w:w="1418" w:type="dxa"/>
            <w:tcBorders>
              <w:top w:val="single" w:sz="4" w:space="0" w:color="auto"/>
              <w:left w:val="single" w:sz="4" w:space="0" w:color="auto"/>
              <w:bottom w:val="single" w:sz="4" w:space="0" w:color="auto"/>
              <w:right w:val="single" w:sz="4" w:space="0" w:color="auto"/>
            </w:tcBorders>
            <w:vAlign w:val="center"/>
          </w:tcPr>
          <w:p w14:paraId="5FE39F36"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1450</w:t>
            </w:r>
          </w:p>
        </w:tc>
        <w:tc>
          <w:tcPr>
            <w:tcW w:w="1360" w:type="dxa"/>
            <w:tcBorders>
              <w:top w:val="single" w:sz="4" w:space="0" w:color="auto"/>
              <w:left w:val="single" w:sz="4" w:space="0" w:color="auto"/>
              <w:bottom w:val="single" w:sz="4" w:space="0" w:color="auto"/>
              <w:right w:val="single" w:sz="4" w:space="0" w:color="auto"/>
            </w:tcBorders>
            <w:vAlign w:val="center"/>
          </w:tcPr>
          <w:p w14:paraId="3A5FD547"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47</w:t>
            </w:r>
          </w:p>
        </w:tc>
        <w:tc>
          <w:tcPr>
            <w:tcW w:w="2069" w:type="dxa"/>
            <w:tcBorders>
              <w:top w:val="single" w:sz="4" w:space="0" w:color="auto"/>
              <w:left w:val="single" w:sz="4" w:space="0" w:color="auto"/>
              <w:bottom w:val="single" w:sz="4" w:space="0" w:color="auto"/>
              <w:right w:val="single" w:sz="4" w:space="0" w:color="auto"/>
            </w:tcBorders>
            <w:vAlign w:val="center"/>
          </w:tcPr>
          <w:p w14:paraId="0985C589"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6НД13</w:t>
            </w:r>
          </w:p>
        </w:tc>
        <w:tc>
          <w:tcPr>
            <w:tcW w:w="1532" w:type="dxa"/>
            <w:tcBorders>
              <w:top w:val="single" w:sz="4" w:space="0" w:color="auto"/>
              <w:left w:val="single" w:sz="4" w:space="0" w:color="auto"/>
              <w:bottom w:val="single" w:sz="4" w:space="0" w:color="auto"/>
              <w:right w:val="single" w:sz="4" w:space="0" w:color="auto"/>
            </w:tcBorders>
            <w:vAlign w:val="center"/>
          </w:tcPr>
          <w:p w14:paraId="6BF7C9D8"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300</w:t>
            </w:r>
          </w:p>
        </w:tc>
      </w:tr>
      <w:tr w:rsidR="00A50289" w:rsidRPr="004300A9" w14:paraId="79F77706" w14:textId="77777777" w:rsidTr="00834CE7">
        <w:trPr>
          <w:trHeight w:val="20"/>
        </w:trPr>
        <w:tc>
          <w:tcPr>
            <w:tcW w:w="1461" w:type="dxa"/>
            <w:tcBorders>
              <w:top w:val="single" w:sz="4" w:space="0" w:color="auto"/>
              <w:left w:val="single" w:sz="4" w:space="0" w:color="auto"/>
              <w:bottom w:val="single" w:sz="4" w:space="0" w:color="auto"/>
              <w:right w:val="single" w:sz="4" w:space="0" w:color="auto"/>
            </w:tcBorders>
            <w:vAlign w:val="center"/>
          </w:tcPr>
          <w:p w14:paraId="626230FC"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250</w:t>
            </w:r>
          </w:p>
        </w:tc>
        <w:tc>
          <w:tcPr>
            <w:tcW w:w="1559" w:type="dxa"/>
            <w:tcBorders>
              <w:top w:val="single" w:sz="4" w:space="0" w:color="auto"/>
              <w:left w:val="single" w:sz="4" w:space="0" w:color="auto"/>
              <w:bottom w:val="single" w:sz="4" w:space="0" w:color="auto"/>
              <w:right w:val="single" w:sz="4" w:space="0" w:color="auto"/>
            </w:tcBorders>
            <w:vAlign w:val="center"/>
          </w:tcPr>
          <w:p w14:paraId="6BFE2A15"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30</w:t>
            </w:r>
          </w:p>
        </w:tc>
        <w:tc>
          <w:tcPr>
            <w:tcW w:w="1418" w:type="dxa"/>
            <w:tcBorders>
              <w:top w:val="single" w:sz="4" w:space="0" w:color="auto"/>
              <w:left w:val="single" w:sz="4" w:space="0" w:color="auto"/>
              <w:bottom w:val="single" w:sz="4" w:space="0" w:color="auto"/>
              <w:right w:val="single" w:sz="4" w:space="0" w:color="auto"/>
            </w:tcBorders>
            <w:vAlign w:val="center"/>
          </w:tcPr>
          <w:p w14:paraId="10A14F1C"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1450</w:t>
            </w:r>
          </w:p>
        </w:tc>
        <w:tc>
          <w:tcPr>
            <w:tcW w:w="1360" w:type="dxa"/>
            <w:tcBorders>
              <w:top w:val="single" w:sz="4" w:space="0" w:color="auto"/>
              <w:left w:val="single" w:sz="4" w:space="0" w:color="auto"/>
              <w:bottom w:val="single" w:sz="4" w:space="0" w:color="auto"/>
              <w:right w:val="single" w:sz="4" w:space="0" w:color="auto"/>
            </w:tcBorders>
            <w:vAlign w:val="center"/>
          </w:tcPr>
          <w:p w14:paraId="176492CE"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37.5</w:t>
            </w:r>
          </w:p>
        </w:tc>
        <w:tc>
          <w:tcPr>
            <w:tcW w:w="2069" w:type="dxa"/>
            <w:tcBorders>
              <w:top w:val="single" w:sz="4" w:space="0" w:color="auto"/>
              <w:left w:val="single" w:sz="4" w:space="0" w:color="auto"/>
              <w:bottom w:val="single" w:sz="4" w:space="0" w:color="auto"/>
              <w:right w:val="single" w:sz="4" w:space="0" w:color="auto"/>
            </w:tcBorders>
            <w:vAlign w:val="center"/>
          </w:tcPr>
          <w:p w14:paraId="0860B411"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5НД13</w:t>
            </w:r>
          </w:p>
        </w:tc>
        <w:tc>
          <w:tcPr>
            <w:tcW w:w="1532" w:type="dxa"/>
            <w:tcBorders>
              <w:top w:val="single" w:sz="4" w:space="0" w:color="auto"/>
              <w:left w:val="single" w:sz="4" w:space="0" w:color="auto"/>
              <w:bottom w:val="single" w:sz="4" w:space="0" w:color="auto"/>
              <w:right w:val="single" w:sz="4" w:space="0" w:color="auto"/>
            </w:tcBorders>
            <w:vAlign w:val="center"/>
          </w:tcPr>
          <w:p w14:paraId="00E8B1BE"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270</w:t>
            </w:r>
          </w:p>
        </w:tc>
      </w:tr>
      <w:tr w:rsidR="00A50289" w:rsidRPr="004300A9" w14:paraId="22A0DCF2" w14:textId="77777777" w:rsidTr="00834CE7">
        <w:trPr>
          <w:trHeight w:val="20"/>
        </w:trPr>
        <w:tc>
          <w:tcPr>
            <w:tcW w:w="1461" w:type="dxa"/>
            <w:tcBorders>
              <w:top w:val="single" w:sz="4" w:space="0" w:color="auto"/>
              <w:left w:val="single" w:sz="4" w:space="0" w:color="auto"/>
              <w:bottom w:val="single" w:sz="4" w:space="0" w:color="auto"/>
              <w:right w:val="single" w:sz="4" w:space="0" w:color="auto"/>
            </w:tcBorders>
            <w:vAlign w:val="center"/>
          </w:tcPr>
          <w:p w14:paraId="259E1971"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lastRenderedPageBreak/>
              <w:t>250</w:t>
            </w:r>
          </w:p>
        </w:tc>
        <w:tc>
          <w:tcPr>
            <w:tcW w:w="1559" w:type="dxa"/>
            <w:tcBorders>
              <w:top w:val="single" w:sz="4" w:space="0" w:color="auto"/>
              <w:left w:val="single" w:sz="4" w:space="0" w:color="auto"/>
              <w:bottom w:val="single" w:sz="4" w:space="0" w:color="auto"/>
              <w:right w:val="single" w:sz="4" w:space="0" w:color="auto"/>
            </w:tcBorders>
            <w:vAlign w:val="center"/>
          </w:tcPr>
          <w:p w14:paraId="3D42D799"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54</w:t>
            </w:r>
          </w:p>
        </w:tc>
        <w:tc>
          <w:tcPr>
            <w:tcW w:w="1418" w:type="dxa"/>
            <w:tcBorders>
              <w:top w:val="single" w:sz="4" w:space="0" w:color="auto"/>
              <w:left w:val="single" w:sz="4" w:space="0" w:color="auto"/>
              <w:bottom w:val="single" w:sz="4" w:space="0" w:color="auto"/>
              <w:right w:val="single" w:sz="4" w:space="0" w:color="auto"/>
            </w:tcBorders>
            <w:vAlign w:val="center"/>
          </w:tcPr>
          <w:p w14:paraId="4855D05D"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1450</w:t>
            </w:r>
          </w:p>
        </w:tc>
        <w:tc>
          <w:tcPr>
            <w:tcW w:w="1360" w:type="dxa"/>
            <w:tcBorders>
              <w:top w:val="single" w:sz="4" w:space="0" w:color="auto"/>
              <w:left w:val="single" w:sz="4" w:space="0" w:color="auto"/>
              <w:bottom w:val="single" w:sz="4" w:space="0" w:color="auto"/>
              <w:right w:val="single" w:sz="4" w:space="0" w:color="auto"/>
            </w:tcBorders>
            <w:vAlign w:val="center"/>
          </w:tcPr>
          <w:p w14:paraId="1F275A13"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55</w:t>
            </w:r>
          </w:p>
        </w:tc>
        <w:tc>
          <w:tcPr>
            <w:tcW w:w="2069" w:type="dxa"/>
            <w:tcBorders>
              <w:top w:val="single" w:sz="4" w:space="0" w:color="auto"/>
              <w:left w:val="single" w:sz="4" w:space="0" w:color="auto"/>
              <w:bottom w:val="single" w:sz="4" w:space="0" w:color="auto"/>
              <w:right w:val="single" w:sz="4" w:space="0" w:color="auto"/>
            </w:tcBorders>
            <w:vAlign w:val="center"/>
          </w:tcPr>
          <w:p w14:paraId="43B76005"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6НД13</w:t>
            </w:r>
          </w:p>
        </w:tc>
        <w:tc>
          <w:tcPr>
            <w:tcW w:w="1532" w:type="dxa"/>
            <w:tcBorders>
              <w:top w:val="single" w:sz="4" w:space="0" w:color="auto"/>
              <w:left w:val="single" w:sz="4" w:space="0" w:color="auto"/>
              <w:bottom w:val="single" w:sz="4" w:space="0" w:color="auto"/>
              <w:right w:val="single" w:sz="4" w:space="0" w:color="auto"/>
            </w:tcBorders>
            <w:vAlign w:val="center"/>
          </w:tcPr>
          <w:p w14:paraId="6CEB86D7"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300</w:t>
            </w:r>
          </w:p>
        </w:tc>
      </w:tr>
      <w:tr w:rsidR="00A50289" w:rsidRPr="004300A9" w14:paraId="763783CE" w14:textId="77777777" w:rsidTr="00834CE7">
        <w:trPr>
          <w:trHeight w:val="20"/>
        </w:trPr>
        <w:tc>
          <w:tcPr>
            <w:tcW w:w="1461" w:type="dxa"/>
            <w:tcBorders>
              <w:top w:val="single" w:sz="4" w:space="0" w:color="auto"/>
              <w:left w:val="single" w:sz="4" w:space="0" w:color="auto"/>
              <w:bottom w:val="single" w:sz="4" w:space="0" w:color="auto"/>
              <w:right w:val="single" w:sz="4" w:space="0" w:color="auto"/>
            </w:tcBorders>
            <w:vAlign w:val="center"/>
          </w:tcPr>
          <w:p w14:paraId="1048E6B1"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250</w:t>
            </w:r>
          </w:p>
        </w:tc>
        <w:tc>
          <w:tcPr>
            <w:tcW w:w="1559" w:type="dxa"/>
            <w:tcBorders>
              <w:top w:val="single" w:sz="4" w:space="0" w:color="auto"/>
              <w:left w:val="single" w:sz="4" w:space="0" w:color="auto"/>
              <w:bottom w:val="single" w:sz="4" w:space="0" w:color="auto"/>
              <w:right w:val="single" w:sz="4" w:space="0" w:color="auto"/>
            </w:tcBorders>
            <w:vAlign w:val="center"/>
          </w:tcPr>
          <w:p w14:paraId="57C6BF4F"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500</w:t>
            </w:r>
          </w:p>
        </w:tc>
        <w:tc>
          <w:tcPr>
            <w:tcW w:w="1418" w:type="dxa"/>
            <w:tcBorders>
              <w:top w:val="single" w:sz="4" w:space="0" w:color="auto"/>
              <w:left w:val="single" w:sz="4" w:space="0" w:color="auto"/>
              <w:bottom w:val="single" w:sz="4" w:space="0" w:color="auto"/>
              <w:right w:val="single" w:sz="4" w:space="0" w:color="auto"/>
            </w:tcBorders>
            <w:vAlign w:val="center"/>
          </w:tcPr>
          <w:p w14:paraId="7EA61D93"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2950</w:t>
            </w:r>
          </w:p>
        </w:tc>
        <w:tc>
          <w:tcPr>
            <w:tcW w:w="1360" w:type="dxa"/>
            <w:tcBorders>
              <w:top w:val="single" w:sz="4" w:space="0" w:color="auto"/>
              <w:left w:val="single" w:sz="4" w:space="0" w:color="auto"/>
              <w:bottom w:val="single" w:sz="4" w:space="0" w:color="auto"/>
              <w:right w:val="single" w:sz="4" w:space="0" w:color="auto"/>
            </w:tcBorders>
            <w:vAlign w:val="center"/>
          </w:tcPr>
          <w:p w14:paraId="45C9957A"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700</w:t>
            </w:r>
          </w:p>
        </w:tc>
        <w:tc>
          <w:tcPr>
            <w:tcW w:w="2069" w:type="dxa"/>
            <w:tcBorders>
              <w:top w:val="single" w:sz="4" w:space="0" w:color="auto"/>
              <w:left w:val="single" w:sz="4" w:space="0" w:color="auto"/>
              <w:bottom w:val="single" w:sz="4" w:space="0" w:color="auto"/>
              <w:right w:val="single" w:sz="4" w:space="0" w:color="auto"/>
            </w:tcBorders>
            <w:vAlign w:val="center"/>
          </w:tcPr>
          <w:p w14:paraId="61783393"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4Ц-4</w:t>
            </w:r>
          </w:p>
        </w:tc>
        <w:tc>
          <w:tcPr>
            <w:tcW w:w="1532" w:type="dxa"/>
            <w:tcBorders>
              <w:top w:val="single" w:sz="4" w:space="0" w:color="auto"/>
              <w:left w:val="single" w:sz="4" w:space="0" w:color="auto"/>
              <w:bottom w:val="single" w:sz="4" w:space="0" w:color="auto"/>
              <w:right w:val="single" w:sz="4" w:space="0" w:color="auto"/>
            </w:tcBorders>
            <w:vAlign w:val="center"/>
          </w:tcPr>
          <w:p w14:paraId="5B5F6877"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2590</w:t>
            </w:r>
          </w:p>
        </w:tc>
      </w:tr>
      <w:tr w:rsidR="00A50289" w:rsidRPr="004300A9" w14:paraId="6DA454CF" w14:textId="77777777" w:rsidTr="00834CE7">
        <w:trPr>
          <w:trHeight w:val="20"/>
        </w:trPr>
        <w:tc>
          <w:tcPr>
            <w:tcW w:w="1461" w:type="dxa"/>
            <w:tcBorders>
              <w:top w:val="single" w:sz="4" w:space="0" w:color="auto"/>
              <w:left w:val="single" w:sz="4" w:space="0" w:color="auto"/>
              <w:bottom w:val="single" w:sz="4" w:space="0" w:color="auto"/>
              <w:right w:val="single" w:sz="4" w:space="0" w:color="auto"/>
            </w:tcBorders>
            <w:vAlign w:val="center"/>
          </w:tcPr>
          <w:p w14:paraId="4AC8693A"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250</w:t>
            </w:r>
          </w:p>
        </w:tc>
        <w:tc>
          <w:tcPr>
            <w:tcW w:w="1559" w:type="dxa"/>
            <w:tcBorders>
              <w:top w:val="single" w:sz="4" w:space="0" w:color="auto"/>
              <w:left w:val="single" w:sz="4" w:space="0" w:color="auto"/>
              <w:bottom w:val="single" w:sz="4" w:space="0" w:color="auto"/>
              <w:right w:val="single" w:sz="4" w:space="0" w:color="auto"/>
            </w:tcBorders>
            <w:vAlign w:val="center"/>
          </w:tcPr>
          <w:p w14:paraId="0579A56C"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1000</w:t>
            </w:r>
          </w:p>
        </w:tc>
        <w:tc>
          <w:tcPr>
            <w:tcW w:w="1418" w:type="dxa"/>
            <w:tcBorders>
              <w:top w:val="single" w:sz="4" w:space="0" w:color="auto"/>
              <w:left w:val="single" w:sz="4" w:space="0" w:color="auto"/>
              <w:bottom w:val="single" w:sz="4" w:space="0" w:color="auto"/>
              <w:right w:val="single" w:sz="4" w:space="0" w:color="auto"/>
            </w:tcBorders>
            <w:vAlign w:val="center"/>
          </w:tcPr>
          <w:p w14:paraId="26CBE16D"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2970</w:t>
            </w:r>
          </w:p>
        </w:tc>
        <w:tc>
          <w:tcPr>
            <w:tcW w:w="1360" w:type="dxa"/>
            <w:tcBorders>
              <w:top w:val="single" w:sz="4" w:space="0" w:color="auto"/>
              <w:left w:val="single" w:sz="4" w:space="0" w:color="auto"/>
              <w:bottom w:val="single" w:sz="4" w:space="0" w:color="auto"/>
              <w:right w:val="single" w:sz="4" w:space="0" w:color="auto"/>
            </w:tcBorders>
            <w:vAlign w:val="center"/>
          </w:tcPr>
          <w:p w14:paraId="7693C71F"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1500</w:t>
            </w:r>
          </w:p>
        </w:tc>
        <w:tc>
          <w:tcPr>
            <w:tcW w:w="2069" w:type="dxa"/>
            <w:tcBorders>
              <w:top w:val="single" w:sz="4" w:space="0" w:color="auto"/>
              <w:left w:val="single" w:sz="4" w:space="0" w:color="auto"/>
              <w:bottom w:val="single" w:sz="4" w:space="0" w:color="auto"/>
              <w:right w:val="single" w:sz="4" w:space="0" w:color="auto"/>
            </w:tcBorders>
            <w:vAlign w:val="center"/>
          </w:tcPr>
          <w:p w14:paraId="1E4AD6C4"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4Ц-8</w:t>
            </w:r>
          </w:p>
        </w:tc>
        <w:tc>
          <w:tcPr>
            <w:tcW w:w="1532" w:type="dxa"/>
            <w:tcBorders>
              <w:top w:val="single" w:sz="4" w:space="0" w:color="auto"/>
              <w:left w:val="single" w:sz="4" w:space="0" w:color="auto"/>
              <w:bottom w:val="single" w:sz="4" w:space="0" w:color="auto"/>
              <w:right w:val="single" w:sz="4" w:space="0" w:color="auto"/>
            </w:tcBorders>
            <w:vAlign w:val="center"/>
          </w:tcPr>
          <w:p w14:paraId="381DE343"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3240</w:t>
            </w:r>
          </w:p>
        </w:tc>
      </w:tr>
      <w:tr w:rsidR="00A50289" w:rsidRPr="004300A9" w14:paraId="61C0B29F" w14:textId="77777777" w:rsidTr="00834CE7">
        <w:trPr>
          <w:trHeight w:val="20"/>
        </w:trPr>
        <w:tc>
          <w:tcPr>
            <w:tcW w:w="1461" w:type="dxa"/>
            <w:tcBorders>
              <w:top w:val="single" w:sz="4" w:space="0" w:color="auto"/>
              <w:left w:val="single" w:sz="4" w:space="0" w:color="auto"/>
              <w:bottom w:val="single" w:sz="4" w:space="0" w:color="auto"/>
              <w:right w:val="single" w:sz="4" w:space="0" w:color="auto"/>
            </w:tcBorders>
            <w:vAlign w:val="center"/>
          </w:tcPr>
          <w:p w14:paraId="54567060"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270</w:t>
            </w:r>
          </w:p>
        </w:tc>
        <w:tc>
          <w:tcPr>
            <w:tcW w:w="1559" w:type="dxa"/>
            <w:tcBorders>
              <w:top w:val="single" w:sz="4" w:space="0" w:color="auto"/>
              <w:left w:val="single" w:sz="4" w:space="0" w:color="auto"/>
              <w:bottom w:val="single" w:sz="4" w:space="0" w:color="auto"/>
              <w:right w:val="single" w:sz="4" w:space="0" w:color="auto"/>
            </w:tcBorders>
            <w:vAlign w:val="center"/>
          </w:tcPr>
          <w:p w14:paraId="1321F15D"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1570</w:t>
            </w:r>
          </w:p>
        </w:tc>
        <w:tc>
          <w:tcPr>
            <w:tcW w:w="1418" w:type="dxa"/>
            <w:tcBorders>
              <w:top w:val="single" w:sz="4" w:space="0" w:color="auto"/>
              <w:left w:val="single" w:sz="4" w:space="0" w:color="auto"/>
              <w:bottom w:val="single" w:sz="4" w:space="0" w:color="auto"/>
              <w:right w:val="single" w:sz="4" w:space="0" w:color="auto"/>
            </w:tcBorders>
            <w:vAlign w:val="center"/>
          </w:tcPr>
          <w:p w14:paraId="18353223"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2970</w:t>
            </w:r>
          </w:p>
        </w:tc>
        <w:tc>
          <w:tcPr>
            <w:tcW w:w="1360" w:type="dxa"/>
            <w:tcBorders>
              <w:top w:val="single" w:sz="4" w:space="0" w:color="auto"/>
              <w:left w:val="single" w:sz="4" w:space="0" w:color="auto"/>
              <w:bottom w:val="single" w:sz="4" w:space="0" w:color="auto"/>
              <w:right w:val="single" w:sz="4" w:space="0" w:color="auto"/>
            </w:tcBorders>
            <w:vAlign w:val="center"/>
          </w:tcPr>
          <w:p w14:paraId="4BD128C7"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2000</w:t>
            </w:r>
          </w:p>
        </w:tc>
        <w:tc>
          <w:tcPr>
            <w:tcW w:w="2069" w:type="dxa"/>
            <w:tcBorders>
              <w:top w:val="single" w:sz="4" w:space="0" w:color="auto"/>
              <w:left w:val="single" w:sz="4" w:space="0" w:color="auto"/>
              <w:bottom w:val="single" w:sz="4" w:space="0" w:color="auto"/>
              <w:right w:val="single" w:sz="4" w:space="0" w:color="auto"/>
            </w:tcBorders>
            <w:vAlign w:val="center"/>
          </w:tcPr>
          <w:p w14:paraId="32163FBF"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5Ц-10</w:t>
            </w:r>
          </w:p>
        </w:tc>
        <w:tc>
          <w:tcPr>
            <w:tcW w:w="1532" w:type="dxa"/>
            <w:tcBorders>
              <w:top w:val="single" w:sz="4" w:space="0" w:color="auto"/>
              <w:left w:val="single" w:sz="4" w:space="0" w:color="auto"/>
              <w:bottom w:val="single" w:sz="4" w:space="0" w:color="auto"/>
              <w:right w:val="single" w:sz="4" w:space="0" w:color="auto"/>
            </w:tcBorders>
            <w:vAlign w:val="center"/>
          </w:tcPr>
          <w:p w14:paraId="1A9859FB"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5970</w:t>
            </w:r>
          </w:p>
        </w:tc>
      </w:tr>
      <w:tr w:rsidR="00A50289" w:rsidRPr="004300A9" w14:paraId="70F4C6F7" w14:textId="77777777" w:rsidTr="00834CE7">
        <w:trPr>
          <w:trHeight w:val="20"/>
        </w:trPr>
        <w:tc>
          <w:tcPr>
            <w:tcW w:w="1461" w:type="dxa"/>
            <w:tcBorders>
              <w:top w:val="single" w:sz="4" w:space="0" w:color="auto"/>
              <w:left w:val="single" w:sz="4" w:space="0" w:color="auto"/>
              <w:bottom w:val="single" w:sz="4" w:space="0" w:color="auto"/>
              <w:right w:val="single" w:sz="4" w:space="0" w:color="auto"/>
            </w:tcBorders>
            <w:vAlign w:val="center"/>
          </w:tcPr>
          <w:p w14:paraId="38915FB2"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300</w:t>
            </w:r>
          </w:p>
        </w:tc>
        <w:tc>
          <w:tcPr>
            <w:tcW w:w="1559" w:type="dxa"/>
            <w:tcBorders>
              <w:top w:val="single" w:sz="4" w:space="0" w:color="auto"/>
              <w:left w:val="single" w:sz="4" w:space="0" w:color="auto"/>
              <w:bottom w:val="single" w:sz="4" w:space="0" w:color="auto"/>
              <w:right w:val="single" w:sz="4" w:space="0" w:color="auto"/>
            </w:tcBorders>
            <w:vAlign w:val="center"/>
          </w:tcPr>
          <w:p w14:paraId="3C10F2A7"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044</w:t>
            </w:r>
          </w:p>
        </w:tc>
        <w:tc>
          <w:tcPr>
            <w:tcW w:w="1418" w:type="dxa"/>
            <w:tcBorders>
              <w:top w:val="single" w:sz="4" w:space="0" w:color="auto"/>
              <w:left w:val="single" w:sz="4" w:space="0" w:color="auto"/>
              <w:bottom w:val="single" w:sz="4" w:space="0" w:color="auto"/>
              <w:right w:val="single" w:sz="4" w:space="0" w:color="auto"/>
            </w:tcBorders>
            <w:vAlign w:val="center"/>
          </w:tcPr>
          <w:p w14:paraId="7139B2FA"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1450</w:t>
            </w:r>
          </w:p>
        </w:tc>
        <w:tc>
          <w:tcPr>
            <w:tcW w:w="1360" w:type="dxa"/>
            <w:tcBorders>
              <w:top w:val="single" w:sz="4" w:space="0" w:color="auto"/>
              <w:left w:val="single" w:sz="4" w:space="0" w:color="auto"/>
              <w:bottom w:val="single" w:sz="4" w:space="0" w:color="auto"/>
              <w:right w:val="single" w:sz="4" w:space="0" w:color="auto"/>
            </w:tcBorders>
            <w:vAlign w:val="center"/>
          </w:tcPr>
          <w:p w14:paraId="4D941782"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55</w:t>
            </w:r>
          </w:p>
        </w:tc>
        <w:tc>
          <w:tcPr>
            <w:tcW w:w="2069" w:type="dxa"/>
            <w:tcBorders>
              <w:top w:val="single" w:sz="4" w:space="0" w:color="auto"/>
              <w:left w:val="single" w:sz="4" w:space="0" w:color="auto"/>
              <w:bottom w:val="single" w:sz="4" w:space="0" w:color="auto"/>
              <w:right w:val="single" w:sz="4" w:space="0" w:color="auto"/>
            </w:tcBorders>
            <w:vAlign w:val="center"/>
          </w:tcPr>
          <w:p w14:paraId="4556A547"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8НД13</w:t>
            </w:r>
          </w:p>
        </w:tc>
        <w:tc>
          <w:tcPr>
            <w:tcW w:w="1532" w:type="dxa"/>
            <w:tcBorders>
              <w:top w:val="single" w:sz="4" w:space="0" w:color="auto"/>
              <w:left w:val="single" w:sz="4" w:space="0" w:color="auto"/>
              <w:bottom w:val="single" w:sz="4" w:space="0" w:color="auto"/>
              <w:right w:val="single" w:sz="4" w:space="0" w:color="auto"/>
            </w:tcBorders>
            <w:vAlign w:val="center"/>
          </w:tcPr>
          <w:p w14:paraId="280F6079"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300</w:t>
            </w:r>
          </w:p>
        </w:tc>
      </w:tr>
      <w:tr w:rsidR="00A50289" w:rsidRPr="004300A9" w14:paraId="20020BAC" w14:textId="77777777" w:rsidTr="00834CE7">
        <w:trPr>
          <w:trHeight w:val="20"/>
        </w:trPr>
        <w:tc>
          <w:tcPr>
            <w:tcW w:w="1461" w:type="dxa"/>
            <w:tcBorders>
              <w:top w:val="single" w:sz="4" w:space="0" w:color="auto"/>
              <w:left w:val="single" w:sz="4" w:space="0" w:color="auto"/>
              <w:bottom w:val="single" w:sz="4" w:space="0" w:color="auto"/>
              <w:right w:val="single" w:sz="4" w:space="0" w:color="auto"/>
            </w:tcBorders>
            <w:vAlign w:val="center"/>
          </w:tcPr>
          <w:p w14:paraId="7981D6BB"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340</w:t>
            </w:r>
          </w:p>
        </w:tc>
        <w:tc>
          <w:tcPr>
            <w:tcW w:w="1559" w:type="dxa"/>
            <w:tcBorders>
              <w:top w:val="single" w:sz="4" w:space="0" w:color="auto"/>
              <w:left w:val="single" w:sz="4" w:space="0" w:color="auto"/>
              <w:bottom w:val="single" w:sz="4" w:space="0" w:color="auto"/>
              <w:right w:val="single" w:sz="4" w:space="0" w:color="auto"/>
            </w:tcBorders>
            <w:vAlign w:val="center"/>
          </w:tcPr>
          <w:p w14:paraId="0517BE72"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25,4</w:t>
            </w:r>
          </w:p>
        </w:tc>
        <w:tc>
          <w:tcPr>
            <w:tcW w:w="1418" w:type="dxa"/>
            <w:tcBorders>
              <w:top w:val="single" w:sz="4" w:space="0" w:color="auto"/>
              <w:left w:val="single" w:sz="4" w:space="0" w:color="auto"/>
              <w:bottom w:val="single" w:sz="4" w:space="0" w:color="auto"/>
              <w:right w:val="single" w:sz="4" w:space="0" w:color="auto"/>
            </w:tcBorders>
            <w:vAlign w:val="center"/>
          </w:tcPr>
          <w:p w14:paraId="7AF1CE49"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1450</w:t>
            </w:r>
          </w:p>
        </w:tc>
        <w:tc>
          <w:tcPr>
            <w:tcW w:w="1360" w:type="dxa"/>
            <w:tcBorders>
              <w:top w:val="single" w:sz="4" w:space="0" w:color="auto"/>
              <w:left w:val="single" w:sz="4" w:space="0" w:color="auto"/>
              <w:bottom w:val="single" w:sz="4" w:space="0" w:color="auto"/>
              <w:right w:val="single" w:sz="4" w:space="0" w:color="auto"/>
            </w:tcBorders>
            <w:vAlign w:val="center"/>
          </w:tcPr>
          <w:p w14:paraId="2983D389"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40</w:t>
            </w:r>
          </w:p>
        </w:tc>
        <w:tc>
          <w:tcPr>
            <w:tcW w:w="2069" w:type="dxa"/>
            <w:tcBorders>
              <w:top w:val="single" w:sz="4" w:space="0" w:color="auto"/>
              <w:left w:val="single" w:sz="4" w:space="0" w:color="auto"/>
              <w:bottom w:val="single" w:sz="4" w:space="0" w:color="auto"/>
              <w:right w:val="single" w:sz="4" w:space="0" w:color="auto"/>
            </w:tcBorders>
            <w:vAlign w:val="center"/>
          </w:tcPr>
          <w:p w14:paraId="415702EA"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8К-12</w:t>
            </w:r>
          </w:p>
        </w:tc>
        <w:tc>
          <w:tcPr>
            <w:tcW w:w="1532" w:type="dxa"/>
            <w:tcBorders>
              <w:top w:val="single" w:sz="4" w:space="0" w:color="auto"/>
              <w:left w:val="single" w:sz="4" w:space="0" w:color="auto"/>
              <w:bottom w:val="single" w:sz="4" w:space="0" w:color="auto"/>
              <w:right w:val="single" w:sz="4" w:space="0" w:color="auto"/>
            </w:tcBorders>
            <w:vAlign w:val="center"/>
          </w:tcPr>
          <w:p w14:paraId="4217A42C"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183</w:t>
            </w:r>
          </w:p>
        </w:tc>
      </w:tr>
      <w:tr w:rsidR="00A50289" w:rsidRPr="004300A9" w14:paraId="2D2D8BB9" w14:textId="77777777" w:rsidTr="00834CE7">
        <w:trPr>
          <w:trHeight w:val="20"/>
        </w:trPr>
        <w:tc>
          <w:tcPr>
            <w:tcW w:w="1461" w:type="dxa"/>
            <w:tcBorders>
              <w:top w:val="single" w:sz="4" w:space="0" w:color="auto"/>
              <w:left w:val="single" w:sz="4" w:space="0" w:color="auto"/>
              <w:bottom w:val="single" w:sz="4" w:space="0" w:color="auto"/>
              <w:right w:val="single" w:sz="4" w:space="0" w:color="auto"/>
            </w:tcBorders>
            <w:vAlign w:val="center"/>
          </w:tcPr>
          <w:p w14:paraId="0986773E"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360</w:t>
            </w:r>
          </w:p>
        </w:tc>
        <w:tc>
          <w:tcPr>
            <w:tcW w:w="1559" w:type="dxa"/>
            <w:tcBorders>
              <w:top w:val="single" w:sz="4" w:space="0" w:color="auto"/>
              <w:left w:val="single" w:sz="4" w:space="0" w:color="auto"/>
              <w:bottom w:val="single" w:sz="4" w:space="0" w:color="auto"/>
              <w:right w:val="single" w:sz="4" w:space="0" w:color="auto"/>
            </w:tcBorders>
            <w:vAlign w:val="center"/>
          </w:tcPr>
          <w:p w14:paraId="06992A04"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47</w:t>
            </w:r>
          </w:p>
        </w:tc>
        <w:tc>
          <w:tcPr>
            <w:tcW w:w="1418" w:type="dxa"/>
            <w:tcBorders>
              <w:top w:val="single" w:sz="4" w:space="0" w:color="auto"/>
              <w:left w:val="single" w:sz="4" w:space="0" w:color="auto"/>
              <w:bottom w:val="single" w:sz="4" w:space="0" w:color="auto"/>
              <w:right w:val="single" w:sz="4" w:space="0" w:color="auto"/>
            </w:tcBorders>
            <w:vAlign w:val="center"/>
          </w:tcPr>
          <w:p w14:paraId="3CEDA08A"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1450</w:t>
            </w:r>
          </w:p>
        </w:tc>
        <w:tc>
          <w:tcPr>
            <w:tcW w:w="1360" w:type="dxa"/>
            <w:tcBorders>
              <w:top w:val="single" w:sz="4" w:space="0" w:color="auto"/>
              <w:left w:val="single" w:sz="4" w:space="0" w:color="auto"/>
              <w:bottom w:val="single" w:sz="4" w:space="0" w:color="auto"/>
              <w:right w:val="single" w:sz="4" w:space="0" w:color="auto"/>
            </w:tcBorders>
            <w:vAlign w:val="center"/>
          </w:tcPr>
          <w:p w14:paraId="033493BF"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70</w:t>
            </w:r>
          </w:p>
        </w:tc>
        <w:tc>
          <w:tcPr>
            <w:tcW w:w="2069" w:type="dxa"/>
            <w:tcBorders>
              <w:top w:val="single" w:sz="4" w:space="0" w:color="auto"/>
              <w:left w:val="single" w:sz="4" w:space="0" w:color="auto"/>
              <w:bottom w:val="single" w:sz="4" w:space="0" w:color="auto"/>
              <w:right w:val="single" w:sz="4" w:space="0" w:color="auto"/>
            </w:tcBorders>
            <w:vAlign w:val="center"/>
          </w:tcPr>
          <w:p w14:paraId="1314B00D"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6НЦ13</w:t>
            </w:r>
          </w:p>
        </w:tc>
        <w:tc>
          <w:tcPr>
            <w:tcW w:w="1532" w:type="dxa"/>
            <w:tcBorders>
              <w:top w:val="single" w:sz="4" w:space="0" w:color="auto"/>
              <w:left w:val="single" w:sz="4" w:space="0" w:color="auto"/>
              <w:bottom w:val="single" w:sz="4" w:space="0" w:color="auto"/>
              <w:right w:val="single" w:sz="4" w:space="0" w:color="auto"/>
            </w:tcBorders>
            <w:vAlign w:val="center"/>
          </w:tcPr>
          <w:p w14:paraId="1BB295E7"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300</w:t>
            </w:r>
          </w:p>
        </w:tc>
      </w:tr>
      <w:tr w:rsidR="00A50289" w:rsidRPr="004300A9" w14:paraId="0F2A21B2" w14:textId="77777777" w:rsidTr="00834CE7">
        <w:trPr>
          <w:trHeight w:val="20"/>
        </w:trPr>
        <w:tc>
          <w:tcPr>
            <w:tcW w:w="1461" w:type="dxa"/>
            <w:tcBorders>
              <w:top w:val="single" w:sz="4" w:space="0" w:color="auto"/>
              <w:left w:val="single" w:sz="4" w:space="0" w:color="auto"/>
              <w:bottom w:val="single" w:sz="4" w:space="0" w:color="auto"/>
              <w:right w:val="single" w:sz="4" w:space="0" w:color="auto"/>
            </w:tcBorders>
            <w:vAlign w:val="center"/>
          </w:tcPr>
          <w:p w14:paraId="4755F2A7"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500</w:t>
            </w:r>
          </w:p>
        </w:tc>
        <w:tc>
          <w:tcPr>
            <w:tcW w:w="1559" w:type="dxa"/>
            <w:tcBorders>
              <w:top w:val="single" w:sz="4" w:space="0" w:color="auto"/>
              <w:left w:val="single" w:sz="4" w:space="0" w:color="auto"/>
              <w:bottom w:val="single" w:sz="4" w:space="0" w:color="auto"/>
              <w:right w:val="single" w:sz="4" w:space="0" w:color="auto"/>
            </w:tcBorders>
            <w:vAlign w:val="center"/>
          </w:tcPr>
          <w:p w14:paraId="474ABE38"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39</w:t>
            </w:r>
          </w:p>
        </w:tc>
        <w:tc>
          <w:tcPr>
            <w:tcW w:w="1418" w:type="dxa"/>
            <w:tcBorders>
              <w:top w:val="single" w:sz="4" w:space="0" w:color="auto"/>
              <w:left w:val="single" w:sz="4" w:space="0" w:color="auto"/>
              <w:bottom w:val="single" w:sz="4" w:space="0" w:color="auto"/>
              <w:right w:val="single" w:sz="4" w:space="0" w:color="auto"/>
            </w:tcBorders>
            <w:vAlign w:val="center"/>
          </w:tcPr>
          <w:p w14:paraId="1970441C"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960</w:t>
            </w:r>
          </w:p>
        </w:tc>
        <w:tc>
          <w:tcPr>
            <w:tcW w:w="1360" w:type="dxa"/>
            <w:tcBorders>
              <w:top w:val="single" w:sz="4" w:space="0" w:color="auto"/>
              <w:left w:val="single" w:sz="4" w:space="0" w:color="auto"/>
              <w:bottom w:val="single" w:sz="4" w:space="0" w:color="auto"/>
              <w:right w:val="single" w:sz="4" w:space="0" w:color="auto"/>
            </w:tcBorders>
            <w:vAlign w:val="center"/>
          </w:tcPr>
          <w:p w14:paraId="02F1B0E1"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39</w:t>
            </w:r>
          </w:p>
        </w:tc>
        <w:tc>
          <w:tcPr>
            <w:tcW w:w="2069" w:type="dxa"/>
            <w:tcBorders>
              <w:top w:val="single" w:sz="4" w:space="0" w:color="auto"/>
              <w:left w:val="single" w:sz="4" w:space="0" w:color="auto"/>
              <w:bottom w:val="single" w:sz="4" w:space="0" w:color="auto"/>
              <w:right w:val="single" w:sz="4" w:space="0" w:color="auto"/>
            </w:tcBorders>
            <w:vAlign w:val="center"/>
          </w:tcPr>
          <w:p w14:paraId="0D1B5EE4"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81Д13</w:t>
            </w:r>
          </w:p>
        </w:tc>
        <w:tc>
          <w:tcPr>
            <w:tcW w:w="1532" w:type="dxa"/>
            <w:tcBorders>
              <w:top w:val="single" w:sz="4" w:space="0" w:color="auto"/>
              <w:left w:val="single" w:sz="4" w:space="0" w:color="auto"/>
              <w:bottom w:val="single" w:sz="4" w:space="0" w:color="auto"/>
              <w:right w:val="single" w:sz="4" w:space="0" w:color="auto"/>
            </w:tcBorders>
            <w:vAlign w:val="center"/>
          </w:tcPr>
          <w:p w14:paraId="6E13F851"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950</w:t>
            </w:r>
          </w:p>
        </w:tc>
      </w:tr>
      <w:tr w:rsidR="00A50289" w:rsidRPr="004300A9" w14:paraId="5DF55BE7" w14:textId="77777777" w:rsidTr="00834CE7">
        <w:trPr>
          <w:trHeight w:val="20"/>
        </w:trPr>
        <w:tc>
          <w:tcPr>
            <w:tcW w:w="1461" w:type="dxa"/>
            <w:tcBorders>
              <w:top w:val="single" w:sz="4" w:space="0" w:color="auto"/>
              <w:left w:val="single" w:sz="4" w:space="0" w:color="auto"/>
              <w:bottom w:val="single" w:sz="4" w:space="0" w:color="auto"/>
              <w:right w:val="single" w:sz="4" w:space="0" w:color="auto"/>
            </w:tcBorders>
            <w:vAlign w:val="center"/>
          </w:tcPr>
          <w:p w14:paraId="5E5B71F8"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540</w:t>
            </w:r>
          </w:p>
        </w:tc>
        <w:tc>
          <w:tcPr>
            <w:tcW w:w="1559" w:type="dxa"/>
            <w:tcBorders>
              <w:top w:val="single" w:sz="4" w:space="0" w:color="auto"/>
              <w:left w:val="single" w:sz="4" w:space="0" w:color="auto"/>
              <w:bottom w:val="single" w:sz="4" w:space="0" w:color="auto"/>
              <w:right w:val="single" w:sz="4" w:space="0" w:color="auto"/>
            </w:tcBorders>
            <w:vAlign w:val="center"/>
          </w:tcPr>
          <w:p w14:paraId="75301BCB"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94</w:t>
            </w:r>
          </w:p>
        </w:tc>
        <w:tc>
          <w:tcPr>
            <w:tcW w:w="1418" w:type="dxa"/>
            <w:tcBorders>
              <w:top w:val="single" w:sz="4" w:space="0" w:color="auto"/>
              <w:left w:val="single" w:sz="4" w:space="0" w:color="auto"/>
              <w:bottom w:val="single" w:sz="4" w:space="0" w:color="auto"/>
              <w:right w:val="single" w:sz="4" w:space="0" w:color="auto"/>
            </w:tcBorders>
            <w:vAlign w:val="center"/>
          </w:tcPr>
          <w:p w14:paraId="51A73FBE"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1450</w:t>
            </w:r>
          </w:p>
        </w:tc>
        <w:tc>
          <w:tcPr>
            <w:tcW w:w="1360" w:type="dxa"/>
            <w:tcBorders>
              <w:top w:val="single" w:sz="4" w:space="0" w:color="auto"/>
              <w:left w:val="single" w:sz="4" w:space="0" w:color="auto"/>
              <w:bottom w:val="single" w:sz="4" w:space="0" w:color="auto"/>
              <w:right w:val="single" w:sz="4" w:space="0" w:color="auto"/>
            </w:tcBorders>
            <w:vAlign w:val="center"/>
          </w:tcPr>
          <w:p w14:paraId="184545C0"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195</w:t>
            </w:r>
          </w:p>
        </w:tc>
        <w:tc>
          <w:tcPr>
            <w:tcW w:w="2069" w:type="dxa"/>
            <w:tcBorders>
              <w:top w:val="single" w:sz="4" w:space="0" w:color="auto"/>
              <w:left w:val="single" w:sz="4" w:space="0" w:color="auto"/>
              <w:bottom w:val="single" w:sz="4" w:space="0" w:color="auto"/>
              <w:right w:val="single" w:sz="4" w:space="0" w:color="auto"/>
            </w:tcBorders>
            <w:vAlign w:val="center"/>
          </w:tcPr>
          <w:p w14:paraId="3491958A"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8ВД13</w:t>
            </w:r>
          </w:p>
        </w:tc>
        <w:tc>
          <w:tcPr>
            <w:tcW w:w="1532" w:type="dxa"/>
            <w:tcBorders>
              <w:top w:val="single" w:sz="4" w:space="0" w:color="auto"/>
              <w:left w:val="single" w:sz="4" w:space="0" w:color="auto"/>
              <w:bottom w:val="single" w:sz="4" w:space="0" w:color="auto"/>
              <w:right w:val="single" w:sz="4" w:space="0" w:color="auto"/>
            </w:tcBorders>
            <w:vAlign w:val="center"/>
          </w:tcPr>
          <w:p w14:paraId="5022B137"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950</w:t>
            </w:r>
          </w:p>
        </w:tc>
      </w:tr>
      <w:tr w:rsidR="00A50289" w:rsidRPr="004300A9" w14:paraId="6FE4DEC8" w14:textId="77777777" w:rsidTr="00834CE7">
        <w:trPr>
          <w:trHeight w:val="20"/>
        </w:trPr>
        <w:tc>
          <w:tcPr>
            <w:tcW w:w="1461" w:type="dxa"/>
            <w:tcBorders>
              <w:top w:val="single" w:sz="4" w:space="0" w:color="auto"/>
              <w:left w:val="single" w:sz="4" w:space="0" w:color="auto"/>
              <w:bottom w:val="single" w:sz="4" w:space="0" w:color="auto"/>
              <w:right w:val="single" w:sz="4" w:space="0" w:color="auto"/>
            </w:tcBorders>
            <w:vAlign w:val="center"/>
          </w:tcPr>
          <w:p w14:paraId="28D38D5A"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600</w:t>
            </w:r>
          </w:p>
        </w:tc>
        <w:tc>
          <w:tcPr>
            <w:tcW w:w="1559" w:type="dxa"/>
            <w:tcBorders>
              <w:top w:val="single" w:sz="4" w:space="0" w:color="auto"/>
              <w:left w:val="single" w:sz="4" w:space="0" w:color="auto"/>
              <w:bottom w:val="single" w:sz="4" w:space="0" w:color="auto"/>
              <w:right w:val="single" w:sz="4" w:space="0" w:color="auto"/>
            </w:tcBorders>
            <w:vAlign w:val="center"/>
          </w:tcPr>
          <w:p w14:paraId="56E286C4"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35</w:t>
            </w:r>
          </w:p>
        </w:tc>
        <w:tc>
          <w:tcPr>
            <w:tcW w:w="1418" w:type="dxa"/>
            <w:tcBorders>
              <w:top w:val="single" w:sz="4" w:space="0" w:color="auto"/>
              <w:left w:val="single" w:sz="4" w:space="0" w:color="auto"/>
              <w:bottom w:val="single" w:sz="4" w:space="0" w:color="auto"/>
              <w:right w:val="single" w:sz="4" w:space="0" w:color="auto"/>
            </w:tcBorders>
            <w:vAlign w:val="center"/>
          </w:tcPr>
          <w:p w14:paraId="4B58FB92"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960</w:t>
            </w:r>
          </w:p>
        </w:tc>
        <w:tc>
          <w:tcPr>
            <w:tcW w:w="1360" w:type="dxa"/>
            <w:tcBorders>
              <w:top w:val="single" w:sz="4" w:space="0" w:color="auto"/>
              <w:left w:val="single" w:sz="4" w:space="0" w:color="auto"/>
              <w:bottom w:val="single" w:sz="4" w:space="0" w:color="auto"/>
              <w:right w:val="single" w:sz="4" w:space="0" w:color="auto"/>
            </w:tcBorders>
            <w:vAlign w:val="center"/>
          </w:tcPr>
          <w:p w14:paraId="2FB7FF3C"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80</w:t>
            </w:r>
          </w:p>
        </w:tc>
        <w:tc>
          <w:tcPr>
            <w:tcW w:w="2069" w:type="dxa"/>
            <w:tcBorders>
              <w:top w:val="single" w:sz="4" w:space="0" w:color="auto"/>
              <w:left w:val="single" w:sz="4" w:space="0" w:color="auto"/>
              <w:bottom w:val="single" w:sz="4" w:space="0" w:color="auto"/>
              <w:right w:val="single" w:sz="4" w:space="0" w:color="auto"/>
            </w:tcBorders>
            <w:vAlign w:val="center"/>
          </w:tcPr>
          <w:p w14:paraId="40C7698D"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8НД13</w:t>
            </w:r>
          </w:p>
        </w:tc>
        <w:tc>
          <w:tcPr>
            <w:tcW w:w="1532" w:type="dxa"/>
            <w:tcBorders>
              <w:top w:val="single" w:sz="4" w:space="0" w:color="auto"/>
              <w:left w:val="single" w:sz="4" w:space="0" w:color="auto"/>
              <w:bottom w:val="single" w:sz="4" w:space="0" w:color="auto"/>
              <w:right w:val="single" w:sz="4" w:space="0" w:color="auto"/>
            </w:tcBorders>
            <w:vAlign w:val="center"/>
          </w:tcPr>
          <w:p w14:paraId="3D292E60"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1000</w:t>
            </w:r>
          </w:p>
        </w:tc>
      </w:tr>
      <w:tr w:rsidR="00A50289" w:rsidRPr="004300A9" w14:paraId="5AD4E1DF" w14:textId="77777777" w:rsidTr="00834CE7">
        <w:trPr>
          <w:trHeight w:val="20"/>
        </w:trPr>
        <w:tc>
          <w:tcPr>
            <w:tcW w:w="1461" w:type="dxa"/>
            <w:tcBorders>
              <w:top w:val="single" w:sz="4" w:space="0" w:color="auto"/>
              <w:left w:val="single" w:sz="4" w:space="0" w:color="auto"/>
              <w:bottom w:val="single" w:sz="4" w:space="0" w:color="auto"/>
              <w:right w:val="single" w:sz="4" w:space="0" w:color="auto"/>
            </w:tcBorders>
            <w:vAlign w:val="center"/>
          </w:tcPr>
          <w:p w14:paraId="3A438A8E"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650</w:t>
            </w:r>
          </w:p>
        </w:tc>
        <w:tc>
          <w:tcPr>
            <w:tcW w:w="1559" w:type="dxa"/>
            <w:tcBorders>
              <w:top w:val="single" w:sz="4" w:space="0" w:color="auto"/>
              <w:left w:val="single" w:sz="4" w:space="0" w:color="auto"/>
              <w:bottom w:val="single" w:sz="4" w:space="0" w:color="auto"/>
              <w:right w:val="single" w:sz="4" w:space="0" w:color="auto"/>
            </w:tcBorders>
            <w:vAlign w:val="center"/>
          </w:tcPr>
          <w:p w14:paraId="4C2732A4"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30</w:t>
            </w:r>
          </w:p>
        </w:tc>
        <w:tc>
          <w:tcPr>
            <w:tcW w:w="1418" w:type="dxa"/>
            <w:tcBorders>
              <w:top w:val="single" w:sz="4" w:space="0" w:color="auto"/>
              <w:left w:val="single" w:sz="4" w:space="0" w:color="auto"/>
              <w:bottom w:val="single" w:sz="4" w:space="0" w:color="auto"/>
              <w:right w:val="single" w:sz="4" w:space="0" w:color="auto"/>
            </w:tcBorders>
            <w:vAlign w:val="center"/>
          </w:tcPr>
          <w:p w14:paraId="16CE9B3E"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960</w:t>
            </w:r>
          </w:p>
        </w:tc>
        <w:tc>
          <w:tcPr>
            <w:tcW w:w="1360" w:type="dxa"/>
            <w:tcBorders>
              <w:top w:val="single" w:sz="4" w:space="0" w:color="auto"/>
              <w:left w:val="single" w:sz="4" w:space="0" w:color="auto"/>
              <w:bottom w:val="single" w:sz="4" w:space="0" w:color="auto"/>
              <w:right w:val="single" w:sz="4" w:space="0" w:color="auto"/>
            </w:tcBorders>
            <w:vAlign w:val="center"/>
          </w:tcPr>
          <w:p w14:paraId="0F264EF3"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75</w:t>
            </w:r>
          </w:p>
        </w:tc>
        <w:tc>
          <w:tcPr>
            <w:tcW w:w="2069" w:type="dxa"/>
            <w:tcBorders>
              <w:top w:val="single" w:sz="4" w:space="0" w:color="auto"/>
              <w:left w:val="single" w:sz="4" w:space="0" w:color="auto"/>
              <w:bottom w:val="single" w:sz="4" w:space="0" w:color="auto"/>
              <w:right w:val="single" w:sz="4" w:space="0" w:color="auto"/>
            </w:tcBorders>
            <w:vAlign w:val="center"/>
          </w:tcPr>
          <w:p w14:paraId="4BAF874F"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12НД13с</w:t>
            </w:r>
          </w:p>
        </w:tc>
        <w:tc>
          <w:tcPr>
            <w:tcW w:w="1532" w:type="dxa"/>
            <w:tcBorders>
              <w:top w:val="single" w:sz="4" w:space="0" w:color="auto"/>
              <w:left w:val="single" w:sz="4" w:space="0" w:color="auto"/>
              <w:bottom w:val="single" w:sz="4" w:space="0" w:color="auto"/>
              <w:right w:val="single" w:sz="4" w:space="0" w:color="auto"/>
            </w:tcBorders>
            <w:vAlign w:val="center"/>
          </w:tcPr>
          <w:p w14:paraId="27E6C308"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1400</w:t>
            </w:r>
          </w:p>
        </w:tc>
      </w:tr>
      <w:tr w:rsidR="00A50289" w:rsidRPr="004300A9" w14:paraId="21A6EA00" w14:textId="77777777" w:rsidTr="00834CE7">
        <w:trPr>
          <w:trHeight w:val="20"/>
        </w:trPr>
        <w:tc>
          <w:tcPr>
            <w:tcW w:w="1461" w:type="dxa"/>
            <w:tcBorders>
              <w:top w:val="single" w:sz="4" w:space="0" w:color="auto"/>
              <w:left w:val="single" w:sz="4" w:space="0" w:color="auto"/>
              <w:bottom w:val="single" w:sz="4" w:space="0" w:color="auto"/>
              <w:right w:val="single" w:sz="4" w:space="0" w:color="auto"/>
            </w:tcBorders>
            <w:vAlign w:val="center"/>
          </w:tcPr>
          <w:p w14:paraId="33EA0B4B"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720</w:t>
            </w:r>
          </w:p>
        </w:tc>
        <w:tc>
          <w:tcPr>
            <w:tcW w:w="1559" w:type="dxa"/>
            <w:tcBorders>
              <w:top w:val="single" w:sz="4" w:space="0" w:color="auto"/>
              <w:left w:val="single" w:sz="4" w:space="0" w:color="auto"/>
              <w:bottom w:val="single" w:sz="4" w:space="0" w:color="auto"/>
              <w:right w:val="single" w:sz="4" w:space="0" w:color="auto"/>
            </w:tcBorders>
            <w:vAlign w:val="center"/>
          </w:tcPr>
          <w:p w14:paraId="34C00993"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68</w:t>
            </w:r>
          </w:p>
        </w:tc>
        <w:tc>
          <w:tcPr>
            <w:tcW w:w="1418" w:type="dxa"/>
            <w:tcBorders>
              <w:top w:val="single" w:sz="4" w:space="0" w:color="auto"/>
              <w:left w:val="single" w:sz="4" w:space="0" w:color="auto"/>
              <w:bottom w:val="single" w:sz="4" w:space="0" w:color="auto"/>
              <w:right w:val="single" w:sz="4" w:space="0" w:color="auto"/>
            </w:tcBorders>
            <w:vAlign w:val="center"/>
          </w:tcPr>
          <w:p w14:paraId="463C1143"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1450</w:t>
            </w:r>
          </w:p>
        </w:tc>
        <w:tc>
          <w:tcPr>
            <w:tcW w:w="1360" w:type="dxa"/>
            <w:tcBorders>
              <w:top w:val="single" w:sz="4" w:space="0" w:color="auto"/>
              <w:left w:val="single" w:sz="4" w:space="0" w:color="auto"/>
              <w:bottom w:val="single" w:sz="4" w:space="0" w:color="auto"/>
              <w:right w:val="single" w:sz="4" w:space="0" w:color="auto"/>
            </w:tcBorders>
            <w:vAlign w:val="center"/>
          </w:tcPr>
          <w:p w14:paraId="096F0E69"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180</w:t>
            </w:r>
          </w:p>
        </w:tc>
        <w:tc>
          <w:tcPr>
            <w:tcW w:w="2069" w:type="dxa"/>
            <w:tcBorders>
              <w:top w:val="single" w:sz="4" w:space="0" w:color="auto"/>
              <w:left w:val="single" w:sz="4" w:space="0" w:color="auto"/>
              <w:bottom w:val="single" w:sz="4" w:space="0" w:color="auto"/>
              <w:right w:val="single" w:sz="4" w:space="0" w:color="auto"/>
            </w:tcBorders>
            <w:vAlign w:val="center"/>
          </w:tcPr>
          <w:p w14:paraId="0488882C"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iCs/>
              </w:rPr>
              <w:t>8НД13</w:t>
            </w:r>
          </w:p>
        </w:tc>
        <w:tc>
          <w:tcPr>
            <w:tcW w:w="1532" w:type="dxa"/>
            <w:tcBorders>
              <w:top w:val="single" w:sz="4" w:space="0" w:color="auto"/>
              <w:left w:val="single" w:sz="4" w:space="0" w:color="auto"/>
              <w:bottom w:val="single" w:sz="4" w:space="0" w:color="auto"/>
              <w:right w:val="single" w:sz="4" w:space="0" w:color="auto"/>
            </w:tcBorders>
            <w:vAlign w:val="center"/>
          </w:tcPr>
          <w:p w14:paraId="04DCB20A"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950</w:t>
            </w:r>
          </w:p>
        </w:tc>
      </w:tr>
      <w:tr w:rsidR="00A50289" w:rsidRPr="004300A9" w14:paraId="13643A7C" w14:textId="77777777" w:rsidTr="00834CE7">
        <w:trPr>
          <w:trHeight w:val="20"/>
        </w:trPr>
        <w:tc>
          <w:tcPr>
            <w:tcW w:w="1461" w:type="dxa"/>
            <w:tcBorders>
              <w:top w:val="single" w:sz="4" w:space="0" w:color="auto"/>
              <w:left w:val="single" w:sz="4" w:space="0" w:color="auto"/>
              <w:bottom w:val="single" w:sz="4" w:space="0" w:color="auto"/>
              <w:right w:val="single" w:sz="4" w:space="0" w:color="auto"/>
            </w:tcBorders>
            <w:vAlign w:val="center"/>
          </w:tcPr>
          <w:p w14:paraId="1B6BB69A"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800</w:t>
            </w:r>
          </w:p>
        </w:tc>
        <w:tc>
          <w:tcPr>
            <w:tcW w:w="1559" w:type="dxa"/>
            <w:tcBorders>
              <w:top w:val="single" w:sz="4" w:space="0" w:color="auto"/>
              <w:left w:val="single" w:sz="4" w:space="0" w:color="auto"/>
              <w:bottom w:val="single" w:sz="4" w:space="0" w:color="auto"/>
              <w:right w:val="single" w:sz="4" w:space="0" w:color="auto"/>
            </w:tcBorders>
            <w:vAlign w:val="center"/>
          </w:tcPr>
          <w:p w14:paraId="0E48F90E"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28</w:t>
            </w:r>
          </w:p>
        </w:tc>
        <w:tc>
          <w:tcPr>
            <w:tcW w:w="1418" w:type="dxa"/>
            <w:tcBorders>
              <w:top w:val="single" w:sz="4" w:space="0" w:color="auto"/>
              <w:left w:val="single" w:sz="4" w:space="0" w:color="auto"/>
              <w:bottom w:val="single" w:sz="4" w:space="0" w:color="auto"/>
              <w:right w:val="single" w:sz="4" w:space="0" w:color="auto"/>
            </w:tcBorders>
            <w:vAlign w:val="center"/>
          </w:tcPr>
          <w:p w14:paraId="20875006"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960</w:t>
            </w:r>
          </w:p>
        </w:tc>
        <w:tc>
          <w:tcPr>
            <w:tcW w:w="1360" w:type="dxa"/>
            <w:tcBorders>
              <w:top w:val="single" w:sz="4" w:space="0" w:color="auto"/>
              <w:left w:val="single" w:sz="4" w:space="0" w:color="auto"/>
              <w:bottom w:val="single" w:sz="4" w:space="0" w:color="auto"/>
              <w:right w:val="single" w:sz="4" w:space="0" w:color="auto"/>
            </w:tcBorders>
            <w:vAlign w:val="center"/>
          </w:tcPr>
          <w:p w14:paraId="0215CA07"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80</w:t>
            </w:r>
          </w:p>
        </w:tc>
        <w:tc>
          <w:tcPr>
            <w:tcW w:w="2069" w:type="dxa"/>
            <w:tcBorders>
              <w:top w:val="single" w:sz="4" w:space="0" w:color="auto"/>
              <w:left w:val="single" w:sz="4" w:space="0" w:color="auto"/>
              <w:bottom w:val="single" w:sz="4" w:space="0" w:color="auto"/>
              <w:right w:val="single" w:sz="4" w:space="0" w:color="auto"/>
            </w:tcBorders>
            <w:vAlign w:val="center"/>
          </w:tcPr>
          <w:p w14:paraId="18F42BD6" w14:textId="77777777" w:rsidR="00A50289" w:rsidRPr="004300A9" w:rsidRDefault="00A50289" w:rsidP="00834CE7">
            <w:pPr>
              <w:ind w:right="-38"/>
              <w:jc w:val="center"/>
              <w:rPr>
                <w:rFonts w:ascii="Times New Roman" w:hAnsi="Times New Roman" w:cs="Times New Roman"/>
                <w:iCs/>
              </w:rPr>
            </w:pPr>
            <w:r w:rsidRPr="004300A9">
              <w:rPr>
                <w:rFonts w:ascii="Times New Roman" w:hAnsi="Times New Roman" w:cs="Times New Roman"/>
              </w:rPr>
              <w:t>12НД13с</w:t>
            </w:r>
          </w:p>
        </w:tc>
        <w:tc>
          <w:tcPr>
            <w:tcW w:w="1532" w:type="dxa"/>
            <w:tcBorders>
              <w:top w:val="single" w:sz="4" w:space="0" w:color="auto"/>
              <w:left w:val="single" w:sz="4" w:space="0" w:color="auto"/>
              <w:bottom w:val="single" w:sz="4" w:space="0" w:color="auto"/>
              <w:right w:val="single" w:sz="4" w:space="0" w:color="auto"/>
            </w:tcBorders>
            <w:vAlign w:val="center"/>
          </w:tcPr>
          <w:p w14:paraId="6A427A8C"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95</w:t>
            </w:r>
          </w:p>
        </w:tc>
      </w:tr>
      <w:tr w:rsidR="00A50289" w:rsidRPr="004300A9" w14:paraId="45C2EACA" w14:textId="77777777" w:rsidTr="00834CE7">
        <w:trPr>
          <w:trHeight w:val="20"/>
        </w:trPr>
        <w:tc>
          <w:tcPr>
            <w:tcW w:w="1461" w:type="dxa"/>
            <w:tcBorders>
              <w:top w:val="single" w:sz="4" w:space="0" w:color="auto"/>
              <w:left w:val="single" w:sz="4" w:space="0" w:color="auto"/>
              <w:bottom w:val="single" w:sz="4" w:space="0" w:color="auto"/>
              <w:right w:val="single" w:sz="4" w:space="0" w:color="auto"/>
            </w:tcBorders>
            <w:vAlign w:val="center"/>
          </w:tcPr>
          <w:p w14:paraId="07245090"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900</w:t>
            </w:r>
          </w:p>
        </w:tc>
        <w:tc>
          <w:tcPr>
            <w:tcW w:w="1559" w:type="dxa"/>
            <w:tcBorders>
              <w:top w:val="single" w:sz="4" w:space="0" w:color="auto"/>
              <w:left w:val="single" w:sz="4" w:space="0" w:color="auto"/>
              <w:bottom w:val="single" w:sz="4" w:space="0" w:color="auto"/>
              <w:right w:val="single" w:sz="4" w:space="0" w:color="auto"/>
            </w:tcBorders>
            <w:vAlign w:val="center"/>
          </w:tcPr>
          <w:p w14:paraId="1733498E"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154</w:t>
            </w:r>
          </w:p>
        </w:tc>
        <w:tc>
          <w:tcPr>
            <w:tcW w:w="1418" w:type="dxa"/>
            <w:tcBorders>
              <w:top w:val="single" w:sz="4" w:space="0" w:color="auto"/>
              <w:left w:val="single" w:sz="4" w:space="0" w:color="auto"/>
              <w:bottom w:val="single" w:sz="4" w:space="0" w:color="auto"/>
              <w:right w:val="single" w:sz="4" w:space="0" w:color="auto"/>
            </w:tcBorders>
            <w:vAlign w:val="center"/>
          </w:tcPr>
          <w:p w14:paraId="25998AA1"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1450</w:t>
            </w:r>
          </w:p>
        </w:tc>
        <w:tc>
          <w:tcPr>
            <w:tcW w:w="1360" w:type="dxa"/>
            <w:tcBorders>
              <w:top w:val="single" w:sz="4" w:space="0" w:color="auto"/>
              <w:left w:val="single" w:sz="4" w:space="0" w:color="auto"/>
              <w:bottom w:val="single" w:sz="4" w:space="0" w:color="auto"/>
              <w:right w:val="single" w:sz="4" w:space="0" w:color="auto"/>
            </w:tcBorders>
            <w:vAlign w:val="center"/>
          </w:tcPr>
          <w:p w14:paraId="0E680541"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500</w:t>
            </w:r>
          </w:p>
        </w:tc>
        <w:tc>
          <w:tcPr>
            <w:tcW w:w="2069" w:type="dxa"/>
            <w:tcBorders>
              <w:top w:val="single" w:sz="4" w:space="0" w:color="auto"/>
              <w:left w:val="single" w:sz="4" w:space="0" w:color="auto"/>
              <w:bottom w:val="single" w:sz="4" w:space="0" w:color="auto"/>
              <w:right w:val="single" w:sz="4" w:space="0" w:color="auto"/>
            </w:tcBorders>
            <w:vAlign w:val="center"/>
          </w:tcPr>
          <w:p w14:paraId="479E3C05"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10НМК-2</w:t>
            </w:r>
          </w:p>
        </w:tc>
        <w:tc>
          <w:tcPr>
            <w:tcW w:w="1532" w:type="dxa"/>
            <w:tcBorders>
              <w:top w:val="single" w:sz="4" w:space="0" w:color="auto"/>
              <w:left w:val="single" w:sz="4" w:space="0" w:color="auto"/>
              <w:bottom w:val="single" w:sz="4" w:space="0" w:color="auto"/>
              <w:right w:val="single" w:sz="4" w:space="0" w:color="auto"/>
            </w:tcBorders>
            <w:vAlign w:val="center"/>
          </w:tcPr>
          <w:p w14:paraId="1C716881"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2340</w:t>
            </w:r>
          </w:p>
        </w:tc>
      </w:tr>
      <w:tr w:rsidR="00A50289" w:rsidRPr="004300A9" w14:paraId="4C566F45" w14:textId="77777777" w:rsidTr="00834CE7">
        <w:trPr>
          <w:trHeight w:val="20"/>
        </w:trPr>
        <w:tc>
          <w:tcPr>
            <w:tcW w:w="1461" w:type="dxa"/>
            <w:tcBorders>
              <w:top w:val="single" w:sz="4" w:space="0" w:color="auto"/>
              <w:left w:val="single" w:sz="4" w:space="0" w:color="auto"/>
              <w:bottom w:val="single" w:sz="4" w:space="0" w:color="auto"/>
              <w:right w:val="single" w:sz="4" w:space="0" w:color="auto"/>
            </w:tcBorders>
            <w:vAlign w:val="center"/>
          </w:tcPr>
          <w:p w14:paraId="61B61DA0"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1000</w:t>
            </w:r>
          </w:p>
        </w:tc>
        <w:tc>
          <w:tcPr>
            <w:tcW w:w="1559" w:type="dxa"/>
            <w:tcBorders>
              <w:top w:val="single" w:sz="4" w:space="0" w:color="auto"/>
              <w:left w:val="single" w:sz="4" w:space="0" w:color="auto"/>
              <w:bottom w:val="single" w:sz="4" w:space="0" w:color="auto"/>
              <w:right w:val="single" w:sz="4" w:space="0" w:color="auto"/>
            </w:tcBorders>
            <w:vAlign w:val="center"/>
          </w:tcPr>
          <w:p w14:paraId="229B5F97"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24</w:t>
            </w:r>
          </w:p>
        </w:tc>
        <w:tc>
          <w:tcPr>
            <w:tcW w:w="1418" w:type="dxa"/>
            <w:tcBorders>
              <w:top w:val="single" w:sz="4" w:space="0" w:color="auto"/>
              <w:left w:val="single" w:sz="4" w:space="0" w:color="auto"/>
              <w:bottom w:val="single" w:sz="4" w:space="0" w:color="auto"/>
              <w:right w:val="single" w:sz="4" w:space="0" w:color="auto"/>
            </w:tcBorders>
            <w:vAlign w:val="center"/>
          </w:tcPr>
          <w:p w14:paraId="3DAEDCE0"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1450</w:t>
            </w:r>
          </w:p>
        </w:tc>
        <w:tc>
          <w:tcPr>
            <w:tcW w:w="1360" w:type="dxa"/>
            <w:tcBorders>
              <w:top w:val="single" w:sz="4" w:space="0" w:color="auto"/>
              <w:left w:val="single" w:sz="4" w:space="0" w:color="auto"/>
              <w:bottom w:val="single" w:sz="4" w:space="0" w:color="auto"/>
              <w:right w:val="single" w:sz="4" w:space="0" w:color="auto"/>
            </w:tcBorders>
            <w:vAlign w:val="center"/>
          </w:tcPr>
          <w:p w14:paraId="785C5FFA"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850</w:t>
            </w:r>
          </w:p>
        </w:tc>
        <w:tc>
          <w:tcPr>
            <w:tcW w:w="2069" w:type="dxa"/>
            <w:tcBorders>
              <w:top w:val="single" w:sz="4" w:space="0" w:color="auto"/>
              <w:left w:val="single" w:sz="4" w:space="0" w:color="auto"/>
              <w:bottom w:val="single" w:sz="4" w:space="0" w:color="auto"/>
              <w:right w:val="single" w:sz="4" w:space="0" w:color="auto"/>
            </w:tcBorders>
            <w:vAlign w:val="center"/>
          </w:tcPr>
          <w:p w14:paraId="0ADAFB86"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12НДС</w:t>
            </w:r>
          </w:p>
        </w:tc>
        <w:tc>
          <w:tcPr>
            <w:tcW w:w="1532" w:type="dxa"/>
            <w:tcBorders>
              <w:top w:val="single" w:sz="4" w:space="0" w:color="auto"/>
              <w:left w:val="single" w:sz="4" w:space="0" w:color="auto"/>
              <w:bottom w:val="single" w:sz="4" w:space="0" w:color="auto"/>
              <w:right w:val="single" w:sz="4" w:space="0" w:color="auto"/>
            </w:tcBorders>
            <w:vAlign w:val="center"/>
          </w:tcPr>
          <w:p w14:paraId="0DF00758"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950</w:t>
            </w:r>
          </w:p>
        </w:tc>
      </w:tr>
      <w:tr w:rsidR="00A50289" w:rsidRPr="004300A9" w14:paraId="0115291E" w14:textId="77777777" w:rsidTr="00834CE7">
        <w:trPr>
          <w:trHeight w:val="20"/>
        </w:trPr>
        <w:tc>
          <w:tcPr>
            <w:tcW w:w="1461" w:type="dxa"/>
            <w:tcBorders>
              <w:top w:val="single" w:sz="4" w:space="0" w:color="auto"/>
              <w:left w:val="single" w:sz="4" w:space="0" w:color="auto"/>
              <w:bottom w:val="single" w:sz="4" w:space="0" w:color="auto"/>
              <w:right w:val="single" w:sz="4" w:space="0" w:color="auto"/>
            </w:tcBorders>
            <w:vAlign w:val="center"/>
          </w:tcPr>
          <w:p w14:paraId="2AF77BAA"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1000</w:t>
            </w:r>
          </w:p>
        </w:tc>
        <w:tc>
          <w:tcPr>
            <w:tcW w:w="1559" w:type="dxa"/>
            <w:tcBorders>
              <w:top w:val="single" w:sz="4" w:space="0" w:color="auto"/>
              <w:left w:val="single" w:sz="4" w:space="0" w:color="auto"/>
              <w:bottom w:val="single" w:sz="4" w:space="0" w:color="auto"/>
              <w:right w:val="single" w:sz="4" w:space="0" w:color="auto"/>
            </w:tcBorders>
            <w:vAlign w:val="center"/>
          </w:tcPr>
          <w:p w14:paraId="734FFB2D"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180</w:t>
            </w:r>
          </w:p>
        </w:tc>
        <w:tc>
          <w:tcPr>
            <w:tcW w:w="1418" w:type="dxa"/>
            <w:tcBorders>
              <w:top w:val="single" w:sz="4" w:space="0" w:color="auto"/>
              <w:left w:val="single" w:sz="4" w:space="0" w:color="auto"/>
              <w:bottom w:val="single" w:sz="4" w:space="0" w:color="auto"/>
              <w:right w:val="single" w:sz="4" w:space="0" w:color="auto"/>
            </w:tcBorders>
            <w:vAlign w:val="center"/>
          </w:tcPr>
          <w:p w14:paraId="5E63E60E"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1450</w:t>
            </w:r>
          </w:p>
        </w:tc>
        <w:tc>
          <w:tcPr>
            <w:tcW w:w="1360" w:type="dxa"/>
            <w:tcBorders>
              <w:top w:val="single" w:sz="4" w:space="0" w:color="auto"/>
              <w:left w:val="single" w:sz="4" w:space="0" w:color="auto"/>
              <w:bottom w:val="single" w:sz="4" w:space="0" w:color="auto"/>
              <w:right w:val="single" w:sz="4" w:space="0" w:color="auto"/>
            </w:tcBorders>
            <w:vAlign w:val="center"/>
          </w:tcPr>
          <w:p w14:paraId="397D98E7"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650</w:t>
            </w:r>
          </w:p>
        </w:tc>
        <w:tc>
          <w:tcPr>
            <w:tcW w:w="2069" w:type="dxa"/>
            <w:tcBorders>
              <w:top w:val="single" w:sz="4" w:space="0" w:color="auto"/>
              <w:left w:val="single" w:sz="4" w:space="0" w:color="auto"/>
              <w:bottom w:val="single" w:sz="4" w:space="0" w:color="auto"/>
              <w:right w:val="single" w:sz="4" w:space="0" w:color="auto"/>
            </w:tcBorders>
            <w:vAlign w:val="center"/>
          </w:tcPr>
          <w:p w14:paraId="225FAC63"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10НМК-2</w:t>
            </w:r>
          </w:p>
        </w:tc>
        <w:tc>
          <w:tcPr>
            <w:tcW w:w="1532" w:type="dxa"/>
            <w:tcBorders>
              <w:top w:val="single" w:sz="4" w:space="0" w:color="auto"/>
              <w:left w:val="single" w:sz="4" w:space="0" w:color="auto"/>
              <w:bottom w:val="single" w:sz="4" w:space="0" w:color="auto"/>
              <w:right w:val="single" w:sz="4" w:space="0" w:color="auto"/>
            </w:tcBorders>
            <w:vAlign w:val="center"/>
          </w:tcPr>
          <w:p w14:paraId="4B651CF8" w14:textId="77777777" w:rsidR="00A50289" w:rsidRPr="004300A9" w:rsidRDefault="00A50289" w:rsidP="00834CE7">
            <w:pPr>
              <w:ind w:right="-38"/>
              <w:jc w:val="center"/>
              <w:rPr>
                <w:rFonts w:ascii="Times New Roman" w:hAnsi="Times New Roman" w:cs="Times New Roman"/>
              </w:rPr>
            </w:pPr>
            <w:r w:rsidRPr="004300A9">
              <w:rPr>
                <w:rFonts w:ascii="Times New Roman" w:hAnsi="Times New Roman" w:cs="Times New Roman"/>
              </w:rPr>
              <w:t>2340</w:t>
            </w:r>
          </w:p>
        </w:tc>
      </w:tr>
    </w:tbl>
    <w:p w14:paraId="4F3A6610" w14:textId="77777777" w:rsidR="000C38C7" w:rsidRDefault="000C38C7" w:rsidP="00A77C35">
      <w:pPr>
        <w:pStyle w:val="a7"/>
        <w:widowControl/>
        <w:ind w:left="-142" w:firstLine="851"/>
        <w:jc w:val="center"/>
        <w:rPr>
          <w:rFonts w:ascii="Times New Roman" w:eastAsia="Times New Roman" w:hAnsi="Times New Roman" w:cs="Times New Roman"/>
          <w:b/>
          <w:color w:val="auto"/>
          <w:sz w:val="28"/>
          <w:szCs w:val="28"/>
          <w:lang w:bidi="ar-SA"/>
        </w:rPr>
      </w:pPr>
    </w:p>
    <w:p w14:paraId="47508CF4" w14:textId="2324A0D2" w:rsidR="00A77C35" w:rsidRPr="00CE0602" w:rsidRDefault="00A77C35" w:rsidP="00A77C35">
      <w:pPr>
        <w:pStyle w:val="a7"/>
        <w:widowControl/>
        <w:ind w:left="-142" w:firstLine="851"/>
        <w:jc w:val="center"/>
        <w:rPr>
          <w:rFonts w:ascii="Times New Roman" w:eastAsia="Times New Roman" w:hAnsi="Times New Roman" w:cs="Times New Roman"/>
          <w:b/>
          <w:color w:val="auto"/>
          <w:sz w:val="28"/>
          <w:szCs w:val="28"/>
          <w:lang w:bidi="ar-SA"/>
        </w:rPr>
      </w:pPr>
      <w:r w:rsidRPr="00CE0602">
        <w:rPr>
          <w:rFonts w:ascii="Times New Roman" w:eastAsia="Times New Roman" w:hAnsi="Times New Roman" w:cs="Times New Roman"/>
          <w:b/>
          <w:color w:val="auto"/>
          <w:sz w:val="28"/>
          <w:szCs w:val="28"/>
          <w:lang w:bidi="ar-SA"/>
        </w:rPr>
        <w:t>Контрольные вопросы</w:t>
      </w:r>
    </w:p>
    <w:p w14:paraId="3E3D0DC4" w14:textId="77777777" w:rsidR="00A77C35" w:rsidRPr="00115CFB" w:rsidRDefault="00A77C35" w:rsidP="00A77C35">
      <w:pPr>
        <w:widowControl/>
        <w:spacing w:line="360" w:lineRule="auto"/>
        <w:ind w:firstLine="709"/>
        <w:rPr>
          <w:rFonts w:ascii="Times New Roman" w:eastAsia="Times New Roman" w:hAnsi="Times New Roman" w:cs="Times New Roman"/>
          <w:color w:val="auto"/>
          <w:sz w:val="28"/>
          <w:szCs w:val="28"/>
          <w:u w:val="single"/>
          <w:lang w:bidi="ar-SA"/>
        </w:rPr>
      </w:pPr>
      <w:r w:rsidRPr="00115CFB">
        <w:rPr>
          <w:rFonts w:ascii="Times New Roman" w:eastAsia="Times New Roman" w:hAnsi="Times New Roman" w:cs="Times New Roman"/>
          <w:color w:val="auto"/>
          <w:sz w:val="28"/>
          <w:szCs w:val="28"/>
          <w:u w:val="single"/>
          <w:lang w:bidi="ar-SA"/>
        </w:rPr>
        <w:t>Вопросы по гидростатике:</w:t>
      </w:r>
    </w:p>
    <w:p w14:paraId="4745EF0B" w14:textId="77777777" w:rsidR="00A77C35" w:rsidRPr="003D7826" w:rsidRDefault="00A77C35" w:rsidP="00A77C35">
      <w:pPr>
        <w:pStyle w:val="a7"/>
        <w:widowControl/>
        <w:numPr>
          <w:ilvl w:val="0"/>
          <w:numId w:val="9"/>
        </w:numPr>
        <w:spacing w:line="360" w:lineRule="auto"/>
        <w:ind w:left="0" w:firstLine="709"/>
        <w:jc w:val="both"/>
        <w:rPr>
          <w:rFonts w:ascii="Times New Roman" w:eastAsia="Times New Roman" w:hAnsi="Times New Roman" w:cs="Times New Roman"/>
          <w:color w:val="auto"/>
          <w:sz w:val="28"/>
          <w:szCs w:val="28"/>
          <w:lang w:bidi="ar-SA"/>
        </w:rPr>
      </w:pPr>
      <w:r w:rsidRPr="003D7826">
        <w:rPr>
          <w:rFonts w:ascii="Times New Roman" w:eastAsia="Times New Roman" w:hAnsi="Times New Roman" w:cs="Times New Roman"/>
          <w:color w:val="auto"/>
          <w:sz w:val="28"/>
          <w:szCs w:val="28"/>
          <w:lang w:bidi="ar-SA"/>
        </w:rPr>
        <w:t>Гидростатическое давле</w:t>
      </w:r>
      <w:r>
        <w:rPr>
          <w:rFonts w:ascii="Times New Roman" w:eastAsia="Times New Roman" w:hAnsi="Times New Roman" w:cs="Times New Roman"/>
          <w:color w:val="auto"/>
          <w:sz w:val="28"/>
          <w:szCs w:val="28"/>
          <w:lang w:bidi="ar-SA"/>
        </w:rPr>
        <w:t xml:space="preserve">ние и его </w:t>
      </w:r>
      <w:r w:rsidRPr="00EC6CEE">
        <w:rPr>
          <w:rFonts w:ascii="Times New Roman" w:eastAsia="Times New Roman" w:hAnsi="Times New Roman" w:cs="Times New Roman"/>
          <w:color w:val="auto"/>
          <w:sz w:val="28"/>
          <w:szCs w:val="28"/>
          <w:lang w:bidi="ar-SA"/>
        </w:rPr>
        <w:t>свойства</w:t>
      </w:r>
      <w:r w:rsidRPr="003D7826">
        <w:rPr>
          <w:rFonts w:ascii="Times New Roman" w:eastAsia="Times New Roman" w:hAnsi="Times New Roman" w:cs="Times New Roman"/>
          <w:color w:val="auto"/>
          <w:sz w:val="28"/>
          <w:szCs w:val="28"/>
          <w:lang w:bidi="ar-SA"/>
        </w:rPr>
        <w:t xml:space="preserve">. </w:t>
      </w:r>
    </w:p>
    <w:p w14:paraId="60F066D7" w14:textId="77777777" w:rsidR="00A77C35" w:rsidRPr="003D7826" w:rsidRDefault="00A77C35" w:rsidP="00A77C35">
      <w:pPr>
        <w:pStyle w:val="a7"/>
        <w:widowControl/>
        <w:numPr>
          <w:ilvl w:val="0"/>
          <w:numId w:val="9"/>
        </w:numPr>
        <w:spacing w:line="360" w:lineRule="auto"/>
        <w:ind w:left="0" w:firstLine="709"/>
        <w:jc w:val="both"/>
        <w:rPr>
          <w:rFonts w:ascii="Times New Roman" w:eastAsia="Times New Roman" w:hAnsi="Times New Roman" w:cs="Times New Roman"/>
          <w:color w:val="auto"/>
          <w:sz w:val="28"/>
          <w:szCs w:val="28"/>
          <w:lang w:bidi="ar-SA"/>
        </w:rPr>
      </w:pPr>
      <w:r w:rsidRPr="003D7826">
        <w:rPr>
          <w:rFonts w:ascii="Times New Roman" w:eastAsia="Times New Roman" w:hAnsi="Times New Roman" w:cs="Times New Roman"/>
          <w:color w:val="auto"/>
          <w:sz w:val="28"/>
          <w:szCs w:val="28"/>
          <w:lang w:bidi="ar-SA"/>
        </w:rPr>
        <w:t>Силы, действующие в жидкости.</w:t>
      </w:r>
    </w:p>
    <w:p w14:paraId="01A62AE3" w14:textId="77777777" w:rsidR="00A77C35" w:rsidRPr="003D7826" w:rsidRDefault="00A77C35" w:rsidP="00A77C35">
      <w:pPr>
        <w:pStyle w:val="a7"/>
        <w:widowControl/>
        <w:numPr>
          <w:ilvl w:val="0"/>
          <w:numId w:val="9"/>
        </w:numPr>
        <w:spacing w:line="360" w:lineRule="auto"/>
        <w:ind w:left="0" w:firstLine="709"/>
        <w:jc w:val="both"/>
        <w:rPr>
          <w:rFonts w:ascii="Times New Roman" w:eastAsia="Times New Roman" w:hAnsi="Times New Roman" w:cs="Times New Roman"/>
          <w:color w:val="auto"/>
          <w:sz w:val="28"/>
          <w:szCs w:val="28"/>
          <w:lang w:bidi="ar-SA"/>
        </w:rPr>
      </w:pPr>
      <w:r w:rsidRPr="003D7826">
        <w:rPr>
          <w:rFonts w:ascii="Times New Roman" w:eastAsia="Times New Roman" w:hAnsi="Times New Roman" w:cs="Times New Roman"/>
          <w:color w:val="auto"/>
          <w:sz w:val="28"/>
          <w:szCs w:val="28"/>
          <w:lang w:bidi="ar-SA"/>
        </w:rPr>
        <w:t>Система дифференциальных уравнений Эйлера. Основное дифференциальное уравнение покоящейся жидкости.</w:t>
      </w:r>
    </w:p>
    <w:p w14:paraId="5EC805B4" w14:textId="77777777" w:rsidR="00A77C35" w:rsidRPr="003D7826" w:rsidRDefault="00A77C35" w:rsidP="00A77C35">
      <w:pPr>
        <w:pStyle w:val="a7"/>
        <w:widowControl/>
        <w:numPr>
          <w:ilvl w:val="0"/>
          <w:numId w:val="9"/>
        </w:numPr>
        <w:spacing w:line="360" w:lineRule="auto"/>
        <w:ind w:left="0" w:firstLine="709"/>
        <w:jc w:val="both"/>
        <w:rPr>
          <w:rFonts w:ascii="Times New Roman" w:eastAsia="Times New Roman" w:hAnsi="Times New Roman" w:cs="Times New Roman"/>
          <w:color w:val="auto"/>
          <w:sz w:val="28"/>
          <w:szCs w:val="28"/>
          <w:lang w:bidi="ar-SA"/>
        </w:rPr>
      </w:pPr>
      <w:r w:rsidRPr="003D7826">
        <w:rPr>
          <w:rFonts w:ascii="Times New Roman" w:eastAsia="Times New Roman" w:hAnsi="Times New Roman" w:cs="Times New Roman"/>
          <w:color w:val="auto"/>
          <w:sz w:val="28"/>
          <w:szCs w:val="28"/>
          <w:lang w:bidi="ar-SA"/>
        </w:rPr>
        <w:t>Основное уравнение гидростатики в поле земного тяготения.</w:t>
      </w:r>
    </w:p>
    <w:p w14:paraId="3A8FAFEC" w14:textId="77777777" w:rsidR="00A77C35" w:rsidRPr="003D7826" w:rsidRDefault="00A77C35" w:rsidP="00A77C35">
      <w:pPr>
        <w:pStyle w:val="a7"/>
        <w:widowControl/>
        <w:numPr>
          <w:ilvl w:val="0"/>
          <w:numId w:val="9"/>
        </w:numPr>
        <w:spacing w:line="360" w:lineRule="auto"/>
        <w:ind w:left="0" w:firstLine="709"/>
        <w:jc w:val="both"/>
        <w:rPr>
          <w:rFonts w:ascii="Times New Roman" w:eastAsia="Times New Roman" w:hAnsi="Times New Roman" w:cs="Times New Roman"/>
          <w:color w:val="auto"/>
          <w:sz w:val="28"/>
          <w:szCs w:val="28"/>
          <w:lang w:bidi="ar-SA"/>
        </w:rPr>
      </w:pPr>
      <w:r w:rsidRPr="003D7826">
        <w:rPr>
          <w:rFonts w:ascii="Times New Roman" w:eastAsia="Times New Roman" w:hAnsi="Times New Roman" w:cs="Times New Roman"/>
          <w:color w:val="auto"/>
          <w:sz w:val="28"/>
          <w:szCs w:val="28"/>
          <w:lang w:bidi="ar-SA"/>
        </w:rPr>
        <w:t>Виды</w:t>
      </w:r>
      <w:r>
        <w:rPr>
          <w:rFonts w:ascii="Times New Roman" w:eastAsia="Times New Roman" w:hAnsi="Times New Roman" w:cs="Times New Roman"/>
          <w:color w:val="auto"/>
          <w:sz w:val="28"/>
          <w:szCs w:val="28"/>
          <w:lang w:bidi="ar-SA"/>
        </w:rPr>
        <w:t xml:space="preserve"> давления. Приборы для измерения</w:t>
      </w:r>
      <w:r w:rsidRPr="003D7826">
        <w:rPr>
          <w:rFonts w:ascii="Times New Roman" w:eastAsia="Times New Roman" w:hAnsi="Times New Roman" w:cs="Times New Roman"/>
          <w:color w:val="auto"/>
          <w:sz w:val="28"/>
          <w:szCs w:val="28"/>
          <w:lang w:bidi="ar-SA"/>
        </w:rPr>
        <w:t xml:space="preserve"> давления жидкости. Сила давления жидкости на плоские и криволинейные поверхности.</w:t>
      </w:r>
    </w:p>
    <w:p w14:paraId="355CB465" w14:textId="77777777" w:rsidR="00A77C35" w:rsidRPr="00115CFB" w:rsidRDefault="00A77C35" w:rsidP="00A77C35">
      <w:pPr>
        <w:widowControl/>
        <w:spacing w:line="360" w:lineRule="auto"/>
        <w:ind w:firstLine="709"/>
        <w:rPr>
          <w:rFonts w:ascii="Times New Roman" w:eastAsia="Times New Roman" w:hAnsi="Times New Roman" w:cs="Times New Roman"/>
          <w:color w:val="auto"/>
          <w:sz w:val="28"/>
          <w:szCs w:val="28"/>
          <w:u w:val="single"/>
          <w:lang w:bidi="ar-SA"/>
        </w:rPr>
      </w:pPr>
      <w:r w:rsidRPr="00115CFB">
        <w:rPr>
          <w:rFonts w:ascii="Times New Roman" w:eastAsia="Times New Roman" w:hAnsi="Times New Roman" w:cs="Times New Roman"/>
          <w:color w:val="auto"/>
          <w:sz w:val="28"/>
          <w:szCs w:val="28"/>
          <w:u w:val="single"/>
          <w:lang w:bidi="ar-SA"/>
        </w:rPr>
        <w:t>Вопросы по гидродинамике:</w:t>
      </w:r>
    </w:p>
    <w:p w14:paraId="4081615B" w14:textId="77777777" w:rsidR="00A77C35" w:rsidRPr="003D7826" w:rsidRDefault="00A77C35" w:rsidP="00A77C35">
      <w:pPr>
        <w:pStyle w:val="a7"/>
        <w:widowControl/>
        <w:numPr>
          <w:ilvl w:val="0"/>
          <w:numId w:val="10"/>
        </w:numPr>
        <w:spacing w:line="360" w:lineRule="auto"/>
        <w:ind w:left="0" w:firstLine="709"/>
        <w:jc w:val="both"/>
        <w:rPr>
          <w:rFonts w:ascii="Times New Roman" w:eastAsia="Times New Roman" w:hAnsi="Times New Roman" w:cs="Times New Roman"/>
          <w:color w:val="auto"/>
          <w:sz w:val="28"/>
          <w:szCs w:val="28"/>
          <w:lang w:bidi="ar-SA"/>
        </w:rPr>
      </w:pPr>
      <w:r w:rsidRPr="003D7826">
        <w:rPr>
          <w:rFonts w:ascii="Times New Roman" w:eastAsia="Times New Roman" w:hAnsi="Times New Roman" w:cs="Times New Roman"/>
          <w:color w:val="auto"/>
          <w:sz w:val="28"/>
          <w:szCs w:val="28"/>
          <w:lang w:bidi="ar-SA"/>
        </w:rPr>
        <w:t>Основные понятия кинематики жидкости. Основные элементы потока движущейся жидкости.</w:t>
      </w:r>
    </w:p>
    <w:p w14:paraId="3E80B1A8" w14:textId="77777777" w:rsidR="00A77C35" w:rsidRPr="003D7826" w:rsidRDefault="00A77C35" w:rsidP="00A77C35">
      <w:pPr>
        <w:pStyle w:val="a7"/>
        <w:widowControl/>
        <w:numPr>
          <w:ilvl w:val="0"/>
          <w:numId w:val="10"/>
        </w:numPr>
        <w:spacing w:line="360" w:lineRule="auto"/>
        <w:ind w:left="0" w:firstLine="709"/>
        <w:jc w:val="both"/>
        <w:rPr>
          <w:rFonts w:ascii="Times New Roman" w:eastAsia="Times New Roman" w:hAnsi="Times New Roman" w:cs="Times New Roman"/>
          <w:color w:val="auto"/>
          <w:sz w:val="28"/>
          <w:szCs w:val="28"/>
          <w:lang w:bidi="ar-SA"/>
        </w:rPr>
      </w:pPr>
      <w:r w:rsidRPr="003D7826">
        <w:rPr>
          <w:rFonts w:ascii="Times New Roman" w:eastAsia="Times New Roman" w:hAnsi="Times New Roman" w:cs="Times New Roman"/>
          <w:color w:val="auto"/>
          <w:sz w:val="28"/>
          <w:szCs w:val="28"/>
          <w:lang w:bidi="ar-SA"/>
        </w:rPr>
        <w:t>Виды движения жидкости.</w:t>
      </w:r>
    </w:p>
    <w:p w14:paraId="6A2C4C73" w14:textId="77777777" w:rsidR="00A77C35" w:rsidRPr="003D7826" w:rsidRDefault="00A77C35" w:rsidP="00A77C35">
      <w:pPr>
        <w:pStyle w:val="a7"/>
        <w:widowControl/>
        <w:numPr>
          <w:ilvl w:val="0"/>
          <w:numId w:val="10"/>
        </w:numPr>
        <w:spacing w:line="360" w:lineRule="auto"/>
        <w:ind w:left="0" w:firstLine="709"/>
        <w:jc w:val="both"/>
        <w:rPr>
          <w:rFonts w:ascii="Times New Roman" w:eastAsia="Times New Roman" w:hAnsi="Times New Roman" w:cs="Times New Roman"/>
          <w:color w:val="auto"/>
          <w:sz w:val="28"/>
          <w:szCs w:val="28"/>
          <w:lang w:bidi="ar-SA"/>
        </w:rPr>
      </w:pPr>
      <w:r w:rsidRPr="003D7826">
        <w:rPr>
          <w:rFonts w:ascii="Times New Roman" w:eastAsia="Times New Roman" w:hAnsi="Times New Roman" w:cs="Times New Roman"/>
          <w:color w:val="auto"/>
          <w:sz w:val="28"/>
          <w:szCs w:val="28"/>
          <w:lang w:bidi="ar-SA"/>
        </w:rPr>
        <w:t>Уравнение неразрывности потока</w:t>
      </w:r>
      <w:r>
        <w:rPr>
          <w:rFonts w:ascii="Times New Roman" w:eastAsia="Times New Roman" w:hAnsi="Times New Roman" w:cs="Times New Roman"/>
          <w:color w:val="auto"/>
          <w:sz w:val="28"/>
          <w:szCs w:val="28"/>
          <w:lang w:bidi="ar-SA"/>
        </w:rPr>
        <w:t>.</w:t>
      </w:r>
    </w:p>
    <w:p w14:paraId="407DD07D" w14:textId="77777777" w:rsidR="00A77C35" w:rsidRPr="003D7826" w:rsidRDefault="00A77C35" w:rsidP="00A77C35">
      <w:pPr>
        <w:pStyle w:val="a7"/>
        <w:widowControl/>
        <w:numPr>
          <w:ilvl w:val="0"/>
          <w:numId w:val="10"/>
        </w:numPr>
        <w:spacing w:line="360" w:lineRule="auto"/>
        <w:ind w:left="0" w:firstLine="709"/>
        <w:jc w:val="both"/>
        <w:rPr>
          <w:rFonts w:ascii="Times New Roman" w:eastAsia="Times New Roman" w:hAnsi="Times New Roman" w:cs="Times New Roman"/>
          <w:color w:val="auto"/>
          <w:sz w:val="28"/>
          <w:szCs w:val="28"/>
          <w:lang w:bidi="ar-SA"/>
        </w:rPr>
      </w:pPr>
      <w:r w:rsidRPr="003D7826">
        <w:rPr>
          <w:rFonts w:ascii="Times New Roman" w:eastAsia="Times New Roman" w:hAnsi="Times New Roman" w:cs="Times New Roman"/>
          <w:color w:val="auto"/>
          <w:sz w:val="28"/>
          <w:szCs w:val="28"/>
          <w:lang w:bidi="ar-SA"/>
        </w:rPr>
        <w:t>Основное уравнение баланса гидравлических параметров (уравнение Д.</w:t>
      </w:r>
      <w:r>
        <w:rPr>
          <w:rFonts w:ascii="Times New Roman" w:eastAsia="Times New Roman" w:hAnsi="Times New Roman" w:cs="Times New Roman"/>
          <w:color w:val="auto"/>
          <w:sz w:val="28"/>
          <w:szCs w:val="28"/>
          <w:lang w:bidi="ar-SA"/>
        </w:rPr>
        <w:t xml:space="preserve"> </w:t>
      </w:r>
      <w:r w:rsidRPr="003D7826">
        <w:rPr>
          <w:rFonts w:ascii="Times New Roman" w:eastAsia="Times New Roman" w:hAnsi="Times New Roman" w:cs="Times New Roman"/>
          <w:color w:val="auto"/>
          <w:sz w:val="28"/>
          <w:szCs w:val="28"/>
          <w:lang w:bidi="ar-SA"/>
        </w:rPr>
        <w:t>Бернулли. Написать уравнение Бернулли для установившегося потока несжимаемой жидкости и пояснить его. Чем его можно подтвердить в данной работе?</w:t>
      </w:r>
    </w:p>
    <w:p w14:paraId="35B416CA" w14:textId="77777777" w:rsidR="00A77C35" w:rsidRPr="003D7826" w:rsidRDefault="00A77C35" w:rsidP="00A77C35">
      <w:pPr>
        <w:pStyle w:val="a7"/>
        <w:widowControl/>
        <w:numPr>
          <w:ilvl w:val="0"/>
          <w:numId w:val="10"/>
        </w:numPr>
        <w:spacing w:line="360" w:lineRule="auto"/>
        <w:ind w:left="0" w:firstLine="709"/>
        <w:jc w:val="both"/>
        <w:rPr>
          <w:rFonts w:ascii="Times New Roman" w:eastAsia="Times New Roman" w:hAnsi="Times New Roman" w:cs="Times New Roman"/>
          <w:color w:val="auto"/>
          <w:sz w:val="28"/>
          <w:szCs w:val="28"/>
          <w:lang w:bidi="ar-SA"/>
        </w:rPr>
      </w:pPr>
      <w:r w:rsidRPr="003D7826">
        <w:rPr>
          <w:rFonts w:ascii="Times New Roman" w:eastAsia="Times New Roman" w:hAnsi="Times New Roman" w:cs="Times New Roman"/>
          <w:color w:val="auto"/>
          <w:sz w:val="28"/>
          <w:szCs w:val="28"/>
          <w:lang w:bidi="ar-SA"/>
        </w:rPr>
        <w:t>Геометрическая и энергетическая интерпретация уравнения Д.</w:t>
      </w:r>
      <w:r>
        <w:rPr>
          <w:rFonts w:ascii="Times New Roman" w:eastAsia="Times New Roman" w:hAnsi="Times New Roman" w:cs="Times New Roman"/>
          <w:color w:val="auto"/>
          <w:sz w:val="28"/>
          <w:szCs w:val="28"/>
          <w:lang w:bidi="ar-SA"/>
        </w:rPr>
        <w:t xml:space="preserve"> </w:t>
      </w:r>
      <w:r w:rsidRPr="003D7826">
        <w:rPr>
          <w:rFonts w:ascii="Times New Roman" w:eastAsia="Times New Roman" w:hAnsi="Times New Roman" w:cs="Times New Roman"/>
          <w:color w:val="auto"/>
          <w:sz w:val="28"/>
          <w:szCs w:val="28"/>
          <w:lang w:bidi="ar-SA"/>
        </w:rPr>
        <w:t>Бернулли. Что понимается под удельной энергией и какова ее размерность?</w:t>
      </w:r>
    </w:p>
    <w:p w14:paraId="58DB12E1" w14:textId="77777777" w:rsidR="00A77C35" w:rsidRPr="003D7826" w:rsidRDefault="00A77C35" w:rsidP="00A77C35">
      <w:pPr>
        <w:pStyle w:val="a7"/>
        <w:widowControl/>
        <w:numPr>
          <w:ilvl w:val="0"/>
          <w:numId w:val="10"/>
        </w:numPr>
        <w:spacing w:line="360" w:lineRule="auto"/>
        <w:ind w:left="0" w:firstLine="709"/>
        <w:jc w:val="both"/>
        <w:rPr>
          <w:rFonts w:ascii="Times New Roman" w:eastAsia="Times New Roman" w:hAnsi="Times New Roman" w:cs="Times New Roman"/>
          <w:color w:val="auto"/>
          <w:sz w:val="28"/>
          <w:szCs w:val="28"/>
          <w:lang w:bidi="ar-SA"/>
        </w:rPr>
      </w:pPr>
      <w:r w:rsidRPr="003D7826">
        <w:rPr>
          <w:rFonts w:ascii="Times New Roman" w:eastAsia="Times New Roman" w:hAnsi="Times New Roman" w:cs="Times New Roman"/>
          <w:color w:val="auto"/>
          <w:sz w:val="28"/>
          <w:szCs w:val="28"/>
          <w:lang w:bidi="ar-SA"/>
        </w:rPr>
        <w:lastRenderedPageBreak/>
        <w:t>Формы представления уравнения Д.</w:t>
      </w:r>
      <w:r>
        <w:rPr>
          <w:rFonts w:ascii="Times New Roman" w:eastAsia="Times New Roman" w:hAnsi="Times New Roman" w:cs="Times New Roman"/>
          <w:color w:val="auto"/>
          <w:sz w:val="28"/>
          <w:szCs w:val="28"/>
          <w:lang w:bidi="ar-SA"/>
        </w:rPr>
        <w:t xml:space="preserve"> </w:t>
      </w:r>
      <w:r w:rsidRPr="003D7826">
        <w:rPr>
          <w:rFonts w:ascii="Times New Roman" w:eastAsia="Times New Roman" w:hAnsi="Times New Roman" w:cs="Times New Roman"/>
          <w:color w:val="auto"/>
          <w:sz w:val="28"/>
          <w:szCs w:val="28"/>
          <w:lang w:bidi="ar-SA"/>
        </w:rPr>
        <w:t>Бернулли для потока реальной жидкости.  Где можно применить уравнение Бернулли?</w:t>
      </w:r>
    </w:p>
    <w:p w14:paraId="67703739" w14:textId="77777777" w:rsidR="00A77C35" w:rsidRPr="003D7826" w:rsidRDefault="00A77C35" w:rsidP="00A77C35">
      <w:pPr>
        <w:pStyle w:val="a7"/>
        <w:widowControl/>
        <w:numPr>
          <w:ilvl w:val="0"/>
          <w:numId w:val="10"/>
        </w:numPr>
        <w:spacing w:line="360" w:lineRule="auto"/>
        <w:ind w:left="0" w:firstLine="709"/>
        <w:jc w:val="both"/>
        <w:rPr>
          <w:rFonts w:ascii="Times New Roman" w:eastAsia="Times New Roman" w:hAnsi="Times New Roman" w:cs="Times New Roman"/>
          <w:color w:val="auto"/>
          <w:sz w:val="28"/>
          <w:szCs w:val="28"/>
          <w:lang w:bidi="ar-SA"/>
        </w:rPr>
      </w:pPr>
      <w:r w:rsidRPr="003D7826">
        <w:rPr>
          <w:rFonts w:ascii="Times New Roman" w:eastAsia="Times New Roman" w:hAnsi="Times New Roman" w:cs="Times New Roman"/>
          <w:color w:val="auto"/>
          <w:sz w:val="28"/>
          <w:szCs w:val="28"/>
          <w:lang w:bidi="ar-SA"/>
        </w:rPr>
        <w:t>Назначение трубки Пито</w:t>
      </w:r>
      <w:r>
        <w:rPr>
          <w:rFonts w:ascii="Times New Roman" w:eastAsia="Times New Roman" w:hAnsi="Times New Roman" w:cs="Times New Roman"/>
          <w:color w:val="auto"/>
          <w:sz w:val="28"/>
          <w:szCs w:val="28"/>
          <w:lang w:bidi="ar-SA"/>
        </w:rPr>
        <w:t>. Ч</w:t>
      </w:r>
      <w:r w:rsidRPr="003D7826">
        <w:rPr>
          <w:rFonts w:ascii="Times New Roman" w:eastAsia="Times New Roman" w:hAnsi="Times New Roman" w:cs="Times New Roman"/>
          <w:color w:val="auto"/>
          <w:sz w:val="28"/>
          <w:szCs w:val="28"/>
          <w:lang w:bidi="ar-SA"/>
        </w:rPr>
        <w:t>то с ее помощью можно определить?</w:t>
      </w:r>
    </w:p>
    <w:p w14:paraId="57037EB7" w14:textId="77777777" w:rsidR="00A77C35" w:rsidRPr="003D7826" w:rsidRDefault="00A77C35" w:rsidP="00A77C35">
      <w:pPr>
        <w:pStyle w:val="a7"/>
        <w:widowControl/>
        <w:numPr>
          <w:ilvl w:val="0"/>
          <w:numId w:val="10"/>
        </w:numPr>
        <w:spacing w:line="360" w:lineRule="auto"/>
        <w:ind w:left="0" w:firstLine="709"/>
        <w:jc w:val="both"/>
        <w:rPr>
          <w:rFonts w:ascii="Times New Roman" w:eastAsia="Times New Roman" w:hAnsi="Times New Roman" w:cs="Times New Roman"/>
          <w:color w:val="auto"/>
          <w:sz w:val="28"/>
          <w:szCs w:val="28"/>
          <w:lang w:bidi="ar-SA"/>
        </w:rPr>
      </w:pPr>
      <w:r w:rsidRPr="003D7826">
        <w:rPr>
          <w:rFonts w:ascii="Times New Roman" w:eastAsia="Times New Roman" w:hAnsi="Times New Roman" w:cs="Times New Roman"/>
          <w:color w:val="auto"/>
          <w:sz w:val="28"/>
          <w:szCs w:val="28"/>
          <w:lang w:bidi="ar-SA"/>
        </w:rPr>
        <w:t>Как определяются уклоны</w:t>
      </w:r>
      <w:r>
        <w:rPr>
          <w:rFonts w:ascii="Times New Roman" w:eastAsia="Times New Roman" w:hAnsi="Times New Roman" w:cs="Times New Roman"/>
          <w:color w:val="auto"/>
          <w:sz w:val="28"/>
          <w:szCs w:val="28"/>
          <w:lang w:bidi="ar-SA"/>
        </w:rPr>
        <w:t>? К</w:t>
      </w:r>
      <w:r w:rsidRPr="003D7826">
        <w:rPr>
          <w:rFonts w:ascii="Times New Roman" w:eastAsia="Times New Roman" w:hAnsi="Times New Roman" w:cs="Times New Roman"/>
          <w:color w:val="auto"/>
          <w:sz w:val="28"/>
          <w:szCs w:val="28"/>
          <w:lang w:bidi="ar-SA"/>
        </w:rPr>
        <w:t>акие из них могут принимать положительные и отрицательные значения</w:t>
      </w:r>
      <w:r>
        <w:rPr>
          <w:rFonts w:ascii="Times New Roman" w:eastAsia="Times New Roman" w:hAnsi="Times New Roman" w:cs="Times New Roman"/>
          <w:color w:val="auto"/>
          <w:sz w:val="28"/>
          <w:szCs w:val="28"/>
          <w:lang w:bidi="ar-SA"/>
        </w:rPr>
        <w:t>?</w:t>
      </w:r>
    </w:p>
    <w:p w14:paraId="3C2119BB" w14:textId="77777777" w:rsidR="00A77C35" w:rsidRPr="003D7826" w:rsidRDefault="00A77C35" w:rsidP="00A77C35">
      <w:pPr>
        <w:pStyle w:val="a7"/>
        <w:widowControl/>
        <w:numPr>
          <w:ilvl w:val="0"/>
          <w:numId w:val="10"/>
        </w:numPr>
        <w:spacing w:line="360" w:lineRule="auto"/>
        <w:ind w:left="0" w:firstLine="709"/>
        <w:jc w:val="both"/>
        <w:rPr>
          <w:rFonts w:ascii="Times New Roman" w:eastAsia="Times New Roman" w:hAnsi="Times New Roman" w:cs="Times New Roman"/>
          <w:color w:val="auto"/>
          <w:sz w:val="28"/>
          <w:szCs w:val="28"/>
          <w:lang w:bidi="ar-SA"/>
        </w:rPr>
      </w:pPr>
      <w:r w:rsidRPr="003D7826">
        <w:rPr>
          <w:rFonts w:ascii="Times New Roman" w:eastAsia="Times New Roman" w:hAnsi="Times New Roman" w:cs="Times New Roman"/>
          <w:color w:val="auto"/>
          <w:sz w:val="28"/>
          <w:szCs w:val="28"/>
          <w:lang w:bidi="ar-SA"/>
        </w:rPr>
        <w:t>Чем объясняется резкое изменение напорной линии на графике и какой практический вывод можно сделать из этого факта?</w:t>
      </w:r>
    </w:p>
    <w:p w14:paraId="36D50E3E" w14:textId="3B6F0D2B" w:rsidR="00AC2816" w:rsidRDefault="00A77C35" w:rsidP="0005143A">
      <w:pPr>
        <w:pStyle w:val="a7"/>
        <w:widowControl/>
        <w:numPr>
          <w:ilvl w:val="0"/>
          <w:numId w:val="10"/>
        </w:numPr>
        <w:spacing w:line="360" w:lineRule="auto"/>
        <w:ind w:left="0" w:firstLine="709"/>
        <w:jc w:val="both"/>
        <w:rPr>
          <w:lang w:bidi="ar-SA"/>
        </w:rPr>
      </w:pPr>
      <w:r w:rsidRPr="002E2DCA">
        <w:rPr>
          <w:rFonts w:ascii="Times New Roman" w:eastAsia="Times New Roman" w:hAnsi="Times New Roman" w:cs="Times New Roman"/>
          <w:color w:val="auto"/>
          <w:sz w:val="28"/>
          <w:szCs w:val="28"/>
          <w:lang w:bidi="ar-SA"/>
        </w:rPr>
        <w:t>Уравнение Бернулли для элементарной струйки невязкой сжимаемой жидкости.</w:t>
      </w:r>
    </w:p>
    <w:p w14:paraId="1A767450" w14:textId="4A1F88EF" w:rsidR="00834CE7" w:rsidRPr="00317CBD" w:rsidRDefault="00834CE7" w:rsidP="001A509F">
      <w:pPr>
        <w:rPr>
          <w:lang w:bidi="ar-SA"/>
        </w:rPr>
        <w:sectPr w:rsidR="00834CE7" w:rsidRPr="00317CBD" w:rsidSect="001A509F">
          <w:pgSz w:w="12240" w:h="16834"/>
          <w:pgMar w:top="1134" w:right="1134" w:bottom="1134" w:left="1134" w:header="0" w:footer="6" w:gutter="0"/>
          <w:cols w:space="720"/>
          <w:noEndnote/>
          <w:docGrid w:linePitch="360"/>
        </w:sectPr>
      </w:pPr>
    </w:p>
    <w:p w14:paraId="459CDC0C" w14:textId="77777777" w:rsidR="005806C6" w:rsidRPr="00C2455C" w:rsidRDefault="005806C6" w:rsidP="00C2455C">
      <w:pPr>
        <w:pStyle w:val="1"/>
        <w:rPr>
          <w:color w:val="008FC8"/>
        </w:rPr>
      </w:pPr>
      <w:r w:rsidRPr="00C2455C">
        <w:rPr>
          <w:color w:val="008FC8"/>
        </w:rPr>
        <w:lastRenderedPageBreak/>
        <w:t>Раздел «Основы термодинамики»</w:t>
      </w:r>
    </w:p>
    <w:p w14:paraId="0625AA67" w14:textId="2DB2A54E" w:rsidR="00834CE7" w:rsidRPr="0005143A" w:rsidRDefault="00834CE7" w:rsidP="0005143A">
      <w:pPr>
        <w:spacing w:line="360" w:lineRule="auto"/>
        <w:jc w:val="center"/>
        <w:rPr>
          <w:rFonts w:ascii="Times New Roman" w:hAnsi="Times New Roman" w:cs="Times New Roman"/>
          <w:b/>
          <w:sz w:val="28"/>
          <w:szCs w:val="28"/>
        </w:rPr>
      </w:pPr>
      <w:r w:rsidRPr="0005143A">
        <w:rPr>
          <w:rFonts w:ascii="Times New Roman" w:hAnsi="Times New Roman" w:cs="Times New Roman"/>
          <w:b/>
          <w:sz w:val="28"/>
          <w:szCs w:val="28"/>
        </w:rPr>
        <w:t>Лабораторные работы 6 - 1</w:t>
      </w:r>
      <w:r w:rsidR="00871109" w:rsidRPr="0005143A">
        <w:rPr>
          <w:rFonts w:ascii="Times New Roman" w:hAnsi="Times New Roman" w:cs="Times New Roman"/>
          <w:b/>
          <w:sz w:val="28"/>
          <w:szCs w:val="28"/>
        </w:rPr>
        <w:t>0</w:t>
      </w:r>
    </w:p>
    <w:p w14:paraId="2DB9F796" w14:textId="692530DF" w:rsidR="00834CE7" w:rsidRPr="00834CE7" w:rsidRDefault="00834CE7" w:rsidP="00834CE7">
      <w:pPr>
        <w:spacing w:line="360" w:lineRule="auto"/>
        <w:ind w:firstLine="669"/>
        <w:jc w:val="both"/>
        <w:rPr>
          <w:rFonts w:ascii="Times New Roman" w:hAnsi="Times New Roman" w:cs="Times New Roman"/>
          <w:sz w:val="28"/>
          <w:szCs w:val="28"/>
        </w:rPr>
      </w:pPr>
      <w:r w:rsidRPr="00834CE7">
        <w:rPr>
          <w:rFonts w:ascii="Times New Roman" w:hAnsi="Times New Roman" w:cs="Times New Roman"/>
          <w:sz w:val="28"/>
          <w:szCs w:val="28"/>
        </w:rPr>
        <w:t xml:space="preserve">Целью лабораторных работ </w:t>
      </w:r>
      <w:r w:rsidR="002E2DCA" w:rsidRPr="002E2DCA">
        <w:rPr>
          <w:rFonts w:ascii="Times New Roman" w:hAnsi="Times New Roman" w:cs="Times New Roman"/>
          <w:sz w:val="28"/>
          <w:szCs w:val="28"/>
        </w:rPr>
        <w:t>по основам термодинамики</w:t>
      </w:r>
      <w:r w:rsidR="002E2DCA" w:rsidRPr="00834CE7">
        <w:rPr>
          <w:rFonts w:ascii="Times New Roman" w:hAnsi="Times New Roman" w:cs="Times New Roman"/>
          <w:sz w:val="28"/>
          <w:szCs w:val="28"/>
        </w:rPr>
        <w:t xml:space="preserve"> </w:t>
      </w:r>
      <w:r w:rsidRPr="00834CE7">
        <w:rPr>
          <w:rFonts w:ascii="Times New Roman" w:hAnsi="Times New Roman" w:cs="Times New Roman"/>
          <w:sz w:val="28"/>
          <w:szCs w:val="28"/>
        </w:rPr>
        <w:t>является привитие студентам навыков практического применения таких основных разделов, как: Количество теплоты. Тепловой поток. Удельные тепловые потоки: поверхностная плотность теплового потока, линейная плотность теплового потока, объемная плотность тепловыделений. Виды теплообмена и их характеристики. Теплоотдача и теплопередача. Температурное поле. Изотермическая поверхность. Градиент температуры.</w:t>
      </w:r>
    </w:p>
    <w:p w14:paraId="2ED697CC" w14:textId="397C7F39" w:rsidR="00834CE7" w:rsidRPr="00834CE7" w:rsidRDefault="00834CE7" w:rsidP="005806C6">
      <w:pPr>
        <w:spacing w:line="360" w:lineRule="auto"/>
        <w:ind w:right="420" w:firstLine="669"/>
        <w:jc w:val="both"/>
        <w:rPr>
          <w:rFonts w:ascii="Times New Roman" w:hAnsi="Times New Roman" w:cs="Times New Roman"/>
          <w:color w:val="auto"/>
          <w:sz w:val="28"/>
          <w:szCs w:val="28"/>
        </w:rPr>
      </w:pPr>
      <w:r w:rsidRPr="00834CE7">
        <w:rPr>
          <w:rFonts w:ascii="Times New Roman" w:hAnsi="Times New Roman" w:cs="Times New Roman"/>
          <w:sz w:val="28"/>
          <w:szCs w:val="28"/>
        </w:rPr>
        <w:t xml:space="preserve">Вариант для лабораторных работ </w:t>
      </w:r>
      <w:r>
        <w:rPr>
          <w:rFonts w:ascii="Times New Roman" w:hAnsi="Times New Roman" w:cs="Times New Roman"/>
          <w:sz w:val="28"/>
          <w:szCs w:val="28"/>
        </w:rPr>
        <w:t>6</w:t>
      </w:r>
      <w:r w:rsidRPr="00834CE7">
        <w:rPr>
          <w:rFonts w:ascii="Times New Roman" w:hAnsi="Times New Roman" w:cs="Times New Roman"/>
          <w:sz w:val="28"/>
          <w:szCs w:val="28"/>
        </w:rPr>
        <w:t xml:space="preserve"> – </w:t>
      </w:r>
      <w:r>
        <w:rPr>
          <w:rFonts w:ascii="Times New Roman" w:hAnsi="Times New Roman" w:cs="Times New Roman"/>
          <w:sz w:val="28"/>
          <w:szCs w:val="28"/>
        </w:rPr>
        <w:t>9</w:t>
      </w:r>
      <w:r w:rsidRPr="00834CE7">
        <w:rPr>
          <w:rFonts w:ascii="Times New Roman" w:hAnsi="Times New Roman" w:cs="Times New Roman"/>
          <w:sz w:val="28"/>
          <w:szCs w:val="28"/>
        </w:rPr>
        <w:t xml:space="preserve"> выбираются по первой букве фамилии из представленного ниже списка:</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8"/>
        <w:gridCol w:w="778"/>
        <w:gridCol w:w="787"/>
        <w:gridCol w:w="709"/>
        <w:gridCol w:w="851"/>
        <w:gridCol w:w="802"/>
        <w:gridCol w:w="786"/>
        <w:gridCol w:w="821"/>
        <w:gridCol w:w="907"/>
        <w:gridCol w:w="952"/>
        <w:gridCol w:w="835"/>
      </w:tblGrid>
      <w:tr w:rsidR="00834CE7" w:rsidRPr="00834CE7" w14:paraId="415E07EF" w14:textId="77777777" w:rsidTr="00834CE7">
        <w:tc>
          <w:tcPr>
            <w:tcW w:w="1378" w:type="dxa"/>
            <w:tcBorders>
              <w:top w:val="single" w:sz="4" w:space="0" w:color="auto"/>
              <w:left w:val="single" w:sz="4" w:space="0" w:color="auto"/>
              <w:bottom w:val="single" w:sz="4" w:space="0" w:color="auto"/>
              <w:right w:val="single" w:sz="4" w:space="0" w:color="auto"/>
            </w:tcBorders>
            <w:hideMark/>
          </w:tcPr>
          <w:p w14:paraId="798A326A" w14:textId="77777777" w:rsidR="00834CE7" w:rsidRPr="00834CE7" w:rsidRDefault="00834CE7" w:rsidP="00834CE7">
            <w:pPr>
              <w:ind w:right="-51"/>
              <w:rPr>
                <w:rFonts w:ascii="Times New Roman" w:hAnsi="Times New Roman" w:cs="Times New Roman"/>
                <w:b/>
                <w:bCs/>
                <w:sz w:val="28"/>
                <w:szCs w:val="28"/>
              </w:rPr>
            </w:pPr>
            <w:r w:rsidRPr="00834CE7">
              <w:rPr>
                <w:rFonts w:ascii="Times New Roman" w:hAnsi="Times New Roman" w:cs="Times New Roman"/>
                <w:b/>
                <w:bCs/>
                <w:sz w:val="28"/>
                <w:szCs w:val="28"/>
              </w:rPr>
              <w:t>Буква</w:t>
            </w:r>
          </w:p>
        </w:tc>
        <w:tc>
          <w:tcPr>
            <w:tcW w:w="778" w:type="dxa"/>
            <w:tcBorders>
              <w:top w:val="single" w:sz="4" w:space="0" w:color="auto"/>
              <w:left w:val="single" w:sz="4" w:space="0" w:color="auto"/>
              <w:bottom w:val="single" w:sz="4" w:space="0" w:color="auto"/>
              <w:right w:val="single" w:sz="4" w:space="0" w:color="auto"/>
            </w:tcBorders>
            <w:hideMark/>
          </w:tcPr>
          <w:p w14:paraId="45BD0D62" w14:textId="77777777" w:rsidR="00834CE7" w:rsidRPr="00834CE7" w:rsidRDefault="00834CE7" w:rsidP="00834CE7">
            <w:pPr>
              <w:ind w:right="-51"/>
              <w:rPr>
                <w:rFonts w:ascii="Times New Roman" w:hAnsi="Times New Roman" w:cs="Times New Roman"/>
                <w:b/>
                <w:bCs/>
                <w:sz w:val="28"/>
                <w:szCs w:val="28"/>
              </w:rPr>
            </w:pPr>
            <w:r w:rsidRPr="00834CE7">
              <w:rPr>
                <w:rFonts w:ascii="Times New Roman" w:hAnsi="Times New Roman" w:cs="Times New Roman"/>
                <w:b/>
                <w:bCs/>
                <w:sz w:val="28"/>
                <w:szCs w:val="28"/>
              </w:rPr>
              <w:t>А</w:t>
            </w:r>
          </w:p>
        </w:tc>
        <w:tc>
          <w:tcPr>
            <w:tcW w:w="787" w:type="dxa"/>
            <w:tcBorders>
              <w:top w:val="single" w:sz="4" w:space="0" w:color="auto"/>
              <w:left w:val="single" w:sz="4" w:space="0" w:color="auto"/>
              <w:bottom w:val="single" w:sz="4" w:space="0" w:color="auto"/>
              <w:right w:val="single" w:sz="4" w:space="0" w:color="auto"/>
            </w:tcBorders>
            <w:hideMark/>
          </w:tcPr>
          <w:p w14:paraId="00B752A1" w14:textId="77777777" w:rsidR="00834CE7" w:rsidRPr="00834CE7" w:rsidRDefault="00834CE7" w:rsidP="00834CE7">
            <w:pPr>
              <w:ind w:right="-51"/>
              <w:rPr>
                <w:rFonts w:ascii="Times New Roman" w:hAnsi="Times New Roman" w:cs="Times New Roman"/>
                <w:b/>
                <w:bCs/>
                <w:sz w:val="28"/>
                <w:szCs w:val="28"/>
              </w:rPr>
            </w:pPr>
            <w:r w:rsidRPr="00834CE7">
              <w:rPr>
                <w:rFonts w:ascii="Times New Roman" w:hAnsi="Times New Roman" w:cs="Times New Roman"/>
                <w:b/>
                <w:bCs/>
                <w:sz w:val="28"/>
                <w:szCs w:val="28"/>
              </w:rPr>
              <w:t>Б</w:t>
            </w:r>
          </w:p>
        </w:tc>
        <w:tc>
          <w:tcPr>
            <w:tcW w:w="709" w:type="dxa"/>
            <w:tcBorders>
              <w:top w:val="single" w:sz="4" w:space="0" w:color="auto"/>
              <w:left w:val="single" w:sz="4" w:space="0" w:color="auto"/>
              <w:bottom w:val="single" w:sz="4" w:space="0" w:color="auto"/>
              <w:right w:val="single" w:sz="4" w:space="0" w:color="auto"/>
            </w:tcBorders>
            <w:hideMark/>
          </w:tcPr>
          <w:p w14:paraId="13E99ECB" w14:textId="77777777" w:rsidR="00834CE7" w:rsidRPr="00834CE7" w:rsidRDefault="00834CE7" w:rsidP="00834CE7">
            <w:pPr>
              <w:ind w:right="-51"/>
              <w:rPr>
                <w:rFonts w:ascii="Times New Roman" w:hAnsi="Times New Roman" w:cs="Times New Roman"/>
                <w:b/>
                <w:bCs/>
                <w:sz w:val="28"/>
                <w:szCs w:val="28"/>
              </w:rPr>
            </w:pPr>
            <w:r w:rsidRPr="00834CE7">
              <w:rPr>
                <w:rFonts w:ascii="Times New Roman" w:hAnsi="Times New Roman" w:cs="Times New Roman"/>
                <w:b/>
                <w:bCs/>
                <w:sz w:val="28"/>
                <w:szCs w:val="28"/>
              </w:rPr>
              <w:t>В</w:t>
            </w:r>
          </w:p>
        </w:tc>
        <w:tc>
          <w:tcPr>
            <w:tcW w:w="851" w:type="dxa"/>
            <w:tcBorders>
              <w:top w:val="single" w:sz="4" w:space="0" w:color="auto"/>
              <w:left w:val="single" w:sz="4" w:space="0" w:color="auto"/>
              <w:bottom w:val="single" w:sz="4" w:space="0" w:color="auto"/>
              <w:right w:val="single" w:sz="4" w:space="0" w:color="auto"/>
            </w:tcBorders>
            <w:hideMark/>
          </w:tcPr>
          <w:p w14:paraId="047D7CFC" w14:textId="77777777" w:rsidR="00834CE7" w:rsidRPr="00834CE7" w:rsidRDefault="00834CE7" w:rsidP="00834CE7">
            <w:pPr>
              <w:ind w:right="-51"/>
              <w:rPr>
                <w:rFonts w:ascii="Times New Roman" w:hAnsi="Times New Roman" w:cs="Times New Roman"/>
                <w:b/>
                <w:bCs/>
                <w:sz w:val="28"/>
                <w:szCs w:val="28"/>
              </w:rPr>
            </w:pPr>
            <w:r w:rsidRPr="00834CE7">
              <w:rPr>
                <w:rFonts w:ascii="Times New Roman" w:hAnsi="Times New Roman" w:cs="Times New Roman"/>
                <w:b/>
                <w:bCs/>
                <w:sz w:val="28"/>
                <w:szCs w:val="28"/>
              </w:rPr>
              <w:t>Г</w:t>
            </w:r>
          </w:p>
        </w:tc>
        <w:tc>
          <w:tcPr>
            <w:tcW w:w="802" w:type="dxa"/>
            <w:tcBorders>
              <w:top w:val="single" w:sz="4" w:space="0" w:color="auto"/>
              <w:left w:val="single" w:sz="4" w:space="0" w:color="auto"/>
              <w:bottom w:val="single" w:sz="4" w:space="0" w:color="auto"/>
              <w:right w:val="single" w:sz="4" w:space="0" w:color="auto"/>
            </w:tcBorders>
            <w:hideMark/>
          </w:tcPr>
          <w:p w14:paraId="5D30871B" w14:textId="77777777" w:rsidR="00834CE7" w:rsidRPr="00834CE7" w:rsidRDefault="00834CE7" w:rsidP="00834CE7">
            <w:pPr>
              <w:ind w:right="-51"/>
              <w:rPr>
                <w:rFonts w:ascii="Times New Roman" w:hAnsi="Times New Roman" w:cs="Times New Roman"/>
                <w:b/>
                <w:bCs/>
                <w:sz w:val="28"/>
                <w:szCs w:val="28"/>
              </w:rPr>
            </w:pPr>
            <w:r w:rsidRPr="00834CE7">
              <w:rPr>
                <w:rFonts w:ascii="Times New Roman" w:hAnsi="Times New Roman" w:cs="Times New Roman"/>
                <w:b/>
                <w:bCs/>
                <w:sz w:val="28"/>
                <w:szCs w:val="28"/>
              </w:rPr>
              <w:t>Д</w:t>
            </w:r>
          </w:p>
        </w:tc>
        <w:tc>
          <w:tcPr>
            <w:tcW w:w="786" w:type="dxa"/>
            <w:tcBorders>
              <w:top w:val="single" w:sz="4" w:space="0" w:color="auto"/>
              <w:left w:val="single" w:sz="4" w:space="0" w:color="auto"/>
              <w:bottom w:val="single" w:sz="4" w:space="0" w:color="auto"/>
              <w:right w:val="single" w:sz="4" w:space="0" w:color="auto"/>
            </w:tcBorders>
            <w:hideMark/>
          </w:tcPr>
          <w:p w14:paraId="29BBF7CE" w14:textId="77777777" w:rsidR="00834CE7" w:rsidRPr="00834CE7" w:rsidRDefault="00834CE7" w:rsidP="00834CE7">
            <w:pPr>
              <w:ind w:right="-51"/>
              <w:rPr>
                <w:rFonts w:ascii="Times New Roman" w:hAnsi="Times New Roman" w:cs="Times New Roman"/>
                <w:b/>
                <w:bCs/>
                <w:sz w:val="28"/>
                <w:szCs w:val="28"/>
              </w:rPr>
            </w:pPr>
            <w:r w:rsidRPr="00834CE7">
              <w:rPr>
                <w:rFonts w:ascii="Times New Roman" w:hAnsi="Times New Roman" w:cs="Times New Roman"/>
                <w:b/>
                <w:bCs/>
                <w:sz w:val="28"/>
                <w:szCs w:val="28"/>
              </w:rPr>
              <w:t>Е</w:t>
            </w:r>
          </w:p>
        </w:tc>
        <w:tc>
          <w:tcPr>
            <w:tcW w:w="821" w:type="dxa"/>
            <w:tcBorders>
              <w:top w:val="single" w:sz="4" w:space="0" w:color="auto"/>
              <w:left w:val="single" w:sz="4" w:space="0" w:color="auto"/>
              <w:bottom w:val="single" w:sz="4" w:space="0" w:color="auto"/>
              <w:right w:val="single" w:sz="4" w:space="0" w:color="auto"/>
            </w:tcBorders>
            <w:hideMark/>
          </w:tcPr>
          <w:p w14:paraId="2B1E65AA" w14:textId="77777777" w:rsidR="00834CE7" w:rsidRPr="00834CE7" w:rsidRDefault="00834CE7" w:rsidP="00834CE7">
            <w:pPr>
              <w:ind w:right="-51"/>
              <w:rPr>
                <w:rFonts w:ascii="Times New Roman" w:hAnsi="Times New Roman" w:cs="Times New Roman"/>
                <w:b/>
                <w:bCs/>
                <w:sz w:val="28"/>
                <w:szCs w:val="28"/>
              </w:rPr>
            </w:pPr>
            <w:r w:rsidRPr="00834CE7">
              <w:rPr>
                <w:rFonts w:ascii="Times New Roman" w:hAnsi="Times New Roman" w:cs="Times New Roman"/>
                <w:b/>
                <w:bCs/>
                <w:sz w:val="28"/>
                <w:szCs w:val="28"/>
              </w:rPr>
              <w:t>Ё</w:t>
            </w:r>
          </w:p>
        </w:tc>
        <w:tc>
          <w:tcPr>
            <w:tcW w:w="907" w:type="dxa"/>
            <w:tcBorders>
              <w:top w:val="single" w:sz="4" w:space="0" w:color="auto"/>
              <w:left w:val="single" w:sz="4" w:space="0" w:color="auto"/>
              <w:bottom w:val="single" w:sz="4" w:space="0" w:color="auto"/>
              <w:right w:val="single" w:sz="4" w:space="0" w:color="auto"/>
            </w:tcBorders>
            <w:hideMark/>
          </w:tcPr>
          <w:p w14:paraId="482EFDB4" w14:textId="77777777" w:rsidR="00834CE7" w:rsidRPr="00834CE7" w:rsidRDefault="00834CE7" w:rsidP="00834CE7">
            <w:pPr>
              <w:ind w:right="-51"/>
              <w:rPr>
                <w:rFonts w:ascii="Times New Roman" w:hAnsi="Times New Roman" w:cs="Times New Roman"/>
                <w:b/>
                <w:bCs/>
                <w:sz w:val="28"/>
                <w:szCs w:val="28"/>
              </w:rPr>
            </w:pPr>
            <w:r w:rsidRPr="00834CE7">
              <w:rPr>
                <w:rFonts w:ascii="Times New Roman" w:hAnsi="Times New Roman" w:cs="Times New Roman"/>
                <w:b/>
                <w:bCs/>
                <w:sz w:val="28"/>
                <w:szCs w:val="28"/>
              </w:rPr>
              <w:t>Ж</w:t>
            </w:r>
          </w:p>
        </w:tc>
        <w:tc>
          <w:tcPr>
            <w:tcW w:w="952" w:type="dxa"/>
            <w:tcBorders>
              <w:top w:val="single" w:sz="4" w:space="0" w:color="auto"/>
              <w:left w:val="single" w:sz="4" w:space="0" w:color="auto"/>
              <w:bottom w:val="single" w:sz="4" w:space="0" w:color="auto"/>
              <w:right w:val="single" w:sz="4" w:space="0" w:color="auto"/>
            </w:tcBorders>
            <w:hideMark/>
          </w:tcPr>
          <w:p w14:paraId="4DC7BF27" w14:textId="77777777" w:rsidR="00834CE7" w:rsidRPr="00834CE7" w:rsidRDefault="00834CE7" w:rsidP="00834CE7">
            <w:pPr>
              <w:ind w:hanging="45"/>
              <w:rPr>
                <w:rFonts w:ascii="Times New Roman" w:hAnsi="Times New Roman" w:cs="Times New Roman"/>
                <w:b/>
                <w:bCs/>
                <w:sz w:val="28"/>
                <w:szCs w:val="28"/>
              </w:rPr>
            </w:pPr>
            <w:r w:rsidRPr="00834CE7">
              <w:rPr>
                <w:rFonts w:ascii="Times New Roman" w:hAnsi="Times New Roman" w:cs="Times New Roman"/>
                <w:b/>
                <w:bCs/>
                <w:sz w:val="28"/>
                <w:szCs w:val="28"/>
              </w:rPr>
              <w:t>З</w:t>
            </w:r>
          </w:p>
        </w:tc>
        <w:tc>
          <w:tcPr>
            <w:tcW w:w="835" w:type="dxa"/>
            <w:tcBorders>
              <w:top w:val="single" w:sz="4" w:space="0" w:color="auto"/>
              <w:left w:val="single" w:sz="4" w:space="0" w:color="auto"/>
              <w:bottom w:val="single" w:sz="4" w:space="0" w:color="auto"/>
              <w:right w:val="single" w:sz="4" w:space="0" w:color="auto"/>
            </w:tcBorders>
            <w:hideMark/>
          </w:tcPr>
          <w:p w14:paraId="02FD1011" w14:textId="77777777" w:rsidR="00834CE7" w:rsidRPr="00834CE7" w:rsidRDefault="00834CE7" w:rsidP="00834CE7">
            <w:pPr>
              <w:ind w:hanging="25"/>
              <w:rPr>
                <w:rFonts w:ascii="Times New Roman" w:hAnsi="Times New Roman" w:cs="Times New Roman"/>
                <w:b/>
                <w:bCs/>
                <w:sz w:val="28"/>
                <w:szCs w:val="28"/>
              </w:rPr>
            </w:pPr>
            <w:r w:rsidRPr="00834CE7">
              <w:rPr>
                <w:rFonts w:ascii="Times New Roman" w:hAnsi="Times New Roman" w:cs="Times New Roman"/>
                <w:b/>
                <w:bCs/>
                <w:sz w:val="28"/>
                <w:szCs w:val="28"/>
              </w:rPr>
              <w:t>И</w:t>
            </w:r>
          </w:p>
        </w:tc>
      </w:tr>
      <w:tr w:rsidR="00834CE7" w:rsidRPr="00834CE7" w14:paraId="372554B3" w14:textId="77777777" w:rsidTr="00834CE7">
        <w:trPr>
          <w:trHeight w:val="301"/>
        </w:trPr>
        <w:tc>
          <w:tcPr>
            <w:tcW w:w="1378" w:type="dxa"/>
            <w:tcBorders>
              <w:top w:val="single" w:sz="4" w:space="0" w:color="auto"/>
              <w:left w:val="single" w:sz="4" w:space="0" w:color="auto"/>
              <w:bottom w:val="single" w:sz="4" w:space="0" w:color="auto"/>
              <w:right w:val="single" w:sz="4" w:space="0" w:color="auto"/>
            </w:tcBorders>
            <w:hideMark/>
          </w:tcPr>
          <w:p w14:paraId="4F6338A9" w14:textId="77777777" w:rsidR="00834CE7" w:rsidRPr="00834CE7" w:rsidRDefault="00834CE7" w:rsidP="00834CE7">
            <w:pPr>
              <w:ind w:right="-51"/>
              <w:rPr>
                <w:rFonts w:ascii="Times New Roman" w:hAnsi="Times New Roman" w:cs="Times New Roman"/>
                <w:sz w:val="28"/>
                <w:szCs w:val="28"/>
              </w:rPr>
            </w:pPr>
            <w:r w:rsidRPr="00834CE7">
              <w:rPr>
                <w:rFonts w:ascii="Times New Roman" w:hAnsi="Times New Roman" w:cs="Times New Roman"/>
                <w:sz w:val="28"/>
                <w:szCs w:val="28"/>
              </w:rPr>
              <w:t>Вариант</w:t>
            </w:r>
          </w:p>
        </w:tc>
        <w:tc>
          <w:tcPr>
            <w:tcW w:w="778" w:type="dxa"/>
            <w:tcBorders>
              <w:top w:val="single" w:sz="4" w:space="0" w:color="auto"/>
              <w:left w:val="single" w:sz="4" w:space="0" w:color="auto"/>
              <w:bottom w:val="single" w:sz="4" w:space="0" w:color="auto"/>
              <w:right w:val="single" w:sz="4" w:space="0" w:color="auto"/>
            </w:tcBorders>
            <w:hideMark/>
          </w:tcPr>
          <w:p w14:paraId="2C819E43" w14:textId="77777777" w:rsidR="00834CE7" w:rsidRPr="00834CE7" w:rsidRDefault="00834CE7" w:rsidP="00834CE7">
            <w:pPr>
              <w:ind w:right="-51"/>
              <w:rPr>
                <w:rFonts w:ascii="Times New Roman" w:hAnsi="Times New Roman" w:cs="Times New Roman"/>
                <w:sz w:val="28"/>
                <w:szCs w:val="28"/>
              </w:rPr>
            </w:pPr>
            <w:r w:rsidRPr="00834CE7">
              <w:rPr>
                <w:rFonts w:ascii="Times New Roman" w:hAnsi="Times New Roman" w:cs="Times New Roman"/>
                <w:sz w:val="28"/>
                <w:szCs w:val="28"/>
              </w:rPr>
              <w:t>1</w:t>
            </w:r>
          </w:p>
        </w:tc>
        <w:tc>
          <w:tcPr>
            <w:tcW w:w="787" w:type="dxa"/>
            <w:tcBorders>
              <w:top w:val="single" w:sz="4" w:space="0" w:color="auto"/>
              <w:left w:val="single" w:sz="4" w:space="0" w:color="auto"/>
              <w:bottom w:val="single" w:sz="4" w:space="0" w:color="auto"/>
              <w:right w:val="single" w:sz="4" w:space="0" w:color="auto"/>
            </w:tcBorders>
            <w:hideMark/>
          </w:tcPr>
          <w:p w14:paraId="03A13547" w14:textId="77777777" w:rsidR="00834CE7" w:rsidRPr="00834CE7" w:rsidRDefault="00834CE7" w:rsidP="00834CE7">
            <w:pPr>
              <w:ind w:right="-51"/>
              <w:rPr>
                <w:rFonts w:ascii="Times New Roman" w:hAnsi="Times New Roman" w:cs="Times New Roman"/>
                <w:sz w:val="28"/>
                <w:szCs w:val="28"/>
              </w:rPr>
            </w:pPr>
            <w:r w:rsidRPr="00834CE7">
              <w:rPr>
                <w:rFonts w:ascii="Times New Roman" w:hAnsi="Times New Roman" w:cs="Times New Roman"/>
                <w:sz w:val="28"/>
                <w:szCs w:val="28"/>
              </w:rPr>
              <w:t>2</w:t>
            </w:r>
          </w:p>
        </w:tc>
        <w:tc>
          <w:tcPr>
            <w:tcW w:w="709" w:type="dxa"/>
            <w:tcBorders>
              <w:top w:val="single" w:sz="4" w:space="0" w:color="auto"/>
              <w:left w:val="single" w:sz="4" w:space="0" w:color="auto"/>
              <w:bottom w:val="single" w:sz="4" w:space="0" w:color="auto"/>
              <w:right w:val="single" w:sz="4" w:space="0" w:color="auto"/>
            </w:tcBorders>
            <w:hideMark/>
          </w:tcPr>
          <w:p w14:paraId="5A859C77" w14:textId="77777777" w:rsidR="00834CE7" w:rsidRPr="00834CE7" w:rsidRDefault="00834CE7" w:rsidP="00834CE7">
            <w:pPr>
              <w:ind w:right="-51"/>
              <w:rPr>
                <w:rFonts w:ascii="Times New Roman" w:hAnsi="Times New Roman" w:cs="Times New Roman"/>
                <w:sz w:val="28"/>
                <w:szCs w:val="28"/>
              </w:rPr>
            </w:pPr>
            <w:r w:rsidRPr="00834CE7">
              <w:rPr>
                <w:rFonts w:ascii="Times New Roman" w:hAnsi="Times New Roman" w:cs="Times New Roman"/>
                <w:sz w:val="28"/>
                <w:szCs w:val="28"/>
              </w:rPr>
              <w:t>3</w:t>
            </w:r>
          </w:p>
        </w:tc>
        <w:tc>
          <w:tcPr>
            <w:tcW w:w="851" w:type="dxa"/>
            <w:tcBorders>
              <w:top w:val="single" w:sz="4" w:space="0" w:color="auto"/>
              <w:left w:val="single" w:sz="4" w:space="0" w:color="auto"/>
              <w:bottom w:val="single" w:sz="4" w:space="0" w:color="auto"/>
              <w:right w:val="single" w:sz="4" w:space="0" w:color="auto"/>
            </w:tcBorders>
            <w:hideMark/>
          </w:tcPr>
          <w:p w14:paraId="52D0597F" w14:textId="77777777" w:rsidR="00834CE7" w:rsidRPr="00834CE7" w:rsidRDefault="00834CE7" w:rsidP="00834CE7">
            <w:pPr>
              <w:ind w:right="-51"/>
              <w:rPr>
                <w:rFonts w:ascii="Times New Roman" w:hAnsi="Times New Roman" w:cs="Times New Roman"/>
                <w:sz w:val="28"/>
                <w:szCs w:val="28"/>
              </w:rPr>
            </w:pPr>
            <w:r w:rsidRPr="00834CE7">
              <w:rPr>
                <w:rFonts w:ascii="Times New Roman" w:hAnsi="Times New Roman" w:cs="Times New Roman"/>
                <w:sz w:val="28"/>
                <w:szCs w:val="28"/>
              </w:rPr>
              <w:t>4</w:t>
            </w:r>
          </w:p>
        </w:tc>
        <w:tc>
          <w:tcPr>
            <w:tcW w:w="802" w:type="dxa"/>
            <w:tcBorders>
              <w:top w:val="single" w:sz="4" w:space="0" w:color="auto"/>
              <w:left w:val="single" w:sz="4" w:space="0" w:color="auto"/>
              <w:bottom w:val="single" w:sz="4" w:space="0" w:color="auto"/>
              <w:right w:val="single" w:sz="4" w:space="0" w:color="auto"/>
            </w:tcBorders>
            <w:hideMark/>
          </w:tcPr>
          <w:p w14:paraId="1E0635EE" w14:textId="77777777" w:rsidR="00834CE7" w:rsidRPr="00834CE7" w:rsidRDefault="00834CE7" w:rsidP="00834CE7">
            <w:pPr>
              <w:ind w:right="-51"/>
              <w:rPr>
                <w:rFonts w:ascii="Times New Roman" w:hAnsi="Times New Roman" w:cs="Times New Roman"/>
                <w:sz w:val="28"/>
                <w:szCs w:val="28"/>
              </w:rPr>
            </w:pPr>
            <w:r w:rsidRPr="00834CE7">
              <w:rPr>
                <w:rFonts w:ascii="Times New Roman" w:hAnsi="Times New Roman" w:cs="Times New Roman"/>
                <w:sz w:val="28"/>
                <w:szCs w:val="28"/>
              </w:rPr>
              <w:t>5</w:t>
            </w:r>
          </w:p>
        </w:tc>
        <w:tc>
          <w:tcPr>
            <w:tcW w:w="786" w:type="dxa"/>
            <w:tcBorders>
              <w:top w:val="single" w:sz="4" w:space="0" w:color="auto"/>
              <w:left w:val="single" w:sz="4" w:space="0" w:color="auto"/>
              <w:bottom w:val="single" w:sz="4" w:space="0" w:color="auto"/>
              <w:right w:val="single" w:sz="4" w:space="0" w:color="auto"/>
            </w:tcBorders>
            <w:hideMark/>
          </w:tcPr>
          <w:p w14:paraId="6F4FA84D" w14:textId="77777777" w:rsidR="00834CE7" w:rsidRPr="00834CE7" w:rsidRDefault="00834CE7" w:rsidP="00834CE7">
            <w:pPr>
              <w:ind w:right="-51"/>
              <w:rPr>
                <w:rFonts w:ascii="Times New Roman" w:hAnsi="Times New Roman" w:cs="Times New Roman"/>
                <w:sz w:val="28"/>
                <w:szCs w:val="28"/>
              </w:rPr>
            </w:pPr>
            <w:r w:rsidRPr="00834CE7">
              <w:rPr>
                <w:rFonts w:ascii="Times New Roman" w:hAnsi="Times New Roman" w:cs="Times New Roman"/>
                <w:sz w:val="28"/>
                <w:szCs w:val="28"/>
              </w:rPr>
              <w:t>6</w:t>
            </w:r>
          </w:p>
        </w:tc>
        <w:tc>
          <w:tcPr>
            <w:tcW w:w="821" w:type="dxa"/>
            <w:tcBorders>
              <w:top w:val="single" w:sz="4" w:space="0" w:color="auto"/>
              <w:left w:val="single" w:sz="4" w:space="0" w:color="auto"/>
              <w:bottom w:val="single" w:sz="4" w:space="0" w:color="auto"/>
              <w:right w:val="single" w:sz="4" w:space="0" w:color="auto"/>
            </w:tcBorders>
            <w:hideMark/>
          </w:tcPr>
          <w:p w14:paraId="5DF87EB1" w14:textId="77777777" w:rsidR="00834CE7" w:rsidRPr="00834CE7" w:rsidRDefault="00834CE7" w:rsidP="00834CE7">
            <w:pPr>
              <w:ind w:right="-51"/>
              <w:rPr>
                <w:rFonts w:ascii="Times New Roman" w:hAnsi="Times New Roman" w:cs="Times New Roman"/>
                <w:sz w:val="28"/>
                <w:szCs w:val="28"/>
              </w:rPr>
            </w:pPr>
            <w:r w:rsidRPr="00834CE7">
              <w:rPr>
                <w:rFonts w:ascii="Times New Roman" w:hAnsi="Times New Roman" w:cs="Times New Roman"/>
                <w:sz w:val="28"/>
                <w:szCs w:val="28"/>
              </w:rPr>
              <w:t>7</w:t>
            </w:r>
          </w:p>
        </w:tc>
        <w:tc>
          <w:tcPr>
            <w:tcW w:w="907" w:type="dxa"/>
            <w:tcBorders>
              <w:top w:val="single" w:sz="4" w:space="0" w:color="auto"/>
              <w:left w:val="single" w:sz="4" w:space="0" w:color="auto"/>
              <w:bottom w:val="single" w:sz="4" w:space="0" w:color="auto"/>
              <w:right w:val="single" w:sz="4" w:space="0" w:color="auto"/>
            </w:tcBorders>
            <w:hideMark/>
          </w:tcPr>
          <w:p w14:paraId="21213BB9" w14:textId="77777777" w:rsidR="00834CE7" w:rsidRPr="00834CE7" w:rsidRDefault="00834CE7" w:rsidP="00834CE7">
            <w:pPr>
              <w:ind w:right="-51"/>
              <w:rPr>
                <w:rFonts w:ascii="Times New Roman" w:hAnsi="Times New Roman" w:cs="Times New Roman"/>
                <w:sz w:val="28"/>
                <w:szCs w:val="28"/>
              </w:rPr>
            </w:pPr>
            <w:r w:rsidRPr="00834CE7">
              <w:rPr>
                <w:rFonts w:ascii="Times New Roman" w:hAnsi="Times New Roman" w:cs="Times New Roman"/>
                <w:sz w:val="28"/>
                <w:szCs w:val="28"/>
              </w:rPr>
              <w:t>8</w:t>
            </w:r>
          </w:p>
        </w:tc>
        <w:tc>
          <w:tcPr>
            <w:tcW w:w="952" w:type="dxa"/>
            <w:tcBorders>
              <w:top w:val="single" w:sz="4" w:space="0" w:color="auto"/>
              <w:left w:val="single" w:sz="4" w:space="0" w:color="auto"/>
              <w:bottom w:val="single" w:sz="4" w:space="0" w:color="auto"/>
              <w:right w:val="single" w:sz="4" w:space="0" w:color="auto"/>
            </w:tcBorders>
            <w:hideMark/>
          </w:tcPr>
          <w:p w14:paraId="12FCDF82" w14:textId="77777777" w:rsidR="00834CE7" w:rsidRPr="00834CE7" w:rsidRDefault="00834CE7" w:rsidP="00834CE7">
            <w:pPr>
              <w:ind w:hanging="45"/>
              <w:rPr>
                <w:rFonts w:ascii="Times New Roman" w:hAnsi="Times New Roman" w:cs="Times New Roman"/>
                <w:sz w:val="28"/>
                <w:szCs w:val="28"/>
              </w:rPr>
            </w:pPr>
            <w:r w:rsidRPr="00834CE7">
              <w:rPr>
                <w:rFonts w:ascii="Times New Roman" w:hAnsi="Times New Roman" w:cs="Times New Roman"/>
                <w:sz w:val="28"/>
                <w:szCs w:val="28"/>
              </w:rPr>
              <w:t>9</w:t>
            </w:r>
          </w:p>
        </w:tc>
        <w:tc>
          <w:tcPr>
            <w:tcW w:w="835" w:type="dxa"/>
            <w:tcBorders>
              <w:top w:val="single" w:sz="4" w:space="0" w:color="auto"/>
              <w:left w:val="single" w:sz="4" w:space="0" w:color="auto"/>
              <w:bottom w:val="single" w:sz="4" w:space="0" w:color="auto"/>
              <w:right w:val="single" w:sz="4" w:space="0" w:color="auto"/>
            </w:tcBorders>
            <w:hideMark/>
          </w:tcPr>
          <w:p w14:paraId="0A1733A7" w14:textId="77777777" w:rsidR="00834CE7" w:rsidRPr="00834CE7" w:rsidRDefault="00834CE7" w:rsidP="00834CE7">
            <w:pPr>
              <w:ind w:hanging="25"/>
              <w:rPr>
                <w:rFonts w:ascii="Times New Roman" w:hAnsi="Times New Roman" w:cs="Times New Roman"/>
                <w:sz w:val="28"/>
                <w:szCs w:val="28"/>
              </w:rPr>
            </w:pPr>
            <w:r w:rsidRPr="00834CE7">
              <w:rPr>
                <w:rFonts w:ascii="Times New Roman" w:hAnsi="Times New Roman" w:cs="Times New Roman"/>
                <w:sz w:val="28"/>
                <w:szCs w:val="28"/>
              </w:rPr>
              <w:t>10</w:t>
            </w:r>
          </w:p>
        </w:tc>
      </w:tr>
      <w:tr w:rsidR="00834CE7" w:rsidRPr="00834CE7" w14:paraId="723AB975" w14:textId="77777777" w:rsidTr="00834CE7">
        <w:tc>
          <w:tcPr>
            <w:tcW w:w="1378" w:type="dxa"/>
            <w:tcBorders>
              <w:top w:val="single" w:sz="4" w:space="0" w:color="auto"/>
              <w:left w:val="single" w:sz="4" w:space="0" w:color="auto"/>
              <w:bottom w:val="single" w:sz="4" w:space="0" w:color="auto"/>
              <w:right w:val="single" w:sz="4" w:space="0" w:color="auto"/>
            </w:tcBorders>
            <w:hideMark/>
          </w:tcPr>
          <w:p w14:paraId="2E2F385C" w14:textId="77777777" w:rsidR="00834CE7" w:rsidRPr="00834CE7" w:rsidRDefault="00834CE7" w:rsidP="00834CE7">
            <w:pPr>
              <w:ind w:right="-51"/>
              <w:rPr>
                <w:rFonts w:ascii="Times New Roman" w:hAnsi="Times New Roman" w:cs="Times New Roman"/>
                <w:b/>
                <w:bCs/>
                <w:sz w:val="28"/>
                <w:szCs w:val="28"/>
              </w:rPr>
            </w:pPr>
            <w:r w:rsidRPr="00834CE7">
              <w:rPr>
                <w:rFonts w:ascii="Times New Roman" w:hAnsi="Times New Roman" w:cs="Times New Roman"/>
                <w:b/>
                <w:bCs/>
                <w:sz w:val="28"/>
                <w:szCs w:val="28"/>
              </w:rPr>
              <w:t>Буква</w:t>
            </w:r>
          </w:p>
        </w:tc>
        <w:tc>
          <w:tcPr>
            <w:tcW w:w="778" w:type="dxa"/>
            <w:tcBorders>
              <w:top w:val="single" w:sz="4" w:space="0" w:color="auto"/>
              <w:left w:val="single" w:sz="4" w:space="0" w:color="auto"/>
              <w:bottom w:val="single" w:sz="4" w:space="0" w:color="auto"/>
              <w:right w:val="single" w:sz="4" w:space="0" w:color="auto"/>
            </w:tcBorders>
            <w:hideMark/>
          </w:tcPr>
          <w:p w14:paraId="6491F963" w14:textId="77777777" w:rsidR="00834CE7" w:rsidRPr="00834CE7" w:rsidRDefault="00834CE7" w:rsidP="00834CE7">
            <w:pPr>
              <w:ind w:right="-51"/>
              <w:rPr>
                <w:rFonts w:ascii="Times New Roman" w:hAnsi="Times New Roman" w:cs="Times New Roman"/>
                <w:b/>
                <w:bCs/>
                <w:sz w:val="28"/>
                <w:szCs w:val="28"/>
              </w:rPr>
            </w:pPr>
            <w:r w:rsidRPr="00834CE7">
              <w:rPr>
                <w:rFonts w:ascii="Times New Roman" w:hAnsi="Times New Roman" w:cs="Times New Roman"/>
                <w:b/>
                <w:bCs/>
                <w:sz w:val="28"/>
                <w:szCs w:val="28"/>
              </w:rPr>
              <w:t>Й</w:t>
            </w:r>
          </w:p>
        </w:tc>
        <w:tc>
          <w:tcPr>
            <w:tcW w:w="787" w:type="dxa"/>
            <w:tcBorders>
              <w:top w:val="single" w:sz="4" w:space="0" w:color="auto"/>
              <w:left w:val="single" w:sz="4" w:space="0" w:color="auto"/>
              <w:bottom w:val="single" w:sz="4" w:space="0" w:color="auto"/>
              <w:right w:val="single" w:sz="4" w:space="0" w:color="auto"/>
            </w:tcBorders>
            <w:hideMark/>
          </w:tcPr>
          <w:p w14:paraId="4F192E3F" w14:textId="77777777" w:rsidR="00834CE7" w:rsidRPr="00834CE7" w:rsidRDefault="00834CE7" w:rsidP="00834CE7">
            <w:pPr>
              <w:ind w:right="-51"/>
              <w:rPr>
                <w:rFonts w:ascii="Times New Roman" w:hAnsi="Times New Roman" w:cs="Times New Roman"/>
                <w:b/>
                <w:bCs/>
                <w:sz w:val="28"/>
                <w:szCs w:val="28"/>
              </w:rPr>
            </w:pPr>
            <w:r w:rsidRPr="00834CE7">
              <w:rPr>
                <w:rFonts w:ascii="Times New Roman" w:hAnsi="Times New Roman" w:cs="Times New Roman"/>
                <w:b/>
                <w:bCs/>
                <w:sz w:val="28"/>
                <w:szCs w:val="28"/>
              </w:rPr>
              <w:t>К</w:t>
            </w:r>
          </w:p>
        </w:tc>
        <w:tc>
          <w:tcPr>
            <w:tcW w:w="709" w:type="dxa"/>
            <w:tcBorders>
              <w:top w:val="single" w:sz="4" w:space="0" w:color="auto"/>
              <w:left w:val="single" w:sz="4" w:space="0" w:color="auto"/>
              <w:bottom w:val="single" w:sz="4" w:space="0" w:color="auto"/>
              <w:right w:val="single" w:sz="4" w:space="0" w:color="auto"/>
            </w:tcBorders>
            <w:hideMark/>
          </w:tcPr>
          <w:p w14:paraId="140FF437" w14:textId="77777777" w:rsidR="00834CE7" w:rsidRPr="00834CE7" w:rsidRDefault="00834CE7" w:rsidP="00834CE7">
            <w:pPr>
              <w:ind w:right="-51"/>
              <w:rPr>
                <w:rFonts w:ascii="Times New Roman" w:hAnsi="Times New Roman" w:cs="Times New Roman"/>
                <w:b/>
                <w:bCs/>
                <w:sz w:val="28"/>
                <w:szCs w:val="28"/>
              </w:rPr>
            </w:pPr>
            <w:r w:rsidRPr="00834CE7">
              <w:rPr>
                <w:rFonts w:ascii="Times New Roman" w:hAnsi="Times New Roman" w:cs="Times New Roman"/>
                <w:b/>
                <w:bCs/>
                <w:sz w:val="28"/>
                <w:szCs w:val="28"/>
              </w:rPr>
              <w:t>Л</w:t>
            </w:r>
          </w:p>
        </w:tc>
        <w:tc>
          <w:tcPr>
            <w:tcW w:w="851" w:type="dxa"/>
            <w:tcBorders>
              <w:top w:val="single" w:sz="4" w:space="0" w:color="auto"/>
              <w:left w:val="single" w:sz="4" w:space="0" w:color="auto"/>
              <w:bottom w:val="single" w:sz="4" w:space="0" w:color="auto"/>
              <w:right w:val="single" w:sz="4" w:space="0" w:color="auto"/>
            </w:tcBorders>
            <w:hideMark/>
          </w:tcPr>
          <w:p w14:paraId="4318A6D7" w14:textId="77777777" w:rsidR="00834CE7" w:rsidRPr="00834CE7" w:rsidRDefault="00834CE7" w:rsidP="00834CE7">
            <w:pPr>
              <w:ind w:right="-51"/>
              <w:rPr>
                <w:rFonts w:ascii="Times New Roman" w:hAnsi="Times New Roman" w:cs="Times New Roman"/>
                <w:b/>
                <w:bCs/>
                <w:sz w:val="28"/>
                <w:szCs w:val="28"/>
              </w:rPr>
            </w:pPr>
            <w:r w:rsidRPr="00834CE7">
              <w:rPr>
                <w:rFonts w:ascii="Times New Roman" w:hAnsi="Times New Roman" w:cs="Times New Roman"/>
                <w:b/>
                <w:bCs/>
                <w:sz w:val="28"/>
                <w:szCs w:val="28"/>
              </w:rPr>
              <w:t>М</w:t>
            </w:r>
          </w:p>
        </w:tc>
        <w:tc>
          <w:tcPr>
            <w:tcW w:w="802" w:type="dxa"/>
            <w:tcBorders>
              <w:top w:val="single" w:sz="4" w:space="0" w:color="auto"/>
              <w:left w:val="single" w:sz="4" w:space="0" w:color="auto"/>
              <w:bottom w:val="single" w:sz="4" w:space="0" w:color="auto"/>
              <w:right w:val="single" w:sz="4" w:space="0" w:color="auto"/>
            </w:tcBorders>
            <w:hideMark/>
          </w:tcPr>
          <w:p w14:paraId="23C55D2D" w14:textId="77777777" w:rsidR="00834CE7" w:rsidRPr="00834CE7" w:rsidRDefault="00834CE7" w:rsidP="00834CE7">
            <w:pPr>
              <w:ind w:right="-51"/>
              <w:rPr>
                <w:rFonts w:ascii="Times New Roman" w:hAnsi="Times New Roman" w:cs="Times New Roman"/>
                <w:b/>
                <w:bCs/>
                <w:sz w:val="28"/>
                <w:szCs w:val="28"/>
              </w:rPr>
            </w:pPr>
            <w:r w:rsidRPr="00834CE7">
              <w:rPr>
                <w:rFonts w:ascii="Times New Roman" w:hAnsi="Times New Roman" w:cs="Times New Roman"/>
                <w:b/>
                <w:bCs/>
                <w:sz w:val="28"/>
                <w:szCs w:val="28"/>
              </w:rPr>
              <w:t>Н</w:t>
            </w:r>
          </w:p>
        </w:tc>
        <w:tc>
          <w:tcPr>
            <w:tcW w:w="786" w:type="dxa"/>
            <w:tcBorders>
              <w:top w:val="single" w:sz="4" w:space="0" w:color="auto"/>
              <w:left w:val="single" w:sz="4" w:space="0" w:color="auto"/>
              <w:bottom w:val="single" w:sz="4" w:space="0" w:color="auto"/>
              <w:right w:val="single" w:sz="4" w:space="0" w:color="auto"/>
            </w:tcBorders>
            <w:hideMark/>
          </w:tcPr>
          <w:p w14:paraId="65943D5E" w14:textId="77777777" w:rsidR="00834CE7" w:rsidRPr="00834CE7" w:rsidRDefault="00834CE7" w:rsidP="00834CE7">
            <w:pPr>
              <w:ind w:right="-51"/>
              <w:rPr>
                <w:rFonts w:ascii="Times New Roman" w:hAnsi="Times New Roman" w:cs="Times New Roman"/>
                <w:b/>
                <w:bCs/>
                <w:sz w:val="28"/>
                <w:szCs w:val="28"/>
              </w:rPr>
            </w:pPr>
            <w:r w:rsidRPr="00834CE7">
              <w:rPr>
                <w:rFonts w:ascii="Times New Roman" w:hAnsi="Times New Roman" w:cs="Times New Roman"/>
                <w:b/>
                <w:bCs/>
                <w:sz w:val="28"/>
                <w:szCs w:val="28"/>
              </w:rPr>
              <w:t>О</w:t>
            </w:r>
          </w:p>
        </w:tc>
        <w:tc>
          <w:tcPr>
            <w:tcW w:w="821" w:type="dxa"/>
            <w:tcBorders>
              <w:top w:val="single" w:sz="4" w:space="0" w:color="auto"/>
              <w:left w:val="single" w:sz="4" w:space="0" w:color="auto"/>
              <w:bottom w:val="single" w:sz="4" w:space="0" w:color="auto"/>
              <w:right w:val="single" w:sz="4" w:space="0" w:color="auto"/>
            </w:tcBorders>
            <w:hideMark/>
          </w:tcPr>
          <w:p w14:paraId="03033DEE" w14:textId="77777777" w:rsidR="00834CE7" w:rsidRPr="00834CE7" w:rsidRDefault="00834CE7" w:rsidP="00834CE7">
            <w:pPr>
              <w:ind w:right="-51"/>
              <w:rPr>
                <w:rFonts w:ascii="Times New Roman" w:hAnsi="Times New Roman" w:cs="Times New Roman"/>
                <w:b/>
                <w:bCs/>
                <w:sz w:val="28"/>
                <w:szCs w:val="28"/>
              </w:rPr>
            </w:pPr>
            <w:r w:rsidRPr="00834CE7">
              <w:rPr>
                <w:rFonts w:ascii="Times New Roman" w:hAnsi="Times New Roman" w:cs="Times New Roman"/>
                <w:b/>
                <w:bCs/>
                <w:sz w:val="28"/>
                <w:szCs w:val="28"/>
              </w:rPr>
              <w:t>П</w:t>
            </w:r>
          </w:p>
        </w:tc>
        <w:tc>
          <w:tcPr>
            <w:tcW w:w="907" w:type="dxa"/>
            <w:tcBorders>
              <w:top w:val="single" w:sz="4" w:space="0" w:color="auto"/>
              <w:left w:val="single" w:sz="4" w:space="0" w:color="auto"/>
              <w:bottom w:val="single" w:sz="4" w:space="0" w:color="auto"/>
              <w:right w:val="single" w:sz="4" w:space="0" w:color="auto"/>
            </w:tcBorders>
            <w:hideMark/>
          </w:tcPr>
          <w:p w14:paraId="2E6B93D3" w14:textId="77777777" w:rsidR="00834CE7" w:rsidRPr="00834CE7" w:rsidRDefault="00834CE7" w:rsidP="00834CE7">
            <w:pPr>
              <w:ind w:right="-51"/>
              <w:rPr>
                <w:rFonts w:ascii="Times New Roman" w:hAnsi="Times New Roman" w:cs="Times New Roman"/>
                <w:b/>
                <w:bCs/>
                <w:sz w:val="28"/>
                <w:szCs w:val="28"/>
              </w:rPr>
            </w:pPr>
            <w:r w:rsidRPr="00834CE7">
              <w:rPr>
                <w:rFonts w:ascii="Times New Roman" w:hAnsi="Times New Roman" w:cs="Times New Roman"/>
                <w:b/>
                <w:bCs/>
                <w:sz w:val="28"/>
                <w:szCs w:val="28"/>
              </w:rPr>
              <w:t>Р</w:t>
            </w:r>
          </w:p>
        </w:tc>
        <w:tc>
          <w:tcPr>
            <w:tcW w:w="952" w:type="dxa"/>
            <w:tcBorders>
              <w:top w:val="single" w:sz="4" w:space="0" w:color="auto"/>
              <w:left w:val="single" w:sz="4" w:space="0" w:color="auto"/>
              <w:bottom w:val="single" w:sz="4" w:space="0" w:color="auto"/>
              <w:right w:val="single" w:sz="4" w:space="0" w:color="auto"/>
            </w:tcBorders>
            <w:hideMark/>
          </w:tcPr>
          <w:p w14:paraId="7012E09D" w14:textId="77777777" w:rsidR="00834CE7" w:rsidRPr="00834CE7" w:rsidRDefault="00834CE7" w:rsidP="00834CE7">
            <w:pPr>
              <w:ind w:hanging="45"/>
              <w:rPr>
                <w:rFonts w:ascii="Times New Roman" w:hAnsi="Times New Roman" w:cs="Times New Roman"/>
                <w:b/>
                <w:bCs/>
                <w:sz w:val="28"/>
                <w:szCs w:val="28"/>
              </w:rPr>
            </w:pPr>
            <w:r w:rsidRPr="00834CE7">
              <w:rPr>
                <w:rFonts w:ascii="Times New Roman" w:hAnsi="Times New Roman" w:cs="Times New Roman"/>
                <w:b/>
                <w:bCs/>
                <w:sz w:val="28"/>
                <w:szCs w:val="28"/>
              </w:rPr>
              <w:t>С</w:t>
            </w:r>
          </w:p>
        </w:tc>
        <w:tc>
          <w:tcPr>
            <w:tcW w:w="835" w:type="dxa"/>
            <w:tcBorders>
              <w:top w:val="single" w:sz="4" w:space="0" w:color="auto"/>
              <w:left w:val="single" w:sz="4" w:space="0" w:color="auto"/>
              <w:bottom w:val="single" w:sz="4" w:space="0" w:color="auto"/>
              <w:right w:val="single" w:sz="4" w:space="0" w:color="auto"/>
            </w:tcBorders>
            <w:hideMark/>
          </w:tcPr>
          <w:p w14:paraId="1F3FEB83" w14:textId="77777777" w:rsidR="00834CE7" w:rsidRPr="00834CE7" w:rsidRDefault="00834CE7" w:rsidP="00834CE7">
            <w:pPr>
              <w:ind w:hanging="25"/>
              <w:rPr>
                <w:rFonts w:ascii="Times New Roman" w:hAnsi="Times New Roman" w:cs="Times New Roman"/>
                <w:b/>
                <w:bCs/>
                <w:sz w:val="28"/>
                <w:szCs w:val="28"/>
              </w:rPr>
            </w:pPr>
            <w:r w:rsidRPr="00834CE7">
              <w:rPr>
                <w:rFonts w:ascii="Times New Roman" w:hAnsi="Times New Roman" w:cs="Times New Roman"/>
                <w:b/>
                <w:bCs/>
                <w:sz w:val="28"/>
                <w:szCs w:val="28"/>
              </w:rPr>
              <w:t>Т</w:t>
            </w:r>
          </w:p>
        </w:tc>
      </w:tr>
      <w:tr w:rsidR="00834CE7" w:rsidRPr="00834CE7" w14:paraId="6004E4A1" w14:textId="77777777" w:rsidTr="00834CE7">
        <w:tc>
          <w:tcPr>
            <w:tcW w:w="1378" w:type="dxa"/>
            <w:tcBorders>
              <w:top w:val="single" w:sz="4" w:space="0" w:color="auto"/>
              <w:left w:val="single" w:sz="4" w:space="0" w:color="auto"/>
              <w:bottom w:val="single" w:sz="4" w:space="0" w:color="auto"/>
              <w:right w:val="single" w:sz="4" w:space="0" w:color="auto"/>
            </w:tcBorders>
            <w:hideMark/>
          </w:tcPr>
          <w:p w14:paraId="51E9B889" w14:textId="77777777" w:rsidR="00834CE7" w:rsidRPr="00834CE7" w:rsidRDefault="00834CE7" w:rsidP="00834CE7">
            <w:pPr>
              <w:ind w:right="-51"/>
              <w:rPr>
                <w:rFonts w:ascii="Times New Roman" w:hAnsi="Times New Roman" w:cs="Times New Roman"/>
                <w:sz w:val="28"/>
                <w:szCs w:val="28"/>
              </w:rPr>
            </w:pPr>
            <w:r w:rsidRPr="00834CE7">
              <w:rPr>
                <w:rFonts w:ascii="Times New Roman" w:hAnsi="Times New Roman" w:cs="Times New Roman"/>
                <w:sz w:val="28"/>
                <w:szCs w:val="28"/>
              </w:rPr>
              <w:t>Вариант</w:t>
            </w:r>
          </w:p>
        </w:tc>
        <w:tc>
          <w:tcPr>
            <w:tcW w:w="778" w:type="dxa"/>
            <w:tcBorders>
              <w:top w:val="single" w:sz="4" w:space="0" w:color="auto"/>
              <w:left w:val="single" w:sz="4" w:space="0" w:color="auto"/>
              <w:bottom w:val="single" w:sz="4" w:space="0" w:color="auto"/>
              <w:right w:val="single" w:sz="4" w:space="0" w:color="auto"/>
            </w:tcBorders>
            <w:hideMark/>
          </w:tcPr>
          <w:p w14:paraId="0E594381" w14:textId="77777777" w:rsidR="00834CE7" w:rsidRPr="00834CE7" w:rsidRDefault="00834CE7" w:rsidP="00834CE7">
            <w:pPr>
              <w:ind w:right="-51"/>
              <w:rPr>
                <w:rFonts w:ascii="Times New Roman" w:hAnsi="Times New Roman" w:cs="Times New Roman"/>
                <w:sz w:val="28"/>
                <w:szCs w:val="28"/>
              </w:rPr>
            </w:pPr>
            <w:r w:rsidRPr="00834CE7">
              <w:rPr>
                <w:rFonts w:ascii="Times New Roman" w:hAnsi="Times New Roman" w:cs="Times New Roman"/>
                <w:sz w:val="28"/>
                <w:szCs w:val="28"/>
              </w:rPr>
              <w:t>1</w:t>
            </w:r>
          </w:p>
        </w:tc>
        <w:tc>
          <w:tcPr>
            <w:tcW w:w="787" w:type="dxa"/>
            <w:tcBorders>
              <w:top w:val="single" w:sz="4" w:space="0" w:color="auto"/>
              <w:left w:val="single" w:sz="4" w:space="0" w:color="auto"/>
              <w:bottom w:val="single" w:sz="4" w:space="0" w:color="auto"/>
              <w:right w:val="single" w:sz="4" w:space="0" w:color="auto"/>
            </w:tcBorders>
            <w:hideMark/>
          </w:tcPr>
          <w:p w14:paraId="117F5647" w14:textId="77777777" w:rsidR="00834CE7" w:rsidRPr="00834CE7" w:rsidRDefault="00834CE7" w:rsidP="00834CE7">
            <w:pPr>
              <w:ind w:right="-51"/>
              <w:rPr>
                <w:rFonts w:ascii="Times New Roman" w:hAnsi="Times New Roman" w:cs="Times New Roman"/>
                <w:sz w:val="28"/>
                <w:szCs w:val="28"/>
              </w:rPr>
            </w:pPr>
            <w:r w:rsidRPr="00834CE7">
              <w:rPr>
                <w:rFonts w:ascii="Times New Roman" w:hAnsi="Times New Roman" w:cs="Times New Roman"/>
                <w:sz w:val="28"/>
                <w:szCs w:val="28"/>
              </w:rPr>
              <w:t>2</w:t>
            </w:r>
          </w:p>
        </w:tc>
        <w:tc>
          <w:tcPr>
            <w:tcW w:w="709" w:type="dxa"/>
            <w:tcBorders>
              <w:top w:val="single" w:sz="4" w:space="0" w:color="auto"/>
              <w:left w:val="single" w:sz="4" w:space="0" w:color="auto"/>
              <w:bottom w:val="single" w:sz="4" w:space="0" w:color="auto"/>
              <w:right w:val="single" w:sz="4" w:space="0" w:color="auto"/>
            </w:tcBorders>
            <w:hideMark/>
          </w:tcPr>
          <w:p w14:paraId="5D1D8DED" w14:textId="77777777" w:rsidR="00834CE7" w:rsidRPr="00834CE7" w:rsidRDefault="00834CE7" w:rsidP="00834CE7">
            <w:pPr>
              <w:ind w:right="-51"/>
              <w:rPr>
                <w:rFonts w:ascii="Times New Roman" w:hAnsi="Times New Roman" w:cs="Times New Roman"/>
                <w:sz w:val="28"/>
                <w:szCs w:val="28"/>
              </w:rPr>
            </w:pPr>
            <w:r w:rsidRPr="00834CE7">
              <w:rPr>
                <w:rFonts w:ascii="Times New Roman" w:hAnsi="Times New Roman" w:cs="Times New Roman"/>
                <w:sz w:val="28"/>
                <w:szCs w:val="28"/>
              </w:rPr>
              <w:t>3</w:t>
            </w:r>
          </w:p>
        </w:tc>
        <w:tc>
          <w:tcPr>
            <w:tcW w:w="851" w:type="dxa"/>
            <w:tcBorders>
              <w:top w:val="single" w:sz="4" w:space="0" w:color="auto"/>
              <w:left w:val="single" w:sz="4" w:space="0" w:color="auto"/>
              <w:bottom w:val="single" w:sz="4" w:space="0" w:color="auto"/>
              <w:right w:val="single" w:sz="4" w:space="0" w:color="auto"/>
            </w:tcBorders>
            <w:hideMark/>
          </w:tcPr>
          <w:p w14:paraId="51DA9669" w14:textId="77777777" w:rsidR="00834CE7" w:rsidRPr="00834CE7" w:rsidRDefault="00834CE7" w:rsidP="00834CE7">
            <w:pPr>
              <w:ind w:right="-51"/>
              <w:rPr>
                <w:rFonts w:ascii="Times New Roman" w:hAnsi="Times New Roman" w:cs="Times New Roman"/>
                <w:sz w:val="28"/>
                <w:szCs w:val="28"/>
              </w:rPr>
            </w:pPr>
            <w:r w:rsidRPr="00834CE7">
              <w:rPr>
                <w:rFonts w:ascii="Times New Roman" w:hAnsi="Times New Roman" w:cs="Times New Roman"/>
                <w:sz w:val="28"/>
                <w:szCs w:val="28"/>
              </w:rPr>
              <w:t>4</w:t>
            </w:r>
          </w:p>
        </w:tc>
        <w:tc>
          <w:tcPr>
            <w:tcW w:w="802" w:type="dxa"/>
            <w:tcBorders>
              <w:top w:val="single" w:sz="4" w:space="0" w:color="auto"/>
              <w:left w:val="single" w:sz="4" w:space="0" w:color="auto"/>
              <w:bottom w:val="single" w:sz="4" w:space="0" w:color="auto"/>
              <w:right w:val="single" w:sz="4" w:space="0" w:color="auto"/>
            </w:tcBorders>
            <w:hideMark/>
          </w:tcPr>
          <w:p w14:paraId="49C927C4" w14:textId="77777777" w:rsidR="00834CE7" w:rsidRPr="00834CE7" w:rsidRDefault="00834CE7" w:rsidP="00834CE7">
            <w:pPr>
              <w:ind w:right="-51"/>
              <w:rPr>
                <w:rFonts w:ascii="Times New Roman" w:hAnsi="Times New Roman" w:cs="Times New Roman"/>
                <w:sz w:val="28"/>
                <w:szCs w:val="28"/>
              </w:rPr>
            </w:pPr>
            <w:r w:rsidRPr="00834CE7">
              <w:rPr>
                <w:rFonts w:ascii="Times New Roman" w:hAnsi="Times New Roman" w:cs="Times New Roman"/>
                <w:sz w:val="28"/>
                <w:szCs w:val="28"/>
              </w:rPr>
              <w:t>5</w:t>
            </w:r>
          </w:p>
        </w:tc>
        <w:tc>
          <w:tcPr>
            <w:tcW w:w="786" w:type="dxa"/>
            <w:tcBorders>
              <w:top w:val="single" w:sz="4" w:space="0" w:color="auto"/>
              <w:left w:val="single" w:sz="4" w:space="0" w:color="auto"/>
              <w:bottom w:val="single" w:sz="4" w:space="0" w:color="auto"/>
              <w:right w:val="single" w:sz="4" w:space="0" w:color="auto"/>
            </w:tcBorders>
            <w:hideMark/>
          </w:tcPr>
          <w:p w14:paraId="45075A14" w14:textId="77777777" w:rsidR="00834CE7" w:rsidRPr="00834CE7" w:rsidRDefault="00834CE7" w:rsidP="00834CE7">
            <w:pPr>
              <w:ind w:right="-51"/>
              <w:rPr>
                <w:rFonts w:ascii="Times New Roman" w:hAnsi="Times New Roman" w:cs="Times New Roman"/>
                <w:sz w:val="28"/>
                <w:szCs w:val="28"/>
              </w:rPr>
            </w:pPr>
            <w:r w:rsidRPr="00834CE7">
              <w:rPr>
                <w:rFonts w:ascii="Times New Roman" w:hAnsi="Times New Roman" w:cs="Times New Roman"/>
                <w:sz w:val="28"/>
                <w:szCs w:val="28"/>
              </w:rPr>
              <w:t>6</w:t>
            </w:r>
          </w:p>
        </w:tc>
        <w:tc>
          <w:tcPr>
            <w:tcW w:w="821" w:type="dxa"/>
            <w:tcBorders>
              <w:top w:val="single" w:sz="4" w:space="0" w:color="auto"/>
              <w:left w:val="single" w:sz="4" w:space="0" w:color="auto"/>
              <w:bottom w:val="single" w:sz="4" w:space="0" w:color="auto"/>
              <w:right w:val="single" w:sz="4" w:space="0" w:color="auto"/>
            </w:tcBorders>
            <w:hideMark/>
          </w:tcPr>
          <w:p w14:paraId="46177CDE" w14:textId="77777777" w:rsidR="00834CE7" w:rsidRPr="00834CE7" w:rsidRDefault="00834CE7" w:rsidP="00834CE7">
            <w:pPr>
              <w:ind w:right="-51"/>
              <w:rPr>
                <w:rFonts w:ascii="Times New Roman" w:hAnsi="Times New Roman" w:cs="Times New Roman"/>
                <w:sz w:val="28"/>
                <w:szCs w:val="28"/>
              </w:rPr>
            </w:pPr>
            <w:r w:rsidRPr="00834CE7">
              <w:rPr>
                <w:rFonts w:ascii="Times New Roman" w:hAnsi="Times New Roman" w:cs="Times New Roman"/>
                <w:sz w:val="28"/>
                <w:szCs w:val="28"/>
              </w:rPr>
              <w:t>7</w:t>
            </w:r>
          </w:p>
        </w:tc>
        <w:tc>
          <w:tcPr>
            <w:tcW w:w="907" w:type="dxa"/>
            <w:tcBorders>
              <w:top w:val="single" w:sz="4" w:space="0" w:color="auto"/>
              <w:left w:val="single" w:sz="4" w:space="0" w:color="auto"/>
              <w:bottom w:val="single" w:sz="4" w:space="0" w:color="auto"/>
              <w:right w:val="single" w:sz="4" w:space="0" w:color="auto"/>
            </w:tcBorders>
            <w:hideMark/>
          </w:tcPr>
          <w:p w14:paraId="0E1E350E" w14:textId="77777777" w:rsidR="00834CE7" w:rsidRPr="00834CE7" w:rsidRDefault="00834CE7" w:rsidP="00834CE7">
            <w:pPr>
              <w:ind w:right="-51"/>
              <w:rPr>
                <w:rFonts w:ascii="Times New Roman" w:hAnsi="Times New Roman" w:cs="Times New Roman"/>
                <w:sz w:val="28"/>
                <w:szCs w:val="28"/>
              </w:rPr>
            </w:pPr>
            <w:r w:rsidRPr="00834CE7">
              <w:rPr>
                <w:rFonts w:ascii="Times New Roman" w:hAnsi="Times New Roman" w:cs="Times New Roman"/>
                <w:sz w:val="28"/>
                <w:szCs w:val="28"/>
              </w:rPr>
              <w:t>8</w:t>
            </w:r>
          </w:p>
        </w:tc>
        <w:tc>
          <w:tcPr>
            <w:tcW w:w="952" w:type="dxa"/>
            <w:tcBorders>
              <w:top w:val="single" w:sz="4" w:space="0" w:color="auto"/>
              <w:left w:val="single" w:sz="4" w:space="0" w:color="auto"/>
              <w:bottom w:val="single" w:sz="4" w:space="0" w:color="auto"/>
              <w:right w:val="single" w:sz="4" w:space="0" w:color="auto"/>
            </w:tcBorders>
            <w:hideMark/>
          </w:tcPr>
          <w:p w14:paraId="37E61CD9" w14:textId="77777777" w:rsidR="00834CE7" w:rsidRPr="00834CE7" w:rsidRDefault="00834CE7" w:rsidP="00834CE7">
            <w:pPr>
              <w:ind w:hanging="45"/>
              <w:rPr>
                <w:rFonts w:ascii="Times New Roman" w:hAnsi="Times New Roman" w:cs="Times New Roman"/>
                <w:sz w:val="28"/>
                <w:szCs w:val="28"/>
              </w:rPr>
            </w:pPr>
            <w:r w:rsidRPr="00834CE7">
              <w:rPr>
                <w:rFonts w:ascii="Times New Roman" w:hAnsi="Times New Roman" w:cs="Times New Roman"/>
                <w:sz w:val="28"/>
                <w:szCs w:val="28"/>
              </w:rPr>
              <w:t>9</w:t>
            </w:r>
          </w:p>
        </w:tc>
        <w:tc>
          <w:tcPr>
            <w:tcW w:w="835" w:type="dxa"/>
            <w:tcBorders>
              <w:top w:val="single" w:sz="4" w:space="0" w:color="auto"/>
              <w:left w:val="single" w:sz="4" w:space="0" w:color="auto"/>
              <w:bottom w:val="single" w:sz="4" w:space="0" w:color="auto"/>
              <w:right w:val="single" w:sz="4" w:space="0" w:color="auto"/>
            </w:tcBorders>
            <w:hideMark/>
          </w:tcPr>
          <w:p w14:paraId="11ED849B" w14:textId="77777777" w:rsidR="00834CE7" w:rsidRPr="00834CE7" w:rsidRDefault="00834CE7" w:rsidP="00834CE7">
            <w:pPr>
              <w:ind w:hanging="25"/>
              <w:rPr>
                <w:rFonts w:ascii="Times New Roman" w:hAnsi="Times New Roman" w:cs="Times New Roman"/>
                <w:sz w:val="28"/>
                <w:szCs w:val="28"/>
              </w:rPr>
            </w:pPr>
            <w:r w:rsidRPr="00834CE7">
              <w:rPr>
                <w:rFonts w:ascii="Times New Roman" w:hAnsi="Times New Roman" w:cs="Times New Roman"/>
                <w:sz w:val="28"/>
                <w:szCs w:val="28"/>
              </w:rPr>
              <w:t>10</w:t>
            </w:r>
          </w:p>
        </w:tc>
      </w:tr>
      <w:tr w:rsidR="00834CE7" w:rsidRPr="00834CE7" w14:paraId="346C52C4" w14:textId="77777777" w:rsidTr="00834CE7">
        <w:tc>
          <w:tcPr>
            <w:tcW w:w="1378" w:type="dxa"/>
            <w:tcBorders>
              <w:top w:val="single" w:sz="4" w:space="0" w:color="auto"/>
              <w:left w:val="single" w:sz="4" w:space="0" w:color="auto"/>
              <w:bottom w:val="single" w:sz="4" w:space="0" w:color="auto"/>
              <w:right w:val="single" w:sz="4" w:space="0" w:color="auto"/>
            </w:tcBorders>
            <w:hideMark/>
          </w:tcPr>
          <w:p w14:paraId="36C3E8C7" w14:textId="77777777" w:rsidR="00834CE7" w:rsidRPr="00834CE7" w:rsidRDefault="00834CE7" w:rsidP="00834CE7">
            <w:pPr>
              <w:ind w:right="-51"/>
              <w:rPr>
                <w:rFonts w:ascii="Times New Roman" w:hAnsi="Times New Roman" w:cs="Times New Roman"/>
                <w:b/>
                <w:bCs/>
                <w:sz w:val="28"/>
                <w:szCs w:val="28"/>
              </w:rPr>
            </w:pPr>
            <w:r w:rsidRPr="00834CE7">
              <w:rPr>
                <w:rFonts w:ascii="Times New Roman" w:hAnsi="Times New Roman" w:cs="Times New Roman"/>
                <w:b/>
                <w:bCs/>
                <w:sz w:val="28"/>
                <w:szCs w:val="28"/>
              </w:rPr>
              <w:t>Буква</w:t>
            </w:r>
          </w:p>
        </w:tc>
        <w:tc>
          <w:tcPr>
            <w:tcW w:w="778" w:type="dxa"/>
            <w:tcBorders>
              <w:top w:val="single" w:sz="4" w:space="0" w:color="auto"/>
              <w:left w:val="single" w:sz="4" w:space="0" w:color="auto"/>
              <w:bottom w:val="single" w:sz="4" w:space="0" w:color="auto"/>
              <w:right w:val="single" w:sz="4" w:space="0" w:color="auto"/>
            </w:tcBorders>
            <w:hideMark/>
          </w:tcPr>
          <w:p w14:paraId="14C5F08A" w14:textId="77777777" w:rsidR="00834CE7" w:rsidRPr="00834CE7" w:rsidRDefault="00834CE7" w:rsidP="00834CE7">
            <w:pPr>
              <w:ind w:right="-51"/>
              <w:rPr>
                <w:rFonts w:ascii="Times New Roman" w:hAnsi="Times New Roman" w:cs="Times New Roman"/>
                <w:b/>
                <w:bCs/>
                <w:sz w:val="28"/>
                <w:szCs w:val="28"/>
              </w:rPr>
            </w:pPr>
            <w:r w:rsidRPr="00834CE7">
              <w:rPr>
                <w:rFonts w:ascii="Times New Roman" w:hAnsi="Times New Roman" w:cs="Times New Roman"/>
                <w:b/>
                <w:bCs/>
                <w:sz w:val="28"/>
                <w:szCs w:val="28"/>
              </w:rPr>
              <w:t>У</w:t>
            </w:r>
          </w:p>
        </w:tc>
        <w:tc>
          <w:tcPr>
            <w:tcW w:w="787" w:type="dxa"/>
            <w:tcBorders>
              <w:top w:val="single" w:sz="4" w:space="0" w:color="auto"/>
              <w:left w:val="single" w:sz="4" w:space="0" w:color="auto"/>
              <w:bottom w:val="single" w:sz="4" w:space="0" w:color="auto"/>
              <w:right w:val="single" w:sz="4" w:space="0" w:color="auto"/>
            </w:tcBorders>
            <w:hideMark/>
          </w:tcPr>
          <w:p w14:paraId="08A9943C" w14:textId="77777777" w:rsidR="00834CE7" w:rsidRPr="00834CE7" w:rsidRDefault="00834CE7" w:rsidP="00834CE7">
            <w:pPr>
              <w:ind w:right="-51"/>
              <w:rPr>
                <w:rFonts w:ascii="Times New Roman" w:hAnsi="Times New Roman" w:cs="Times New Roman"/>
                <w:b/>
                <w:bCs/>
                <w:sz w:val="28"/>
                <w:szCs w:val="28"/>
              </w:rPr>
            </w:pPr>
            <w:r w:rsidRPr="00834CE7">
              <w:rPr>
                <w:rFonts w:ascii="Times New Roman" w:hAnsi="Times New Roman" w:cs="Times New Roman"/>
                <w:b/>
                <w:bCs/>
                <w:sz w:val="28"/>
                <w:szCs w:val="28"/>
              </w:rPr>
              <w:t>Ф</w:t>
            </w:r>
          </w:p>
        </w:tc>
        <w:tc>
          <w:tcPr>
            <w:tcW w:w="709" w:type="dxa"/>
            <w:tcBorders>
              <w:top w:val="single" w:sz="4" w:space="0" w:color="auto"/>
              <w:left w:val="single" w:sz="4" w:space="0" w:color="auto"/>
              <w:bottom w:val="single" w:sz="4" w:space="0" w:color="auto"/>
              <w:right w:val="single" w:sz="4" w:space="0" w:color="auto"/>
            </w:tcBorders>
            <w:hideMark/>
          </w:tcPr>
          <w:p w14:paraId="6CA87AD1" w14:textId="77777777" w:rsidR="00834CE7" w:rsidRPr="00834CE7" w:rsidRDefault="00834CE7" w:rsidP="00834CE7">
            <w:pPr>
              <w:ind w:right="-51"/>
              <w:rPr>
                <w:rFonts w:ascii="Times New Roman" w:hAnsi="Times New Roman" w:cs="Times New Roman"/>
                <w:b/>
                <w:bCs/>
                <w:sz w:val="28"/>
                <w:szCs w:val="28"/>
              </w:rPr>
            </w:pPr>
            <w:r w:rsidRPr="00834CE7">
              <w:rPr>
                <w:rFonts w:ascii="Times New Roman" w:hAnsi="Times New Roman" w:cs="Times New Roman"/>
                <w:b/>
                <w:bCs/>
                <w:sz w:val="28"/>
                <w:szCs w:val="28"/>
              </w:rPr>
              <w:t>Х</w:t>
            </w:r>
          </w:p>
        </w:tc>
        <w:tc>
          <w:tcPr>
            <w:tcW w:w="851" w:type="dxa"/>
            <w:tcBorders>
              <w:top w:val="single" w:sz="4" w:space="0" w:color="auto"/>
              <w:left w:val="single" w:sz="4" w:space="0" w:color="auto"/>
              <w:bottom w:val="single" w:sz="4" w:space="0" w:color="auto"/>
              <w:right w:val="single" w:sz="4" w:space="0" w:color="auto"/>
            </w:tcBorders>
            <w:hideMark/>
          </w:tcPr>
          <w:p w14:paraId="167C8689" w14:textId="77777777" w:rsidR="00834CE7" w:rsidRPr="00834CE7" w:rsidRDefault="00834CE7" w:rsidP="00834CE7">
            <w:pPr>
              <w:ind w:right="-51"/>
              <w:rPr>
                <w:rFonts w:ascii="Times New Roman" w:hAnsi="Times New Roman" w:cs="Times New Roman"/>
                <w:b/>
                <w:bCs/>
                <w:sz w:val="28"/>
                <w:szCs w:val="28"/>
              </w:rPr>
            </w:pPr>
            <w:r w:rsidRPr="00834CE7">
              <w:rPr>
                <w:rFonts w:ascii="Times New Roman" w:hAnsi="Times New Roman" w:cs="Times New Roman"/>
                <w:b/>
                <w:bCs/>
                <w:sz w:val="28"/>
                <w:szCs w:val="28"/>
              </w:rPr>
              <w:t>Ц</w:t>
            </w:r>
          </w:p>
        </w:tc>
        <w:tc>
          <w:tcPr>
            <w:tcW w:w="802" w:type="dxa"/>
            <w:tcBorders>
              <w:top w:val="single" w:sz="4" w:space="0" w:color="auto"/>
              <w:left w:val="single" w:sz="4" w:space="0" w:color="auto"/>
              <w:bottom w:val="single" w:sz="4" w:space="0" w:color="auto"/>
              <w:right w:val="single" w:sz="4" w:space="0" w:color="auto"/>
            </w:tcBorders>
            <w:hideMark/>
          </w:tcPr>
          <w:p w14:paraId="4241EABE" w14:textId="77777777" w:rsidR="00834CE7" w:rsidRPr="00834CE7" w:rsidRDefault="00834CE7" w:rsidP="00834CE7">
            <w:pPr>
              <w:ind w:right="-51"/>
              <w:rPr>
                <w:rFonts w:ascii="Times New Roman" w:hAnsi="Times New Roman" w:cs="Times New Roman"/>
                <w:b/>
                <w:bCs/>
                <w:sz w:val="28"/>
                <w:szCs w:val="28"/>
              </w:rPr>
            </w:pPr>
            <w:r w:rsidRPr="00834CE7">
              <w:rPr>
                <w:rFonts w:ascii="Times New Roman" w:hAnsi="Times New Roman" w:cs="Times New Roman"/>
                <w:b/>
                <w:bCs/>
                <w:sz w:val="28"/>
                <w:szCs w:val="28"/>
              </w:rPr>
              <w:t>Ч</w:t>
            </w:r>
          </w:p>
        </w:tc>
        <w:tc>
          <w:tcPr>
            <w:tcW w:w="786" w:type="dxa"/>
            <w:tcBorders>
              <w:top w:val="single" w:sz="4" w:space="0" w:color="auto"/>
              <w:left w:val="single" w:sz="4" w:space="0" w:color="auto"/>
              <w:bottom w:val="single" w:sz="4" w:space="0" w:color="auto"/>
              <w:right w:val="single" w:sz="4" w:space="0" w:color="auto"/>
            </w:tcBorders>
            <w:hideMark/>
          </w:tcPr>
          <w:p w14:paraId="75D764F8" w14:textId="77777777" w:rsidR="00834CE7" w:rsidRPr="00834CE7" w:rsidRDefault="00834CE7" w:rsidP="00834CE7">
            <w:pPr>
              <w:ind w:right="-51"/>
              <w:rPr>
                <w:rFonts w:ascii="Times New Roman" w:hAnsi="Times New Roman" w:cs="Times New Roman"/>
                <w:b/>
                <w:bCs/>
                <w:sz w:val="28"/>
                <w:szCs w:val="28"/>
              </w:rPr>
            </w:pPr>
            <w:r w:rsidRPr="00834CE7">
              <w:rPr>
                <w:rFonts w:ascii="Times New Roman" w:hAnsi="Times New Roman" w:cs="Times New Roman"/>
                <w:b/>
                <w:bCs/>
                <w:sz w:val="28"/>
                <w:szCs w:val="28"/>
              </w:rPr>
              <w:t>Ш</w:t>
            </w:r>
          </w:p>
        </w:tc>
        <w:tc>
          <w:tcPr>
            <w:tcW w:w="821" w:type="dxa"/>
            <w:tcBorders>
              <w:top w:val="single" w:sz="4" w:space="0" w:color="auto"/>
              <w:left w:val="single" w:sz="4" w:space="0" w:color="auto"/>
              <w:bottom w:val="single" w:sz="4" w:space="0" w:color="auto"/>
              <w:right w:val="single" w:sz="4" w:space="0" w:color="auto"/>
            </w:tcBorders>
            <w:hideMark/>
          </w:tcPr>
          <w:p w14:paraId="63497826" w14:textId="77777777" w:rsidR="00834CE7" w:rsidRPr="00834CE7" w:rsidRDefault="00834CE7" w:rsidP="00834CE7">
            <w:pPr>
              <w:ind w:right="-51"/>
              <w:rPr>
                <w:rFonts w:ascii="Times New Roman" w:hAnsi="Times New Roman" w:cs="Times New Roman"/>
                <w:b/>
                <w:bCs/>
                <w:sz w:val="28"/>
                <w:szCs w:val="28"/>
              </w:rPr>
            </w:pPr>
            <w:r w:rsidRPr="00834CE7">
              <w:rPr>
                <w:rFonts w:ascii="Times New Roman" w:hAnsi="Times New Roman" w:cs="Times New Roman"/>
                <w:b/>
                <w:bCs/>
                <w:sz w:val="28"/>
                <w:szCs w:val="28"/>
              </w:rPr>
              <w:t>Щ</w:t>
            </w:r>
          </w:p>
        </w:tc>
        <w:tc>
          <w:tcPr>
            <w:tcW w:w="907" w:type="dxa"/>
            <w:tcBorders>
              <w:top w:val="single" w:sz="4" w:space="0" w:color="auto"/>
              <w:left w:val="single" w:sz="4" w:space="0" w:color="auto"/>
              <w:bottom w:val="single" w:sz="4" w:space="0" w:color="auto"/>
              <w:right w:val="single" w:sz="4" w:space="0" w:color="auto"/>
            </w:tcBorders>
            <w:hideMark/>
          </w:tcPr>
          <w:p w14:paraId="149345F7" w14:textId="77777777" w:rsidR="00834CE7" w:rsidRPr="00834CE7" w:rsidRDefault="00834CE7" w:rsidP="00834CE7">
            <w:pPr>
              <w:ind w:right="-51"/>
              <w:rPr>
                <w:rFonts w:ascii="Times New Roman" w:hAnsi="Times New Roman" w:cs="Times New Roman"/>
                <w:b/>
                <w:bCs/>
                <w:sz w:val="28"/>
                <w:szCs w:val="28"/>
              </w:rPr>
            </w:pPr>
            <w:r w:rsidRPr="00834CE7">
              <w:rPr>
                <w:rFonts w:ascii="Times New Roman" w:hAnsi="Times New Roman" w:cs="Times New Roman"/>
                <w:b/>
                <w:bCs/>
                <w:sz w:val="28"/>
                <w:szCs w:val="28"/>
              </w:rPr>
              <w:t>Э</w:t>
            </w:r>
          </w:p>
        </w:tc>
        <w:tc>
          <w:tcPr>
            <w:tcW w:w="952" w:type="dxa"/>
            <w:tcBorders>
              <w:top w:val="single" w:sz="4" w:space="0" w:color="auto"/>
              <w:left w:val="single" w:sz="4" w:space="0" w:color="auto"/>
              <w:bottom w:val="single" w:sz="4" w:space="0" w:color="auto"/>
              <w:right w:val="single" w:sz="4" w:space="0" w:color="auto"/>
            </w:tcBorders>
            <w:hideMark/>
          </w:tcPr>
          <w:p w14:paraId="70EFC761" w14:textId="77777777" w:rsidR="00834CE7" w:rsidRPr="00834CE7" w:rsidRDefault="00834CE7" w:rsidP="00834CE7">
            <w:pPr>
              <w:ind w:hanging="45"/>
              <w:rPr>
                <w:rFonts w:ascii="Times New Roman" w:hAnsi="Times New Roman" w:cs="Times New Roman"/>
                <w:b/>
                <w:bCs/>
                <w:sz w:val="28"/>
                <w:szCs w:val="28"/>
              </w:rPr>
            </w:pPr>
            <w:r w:rsidRPr="00834CE7">
              <w:rPr>
                <w:rFonts w:ascii="Times New Roman" w:hAnsi="Times New Roman" w:cs="Times New Roman"/>
                <w:b/>
                <w:bCs/>
                <w:sz w:val="28"/>
                <w:szCs w:val="28"/>
              </w:rPr>
              <w:t>Ю</w:t>
            </w:r>
          </w:p>
        </w:tc>
        <w:tc>
          <w:tcPr>
            <w:tcW w:w="835" w:type="dxa"/>
            <w:tcBorders>
              <w:top w:val="single" w:sz="4" w:space="0" w:color="auto"/>
              <w:left w:val="single" w:sz="4" w:space="0" w:color="auto"/>
              <w:bottom w:val="single" w:sz="4" w:space="0" w:color="auto"/>
              <w:right w:val="single" w:sz="4" w:space="0" w:color="auto"/>
            </w:tcBorders>
            <w:hideMark/>
          </w:tcPr>
          <w:p w14:paraId="39C0CC59" w14:textId="77777777" w:rsidR="00834CE7" w:rsidRPr="00834CE7" w:rsidRDefault="00834CE7" w:rsidP="00834CE7">
            <w:pPr>
              <w:ind w:hanging="25"/>
              <w:rPr>
                <w:rFonts w:ascii="Times New Roman" w:hAnsi="Times New Roman" w:cs="Times New Roman"/>
                <w:b/>
                <w:bCs/>
                <w:sz w:val="28"/>
                <w:szCs w:val="28"/>
              </w:rPr>
            </w:pPr>
            <w:r w:rsidRPr="00834CE7">
              <w:rPr>
                <w:rFonts w:ascii="Times New Roman" w:hAnsi="Times New Roman" w:cs="Times New Roman"/>
                <w:b/>
                <w:bCs/>
                <w:sz w:val="28"/>
                <w:szCs w:val="28"/>
              </w:rPr>
              <w:t>Я</w:t>
            </w:r>
          </w:p>
        </w:tc>
      </w:tr>
      <w:tr w:rsidR="00834CE7" w:rsidRPr="00834CE7" w14:paraId="289B9E1E" w14:textId="77777777" w:rsidTr="00834CE7">
        <w:tc>
          <w:tcPr>
            <w:tcW w:w="1378" w:type="dxa"/>
            <w:tcBorders>
              <w:top w:val="single" w:sz="4" w:space="0" w:color="auto"/>
              <w:left w:val="single" w:sz="4" w:space="0" w:color="auto"/>
              <w:bottom w:val="single" w:sz="4" w:space="0" w:color="auto"/>
              <w:right w:val="single" w:sz="4" w:space="0" w:color="auto"/>
            </w:tcBorders>
            <w:hideMark/>
          </w:tcPr>
          <w:p w14:paraId="3AAFFA47" w14:textId="77777777" w:rsidR="00834CE7" w:rsidRPr="00834CE7" w:rsidRDefault="00834CE7" w:rsidP="00834CE7">
            <w:pPr>
              <w:ind w:right="-51"/>
              <w:rPr>
                <w:rFonts w:ascii="Times New Roman" w:hAnsi="Times New Roman" w:cs="Times New Roman"/>
                <w:sz w:val="28"/>
                <w:szCs w:val="28"/>
              </w:rPr>
            </w:pPr>
            <w:r w:rsidRPr="00834CE7">
              <w:rPr>
                <w:rFonts w:ascii="Times New Roman" w:hAnsi="Times New Roman" w:cs="Times New Roman"/>
                <w:sz w:val="28"/>
                <w:szCs w:val="28"/>
              </w:rPr>
              <w:t>Вариант</w:t>
            </w:r>
          </w:p>
        </w:tc>
        <w:tc>
          <w:tcPr>
            <w:tcW w:w="778" w:type="dxa"/>
            <w:tcBorders>
              <w:top w:val="single" w:sz="4" w:space="0" w:color="auto"/>
              <w:left w:val="single" w:sz="4" w:space="0" w:color="auto"/>
              <w:bottom w:val="single" w:sz="4" w:space="0" w:color="auto"/>
              <w:right w:val="single" w:sz="4" w:space="0" w:color="auto"/>
            </w:tcBorders>
            <w:hideMark/>
          </w:tcPr>
          <w:p w14:paraId="0C213DCD" w14:textId="77777777" w:rsidR="00834CE7" w:rsidRPr="00834CE7" w:rsidRDefault="00834CE7" w:rsidP="00834CE7">
            <w:pPr>
              <w:ind w:right="-51"/>
              <w:rPr>
                <w:rFonts w:ascii="Times New Roman" w:hAnsi="Times New Roman" w:cs="Times New Roman"/>
                <w:sz w:val="28"/>
                <w:szCs w:val="28"/>
              </w:rPr>
            </w:pPr>
            <w:r w:rsidRPr="00834CE7">
              <w:rPr>
                <w:rFonts w:ascii="Times New Roman" w:hAnsi="Times New Roman" w:cs="Times New Roman"/>
                <w:sz w:val="28"/>
                <w:szCs w:val="28"/>
              </w:rPr>
              <w:t>1</w:t>
            </w:r>
          </w:p>
        </w:tc>
        <w:tc>
          <w:tcPr>
            <w:tcW w:w="787" w:type="dxa"/>
            <w:tcBorders>
              <w:top w:val="single" w:sz="4" w:space="0" w:color="auto"/>
              <w:left w:val="single" w:sz="4" w:space="0" w:color="auto"/>
              <w:bottom w:val="single" w:sz="4" w:space="0" w:color="auto"/>
              <w:right w:val="single" w:sz="4" w:space="0" w:color="auto"/>
            </w:tcBorders>
            <w:hideMark/>
          </w:tcPr>
          <w:p w14:paraId="724CAA4D" w14:textId="77777777" w:rsidR="00834CE7" w:rsidRPr="00834CE7" w:rsidRDefault="00834CE7" w:rsidP="00834CE7">
            <w:pPr>
              <w:ind w:right="-51"/>
              <w:rPr>
                <w:rFonts w:ascii="Times New Roman" w:hAnsi="Times New Roman" w:cs="Times New Roman"/>
                <w:sz w:val="28"/>
                <w:szCs w:val="28"/>
              </w:rPr>
            </w:pPr>
            <w:r w:rsidRPr="00834CE7">
              <w:rPr>
                <w:rFonts w:ascii="Times New Roman" w:hAnsi="Times New Roman" w:cs="Times New Roman"/>
                <w:sz w:val="28"/>
                <w:szCs w:val="28"/>
              </w:rPr>
              <w:t>2</w:t>
            </w:r>
          </w:p>
        </w:tc>
        <w:tc>
          <w:tcPr>
            <w:tcW w:w="709" w:type="dxa"/>
            <w:tcBorders>
              <w:top w:val="single" w:sz="4" w:space="0" w:color="auto"/>
              <w:left w:val="single" w:sz="4" w:space="0" w:color="auto"/>
              <w:bottom w:val="single" w:sz="4" w:space="0" w:color="auto"/>
              <w:right w:val="single" w:sz="4" w:space="0" w:color="auto"/>
            </w:tcBorders>
            <w:hideMark/>
          </w:tcPr>
          <w:p w14:paraId="022E3B18" w14:textId="77777777" w:rsidR="00834CE7" w:rsidRPr="00834CE7" w:rsidRDefault="00834CE7" w:rsidP="00834CE7">
            <w:pPr>
              <w:ind w:right="-51"/>
              <w:rPr>
                <w:rFonts w:ascii="Times New Roman" w:hAnsi="Times New Roman" w:cs="Times New Roman"/>
                <w:sz w:val="28"/>
                <w:szCs w:val="28"/>
              </w:rPr>
            </w:pPr>
            <w:r w:rsidRPr="00834CE7">
              <w:rPr>
                <w:rFonts w:ascii="Times New Roman" w:hAnsi="Times New Roman" w:cs="Times New Roman"/>
                <w:sz w:val="28"/>
                <w:szCs w:val="28"/>
              </w:rPr>
              <w:t>3</w:t>
            </w:r>
          </w:p>
        </w:tc>
        <w:tc>
          <w:tcPr>
            <w:tcW w:w="851" w:type="dxa"/>
            <w:tcBorders>
              <w:top w:val="single" w:sz="4" w:space="0" w:color="auto"/>
              <w:left w:val="single" w:sz="4" w:space="0" w:color="auto"/>
              <w:bottom w:val="single" w:sz="4" w:space="0" w:color="auto"/>
              <w:right w:val="single" w:sz="4" w:space="0" w:color="auto"/>
            </w:tcBorders>
            <w:hideMark/>
          </w:tcPr>
          <w:p w14:paraId="429DC995" w14:textId="77777777" w:rsidR="00834CE7" w:rsidRPr="00834CE7" w:rsidRDefault="00834CE7" w:rsidP="00834CE7">
            <w:pPr>
              <w:ind w:right="-51"/>
              <w:rPr>
                <w:rFonts w:ascii="Times New Roman" w:hAnsi="Times New Roman" w:cs="Times New Roman"/>
                <w:sz w:val="28"/>
                <w:szCs w:val="28"/>
              </w:rPr>
            </w:pPr>
            <w:r w:rsidRPr="00834CE7">
              <w:rPr>
                <w:rFonts w:ascii="Times New Roman" w:hAnsi="Times New Roman" w:cs="Times New Roman"/>
                <w:sz w:val="28"/>
                <w:szCs w:val="28"/>
              </w:rPr>
              <w:t>4</w:t>
            </w:r>
          </w:p>
        </w:tc>
        <w:tc>
          <w:tcPr>
            <w:tcW w:w="802" w:type="dxa"/>
            <w:tcBorders>
              <w:top w:val="single" w:sz="4" w:space="0" w:color="auto"/>
              <w:left w:val="single" w:sz="4" w:space="0" w:color="auto"/>
              <w:bottom w:val="single" w:sz="4" w:space="0" w:color="auto"/>
              <w:right w:val="single" w:sz="4" w:space="0" w:color="auto"/>
            </w:tcBorders>
            <w:hideMark/>
          </w:tcPr>
          <w:p w14:paraId="3A4B2602" w14:textId="77777777" w:rsidR="00834CE7" w:rsidRPr="00834CE7" w:rsidRDefault="00834CE7" w:rsidP="00834CE7">
            <w:pPr>
              <w:ind w:right="-51"/>
              <w:rPr>
                <w:rFonts w:ascii="Times New Roman" w:hAnsi="Times New Roman" w:cs="Times New Roman"/>
                <w:sz w:val="28"/>
                <w:szCs w:val="28"/>
              </w:rPr>
            </w:pPr>
            <w:r w:rsidRPr="00834CE7">
              <w:rPr>
                <w:rFonts w:ascii="Times New Roman" w:hAnsi="Times New Roman" w:cs="Times New Roman"/>
                <w:sz w:val="28"/>
                <w:szCs w:val="28"/>
              </w:rPr>
              <w:t>5</w:t>
            </w:r>
          </w:p>
        </w:tc>
        <w:tc>
          <w:tcPr>
            <w:tcW w:w="786" w:type="dxa"/>
            <w:tcBorders>
              <w:top w:val="single" w:sz="4" w:space="0" w:color="auto"/>
              <w:left w:val="single" w:sz="4" w:space="0" w:color="auto"/>
              <w:bottom w:val="single" w:sz="4" w:space="0" w:color="auto"/>
              <w:right w:val="single" w:sz="4" w:space="0" w:color="auto"/>
            </w:tcBorders>
            <w:hideMark/>
          </w:tcPr>
          <w:p w14:paraId="6FFDF324" w14:textId="77777777" w:rsidR="00834CE7" w:rsidRPr="00834CE7" w:rsidRDefault="00834CE7" w:rsidP="00834CE7">
            <w:pPr>
              <w:ind w:right="-51"/>
              <w:rPr>
                <w:rFonts w:ascii="Times New Roman" w:hAnsi="Times New Roman" w:cs="Times New Roman"/>
                <w:sz w:val="28"/>
                <w:szCs w:val="28"/>
              </w:rPr>
            </w:pPr>
            <w:r w:rsidRPr="00834CE7">
              <w:rPr>
                <w:rFonts w:ascii="Times New Roman" w:hAnsi="Times New Roman" w:cs="Times New Roman"/>
                <w:sz w:val="28"/>
                <w:szCs w:val="28"/>
              </w:rPr>
              <w:t>6</w:t>
            </w:r>
          </w:p>
        </w:tc>
        <w:tc>
          <w:tcPr>
            <w:tcW w:w="821" w:type="dxa"/>
            <w:tcBorders>
              <w:top w:val="single" w:sz="4" w:space="0" w:color="auto"/>
              <w:left w:val="single" w:sz="4" w:space="0" w:color="auto"/>
              <w:bottom w:val="single" w:sz="4" w:space="0" w:color="auto"/>
              <w:right w:val="single" w:sz="4" w:space="0" w:color="auto"/>
            </w:tcBorders>
            <w:hideMark/>
          </w:tcPr>
          <w:p w14:paraId="7C6592CD" w14:textId="77777777" w:rsidR="00834CE7" w:rsidRPr="00834CE7" w:rsidRDefault="00834CE7" w:rsidP="00834CE7">
            <w:pPr>
              <w:ind w:right="-51"/>
              <w:rPr>
                <w:rFonts w:ascii="Times New Roman" w:hAnsi="Times New Roman" w:cs="Times New Roman"/>
                <w:sz w:val="28"/>
                <w:szCs w:val="28"/>
              </w:rPr>
            </w:pPr>
            <w:r w:rsidRPr="00834CE7">
              <w:rPr>
                <w:rFonts w:ascii="Times New Roman" w:hAnsi="Times New Roman" w:cs="Times New Roman"/>
                <w:sz w:val="28"/>
                <w:szCs w:val="28"/>
              </w:rPr>
              <w:t>7</w:t>
            </w:r>
          </w:p>
        </w:tc>
        <w:tc>
          <w:tcPr>
            <w:tcW w:w="907" w:type="dxa"/>
            <w:tcBorders>
              <w:top w:val="single" w:sz="4" w:space="0" w:color="auto"/>
              <w:left w:val="single" w:sz="4" w:space="0" w:color="auto"/>
              <w:bottom w:val="single" w:sz="4" w:space="0" w:color="auto"/>
              <w:right w:val="single" w:sz="4" w:space="0" w:color="auto"/>
            </w:tcBorders>
            <w:hideMark/>
          </w:tcPr>
          <w:p w14:paraId="5FBDC3DF" w14:textId="77777777" w:rsidR="00834CE7" w:rsidRPr="00834CE7" w:rsidRDefault="00834CE7" w:rsidP="00834CE7">
            <w:pPr>
              <w:ind w:right="-51"/>
              <w:rPr>
                <w:rFonts w:ascii="Times New Roman" w:hAnsi="Times New Roman" w:cs="Times New Roman"/>
                <w:sz w:val="28"/>
                <w:szCs w:val="28"/>
              </w:rPr>
            </w:pPr>
            <w:r w:rsidRPr="00834CE7">
              <w:rPr>
                <w:rFonts w:ascii="Times New Roman" w:hAnsi="Times New Roman" w:cs="Times New Roman"/>
                <w:sz w:val="28"/>
                <w:szCs w:val="28"/>
              </w:rPr>
              <w:t>8</w:t>
            </w:r>
          </w:p>
        </w:tc>
        <w:tc>
          <w:tcPr>
            <w:tcW w:w="952" w:type="dxa"/>
            <w:tcBorders>
              <w:top w:val="single" w:sz="4" w:space="0" w:color="auto"/>
              <w:left w:val="single" w:sz="4" w:space="0" w:color="auto"/>
              <w:bottom w:val="single" w:sz="4" w:space="0" w:color="auto"/>
              <w:right w:val="single" w:sz="4" w:space="0" w:color="auto"/>
            </w:tcBorders>
            <w:hideMark/>
          </w:tcPr>
          <w:p w14:paraId="0E103687" w14:textId="77777777" w:rsidR="00834CE7" w:rsidRPr="00834CE7" w:rsidRDefault="00834CE7" w:rsidP="00834CE7">
            <w:pPr>
              <w:ind w:hanging="45"/>
              <w:rPr>
                <w:rFonts w:ascii="Times New Roman" w:hAnsi="Times New Roman" w:cs="Times New Roman"/>
                <w:sz w:val="28"/>
                <w:szCs w:val="28"/>
              </w:rPr>
            </w:pPr>
            <w:r w:rsidRPr="00834CE7">
              <w:rPr>
                <w:rFonts w:ascii="Times New Roman" w:hAnsi="Times New Roman" w:cs="Times New Roman"/>
                <w:sz w:val="28"/>
                <w:szCs w:val="28"/>
              </w:rPr>
              <w:t>9</w:t>
            </w:r>
          </w:p>
        </w:tc>
        <w:tc>
          <w:tcPr>
            <w:tcW w:w="835" w:type="dxa"/>
            <w:tcBorders>
              <w:top w:val="single" w:sz="4" w:space="0" w:color="auto"/>
              <w:left w:val="single" w:sz="4" w:space="0" w:color="auto"/>
              <w:bottom w:val="single" w:sz="4" w:space="0" w:color="auto"/>
              <w:right w:val="single" w:sz="4" w:space="0" w:color="auto"/>
            </w:tcBorders>
            <w:hideMark/>
          </w:tcPr>
          <w:p w14:paraId="1F089DD4" w14:textId="77777777" w:rsidR="00834CE7" w:rsidRPr="00834CE7" w:rsidRDefault="00834CE7" w:rsidP="00834CE7">
            <w:pPr>
              <w:ind w:hanging="25"/>
              <w:rPr>
                <w:rFonts w:ascii="Times New Roman" w:hAnsi="Times New Roman" w:cs="Times New Roman"/>
                <w:sz w:val="28"/>
                <w:szCs w:val="28"/>
              </w:rPr>
            </w:pPr>
            <w:r w:rsidRPr="00834CE7">
              <w:rPr>
                <w:rFonts w:ascii="Times New Roman" w:hAnsi="Times New Roman" w:cs="Times New Roman"/>
                <w:sz w:val="28"/>
                <w:szCs w:val="28"/>
              </w:rPr>
              <w:t>10</w:t>
            </w:r>
          </w:p>
        </w:tc>
      </w:tr>
    </w:tbl>
    <w:p w14:paraId="3CC2F5A7" w14:textId="77777777" w:rsidR="00C2455C" w:rsidRDefault="00C2455C">
      <w:pPr>
        <w:rPr>
          <w:rFonts w:ascii="Times New Roman" w:eastAsiaTheme="majorEastAsia" w:hAnsi="Times New Roman" w:cstheme="majorBidi"/>
          <w:b/>
          <w:color w:val="008EC8"/>
          <w:sz w:val="28"/>
          <w:szCs w:val="28"/>
          <w:lang w:eastAsia="en-US" w:bidi="ar-SA"/>
        </w:rPr>
      </w:pPr>
      <w:r>
        <w:rPr>
          <w:color w:val="008EC8"/>
          <w:sz w:val="28"/>
          <w:szCs w:val="28"/>
        </w:rPr>
        <w:br w:type="page"/>
      </w:r>
    </w:p>
    <w:p w14:paraId="7B26F764" w14:textId="2DD0C283" w:rsidR="00834CE7" w:rsidRDefault="00834CE7" w:rsidP="00871109">
      <w:pPr>
        <w:pStyle w:val="1"/>
        <w:spacing w:line="360" w:lineRule="auto"/>
        <w:rPr>
          <w:color w:val="008EC8"/>
          <w:sz w:val="28"/>
          <w:szCs w:val="28"/>
        </w:rPr>
      </w:pPr>
      <w:r w:rsidRPr="00871109">
        <w:rPr>
          <w:color w:val="008EC8"/>
          <w:sz w:val="28"/>
          <w:szCs w:val="28"/>
        </w:rPr>
        <w:lastRenderedPageBreak/>
        <w:t xml:space="preserve">Лабораторная работа </w:t>
      </w:r>
      <w:r w:rsidR="00871109">
        <w:rPr>
          <w:color w:val="008EC8"/>
          <w:sz w:val="28"/>
          <w:szCs w:val="28"/>
        </w:rPr>
        <w:t xml:space="preserve">6 </w:t>
      </w:r>
    </w:p>
    <w:p w14:paraId="64E62B32" w14:textId="46E659C6" w:rsidR="00871109" w:rsidRPr="00871109" w:rsidRDefault="00871109" w:rsidP="00871109">
      <w:pPr>
        <w:spacing w:line="360" w:lineRule="auto"/>
        <w:jc w:val="center"/>
        <w:rPr>
          <w:rFonts w:ascii="Times New Roman" w:hAnsi="Times New Roman" w:cs="Times New Roman"/>
          <w:b/>
          <w:sz w:val="28"/>
          <w:szCs w:val="28"/>
        </w:rPr>
      </w:pPr>
      <w:r>
        <w:rPr>
          <w:rFonts w:ascii="Times New Roman" w:hAnsi="Times New Roman" w:cs="Times New Roman"/>
          <w:b/>
          <w:sz w:val="28"/>
          <w:szCs w:val="28"/>
        </w:rPr>
        <w:t>«</w:t>
      </w:r>
      <w:r w:rsidRPr="00871109">
        <w:rPr>
          <w:rFonts w:ascii="Times New Roman" w:hAnsi="Times New Roman" w:cs="Times New Roman"/>
          <w:b/>
          <w:sz w:val="28"/>
          <w:szCs w:val="28"/>
        </w:rPr>
        <w:t>Определение линейной плотности теплового потока для труб круглого сечения</w:t>
      </w:r>
      <w:r>
        <w:rPr>
          <w:rFonts w:ascii="Times New Roman" w:hAnsi="Times New Roman" w:cs="Times New Roman"/>
          <w:b/>
          <w:sz w:val="28"/>
          <w:szCs w:val="28"/>
        </w:rPr>
        <w:t>»</w:t>
      </w:r>
    </w:p>
    <w:p w14:paraId="56F218D4" w14:textId="77777777" w:rsidR="00834CE7" w:rsidRPr="00834CE7" w:rsidRDefault="00834CE7" w:rsidP="00834CE7">
      <w:pPr>
        <w:widowControl/>
        <w:spacing w:line="360" w:lineRule="auto"/>
        <w:ind w:firstLine="709"/>
        <w:jc w:val="both"/>
        <w:rPr>
          <w:rFonts w:ascii="Times New Roman" w:hAnsi="Times New Roman" w:cs="Times New Roman"/>
          <w:sz w:val="28"/>
          <w:szCs w:val="28"/>
        </w:rPr>
      </w:pPr>
      <w:r w:rsidRPr="00834CE7">
        <w:rPr>
          <w:rFonts w:ascii="Times New Roman" w:hAnsi="Times New Roman" w:cs="Times New Roman"/>
          <w:sz w:val="28"/>
          <w:szCs w:val="28"/>
        </w:rPr>
        <w:t>Определить линейную плотность теплового потока для трубки парового котла (λ</w:t>
      </w:r>
      <w:r w:rsidRPr="00834CE7">
        <w:rPr>
          <w:rFonts w:ascii="Times New Roman" w:hAnsi="Times New Roman" w:cs="Times New Roman"/>
          <w:sz w:val="28"/>
          <w:szCs w:val="28"/>
          <w:vertAlign w:val="subscript"/>
        </w:rPr>
        <w:t>т</w:t>
      </w:r>
      <w:r w:rsidRPr="00834CE7">
        <w:rPr>
          <w:rFonts w:ascii="Times New Roman" w:hAnsi="Times New Roman" w:cs="Times New Roman"/>
          <w:sz w:val="28"/>
          <w:szCs w:val="28"/>
        </w:rPr>
        <w:t xml:space="preserve"> = 40 Вт/(м</w:t>
      </w:r>
      <w:r w:rsidRPr="00834CE7">
        <w:rPr>
          <w:rFonts w:ascii="Times New Roman" w:hAnsi="Times New Roman" w:cs="Times New Roman"/>
          <w:sz w:val="28"/>
          <w:szCs w:val="28"/>
        </w:rPr>
        <w:sym w:font="Symbol" w:char="F0D7"/>
      </w:r>
      <w:r w:rsidRPr="00834CE7">
        <w:rPr>
          <w:rFonts w:ascii="Times New Roman" w:hAnsi="Times New Roman" w:cs="Times New Roman"/>
          <w:sz w:val="28"/>
          <w:szCs w:val="28"/>
        </w:rPr>
        <w:t>К)), если внутренний диаметр паропровода d</w:t>
      </w:r>
      <w:r w:rsidRPr="00834CE7">
        <w:rPr>
          <w:rFonts w:ascii="Times New Roman" w:hAnsi="Times New Roman" w:cs="Times New Roman"/>
          <w:sz w:val="28"/>
          <w:szCs w:val="28"/>
          <w:vertAlign w:val="subscript"/>
        </w:rPr>
        <w:t>вн</w:t>
      </w:r>
      <w:r w:rsidRPr="00834CE7">
        <w:rPr>
          <w:rFonts w:ascii="Times New Roman" w:hAnsi="Times New Roman" w:cs="Times New Roman"/>
          <w:sz w:val="28"/>
          <w:szCs w:val="28"/>
        </w:rPr>
        <w:t>, мм, наружный — d</w:t>
      </w:r>
      <w:r w:rsidRPr="00834CE7">
        <w:rPr>
          <w:rFonts w:ascii="Times New Roman" w:hAnsi="Times New Roman" w:cs="Times New Roman"/>
          <w:sz w:val="28"/>
          <w:szCs w:val="28"/>
          <w:vertAlign w:val="subscript"/>
        </w:rPr>
        <w:t>нар</w:t>
      </w:r>
      <w:r w:rsidRPr="00834CE7">
        <w:rPr>
          <w:rFonts w:ascii="Times New Roman" w:hAnsi="Times New Roman" w:cs="Times New Roman"/>
          <w:sz w:val="28"/>
          <w:szCs w:val="28"/>
        </w:rPr>
        <w:t>, мм. Наружная сторона трубки омывается дымовыми газами с температурой t</w:t>
      </w:r>
      <w:r w:rsidRPr="00834CE7">
        <w:rPr>
          <w:rFonts w:ascii="Times New Roman" w:hAnsi="Times New Roman" w:cs="Times New Roman"/>
          <w:sz w:val="28"/>
          <w:szCs w:val="28"/>
          <w:vertAlign w:val="subscript"/>
        </w:rPr>
        <w:t>ж1</w:t>
      </w:r>
      <w:r w:rsidRPr="00834CE7">
        <w:rPr>
          <w:rFonts w:ascii="Times New Roman" w:hAnsi="Times New Roman" w:cs="Times New Roman"/>
          <w:sz w:val="28"/>
          <w:szCs w:val="28"/>
        </w:rPr>
        <w:t xml:space="preserve">, </w:t>
      </w:r>
      <w:r w:rsidRPr="00834CE7">
        <w:rPr>
          <w:rFonts w:ascii="Times New Roman" w:hAnsi="Times New Roman" w:cs="Times New Roman"/>
          <w:sz w:val="28"/>
          <w:szCs w:val="28"/>
          <w:vertAlign w:val="superscript"/>
        </w:rPr>
        <w:t>о</w:t>
      </w:r>
      <w:r w:rsidRPr="00834CE7">
        <w:rPr>
          <w:rFonts w:ascii="Times New Roman" w:hAnsi="Times New Roman" w:cs="Times New Roman"/>
          <w:sz w:val="28"/>
          <w:szCs w:val="28"/>
        </w:rPr>
        <w:t>С, а внутри трубок движется вода с температурой t</w:t>
      </w:r>
      <w:r w:rsidRPr="00834CE7">
        <w:rPr>
          <w:rFonts w:ascii="Times New Roman" w:hAnsi="Times New Roman" w:cs="Times New Roman"/>
          <w:sz w:val="28"/>
          <w:szCs w:val="28"/>
          <w:vertAlign w:val="subscript"/>
        </w:rPr>
        <w:t>ж2</w:t>
      </w:r>
      <w:r w:rsidRPr="00834CE7">
        <w:rPr>
          <w:rFonts w:ascii="Times New Roman" w:hAnsi="Times New Roman" w:cs="Times New Roman"/>
          <w:sz w:val="28"/>
          <w:szCs w:val="28"/>
        </w:rPr>
        <w:t xml:space="preserve">, </w:t>
      </w:r>
      <w:r w:rsidRPr="00834CE7">
        <w:rPr>
          <w:rFonts w:ascii="Times New Roman" w:hAnsi="Times New Roman" w:cs="Times New Roman"/>
          <w:sz w:val="28"/>
          <w:szCs w:val="28"/>
          <w:vertAlign w:val="superscript"/>
        </w:rPr>
        <w:t>о</w:t>
      </w:r>
      <w:r w:rsidRPr="00834CE7">
        <w:rPr>
          <w:rFonts w:ascii="Times New Roman" w:hAnsi="Times New Roman" w:cs="Times New Roman"/>
          <w:sz w:val="28"/>
          <w:szCs w:val="28"/>
        </w:rPr>
        <w:t>С. Снаружи трубка покрыта слоем сажи (λ</w:t>
      </w:r>
      <w:r w:rsidRPr="00834CE7">
        <w:rPr>
          <w:rFonts w:ascii="Times New Roman" w:hAnsi="Times New Roman" w:cs="Times New Roman"/>
          <w:sz w:val="28"/>
          <w:szCs w:val="28"/>
          <w:vertAlign w:val="subscript"/>
        </w:rPr>
        <w:t>с</w:t>
      </w:r>
      <w:r w:rsidRPr="00834CE7">
        <w:rPr>
          <w:rFonts w:ascii="Times New Roman" w:hAnsi="Times New Roman" w:cs="Times New Roman"/>
          <w:sz w:val="28"/>
          <w:szCs w:val="28"/>
        </w:rPr>
        <w:t xml:space="preserve"> = 0,07 Вт/(м</w:t>
      </w:r>
      <w:r w:rsidRPr="00834CE7">
        <w:rPr>
          <w:rFonts w:ascii="Times New Roman" w:hAnsi="Times New Roman" w:cs="Times New Roman"/>
          <w:sz w:val="28"/>
          <w:szCs w:val="28"/>
        </w:rPr>
        <w:sym w:font="Symbol" w:char="F0D7"/>
      </w:r>
      <w:r w:rsidRPr="00834CE7">
        <w:rPr>
          <w:rFonts w:ascii="Times New Roman" w:hAnsi="Times New Roman" w:cs="Times New Roman"/>
          <w:sz w:val="28"/>
          <w:szCs w:val="28"/>
        </w:rPr>
        <w:t>К)) толщиной 1,5 мм, а с внутренней стороны — слоем накипи (λ</w:t>
      </w:r>
      <w:r w:rsidRPr="00834CE7">
        <w:rPr>
          <w:rFonts w:ascii="Times New Roman" w:hAnsi="Times New Roman" w:cs="Times New Roman"/>
          <w:sz w:val="28"/>
          <w:szCs w:val="28"/>
          <w:vertAlign w:val="subscript"/>
        </w:rPr>
        <w:t>н</w:t>
      </w:r>
      <w:r w:rsidRPr="00834CE7">
        <w:rPr>
          <w:rFonts w:ascii="Times New Roman" w:hAnsi="Times New Roman" w:cs="Times New Roman"/>
          <w:sz w:val="28"/>
          <w:szCs w:val="28"/>
        </w:rPr>
        <w:t xml:space="preserve"> = 0,15 Вт/(м</w:t>
      </w:r>
      <w:r w:rsidRPr="00834CE7">
        <w:rPr>
          <w:rFonts w:ascii="Times New Roman" w:hAnsi="Times New Roman" w:cs="Times New Roman"/>
          <w:sz w:val="28"/>
          <w:szCs w:val="28"/>
        </w:rPr>
        <w:sym w:font="Symbol" w:char="F0D7"/>
      </w:r>
      <w:r w:rsidRPr="00834CE7">
        <w:rPr>
          <w:rFonts w:ascii="Times New Roman" w:hAnsi="Times New Roman" w:cs="Times New Roman"/>
          <w:sz w:val="28"/>
          <w:szCs w:val="28"/>
        </w:rPr>
        <w:t>К)) толщиной 2,5 мм. Коэффициент теплоотдачи от дымовых газов к стенке трубки α</w:t>
      </w:r>
      <w:r w:rsidRPr="00834CE7">
        <w:rPr>
          <w:rFonts w:ascii="Times New Roman" w:hAnsi="Times New Roman" w:cs="Times New Roman"/>
          <w:sz w:val="28"/>
          <w:szCs w:val="28"/>
          <w:vertAlign w:val="subscript"/>
        </w:rPr>
        <w:t>1</w:t>
      </w:r>
      <w:r w:rsidRPr="00834CE7">
        <w:rPr>
          <w:rFonts w:ascii="Times New Roman" w:hAnsi="Times New Roman" w:cs="Times New Roman"/>
          <w:sz w:val="28"/>
          <w:szCs w:val="28"/>
        </w:rPr>
        <w:t>, Вт/(м</w:t>
      </w:r>
      <w:r w:rsidRPr="00834CE7">
        <w:rPr>
          <w:rFonts w:ascii="Times New Roman" w:hAnsi="Times New Roman" w:cs="Times New Roman"/>
          <w:sz w:val="28"/>
          <w:szCs w:val="28"/>
          <w:vertAlign w:val="superscript"/>
        </w:rPr>
        <w:t>2</w:t>
      </w:r>
      <w:r w:rsidRPr="00834CE7">
        <w:rPr>
          <w:rFonts w:ascii="Times New Roman" w:hAnsi="Times New Roman" w:cs="Times New Roman"/>
          <w:sz w:val="28"/>
          <w:szCs w:val="28"/>
        </w:rPr>
        <w:sym w:font="Symbol" w:char="F0D7"/>
      </w:r>
      <w:r w:rsidRPr="00834CE7">
        <w:rPr>
          <w:rFonts w:ascii="Times New Roman" w:hAnsi="Times New Roman" w:cs="Times New Roman"/>
          <w:sz w:val="28"/>
          <w:szCs w:val="28"/>
        </w:rPr>
        <w:t>К), а со стороны воды α</w:t>
      </w:r>
      <w:r w:rsidRPr="00834CE7">
        <w:rPr>
          <w:rFonts w:ascii="Times New Roman" w:hAnsi="Times New Roman" w:cs="Times New Roman"/>
          <w:sz w:val="28"/>
          <w:szCs w:val="28"/>
          <w:vertAlign w:val="subscript"/>
        </w:rPr>
        <w:t>2</w:t>
      </w:r>
      <w:r w:rsidRPr="00834CE7">
        <w:rPr>
          <w:rFonts w:ascii="Times New Roman" w:hAnsi="Times New Roman" w:cs="Times New Roman"/>
          <w:sz w:val="28"/>
          <w:szCs w:val="28"/>
        </w:rPr>
        <w:t>, Вт/(м</w:t>
      </w:r>
      <w:r w:rsidRPr="00834CE7">
        <w:rPr>
          <w:rFonts w:ascii="Times New Roman" w:hAnsi="Times New Roman" w:cs="Times New Roman"/>
          <w:sz w:val="28"/>
          <w:szCs w:val="28"/>
          <w:vertAlign w:val="superscript"/>
        </w:rPr>
        <w:t>2</w:t>
      </w:r>
      <w:r w:rsidRPr="00834CE7">
        <w:rPr>
          <w:rFonts w:ascii="Times New Roman" w:hAnsi="Times New Roman" w:cs="Times New Roman"/>
          <w:sz w:val="28"/>
          <w:szCs w:val="28"/>
        </w:rPr>
        <w:sym w:font="Symbol" w:char="F0D7"/>
      </w:r>
      <w:r w:rsidRPr="00834CE7">
        <w:rPr>
          <w:rFonts w:ascii="Times New Roman" w:hAnsi="Times New Roman" w:cs="Times New Roman"/>
          <w:sz w:val="28"/>
          <w:szCs w:val="28"/>
        </w:rPr>
        <w:t>К).</w:t>
      </w:r>
    </w:p>
    <w:p w14:paraId="20AF6E9C" w14:textId="77777777" w:rsidR="00834CE7" w:rsidRPr="00834CE7" w:rsidRDefault="00834CE7" w:rsidP="00834CE7">
      <w:pPr>
        <w:widowControl/>
        <w:spacing w:line="360" w:lineRule="auto"/>
        <w:ind w:firstLine="709"/>
        <w:jc w:val="both"/>
        <w:rPr>
          <w:rFonts w:ascii="Times New Roman" w:hAnsi="Times New Roman" w:cs="Times New Roman"/>
          <w:sz w:val="28"/>
          <w:szCs w:val="28"/>
        </w:rPr>
      </w:pPr>
      <w:r w:rsidRPr="00834CE7">
        <w:rPr>
          <w:rFonts w:ascii="Times New Roman" w:hAnsi="Times New Roman" w:cs="Times New Roman"/>
          <w:sz w:val="28"/>
          <w:szCs w:val="28"/>
        </w:rPr>
        <w:t>Определить также температуры на поверхностях трубки, сажи и накипи. Как изменится линейная плотность теплового потока для "чистой" трубки (без сажи и накипи) при прочих неизменных условиях.</w:t>
      </w:r>
    </w:p>
    <w:p w14:paraId="0533183D" w14:textId="77777777" w:rsidR="00834CE7" w:rsidRPr="00834CE7" w:rsidRDefault="00834CE7" w:rsidP="00834CE7">
      <w:pPr>
        <w:widowControl/>
        <w:spacing w:line="360" w:lineRule="auto"/>
        <w:ind w:firstLine="709"/>
        <w:jc w:val="both"/>
        <w:rPr>
          <w:rFonts w:ascii="Times New Roman" w:hAnsi="Times New Roman" w:cs="Times New Roman"/>
          <w:sz w:val="28"/>
          <w:szCs w:val="28"/>
        </w:rPr>
      </w:pPr>
      <w:r w:rsidRPr="00834CE7">
        <w:rPr>
          <w:rFonts w:ascii="Times New Roman" w:hAnsi="Times New Roman" w:cs="Times New Roman"/>
          <w:sz w:val="28"/>
          <w:szCs w:val="28"/>
        </w:rPr>
        <w:t>Изобразить график изменения температуры по толщине слоев стенки трубки, сажи и накипи и в пограничных слоях (график выполнить в масштабе).</w:t>
      </w:r>
    </w:p>
    <w:p w14:paraId="14358D2B" w14:textId="51CCBA76" w:rsidR="00834CE7" w:rsidRPr="00834CE7" w:rsidRDefault="00834CE7" w:rsidP="00834CE7">
      <w:pPr>
        <w:widowControl/>
        <w:spacing w:line="360" w:lineRule="auto"/>
        <w:ind w:firstLine="709"/>
        <w:jc w:val="both"/>
        <w:rPr>
          <w:rFonts w:ascii="Times New Roman" w:hAnsi="Times New Roman" w:cs="Times New Roman"/>
          <w:sz w:val="28"/>
          <w:szCs w:val="28"/>
        </w:rPr>
      </w:pPr>
      <w:r w:rsidRPr="00834CE7">
        <w:rPr>
          <w:rFonts w:ascii="Times New Roman" w:hAnsi="Times New Roman" w:cs="Times New Roman"/>
          <w:sz w:val="28"/>
          <w:szCs w:val="28"/>
        </w:rPr>
        <w:t xml:space="preserve">Исходные данные принять по табл. </w:t>
      </w:r>
      <w:r w:rsidR="00871109">
        <w:rPr>
          <w:rFonts w:ascii="Times New Roman" w:hAnsi="Times New Roman" w:cs="Times New Roman"/>
          <w:sz w:val="28"/>
          <w:szCs w:val="28"/>
        </w:rPr>
        <w:t>6</w:t>
      </w:r>
      <w:r w:rsidRPr="00834CE7">
        <w:rPr>
          <w:rFonts w:ascii="Times New Roman" w:hAnsi="Times New Roman" w:cs="Times New Roman"/>
          <w:sz w:val="28"/>
          <w:szCs w:val="28"/>
        </w:rPr>
        <w:t>.1 в соответствии с Вашим вариантом задания.</w:t>
      </w:r>
    </w:p>
    <w:p w14:paraId="61770476" w14:textId="010A0F1B" w:rsidR="00834CE7" w:rsidRPr="00834CE7" w:rsidRDefault="00834CE7" w:rsidP="00834CE7">
      <w:pPr>
        <w:widowControl/>
        <w:spacing w:line="360" w:lineRule="auto"/>
        <w:ind w:firstLine="709"/>
        <w:jc w:val="both"/>
        <w:rPr>
          <w:rFonts w:ascii="Times New Roman" w:hAnsi="Times New Roman" w:cs="Times New Roman"/>
          <w:sz w:val="28"/>
          <w:szCs w:val="28"/>
        </w:rPr>
      </w:pPr>
      <w:r w:rsidRPr="00834CE7">
        <w:rPr>
          <w:rFonts w:ascii="Times New Roman" w:hAnsi="Times New Roman" w:cs="Times New Roman"/>
          <w:sz w:val="28"/>
          <w:szCs w:val="28"/>
        </w:rPr>
        <w:t xml:space="preserve">Таблица </w:t>
      </w:r>
      <w:r w:rsidR="00871109">
        <w:rPr>
          <w:rFonts w:ascii="Times New Roman" w:hAnsi="Times New Roman" w:cs="Times New Roman"/>
          <w:sz w:val="28"/>
          <w:szCs w:val="28"/>
        </w:rPr>
        <w:t>6</w:t>
      </w:r>
      <w:r w:rsidRPr="00834CE7">
        <w:rPr>
          <w:rFonts w:ascii="Times New Roman" w:hAnsi="Times New Roman" w:cs="Times New Roman"/>
          <w:sz w:val="28"/>
          <w:szCs w:val="28"/>
        </w:rPr>
        <w:t xml:space="preserve">.1 – Исходные данные к </w:t>
      </w:r>
      <w:r w:rsidR="00871109">
        <w:rPr>
          <w:rFonts w:ascii="Times New Roman" w:hAnsi="Times New Roman" w:cs="Times New Roman"/>
          <w:sz w:val="28"/>
          <w:szCs w:val="28"/>
        </w:rPr>
        <w:t xml:space="preserve">лабораторной работе </w:t>
      </w:r>
    </w:p>
    <w:tbl>
      <w:tblPr>
        <w:tblW w:w="0" w:type="auto"/>
        <w:tblLayout w:type="fixed"/>
        <w:tblCellMar>
          <w:left w:w="0" w:type="dxa"/>
          <w:right w:w="0" w:type="dxa"/>
        </w:tblCellMar>
        <w:tblLook w:val="04A0" w:firstRow="1" w:lastRow="0" w:firstColumn="1" w:lastColumn="0" w:noHBand="0" w:noVBand="1"/>
      </w:tblPr>
      <w:tblGrid>
        <w:gridCol w:w="1896"/>
        <w:gridCol w:w="773"/>
        <w:gridCol w:w="773"/>
        <w:gridCol w:w="778"/>
        <w:gridCol w:w="773"/>
        <w:gridCol w:w="778"/>
        <w:gridCol w:w="773"/>
        <w:gridCol w:w="773"/>
        <w:gridCol w:w="778"/>
        <w:gridCol w:w="773"/>
        <w:gridCol w:w="734"/>
      </w:tblGrid>
      <w:tr w:rsidR="00834CE7" w:rsidRPr="002E2DCA" w14:paraId="170902FF" w14:textId="77777777" w:rsidTr="002E2DCA">
        <w:trPr>
          <w:trHeight w:val="20"/>
        </w:trPr>
        <w:tc>
          <w:tcPr>
            <w:tcW w:w="1896" w:type="dxa"/>
            <w:vMerge w:val="restart"/>
            <w:tcBorders>
              <w:top w:val="single" w:sz="4" w:space="0" w:color="auto"/>
              <w:left w:val="nil"/>
              <w:bottom w:val="nil"/>
              <w:right w:val="nil"/>
            </w:tcBorders>
            <w:shd w:val="clear" w:color="auto" w:fill="FFFFFF"/>
            <w:vAlign w:val="center"/>
          </w:tcPr>
          <w:p w14:paraId="2DF30B18" w14:textId="77777777" w:rsidR="00834CE7" w:rsidRPr="002E2DCA" w:rsidRDefault="00834CE7" w:rsidP="002E2DCA">
            <w:pPr>
              <w:widowControl/>
              <w:ind w:firstLine="360"/>
              <w:rPr>
                <w:rFonts w:ascii="Times New Roman" w:hAnsi="Times New Roman" w:cs="Times New Roman"/>
                <w:color w:val="auto"/>
              </w:rPr>
            </w:pPr>
          </w:p>
        </w:tc>
        <w:tc>
          <w:tcPr>
            <w:tcW w:w="7706" w:type="dxa"/>
            <w:gridSpan w:val="10"/>
            <w:tcBorders>
              <w:top w:val="single" w:sz="4" w:space="0" w:color="auto"/>
              <w:left w:val="single" w:sz="4" w:space="0" w:color="auto"/>
              <w:bottom w:val="nil"/>
              <w:right w:val="nil"/>
            </w:tcBorders>
            <w:shd w:val="clear" w:color="auto" w:fill="FFFFFF"/>
            <w:vAlign w:val="bottom"/>
            <w:hideMark/>
          </w:tcPr>
          <w:p w14:paraId="5FFD6498" w14:textId="77777777" w:rsidR="00834CE7" w:rsidRPr="002E2DCA" w:rsidRDefault="00834CE7" w:rsidP="002E2DCA">
            <w:pPr>
              <w:widowControl/>
              <w:jc w:val="center"/>
              <w:rPr>
                <w:rFonts w:ascii="Times New Roman" w:hAnsi="Times New Roman" w:cs="Times New Roman"/>
                <w:b/>
                <w:bCs/>
              </w:rPr>
            </w:pPr>
            <w:r w:rsidRPr="002E2DCA">
              <w:rPr>
                <w:rFonts w:ascii="Times New Roman" w:hAnsi="Times New Roman" w:cs="Times New Roman"/>
                <w:b/>
                <w:bCs/>
                <w:lang w:eastAsia="en-US"/>
              </w:rPr>
              <w:t>Варианты</w:t>
            </w:r>
          </w:p>
        </w:tc>
      </w:tr>
      <w:tr w:rsidR="00834CE7" w:rsidRPr="002E2DCA" w14:paraId="4BE084B4" w14:textId="77777777" w:rsidTr="002E2DCA">
        <w:trPr>
          <w:trHeight w:val="20"/>
        </w:trPr>
        <w:tc>
          <w:tcPr>
            <w:tcW w:w="1896" w:type="dxa"/>
            <w:vMerge/>
            <w:tcBorders>
              <w:top w:val="single" w:sz="4" w:space="0" w:color="auto"/>
              <w:left w:val="nil"/>
              <w:bottom w:val="nil"/>
              <w:right w:val="nil"/>
            </w:tcBorders>
            <w:vAlign w:val="center"/>
            <w:hideMark/>
          </w:tcPr>
          <w:p w14:paraId="4FC4BA11" w14:textId="77777777" w:rsidR="00834CE7" w:rsidRPr="002E2DCA" w:rsidRDefault="00834CE7" w:rsidP="002E2DCA">
            <w:pPr>
              <w:widowControl/>
              <w:rPr>
                <w:rFonts w:ascii="Times New Roman" w:hAnsi="Times New Roman" w:cs="Times New Roman"/>
              </w:rPr>
            </w:pPr>
          </w:p>
        </w:tc>
        <w:tc>
          <w:tcPr>
            <w:tcW w:w="773" w:type="dxa"/>
            <w:tcBorders>
              <w:top w:val="single" w:sz="4" w:space="0" w:color="auto"/>
              <w:left w:val="single" w:sz="4" w:space="0" w:color="auto"/>
              <w:bottom w:val="nil"/>
              <w:right w:val="nil"/>
            </w:tcBorders>
            <w:shd w:val="clear" w:color="auto" w:fill="FFFFFF"/>
            <w:vAlign w:val="bottom"/>
            <w:hideMark/>
          </w:tcPr>
          <w:p w14:paraId="4922F850" w14:textId="77777777" w:rsidR="00834CE7" w:rsidRPr="002E2DCA" w:rsidRDefault="00834CE7" w:rsidP="002E2DCA">
            <w:pPr>
              <w:widowControl/>
              <w:jc w:val="center"/>
              <w:rPr>
                <w:rFonts w:ascii="Times New Roman" w:hAnsi="Times New Roman" w:cs="Times New Roman"/>
              </w:rPr>
            </w:pPr>
            <w:r w:rsidRPr="002E2DCA">
              <w:rPr>
                <w:rFonts w:ascii="Times New Roman" w:hAnsi="Times New Roman" w:cs="Times New Roman"/>
                <w:lang w:val="en-US" w:eastAsia="en-US"/>
              </w:rPr>
              <w:t>1</w:t>
            </w:r>
          </w:p>
        </w:tc>
        <w:tc>
          <w:tcPr>
            <w:tcW w:w="773" w:type="dxa"/>
            <w:tcBorders>
              <w:top w:val="single" w:sz="4" w:space="0" w:color="auto"/>
              <w:left w:val="single" w:sz="4" w:space="0" w:color="auto"/>
              <w:bottom w:val="nil"/>
              <w:right w:val="nil"/>
            </w:tcBorders>
            <w:shd w:val="clear" w:color="auto" w:fill="FFFFFF"/>
            <w:vAlign w:val="bottom"/>
            <w:hideMark/>
          </w:tcPr>
          <w:p w14:paraId="5D9D029B" w14:textId="77777777" w:rsidR="00834CE7" w:rsidRPr="002E2DCA" w:rsidRDefault="00834CE7" w:rsidP="002E2DCA">
            <w:pPr>
              <w:widowControl/>
              <w:jc w:val="center"/>
              <w:rPr>
                <w:rFonts w:ascii="Times New Roman" w:hAnsi="Times New Roman" w:cs="Times New Roman"/>
                <w:lang w:val="en-US"/>
              </w:rPr>
            </w:pPr>
            <w:r w:rsidRPr="002E2DCA">
              <w:rPr>
                <w:rFonts w:ascii="Times New Roman" w:hAnsi="Times New Roman" w:cs="Times New Roman"/>
                <w:lang w:val="en-US" w:eastAsia="en-US"/>
              </w:rPr>
              <w:t>2</w:t>
            </w:r>
          </w:p>
        </w:tc>
        <w:tc>
          <w:tcPr>
            <w:tcW w:w="778" w:type="dxa"/>
            <w:tcBorders>
              <w:top w:val="single" w:sz="4" w:space="0" w:color="auto"/>
              <w:left w:val="single" w:sz="4" w:space="0" w:color="auto"/>
              <w:bottom w:val="nil"/>
              <w:right w:val="nil"/>
            </w:tcBorders>
            <w:shd w:val="clear" w:color="auto" w:fill="FFFFFF"/>
            <w:vAlign w:val="bottom"/>
            <w:hideMark/>
          </w:tcPr>
          <w:p w14:paraId="6B79E393" w14:textId="77777777" w:rsidR="00834CE7" w:rsidRPr="002E2DCA" w:rsidRDefault="00834CE7" w:rsidP="002E2DCA">
            <w:pPr>
              <w:widowControl/>
              <w:jc w:val="center"/>
              <w:rPr>
                <w:rFonts w:ascii="Times New Roman" w:hAnsi="Times New Roman" w:cs="Times New Roman"/>
                <w:lang w:val="en-US"/>
              </w:rPr>
            </w:pPr>
            <w:r w:rsidRPr="002E2DCA">
              <w:rPr>
                <w:rFonts w:ascii="Times New Roman" w:hAnsi="Times New Roman" w:cs="Times New Roman"/>
                <w:lang w:val="en-US" w:eastAsia="en-US"/>
              </w:rPr>
              <w:t>3</w:t>
            </w:r>
          </w:p>
        </w:tc>
        <w:tc>
          <w:tcPr>
            <w:tcW w:w="773" w:type="dxa"/>
            <w:tcBorders>
              <w:top w:val="single" w:sz="4" w:space="0" w:color="auto"/>
              <w:left w:val="single" w:sz="4" w:space="0" w:color="auto"/>
              <w:bottom w:val="nil"/>
              <w:right w:val="nil"/>
            </w:tcBorders>
            <w:shd w:val="clear" w:color="auto" w:fill="FFFFFF"/>
            <w:vAlign w:val="bottom"/>
            <w:hideMark/>
          </w:tcPr>
          <w:p w14:paraId="3E1C747D" w14:textId="77777777" w:rsidR="00834CE7" w:rsidRPr="002E2DCA" w:rsidRDefault="00834CE7" w:rsidP="002E2DCA">
            <w:pPr>
              <w:widowControl/>
              <w:jc w:val="center"/>
              <w:rPr>
                <w:rFonts w:ascii="Times New Roman" w:hAnsi="Times New Roman" w:cs="Times New Roman"/>
                <w:lang w:val="en-US"/>
              </w:rPr>
            </w:pPr>
            <w:r w:rsidRPr="002E2DCA">
              <w:rPr>
                <w:rFonts w:ascii="Times New Roman" w:hAnsi="Times New Roman" w:cs="Times New Roman"/>
                <w:lang w:val="en-US" w:eastAsia="en-US"/>
              </w:rPr>
              <w:t>4</w:t>
            </w:r>
          </w:p>
        </w:tc>
        <w:tc>
          <w:tcPr>
            <w:tcW w:w="778" w:type="dxa"/>
            <w:tcBorders>
              <w:top w:val="single" w:sz="4" w:space="0" w:color="auto"/>
              <w:left w:val="single" w:sz="4" w:space="0" w:color="auto"/>
              <w:bottom w:val="nil"/>
              <w:right w:val="nil"/>
            </w:tcBorders>
            <w:shd w:val="clear" w:color="auto" w:fill="FFFFFF"/>
            <w:vAlign w:val="bottom"/>
            <w:hideMark/>
          </w:tcPr>
          <w:p w14:paraId="64ADC370" w14:textId="77777777" w:rsidR="00834CE7" w:rsidRPr="002E2DCA" w:rsidRDefault="00834CE7" w:rsidP="002E2DCA">
            <w:pPr>
              <w:widowControl/>
              <w:jc w:val="center"/>
              <w:rPr>
                <w:rFonts w:ascii="Times New Roman" w:hAnsi="Times New Roman" w:cs="Times New Roman"/>
                <w:lang w:val="en-US"/>
              </w:rPr>
            </w:pPr>
            <w:r w:rsidRPr="002E2DCA">
              <w:rPr>
                <w:rFonts w:ascii="Times New Roman" w:hAnsi="Times New Roman" w:cs="Times New Roman"/>
                <w:lang w:val="en-US" w:eastAsia="en-US"/>
              </w:rPr>
              <w:t>5</w:t>
            </w:r>
          </w:p>
        </w:tc>
        <w:tc>
          <w:tcPr>
            <w:tcW w:w="773" w:type="dxa"/>
            <w:tcBorders>
              <w:top w:val="single" w:sz="4" w:space="0" w:color="auto"/>
              <w:left w:val="single" w:sz="4" w:space="0" w:color="auto"/>
              <w:bottom w:val="nil"/>
              <w:right w:val="nil"/>
            </w:tcBorders>
            <w:shd w:val="clear" w:color="auto" w:fill="FFFFFF"/>
            <w:vAlign w:val="bottom"/>
            <w:hideMark/>
          </w:tcPr>
          <w:p w14:paraId="792F8C55" w14:textId="77777777" w:rsidR="00834CE7" w:rsidRPr="002E2DCA" w:rsidRDefault="00834CE7" w:rsidP="002E2DCA">
            <w:pPr>
              <w:widowControl/>
              <w:jc w:val="center"/>
              <w:rPr>
                <w:rFonts w:ascii="Times New Roman" w:hAnsi="Times New Roman" w:cs="Times New Roman"/>
                <w:lang w:val="en-US"/>
              </w:rPr>
            </w:pPr>
            <w:r w:rsidRPr="002E2DCA">
              <w:rPr>
                <w:rFonts w:ascii="Times New Roman" w:hAnsi="Times New Roman" w:cs="Times New Roman"/>
                <w:lang w:val="en-US" w:eastAsia="en-US"/>
              </w:rPr>
              <w:t>6</w:t>
            </w:r>
          </w:p>
        </w:tc>
        <w:tc>
          <w:tcPr>
            <w:tcW w:w="773" w:type="dxa"/>
            <w:tcBorders>
              <w:top w:val="single" w:sz="4" w:space="0" w:color="auto"/>
              <w:left w:val="single" w:sz="4" w:space="0" w:color="auto"/>
              <w:bottom w:val="nil"/>
              <w:right w:val="nil"/>
            </w:tcBorders>
            <w:shd w:val="clear" w:color="auto" w:fill="FFFFFF"/>
            <w:vAlign w:val="bottom"/>
            <w:hideMark/>
          </w:tcPr>
          <w:p w14:paraId="30278141" w14:textId="77777777" w:rsidR="00834CE7" w:rsidRPr="002E2DCA" w:rsidRDefault="00834CE7" w:rsidP="002E2DCA">
            <w:pPr>
              <w:widowControl/>
              <w:jc w:val="center"/>
              <w:rPr>
                <w:rFonts w:ascii="Times New Roman" w:hAnsi="Times New Roman" w:cs="Times New Roman"/>
                <w:lang w:val="en-US"/>
              </w:rPr>
            </w:pPr>
            <w:r w:rsidRPr="002E2DCA">
              <w:rPr>
                <w:rFonts w:ascii="Times New Roman" w:hAnsi="Times New Roman" w:cs="Times New Roman"/>
                <w:lang w:val="en-US" w:eastAsia="en-US"/>
              </w:rPr>
              <w:t>7</w:t>
            </w:r>
          </w:p>
        </w:tc>
        <w:tc>
          <w:tcPr>
            <w:tcW w:w="778" w:type="dxa"/>
            <w:tcBorders>
              <w:top w:val="single" w:sz="4" w:space="0" w:color="auto"/>
              <w:left w:val="single" w:sz="4" w:space="0" w:color="auto"/>
              <w:bottom w:val="nil"/>
              <w:right w:val="nil"/>
            </w:tcBorders>
            <w:shd w:val="clear" w:color="auto" w:fill="FFFFFF"/>
            <w:vAlign w:val="bottom"/>
            <w:hideMark/>
          </w:tcPr>
          <w:p w14:paraId="76967580" w14:textId="77777777" w:rsidR="00834CE7" w:rsidRPr="002E2DCA" w:rsidRDefault="00834CE7" w:rsidP="002E2DCA">
            <w:pPr>
              <w:widowControl/>
              <w:jc w:val="center"/>
              <w:rPr>
                <w:rFonts w:ascii="Times New Roman" w:hAnsi="Times New Roman" w:cs="Times New Roman"/>
                <w:lang w:val="en-US"/>
              </w:rPr>
            </w:pPr>
            <w:r w:rsidRPr="002E2DCA">
              <w:rPr>
                <w:rFonts w:ascii="Times New Roman" w:hAnsi="Times New Roman" w:cs="Times New Roman"/>
                <w:lang w:val="en-US" w:eastAsia="en-US"/>
              </w:rPr>
              <w:t>8</w:t>
            </w:r>
          </w:p>
        </w:tc>
        <w:tc>
          <w:tcPr>
            <w:tcW w:w="773" w:type="dxa"/>
            <w:tcBorders>
              <w:top w:val="single" w:sz="4" w:space="0" w:color="auto"/>
              <w:left w:val="single" w:sz="4" w:space="0" w:color="auto"/>
              <w:bottom w:val="nil"/>
              <w:right w:val="nil"/>
            </w:tcBorders>
            <w:shd w:val="clear" w:color="auto" w:fill="FFFFFF"/>
            <w:vAlign w:val="bottom"/>
            <w:hideMark/>
          </w:tcPr>
          <w:p w14:paraId="05269601" w14:textId="77777777" w:rsidR="00834CE7" w:rsidRPr="002E2DCA" w:rsidRDefault="00834CE7" w:rsidP="002E2DCA">
            <w:pPr>
              <w:widowControl/>
              <w:jc w:val="center"/>
              <w:rPr>
                <w:rFonts w:ascii="Times New Roman" w:hAnsi="Times New Roman" w:cs="Times New Roman"/>
                <w:lang w:val="en-US"/>
              </w:rPr>
            </w:pPr>
            <w:r w:rsidRPr="002E2DCA">
              <w:rPr>
                <w:rFonts w:ascii="Times New Roman" w:hAnsi="Times New Roman" w:cs="Times New Roman"/>
                <w:lang w:val="en-US" w:eastAsia="en-US"/>
              </w:rPr>
              <w:t>9</w:t>
            </w:r>
          </w:p>
        </w:tc>
        <w:tc>
          <w:tcPr>
            <w:tcW w:w="734" w:type="dxa"/>
            <w:tcBorders>
              <w:top w:val="single" w:sz="4" w:space="0" w:color="auto"/>
              <w:left w:val="single" w:sz="4" w:space="0" w:color="auto"/>
              <w:bottom w:val="nil"/>
              <w:right w:val="nil"/>
            </w:tcBorders>
            <w:shd w:val="clear" w:color="auto" w:fill="FFFFFF"/>
            <w:vAlign w:val="bottom"/>
            <w:hideMark/>
          </w:tcPr>
          <w:p w14:paraId="34556A6C" w14:textId="77777777" w:rsidR="00834CE7" w:rsidRPr="002E2DCA" w:rsidRDefault="00834CE7" w:rsidP="002E2DCA">
            <w:pPr>
              <w:widowControl/>
              <w:jc w:val="center"/>
              <w:rPr>
                <w:rFonts w:ascii="Times New Roman" w:hAnsi="Times New Roman" w:cs="Times New Roman"/>
                <w:lang w:val="en-US"/>
              </w:rPr>
            </w:pPr>
            <w:r w:rsidRPr="002E2DCA">
              <w:rPr>
                <w:rFonts w:ascii="Times New Roman" w:hAnsi="Times New Roman" w:cs="Times New Roman"/>
                <w:lang w:eastAsia="en-US"/>
              </w:rPr>
              <w:t>1</w:t>
            </w:r>
            <w:r w:rsidRPr="002E2DCA">
              <w:rPr>
                <w:rFonts w:ascii="Times New Roman" w:hAnsi="Times New Roman" w:cs="Times New Roman"/>
                <w:lang w:val="en-US" w:eastAsia="en-US"/>
              </w:rPr>
              <w:t>0</w:t>
            </w:r>
          </w:p>
        </w:tc>
      </w:tr>
      <w:tr w:rsidR="00834CE7" w:rsidRPr="002E2DCA" w14:paraId="6B821A81" w14:textId="77777777" w:rsidTr="002E2DCA">
        <w:trPr>
          <w:trHeight w:val="20"/>
        </w:trPr>
        <w:tc>
          <w:tcPr>
            <w:tcW w:w="1896" w:type="dxa"/>
            <w:tcBorders>
              <w:top w:val="single" w:sz="4" w:space="0" w:color="auto"/>
              <w:left w:val="nil"/>
              <w:bottom w:val="nil"/>
              <w:right w:val="nil"/>
            </w:tcBorders>
            <w:shd w:val="clear" w:color="auto" w:fill="FFFFFF"/>
            <w:vAlign w:val="center"/>
            <w:hideMark/>
          </w:tcPr>
          <w:p w14:paraId="7F4FD490" w14:textId="77777777" w:rsidR="00834CE7" w:rsidRPr="002E2DCA" w:rsidRDefault="00834CE7" w:rsidP="002E2DCA">
            <w:pPr>
              <w:widowControl/>
              <w:rPr>
                <w:rFonts w:ascii="Times New Roman" w:hAnsi="Times New Roman" w:cs="Times New Roman"/>
                <w:lang w:val="en-US"/>
              </w:rPr>
            </w:pPr>
            <w:r w:rsidRPr="002E2DCA">
              <w:rPr>
                <w:rFonts w:ascii="Times New Roman" w:hAnsi="Times New Roman" w:cs="Times New Roman"/>
              </w:rPr>
              <w:t>d</w:t>
            </w:r>
            <w:r w:rsidRPr="002E2DCA">
              <w:rPr>
                <w:rFonts w:ascii="Times New Roman" w:hAnsi="Times New Roman" w:cs="Times New Roman"/>
                <w:vertAlign w:val="subscript"/>
              </w:rPr>
              <w:t>вн</w:t>
            </w:r>
            <w:r w:rsidRPr="002E2DCA">
              <w:rPr>
                <w:rFonts w:ascii="Times New Roman" w:hAnsi="Times New Roman" w:cs="Times New Roman"/>
              </w:rPr>
              <w:t>, мм</w:t>
            </w:r>
          </w:p>
        </w:tc>
        <w:tc>
          <w:tcPr>
            <w:tcW w:w="773" w:type="dxa"/>
            <w:tcBorders>
              <w:top w:val="single" w:sz="4" w:space="0" w:color="auto"/>
              <w:left w:val="single" w:sz="4" w:space="0" w:color="auto"/>
              <w:bottom w:val="nil"/>
              <w:right w:val="nil"/>
            </w:tcBorders>
            <w:shd w:val="clear" w:color="auto" w:fill="FFFFFF"/>
            <w:vAlign w:val="center"/>
            <w:hideMark/>
          </w:tcPr>
          <w:p w14:paraId="349A9D16" w14:textId="77777777" w:rsidR="00834CE7" w:rsidRPr="002E2DCA" w:rsidRDefault="00834CE7" w:rsidP="002E2DCA">
            <w:pPr>
              <w:widowControl/>
              <w:jc w:val="center"/>
              <w:rPr>
                <w:rFonts w:ascii="Times New Roman" w:hAnsi="Times New Roman" w:cs="Times New Roman"/>
                <w:lang w:val="en-US"/>
              </w:rPr>
            </w:pPr>
            <w:r w:rsidRPr="002E2DCA">
              <w:rPr>
                <w:rFonts w:ascii="Times New Roman" w:hAnsi="Times New Roman" w:cs="Times New Roman"/>
                <w:lang w:val="en-US" w:eastAsia="en-US"/>
              </w:rPr>
              <w:t>30</w:t>
            </w:r>
          </w:p>
        </w:tc>
        <w:tc>
          <w:tcPr>
            <w:tcW w:w="773" w:type="dxa"/>
            <w:tcBorders>
              <w:top w:val="single" w:sz="4" w:space="0" w:color="auto"/>
              <w:left w:val="single" w:sz="4" w:space="0" w:color="auto"/>
              <w:bottom w:val="nil"/>
              <w:right w:val="nil"/>
            </w:tcBorders>
            <w:shd w:val="clear" w:color="auto" w:fill="FFFFFF"/>
            <w:vAlign w:val="center"/>
            <w:hideMark/>
          </w:tcPr>
          <w:p w14:paraId="2A8929BD" w14:textId="77777777" w:rsidR="00834CE7" w:rsidRPr="002E2DCA" w:rsidRDefault="00834CE7" w:rsidP="002E2DCA">
            <w:pPr>
              <w:widowControl/>
              <w:jc w:val="center"/>
              <w:rPr>
                <w:rFonts w:ascii="Times New Roman" w:hAnsi="Times New Roman" w:cs="Times New Roman"/>
                <w:lang w:val="en-US"/>
              </w:rPr>
            </w:pPr>
            <w:r w:rsidRPr="002E2DCA">
              <w:rPr>
                <w:rFonts w:ascii="Times New Roman" w:hAnsi="Times New Roman" w:cs="Times New Roman"/>
                <w:lang w:val="en-US" w:eastAsia="en-US"/>
              </w:rPr>
              <w:t>36</w:t>
            </w:r>
          </w:p>
        </w:tc>
        <w:tc>
          <w:tcPr>
            <w:tcW w:w="778" w:type="dxa"/>
            <w:tcBorders>
              <w:top w:val="single" w:sz="4" w:space="0" w:color="auto"/>
              <w:left w:val="single" w:sz="4" w:space="0" w:color="auto"/>
              <w:bottom w:val="nil"/>
              <w:right w:val="nil"/>
            </w:tcBorders>
            <w:shd w:val="clear" w:color="auto" w:fill="FFFFFF"/>
            <w:vAlign w:val="center"/>
            <w:hideMark/>
          </w:tcPr>
          <w:p w14:paraId="6B12FBD8" w14:textId="77777777" w:rsidR="00834CE7" w:rsidRPr="002E2DCA" w:rsidRDefault="00834CE7" w:rsidP="002E2DCA">
            <w:pPr>
              <w:widowControl/>
              <w:jc w:val="center"/>
              <w:rPr>
                <w:rFonts w:ascii="Times New Roman" w:hAnsi="Times New Roman" w:cs="Times New Roman"/>
                <w:lang w:val="en-US"/>
              </w:rPr>
            </w:pPr>
            <w:r w:rsidRPr="002E2DCA">
              <w:rPr>
                <w:rFonts w:ascii="Times New Roman" w:hAnsi="Times New Roman" w:cs="Times New Roman"/>
                <w:lang w:val="en-US" w:eastAsia="en-US"/>
              </w:rPr>
              <w:t>42</w:t>
            </w:r>
          </w:p>
        </w:tc>
        <w:tc>
          <w:tcPr>
            <w:tcW w:w="773" w:type="dxa"/>
            <w:tcBorders>
              <w:top w:val="single" w:sz="4" w:space="0" w:color="auto"/>
              <w:left w:val="single" w:sz="4" w:space="0" w:color="auto"/>
              <w:bottom w:val="nil"/>
              <w:right w:val="nil"/>
            </w:tcBorders>
            <w:shd w:val="clear" w:color="auto" w:fill="FFFFFF"/>
            <w:vAlign w:val="center"/>
            <w:hideMark/>
          </w:tcPr>
          <w:p w14:paraId="5254728C" w14:textId="77777777" w:rsidR="00834CE7" w:rsidRPr="002E2DCA" w:rsidRDefault="00834CE7" w:rsidP="002E2DCA">
            <w:pPr>
              <w:widowControl/>
              <w:jc w:val="center"/>
              <w:rPr>
                <w:rFonts w:ascii="Times New Roman" w:hAnsi="Times New Roman" w:cs="Times New Roman"/>
                <w:lang w:val="en-US"/>
              </w:rPr>
            </w:pPr>
            <w:r w:rsidRPr="002E2DCA">
              <w:rPr>
                <w:rFonts w:ascii="Times New Roman" w:hAnsi="Times New Roman" w:cs="Times New Roman"/>
                <w:lang w:val="en-US" w:eastAsia="en-US"/>
              </w:rPr>
              <w:t>32</w:t>
            </w:r>
          </w:p>
        </w:tc>
        <w:tc>
          <w:tcPr>
            <w:tcW w:w="778" w:type="dxa"/>
            <w:tcBorders>
              <w:top w:val="single" w:sz="4" w:space="0" w:color="auto"/>
              <w:left w:val="single" w:sz="4" w:space="0" w:color="auto"/>
              <w:bottom w:val="nil"/>
              <w:right w:val="nil"/>
            </w:tcBorders>
            <w:shd w:val="clear" w:color="auto" w:fill="FFFFFF"/>
            <w:vAlign w:val="center"/>
            <w:hideMark/>
          </w:tcPr>
          <w:p w14:paraId="0CBB400D" w14:textId="77777777" w:rsidR="00834CE7" w:rsidRPr="002E2DCA" w:rsidRDefault="00834CE7" w:rsidP="002E2DCA">
            <w:pPr>
              <w:widowControl/>
              <w:jc w:val="center"/>
              <w:rPr>
                <w:rFonts w:ascii="Times New Roman" w:hAnsi="Times New Roman" w:cs="Times New Roman"/>
                <w:lang w:val="en-US"/>
              </w:rPr>
            </w:pPr>
            <w:r w:rsidRPr="002E2DCA">
              <w:rPr>
                <w:rFonts w:ascii="Times New Roman" w:hAnsi="Times New Roman" w:cs="Times New Roman"/>
                <w:lang w:val="en-US" w:eastAsia="en-US"/>
              </w:rPr>
              <w:t>38</w:t>
            </w:r>
          </w:p>
        </w:tc>
        <w:tc>
          <w:tcPr>
            <w:tcW w:w="773" w:type="dxa"/>
            <w:tcBorders>
              <w:top w:val="single" w:sz="4" w:space="0" w:color="auto"/>
              <w:left w:val="single" w:sz="4" w:space="0" w:color="auto"/>
              <w:bottom w:val="nil"/>
              <w:right w:val="nil"/>
            </w:tcBorders>
            <w:shd w:val="clear" w:color="auto" w:fill="FFFFFF"/>
            <w:vAlign w:val="center"/>
            <w:hideMark/>
          </w:tcPr>
          <w:p w14:paraId="0694E860" w14:textId="77777777" w:rsidR="00834CE7" w:rsidRPr="002E2DCA" w:rsidRDefault="00834CE7" w:rsidP="002E2DCA">
            <w:pPr>
              <w:widowControl/>
              <w:jc w:val="center"/>
              <w:rPr>
                <w:rFonts w:ascii="Times New Roman" w:hAnsi="Times New Roman" w:cs="Times New Roman"/>
                <w:lang w:val="en-US"/>
              </w:rPr>
            </w:pPr>
            <w:r w:rsidRPr="002E2DCA">
              <w:rPr>
                <w:rFonts w:ascii="Times New Roman" w:hAnsi="Times New Roman" w:cs="Times New Roman"/>
                <w:lang w:val="en-US" w:eastAsia="en-US"/>
              </w:rPr>
              <w:t>44</w:t>
            </w:r>
          </w:p>
        </w:tc>
        <w:tc>
          <w:tcPr>
            <w:tcW w:w="773" w:type="dxa"/>
            <w:tcBorders>
              <w:top w:val="single" w:sz="4" w:space="0" w:color="auto"/>
              <w:left w:val="single" w:sz="4" w:space="0" w:color="auto"/>
              <w:bottom w:val="nil"/>
              <w:right w:val="nil"/>
            </w:tcBorders>
            <w:shd w:val="clear" w:color="auto" w:fill="FFFFFF"/>
            <w:vAlign w:val="center"/>
            <w:hideMark/>
          </w:tcPr>
          <w:p w14:paraId="19A36074" w14:textId="77777777" w:rsidR="00834CE7" w:rsidRPr="002E2DCA" w:rsidRDefault="00834CE7" w:rsidP="002E2DCA">
            <w:pPr>
              <w:widowControl/>
              <w:jc w:val="center"/>
              <w:rPr>
                <w:rFonts w:ascii="Times New Roman" w:hAnsi="Times New Roman" w:cs="Times New Roman"/>
                <w:lang w:val="en-US"/>
              </w:rPr>
            </w:pPr>
            <w:r w:rsidRPr="002E2DCA">
              <w:rPr>
                <w:rFonts w:ascii="Times New Roman" w:hAnsi="Times New Roman" w:cs="Times New Roman"/>
                <w:lang w:val="en-US" w:eastAsia="en-US"/>
              </w:rPr>
              <w:t>34</w:t>
            </w:r>
          </w:p>
        </w:tc>
        <w:tc>
          <w:tcPr>
            <w:tcW w:w="778" w:type="dxa"/>
            <w:tcBorders>
              <w:top w:val="single" w:sz="4" w:space="0" w:color="auto"/>
              <w:left w:val="single" w:sz="4" w:space="0" w:color="auto"/>
              <w:bottom w:val="nil"/>
              <w:right w:val="nil"/>
            </w:tcBorders>
            <w:shd w:val="clear" w:color="auto" w:fill="FFFFFF"/>
            <w:vAlign w:val="center"/>
            <w:hideMark/>
          </w:tcPr>
          <w:p w14:paraId="2BB7F0BF" w14:textId="77777777" w:rsidR="00834CE7" w:rsidRPr="002E2DCA" w:rsidRDefault="00834CE7" w:rsidP="002E2DCA">
            <w:pPr>
              <w:widowControl/>
              <w:jc w:val="center"/>
              <w:rPr>
                <w:rFonts w:ascii="Times New Roman" w:hAnsi="Times New Roman" w:cs="Times New Roman"/>
                <w:lang w:val="en-US"/>
              </w:rPr>
            </w:pPr>
            <w:r w:rsidRPr="002E2DCA">
              <w:rPr>
                <w:rFonts w:ascii="Times New Roman" w:hAnsi="Times New Roman" w:cs="Times New Roman"/>
                <w:lang w:val="en-US" w:eastAsia="en-US"/>
              </w:rPr>
              <w:t>40</w:t>
            </w:r>
          </w:p>
        </w:tc>
        <w:tc>
          <w:tcPr>
            <w:tcW w:w="773" w:type="dxa"/>
            <w:tcBorders>
              <w:top w:val="single" w:sz="4" w:space="0" w:color="auto"/>
              <w:left w:val="single" w:sz="4" w:space="0" w:color="auto"/>
              <w:bottom w:val="nil"/>
              <w:right w:val="nil"/>
            </w:tcBorders>
            <w:shd w:val="clear" w:color="auto" w:fill="FFFFFF"/>
            <w:vAlign w:val="center"/>
            <w:hideMark/>
          </w:tcPr>
          <w:p w14:paraId="4A9BA87A" w14:textId="77777777" w:rsidR="00834CE7" w:rsidRPr="002E2DCA" w:rsidRDefault="00834CE7" w:rsidP="002E2DCA">
            <w:pPr>
              <w:widowControl/>
              <w:jc w:val="center"/>
              <w:rPr>
                <w:rFonts w:ascii="Times New Roman" w:hAnsi="Times New Roman" w:cs="Times New Roman"/>
                <w:lang w:val="en-US"/>
              </w:rPr>
            </w:pPr>
            <w:r w:rsidRPr="002E2DCA">
              <w:rPr>
                <w:rFonts w:ascii="Times New Roman" w:hAnsi="Times New Roman" w:cs="Times New Roman"/>
                <w:lang w:val="en-US" w:eastAsia="en-US"/>
              </w:rPr>
              <w:t>46</w:t>
            </w:r>
          </w:p>
        </w:tc>
        <w:tc>
          <w:tcPr>
            <w:tcW w:w="734" w:type="dxa"/>
            <w:tcBorders>
              <w:top w:val="single" w:sz="4" w:space="0" w:color="auto"/>
              <w:left w:val="single" w:sz="4" w:space="0" w:color="auto"/>
              <w:bottom w:val="nil"/>
              <w:right w:val="nil"/>
            </w:tcBorders>
            <w:shd w:val="clear" w:color="auto" w:fill="FFFFFF"/>
            <w:vAlign w:val="center"/>
            <w:hideMark/>
          </w:tcPr>
          <w:p w14:paraId="509B2909" w14:textId="77777777" w:rsidR="00834CE7" w:rsidRPr="002E2DCA" w:rsidRDefault="00834CE7" w:rsidP="002E2DCA">
            <w:pPr>
              <w:widowControl/>
              <w:jc w:val="center"/>
              <w:rPr>
                <w:rFonts w:ascii="Times New Roman" w:hAnsi="Times New Roman" w:cs="Times New Roman"/>
                <w:lang w:val="en-US"/>
              </w:rPr>
            </w:pPr>
            <w:r w:rsidRPr="002E2DCA">
              <w:rPr>
                <w:rFonts w:ascii="Times New Roman" w:hAnsi="Times New Roman" w:cs="Times New Roman"/>
                <w:lang w:val="en-US" w:eastAsia="en-US"/>
              </w:rPr>
              <w:t>35</w:t>
            </w:r>
          </w:p>
        </w:tc>
      </w:tr>
      <w:tr w:rsidR="00834CE7" w:rsidRPr="002E2DCA" w14:paraId="09AEEC42" w14:textId="77777777" w:rsidTr="002E2DCA">
        <w:trPr>
          <w:trHeight w:val="20"/>
        </w:trPr>
        <w:tc>
          <w:tcPr>
            <w:tcW w:w="1896" w:type="dxa"/>
            <w:tcBorders>
              <w:top w:val="single" w:sz="4" w:space="0" w:color="auto"/>
              <w:left w:val="nil"/>
              <w:bottom w:val="nil"/>
              <w:right w:val="nil"/>
            </w:tcBorders>
            <w:shd w:val="clear" w:color="auto" w:fill="FFFFFF"/>
            <w:vAlign w:val="center"/>
            <w:hideMark/>
          </w:tcPr>
          <w:p w14:paraId="793FB7B4" w14:textId="77777777" w:rsidR="00834CE7" w:rsidRPr="002E2DCA" w:rsidRDefault="00834CE7" w:rsidP="002E2DCA">
            <w:pPr>
              <w:widowControl/>
              <w:rPr>
                <w:rFonts w:ascii="Times New Roman" w:hAnsi="Times New Roman" w:cs="Times New Roman"/>
                <w:lang w:val="en-US"/>
              </w:rPr>
            </w:pPr>
            <w:r w:rsidRPr="002E2DCA">
              <w:rPr>
                <w:rFonts w:ascii="Times New Roman" w:hAnsi="Times New Roman" w:cs="Times New Roman"/>
              </w:rPr>
              <w:t>d</w:t>
            </w:r>
            <w:r w:rsidRPr="002E2DCA">
              <w:rPr>
                <w:rFonts w:ascii="Times New Roman" w:hAnsi="Times New Roman" w:cs="Times New Roman"/>
                <w:vertAlign w:val="subscript"/>
              </w:rPr>
              <w:t>нар</w:t>
            </w:r>
            <w:r w:rsidRPr="002E2DCA">
              <w:rPr>
                <w:rFonts w:ascii="Times New Roman" w:hAnsi="Times New Roman" w:cs="Times New Roman"/>
              </w:rPr>
              <w:t>, мм</w:t>
            </w:r>
          </w:p>
        </w:tc>
        <w:tc>
          <w:tcPr>
            <w:tcW w:w="773" w:type="dxa"/>
            <w:tcBorders>
              <w:top w:val="single" w:sz="4" w:space="0" w:color="auto"/>
              <w:left w:val="single" w:sz="4" w:space="0" w:color="auto"/>
              <w:bottom w:val="nil"/>
              <w:right w:val="nil"/>
            </w:tcBorders>
            <w:shd w:val="clear" w:color="auto" w:fill="FFFFFF"/>
            <w:vAlign w:val="center"/>
            <w:hideMark/>
          </w:tcPr>
          <w:p w14:paraId="1C776383" w14:textId="77777777" w:rsidR="00834CE7" w:rsidRPr="002E2DCA" w:rsidRDefault="00834CE7" w:rsidP="002E2DCA">
            <w:pPr>
              <w:widowControl/>
              <w:jc w:val="center"/>
              <w:rPr>
                <w:rFonts w:ascii="Times New Roman" w:hAnsi="Times New Roman" w:cs="Times New Roman"/>
                <w:lang w:val="en-US"/>
              </w:rPr>
            </w:pPr>
            <w:r w:rsidRPr="002E2DCA">
              <w:rPr>
                <w:rFonts w:ascii="Times New Roman" w:hAnsi="Times New Roman" w:cs="Times New Roman"/>
                <w:lang w:val="en-US" w:eastAsia="en-US"/>
              </w:rPr>
              <w:t>36</w:t>
            </w:r>
          </w:p>
        </w:tc>
        <w:tc>
          <w:tcPr>
            <w:tcW w:w="773" w:type="dxa"/>
            <w:tcBorders>
              <w:top w:val="single" w:sz="4" w:space="0" w:color="auto"/>
              <w:left w:val="single" w:sz="4" w:space="0" w:color="auto"/>
              <w:bottom w:val="nil"/>
              <w:right w:val="nil"/>
            </w:tcBorders>
            <w:shd w:val="clear" w:color="auto" w:fill="FFFFFF"/>
            <w:vAlign w:val="center"/>
            <w:hideMark/>
          </w:tcPr>
          <w:p w14:paraId="2B315A74" w14:textId="77777777" w:rsidR="00834CE7" w:rsidRPr="002E2DCA" w:rsidRDefault="00834CE7" w:rsidP="002E2DCA">
            <w:pPr>
              <w:widowControl/>
              <w:jc w:val="center"/>
              <w:rPr>
                <w:rFonts w:ascii="Times New Roman" w:hAnsi="Times New Roman" w:cs="Times New Roman"/>
                <w:lang w:val="en-US"/>
              </w:rPr>
            </w:pPr>
            <w:r w:rsidRPr="002E2DCA">
              <w:rPr>
                <w:rFonts w:ascii="Times New Roman" w:hAnsi="Times New Roman" w:cs="Times New Roman"/>
                <w:lang w:val="en-US" w:eastAsia="en-US"/>
              </w:rPr>
              <w:t>44</w:t>
            </w:r>
          </w:p>
        </w:tc>
        <w:tc>
          <w:tcPr>
            <w:tcW w:w="778" w:type="dxa"/>
            <w:tcBorders>
              <w:top w:val="single" w:sz="4" w:space="0" w:color="auto"/>
              <w:left w:val="single" w:sz="4" w:space="0" w:color="auto"/>
              <w:bottom w:val="nil"/>
              <w:right w:val="nil"/>
            </w:tcBorders>
            <w:shd w:val="clear" w:color="auto" w:fill="FFFFFF"/>
            <w:vAlign w:val="center"/>
            <w:hideMark/>
          </w:tcPr>
          <w:p w14:paraId="1F67E105" w14:textId="77777777" w:rsidR="00834CE7" w:rsidRPr="002E2DCA" w:rsidRDefault="00834CE7" w:rsidP="002E2DCA">
            <w:pPr>
              <w:widowControl/>
              <w:jc w:val="center"/>
              <w:rPr>
                <w:rFonts w:ascii="Times New Roman" w:hAnsi="Times New Roman" w:cs="Times New Roman"/>
                <w:lang w:val="en-US"/>
              </w:rPr>
            </w:pPr>
            <w:r w:rsidRPr="002E2DCA">
              <w:rPr>
                <w:rFonts w:ascii="Times New Roman" w:hAnsi="Times New Roman" w:cs="Times New Roman"/>
                <w:lang w:val="en-US" w:eastAsia="en-US"/>
              </w:rPr>
              <w:t>51</w:t>
            </w:r>
          </w:p>
        </w:tc>
        <w:tc>
          <w:tcPr>
            <w:tcW w:w="773" w:type="dxa"/>
            <w:tcBorders>
              <w:top w:val="single" w:sz="4" w:space="0" w:color="auto"/>
              <w:left w:val="single" w:sz="4" w:space="0" w:color="auto"/>
              <w:bottom w:val="nil"/>
              <w:right w:val="nil"/>
            </w:tcBorders>
            <w:shd w:val="clear" w:color="auto" w:fill="FFFFFF"/>
            <w:vAlign w:val="center"/>
            <w:hideMark/>
          </w:tcPr>
          <w:p w14:paraId="6F303E3A" w14:textId="77777777" w:rsidR="00834CE7" w:rsidRPr="002E2DCA" w:rsidRDefault="00834CE7" w:rsidP="002E2DCA">
            <w:pPr>
              <w:widowControl/>
              <w:jc w:val="center"/>
              <w:rPr>
                <w:rFonts w:ascii="Times New Roman" w:hAnsi="Times New Roman" w:cs="Times New Roman"/>
                <w:lang w:val="en-US"/>
              </w:rPr>
            </w:pPr>
            <w:r w:rsidRPr="002E2DCA">
              <w:rPr>
                <w:rFonts w:ascii="Times New Roman" w:hAnsi="Times New Roman" w:cs="Times New Roman"/>
                <w:lang w:val="en-US" w:eastAsia="en-US"/>
              </w:rPr>
              <w:t>38</w:t>
            </w:r>
          </w:p>
        </w:tc>
        <w:tc>
          <w:tcPr>
            <w:tcW w:w="778" w:type="dxa"/>
            <w:tcBorders>
              <w:top w:val="single" w:sz="4" w:space="0" w:color="auto"/>
              <w:left w:val="single" w:sz="4" w:space="0" w:color="auto"/>
              <w:bottom w:val="nil"/>
              <w:right w:val="nil"/>
            </w:tcBorders>
            <w:shd w:val="clear" w:color="auto" w:fill="FFFFFF"/>
            <w:vAlign w:val="center"/>
            <w:hideMark/>
          </w:tcPr>
          <w:p w14:paraId="28D026DD" w14:textId="77777777" w:rsidR="00834CE7" w:rsidRPr="002E2DCA" w:rsidRDefault="00834CE7" w:rsidP="002E2DCA">
            <w:pPr>
              <w:widowControl/>
              <w:jc w:val="center"/>
              <w:rPr>
                <w:rFonts w:ascii="Times New Roman" w:hAnsi="Times New Roman" w:cs="Times New Roman"/>
                <w:lang w:val="en-US"/>
              </w:rPr>
            </w:pPr>
            <w:r w:rsidRPr="002E2DCA">
              <w:rPr>
                <w:rFonts w:ascii="Times New Roman" w:hAnsi="Times New Roman" w:cs="Times New Roman"/>
                <w:lang w:val="en-US" w:eastAsia="en-US"/>
              </w:rPr>
              <w:t>46</w:t>
            </w:r>
          </w:p>
        </w:tc>
        <w:tc>
          <w:tcPr>
            <w:tcW w:w="773" w:type="dxa"/>
            <w:tcBorders>
              <w:top w:val="single" w:sz="4" w:space="0" w:color="auto"/>
              <w:left w:val="single" w:sz="4" w:space="0" w:color="auto"/>
              <w:bottom w:val="nil"/>
              <w:right w:val="nil"/>
            </w:tcBorders>
            <w:shd w:val="clear" w:color="auto" w:fill="FFFFFF"/>
            <w:vAlign w:val="center"/>
            <w:hideMark/>
          </w:tcPr>
          <w:p w14:paraId="546FC66C" w14:textId="77777777" w:rsidR="00834CE7" w:rsidRPr="002E2DCA" w:rsidRDefault="00834CE7" w:rsidP="002E2DCA">
            <w:pPr>
              <w:widowControl/>
              <w:jc w:val="center"/>
              <w:rPr>
                <w:rFonts w:ascii="Times New Roman" w:hAnsi="Times New Roman" w:cs="Times New Roman"/>
                <w:lang w:val="en-US"/>
              </w:rPr>
            </w:pPr>
            <w:r w:rsidRPr="002E2DCA">
              <w:rPr>
                <w:rFonts w:ascii="Times New Roman" w:hAnsi="Times New Roman" w:cs="Times New Roman"/>
                <w:lang w:val="en-US" w:eastAsia="en-US"/>
              </w:rPr>
              <w:t>54</w:t>
            </w:r>
          </w:p>
        </w:tc>
        <w:tc>
          <w:tcPr>
            <w:tcW w:w="773" w:type="dxa"/>
            <w:tcBorders>
              <w:top w:val="single" w:sz="4" w:space="0" w:color="auto"/>
              <w:left w:val="single" w:sz="4" w:space="0" w:color="auto"/>
              <w:bottom w:val="nil"/>
              <w:right w:val="nil"/>
            </w:tcBorders>
            <w:shd w:val="clear" w:color="auto" w:fill="FFFFFF"/>
            <w:vAlign w:val="center"/>
            <w:hideMark/>
          </w:tcPr>
          <w:p w14:paraId="5F1C0AC7" w14:textId="77777777" w:rsidR="00834CE7" w:rsidRPr="002E2DCA" w:rsidRDefault="00834CE7" w:rsidP="002E2DCA">
            <w:pPr>
              <w:widowControl/>
              <w:jc w:val="center"/>
              <w:rPr>
                <w:rFonts w:ascii="Times New Roman" w:hAnsi="Times New Roman" w:cs="Times New Roman"/>
                <w:lang w:val="en-US"/>
              </w:rPr>
            </w:pPr>
            <w:r w:rsidRPr="002E2DCA">
              <w:rPr>
                <w:rFonts w:ascii="Times New Roman" w:hAnsi="Times New Roman" w:cs="Times New Roman"/>
                <w:lang w:val="en-US" w:eastAsia="en-US"/>
              </w:rPr>
              <w:t>40</w:t>
            </w:r>
          </w:p>
        </w:tc>
        <w:tc>
          <w:tcPr>
            <w:tcW w:w="778" w:type="dxa"/>
            <w:tcBorders>
              <w:top w:val="single" w:sz="4" w:space="0" w:color="auto"/>
              <w:left w:val="single" w:sz="4" w:space="0" w:color="auto"/>
              <w:bottom w:val="nil"/>
              <w:right w:val="nil"/>
            </w:tcBorders>
            <w:shd w:val="clear" w:color="auto" w:fill="FFFFFF"/>
            <w:vAlign w:val="center"/>
            <w:hideMark/>
          </w:tcPr>
          <w:p w14:paraId="51D66390" w14:textId="77777777" w:rsidR="00834CE7" w:rsidRPr="002E2DCA" w:rsidRDefault="00834CE7" w:rsidP="002E2DCA">
            <w:pPr>
              <w:widowControl/>
              <w:jc w:val="center"/>
              <w:rPr>
                <w:rFonts w:ascii="Times New Roman" w:hAnsi="Times New Roman" w:cs="Times New Roman"/>
                <w:lang w:val="en-US"/>
              </w:rPr>
            </w:pPr>
            <w:r w:rsidRPr="002E2DCA">
              <w:rPr>
                <w:rFonts w:ascii="Times New Roman" w:hAnsi="Times New Roman" w:cs="Times New Roman"/>
                <w:lang w:val="en-US" w:eastAsia="en-US"/>
              </w:rPr>
              <w:t>48</w:t>
            </w:r>
          </w:p>
        </w:tc>
        <w:tc>
          <w:tcPr>
            <w:tcW w:w="773" w:type="dxa"/>
            <w:tcBorders>
              <w:top w:val="single" w:sz="4" w:space="0" w:color="auto"/>
              <w:left w:val="single" w:sz="4" w:space="0" w:color="auto"/>
              <w:bottom w:val="nil"/>
              <w:right w:val="nil"/>
            </w:tcBorders>
            <w:shd w:val="clear" w:color="auto" w:fill="FFFFFF"/>
            <w:vAlign w:val="center"/>
            <w:hideMark/>
          </w:tcPr>
          <w:p w14:paraId="28B65B0A" w14:textId="77777777" w:rsidR="00834CE7" w:rsidRPr="002E2DCA" w:rsidRDefault="00834CE7" w:rsidP="002E2DCA">
            <w:pPr>
              <w:widowControl/>
              <w:jc w:val="center"/>
              <w:rPr>
                <w:rFonts w:ascii="Times New Roman" w:hAnsi="Times New Roman" w:cs="Times New Roman"/>
                <w:lang w:val="en-US"/>
              </w:rPr>
            </w:pPr>
            <w:r w:rsidRPr="002E2DCA">
              <w:rPr>
                <w:rFonts w:ascii="Times New Roman" w:hAnsi="Times New Roman" w:cs="Times New Roman"/>
                <w:lang w:val="en-US" w:eastAsia="en-US"/>
              </w:rPr>
              <w:t>55</w:t>
            </w:r>
          </w:p>
        </w:tc>
        <w:tc>
          <w:tcPr>
            <w:tcW w:w="734" w:type="dxa"/>
            <w:tcBorders>
              <w:top w:val="single" w:sz="4" w:space="0" w:color="auto"/>
              <w:left w:val="single" w:sz="4" w:space="0" w:color="auto"/>
              <w:bottom w:val="nil"/>
              <w:right w:val="nil"/>
            </w:tcBorders>
            <w:shd w:val="clear" w:color="auto" w:fill="FFFFFF"/>
            <w:vAlign w:val="center"/>
            <w:hideMark/>
          </w:tcPr>
          <w:p w14:paraId="76CF4C4C" w14:textId="77777777" w:rsidR="00834CE7" w:rsidRPr="002E2DCA" w:rsidRDefault="00834CE7" w:rsidP="002E2DCA">
            <w:pPr>
              <w:widowControl/>
              <w:jc w:val="center"/>
              <w:rPr>
                <w:rFonts w:ascii="Times New Roman" w:hAnsi="Times New Roman" w:cs="Times New Roman"/>
                <w:lang w:val="en-US"/>
              </w:rPr>
            </w:pPr>
            <w:r w:rsidRPr="002E2DCA">
              <w:rPr>
                <w:rFonts w:ascii="Times New Roman" w:hAnsi="Times New Roman" w:cs="Times New Roman"/>
                <w:lang w:val="en-US" w:eastAsia="en-US"/>
              </w:rPr>
              <w:t>42</w:t>
            </w:r>
          </w:p>
        </w:tc>
      </w:tr>
      <w:tr w:rsidR="00834CE7" w:rsidRPr="002E2DCA" w14:paraId="1D5E814E" w14:textId="77777777" w:rsidTr="002E2DCA">
        <w:trPr>
          <w:trHeight w:val="20"/>
        </w:trPr>
        <w:tc>
          <w:tcPr>
            <w:tcW w:w="1896" w:type="dxa"/>
            <w:tcBorders>
              <w:top w:val="single" w:sz="4" w:space="0" w:color="auto"/>
              <w:left w:val="nil"/>
              <w:bottom w:val="nil"/>
              <w:right w:val="nil"/>
            </w:tcBorders>
            <w:shd w:val="clear" w:color="auto" w:fill="FFFFFF"/>
            <w:vAlign w:val="center"/>
            <w:hideMark/>
          </w:tcPr>
          <w:p w14:paraId="16AA6224" w14:textId="77777777" w:rsidR="00834CE7" w:rsidRPr="002E2DCA" w:rsidRDefault="00834CE7" w:rsidP="002E2DCA">
            <w:pPr>
              <w:widowControl/>
              <w:rPr>
                <w:rFonts w:ascii="Times New Roman" w:hAnsi="Times New Roman" w:cs="Times New Roman"/>
                <w:lang w:val="en-US"/>
              </w:rPr>
            </w:pPr>
            <w:r w:rsidRPr="002E2DCA">
              <w:rPr>
                <w:rFonts w:ascii="Times New Roman" w:hAnsi="Times New Roman" w:cs="Times New Roman"/>
              </w:rPr>
              <w:t>t</w:t>
            </w:r>
            <w:r w:rsidRPr="002E2DCA">
              <w:rPr>
                <w:rFonts w:ascii="Times New Roman" w:hAnsi="Times New Roman" w:cs="Times New Roman"/>
                <w:vertAlign w:val="subscript"/>
              </w:rPr>
              <w:t>ж1</w:t>
            </w:r>
            <w:r w:rsidRPr="002E2DCA">
              <w:rPr>
                <w:rFonts w:ascii="Times New Roman" w:hAnsi="Times New Roman" w:cs="Times New Roman"/>
              </w:rPr>
              <w:t xml:space="preserve">, </w:t>
            </w:r>
            <w:r w:rsidRPr="002E2DCA">
              <w:rPr>
                <w:rFonts w:ascii="Times New Roman" w:hAnsi="Times New Roman" w:cs="Times New Roman"/>
                <w:vertAlign w:val="superscript"/>
              </w:rPr>
              <w:t>о</w:t>
            </w:r>
            <w:r w:rsidRPr="002E2DCA">
              <w:rPr>
                <w:rFonts w:ascii="Times New Roman" w:hAnsi="Times New Roman" w:cs="Times New Roman"/>
              </w:rPr>
              <w:t>С</w:t>
            </w:r>
          </w:p>
        </w:tc>
        <w:tc>
          <w:tcPr>
            <w:tcW w:w="773" w:type="dxa"/>
            <w:tcBorders>
              <w:top w:val="single" w:sz="4" w:space="0" w:color="auto"/>
              <w:left w:val="single" w:sz="4" w:space="0" w:color="auto"/>
              <w:bottom w:val="nil"/>
              <w:right w:val="nil"/>
            </w:tcBorders>
            <w:shd w:val="clear" w:color="auto" w:fill="FFFFFF"/>
            <w:vAlign w:val="center"/>
            <w:hideMark/>
          </w:tcPr>
          <w:p w14:paraId="2183C177" w14:textId="77777777" w:rsidR="00834CE7" w:rsidRPr="002E2DCA" w:rsidRDefault="00834CE7" w:rsidP="002E2DCA">
            <w:pPr>
              <w:widowControl/>
              <w:jc w:val="center"/>
              <w:rPr>
                <w:rFonts w:ascii="Times New Roman" w:hAnsi="Times New Roman" w:cs="Times New Roman"/>
                <w:lang w:val="en-US"/>
              </w:rPr>
            </w:pPr>
            <w:r w:rsidRPr="002E2DCA">
              <w:rPr>
                <w:rFonts w:ascii="Times New Roman" w:hAnsi="Times New Roman" w:cs="Times New Roman"/>
                <w:lang w:val="en-US" w:eastAsia="en-US"/>
              </w:rPr>
              <w:t>800</w:t>
            </w:r>
          </w:p>
        </w:tc>
        <w:tc>
          <w:tcPr>
            <w:tcW w:w="773" w:type="dxa"/>
            <w:tcBorders>
              <w:top w:val="single" w:sz="4" w:space="0" w:color="auto"/>
              <w:left w:val="single" w:sz="4" w:space="0" w:color="auto"/>
              <w:bottom w:val="nil"/>
              <w:right w:val="nil"/>
            </w:tcBorders>
            <w:shd w:val="clear" w:color="auto" w:fill="FFFFFF"/>
            <w:vAlign w:val="center"/>
            <w:hideMark/>
          </w:tcPr>
          <w:p w14:paraId="56A1C985" w14:textId="77777777" w:rsidR="00834CE7" w:rsidRPr="002E2DCA" w:rsidRDefault="00834CE7" w:rsidP="002E2DCA">
            <w:pPr>
              <w:widowControl/>
              <w:jc w:val="center"/>
              <w:rPr>
                <w:rFonts w:ascii="Times New Roman" w:hAnsi="Times New Roman" w:cs="Times New Roman"/>
                <w:lang w:val="en-US"/>
              </w:rPr>
            </w:pPr>
            <w:r w:rsidRPr="002E2DCA">
              <w:rPr>
                <w:rFonts w:ascii="Times New Roman" w:hAnsi="Times New Roman" w:cs="Times New Roman"/>
                <w:lang w:val="en-US" w:eastAsia="en-US"/>
              </w:rPr>
              <w:t>920</w:t>
            </w:r>
          </w:p>
        </w:tc>
        <w:tc>
          <w:tcPr>
            <w:tcW w:w="778" w:type="dxa"/>
            <w:tcBorders>
              <w:top w:val="single" w:sz="4" w:space="0" w:color="auto"/>
              <w:left w:val="single" w:sz="4" w:space="0" w:color="auto"/>
              <w:bottom w:val="nil"/>
              <w:right w:val="nil"/>
            </w:tcBorders>
            <w:shd w:val="clear" w:color="auto" w:fill="FFFFFF"/>
            <w:vAlign w:val="center"/>
            <w:hideMark/>
          </w:tcPr>
          <w:p w14:paraId="17BCE49C" w14:textId="77777777" w:rsidR="00834CE7" w:rsidRPr="002E2DCA" w:rsidRDefault="00834CE7" w:rsidP="002E2DCA">
            <w:pPr>
              <w:widowControl/>
              <w:jc w:val="center"/>
              <w:rPr>
                <w:rFonts w:ascii="Times New Roman" w:hAnsi="Times New Roman" w:cs="Times New Roman"/>
                <w:lang w:val="en-US"/>
              </w:rPr>
            </w:pPr>
            <w:r w:rsidRPr="002E2DCA">
              <w:rPr>
                <w:rFonts w:ascii="Times New Roman" w:hAnsi="Times New Roman" w:cs="Times New Roman"/>
                <w:lang w:val="en-US" w:eastAsia="en-US"/>
              </w:rPr>
              <w:t>1000</w:t>
            </w:r>
          </w:p>
        </w:tc>
        <w:tc>
          <w:tcPr>
            <w:tcW w:w="773" w:type="dxa"/>
            <w:tcBorders>
              <w:top w:val="single" w:sz="4" w:space="0" w:color="auto"/>
              <w:left w:val="single" w:sz="4" w:space="0" w:color="auto"/>
              <w:bottom w:val="nil"/>
              <w:right w:val="nil"/>
            </w:tcBorders>
            <w:shd w:val="clear" w:color="auto" w:fill="FFFFFF"/>
            <w:vAlign w:val="center"/>
            <w:hideMark/>
          </w:tcPr>
          <w:p w14:paraId="449B00B9" w14:textId="77777777" w:rsidR="00834CE7" w:rsidRPr="002E2DCA" w:rsidRDefault="00834CE7" w:rsidP="002E2DCA">
            <w:pPr>
              <w:widowControl/>
              <w:jc w:val="center"/>
              <w:rPr>
                <w:rFonts w:ascii="Times New Roman" w:hAnsi="Times New Roman" w:cs="Times New Roman"/>
                <w:lang w:val="en-US"/>
              </w:rPr>
            </w:pPr>
            <w:r w:rsidRPr="002E2DCA">
              <w:rPr>
                <w:rFonts w:ascii="Times New Roman" w:hAnsi="Times New Roman" w:cs="Times New Roman"/>
                <w:lang w:val="en-US" w:eastAsia="en-US"/>
              </w:rPr>
              <w:t>830</w:t>
            </w:r>
          </w:p>
        </w:tc>
        <w:tc>
          <w:tcPr>
            <w:tcW w:w="778" w:type="dxa"/>
            <w:tcBorders>
              <w:top w:val="single" w:sz="4" w:space="0" w:color="auto"/>
              <w:left w:val="single" w:sz="4" w:space="0" w:color="auto"/>
              <w:bottom w:val="nil"/>
              <w:right w:val="nil"/>
            </w:tcBorders>
            <w:shd w:val="clear" w:color="auto" w:fill="FFFFFF"/>
            <w:vAlign w:val="center"/>
            <w:hideMark/>
          </w:tcPr>
          <w:p w14:paraId="0977A110" w14:textId="77777777" w:rsidR="00834CE7" w:rsidRPr="002E2DCA" w:rsidRDefault="00834CE7" w:rsidP="002E2DCA">
            <w:pPr>
              <w:widowControl/>
              <w:jc w:val="center"/>
              <w:rPr>
                <w:rFonts w:ascii="Times New Roman" w:hAnsi="Times New Roman" w:cs="Times New Roman"/>
                <w:lang w:val="en-US"/>
              </w:rPr>
            </w:pPr>
            <w:r w:rsidRPr="002E2DCA">
              <w:rPr>
                <w:rFonts w:ascii="Times New Roman" w:hAnsi="Times New Roman" w:cs="Times New Roman"/>
                <w:lang w:val="en-US" w:eastAsia="en-US"/>
              </w:rPr>
              <w:t>950</w:t>
            </w:r>
          </w:p>
        </w:tc>
        <w:tc>
          <w:tcPr>
            <w:tcW w:w="773" w:type="dxa"/>
            <w:tcBorders>
              <w:top w:val="single" w:sz="4" w:space="0" w:color="auto"/>
              <w:left w:val="single" w:sz="4" w:space="0" w:color="auto"/>
              <w:bottom w:val="nil"/>
              <w:right w:val="nil"/>
            </w:tcBorders>
            <w:shd w:val="clear" w:color="auto" w:fill="FFFFFF"/>
            <w:vAlign w:val="center"/>
            <w:hideMark/>
          </w:tcPr>
          <w:p w14:paraId="4D6A8CD9" w14:textId="77777777" w:rsidR="00834CE7" w:rsidRPr="002E2DCA" w:rsidRDefault="00834CE7" w:rsidP="002E2DCA">
            <w:pPr>
              <w:widowControl/>
              <w:jc w:val="center"/>
              <w:rPr>
                <w:rFonts w:ascii="Times New Roman" w:hAnsi="Times New Roman" w:cs="Times New Roman"/>
                <w:lang w:val="en-US"/>
              </w:rPr>
            </w:pPr>
            <w:r w:rsidRPr="002E2DCA">
              <w:rPr>
                <w:rFonts w:ascii="Times New Roman" w:hAnsi="Times New Roman" w:cs="Times New Roman"/>
                <w:lang w:val="en-US" w:eastAsia="en-US"/>
              </w:rPr>
              <w:t>1030</w:t>
            </w:r>
          </w:p>
        </w:tc>
        <w:tc>
          <w:tcPr>
            <w:tcW w:w="773" w:type="dxa"/>
            <w:tcBorders>
              <w:top w:val="single" w:sz="4" w:space="0" w:color="auto"/>
              <w:left w:val="single" w:sz="4" w:space="0" w:color="auto"/>
              <w:bottom w:val="nil"/>
              <w:right w:val="nil"/>
            </w:tcBorders>
            <w:shd w:val="clear" w:color="auto" w:fill="FFFFFF"/>
            <w:vAlign w:val="center"/>
            <w:hideMark/>
          </w:tcPr>
          <w:p w14:paraId="0BAA36DA" w14:textId="77777777" w:rsidR="00834CE7" w:rsidRPr="002E2DCA" w:rsidRDefault="00834CE7" w:rsidP="002E2DCA">
            <w:pPr>
              <w:widowControl/>
              <w:jc w:val="center"/>
              <w:rPr>
                <w:rFonts w:ascii="Times New Roman" w:hAnsi="Times New Roman" w:cs="Times New Roman"/>
                <w:lang w:val="en-US"/>
              </w:rPr>
            </w:pPr>
            <w:r w:rsidRPr="002E2DCA">
              <w:rPr>
                <w:rFonts w:ascii="Times New Roman" w:hAnsi="Times New Roman" w:cs="Times New Roman"/>
                <w:lang w:val="en-US" w:eastAsia="en-US"/>
              </w:rPr>
              <w:t>960</w:t>
            </w:r>
          </w:p>
        </w:tc>
        <w:tc>
          <w:tcPr>
            <w:tcW w:w="778" w:type="dxa"/>
            <w:tcBorders>
              <w:top w:val="single" w:sz="4" w:space="0" w:color="auto"/>
              <w:left w:val="single" w:sz="4" w:space="0" w:color="auto"/>
              <w:bottom w:val="nil"/>
              <w:right w:val="nil"/>
            </w:tcBorders>
            <w:shd w:val="clear" w:color="auto" w:fill="FFFFFF"/>
            <w:vAlign w:val="center"/>
            <w:hideMark/>
          </w:tcPr>
          <w:p w14:paraId="1C0710C1" w14:textId="77777777" w:rsidR="00834CE7" w:rsidRPr="002E2DCA" w:rsidRDefault="00834CE7" w:rsidP="002E2DCA">
            <w:pPr>
              <w:widowControl/>
              <w:jc w:val="center"/>
              <w:rPr>
                <w:rFonts w:ascii="Times New Roman" w:hAnsi="Times New Roman" w:cs="Times New Roman"/>
                <w:lang w:val="en-US"/>
              </w:rPr>
            </w:pPr>
            <w:r w:rsidRPr="002E2DCA">
              <w:rPr>
                <w:rFonts w:ascii="Times New Roman" w:hAnsi="Times New Roman" w:cs="Times New Roman"/>
                <w:lang w:val="en-US" w:eastAsia="en-US"/>
              </w:rPr>
              <w:t>970</w:t>
            </w:r>
          </w:p>
        </w:tc>
        <w:tc>
          <w:tcPr>
            <w:tcW w:w="773" w:type="dxa"/>
            <w:tcBorders>
              <w:top w:val="single" w:sz="4" w:space="0" w:color="auto"/>
              <w:left w:val="single" w:sz="4" w:space="0" w:color="auto"/>
              <w:bottom w:val="nil"/>
              <w:right w:val="nil"/>
            </w:tcBorders>
            <w:shd w:val="clear" w:color="auto" w:fill="FFFFFF"/>
            <w:vAlign w:val="center"/>
            <w:hideMark/>
          </w:tcPr>
          <w:p w14:paraId="561A817F" w14:textId="77777777" w:rsidR="00834CE7" w:rsidRPr="002E2DCA" w:rsidRDefault="00834CE7" w:rsidP="002E2DCA">
            <w:pPr>
              <w:widowControl/>
              <w:jc w:val="center"/>
              <w:rPr>
                <w:rFonts w:ascii="Times New Roman" w:hAnsi="Times New Roman" w:cs="Times New Roman"/>
                <w:lang w:val="en-US"/>
              </w:rPr>
            </w:pPr>
            <w:r w:rsidRPr="002E2DCA">
              <w:rPr>
                <w:rFonts w:ascii="Times New Roman" w:hAnsi="Times New Roman" w:cs="Times New Roman"/>
                <w:lang w:val="en-US" w:eastAsia="en-US"/>
              </w:rPr>
              <w:t>1060</w:t>
            </w:r>
          </w:p>
        </w:tc>
        <w:tc>
          <w:tcPr>
            <w:tcW w:w="734" w:type="dxa"/>
            <w:tcBorders>
              <w:top w:val="single" w:sz="4" w:space="0" w:color="auto"/>
              <w:left w:val="single" w:sz="4" w:space="0" w:color="auto"/>
              <w:bottom w:val="nil"/>
              <w:right w:val="nil"/>
            </w:tcBorders>
            <w:shd w:val="clear" w:color="auto" w:fill="FFFFFF"/>
            <w:vAlign w:val="center"/>
            <w:hideMark/>
          </w:tcPr>
          <w:p w14:paraId="51E6C69E" w14:textId="77777777" w:rsidR="00834CE7" w:rsidRPr="002E2DCA" w:rsidRDefault="00834CE7" w:rsidP="002E2DCA">
            <w:pPr>
              <w:widowControl/>
              <w:jc w:val="center"/>
              <w:rPr>
                <w:rFonts w:ascii="Times New Roman" w:hAnsi="Times New Roman" w:cs="Times New Roman"/>
                <w:lang w:val="en-US"/>
              </w:rPr>
            </w:pPr>
            <w:r w:rsidRPr="002E2DCA">
              <w:rPr>
                <w:rFonts w:ascii="Times New Roman" w:hAnsi="Times New Roman" w:cs="Times New Roman"/>
                <w:lang w:val="en-US" w:eastAsia="en-US"/>
              </w:rPr>
              <w:t>900</w:t>
            </w:r>
          </w:p>
        </w:tc>
      </w:tr>
      <w:tr w:rsidR="00834CE7" w:rsidRPr="002E2DCA" w14:paraId="4D3734D1" w14:textId="77777777" w:rsidTr="002E2DCA">
        <w:trPr>
          <w:trHeight w:val="20"/>
        </w:trPr>
        <w:tc>
          <w:tcPr>
            <w:tcW w:w="1896" w:type="dxa"/>
            <w:tcBorders>
              <w:top w:val="single" w:sz="4" w:space="0" w:color="auto"/>
              <w:left w:val="nil"/>
              <w:bottom w:val="nil"/>
              <w:right w:val="nil"/>
            </w:tcBorders>
            <w:shd w:val="clear" w:color="auto" w:fill="FFFFFF"/>
            <w:vAlign w:val="center"/>
            <w:hideMark/>
          </w:tcPr>
          <w:p w14:paraId="4D934203" w14:textId="77777777" w:rsidR="00834CE7" w:rsidRPr="002E2DCA" w:rsidRDefault="00834CE7" w:rsidP="002E2DCA">
            <w:pPr>
              <w:widowControl/>
              <w:rPr>
                <w:rFonts w:ascii="Times New Roman" w:hAnsi="Times New Roman" w:cs="Times New Roman"/>
                <w:lang w:val="en-US"/>
              </w:rPr>
            </w:pPr>
            <w:r w:rsidRPr="002E2DCA">
              <w:rPr>
                <w:rFonts w:ascii="Times New Roman" w:hAnsi="Times New Roman" w:cs="Times New Roman"/>
              </w:rPr>
              <w:t>t</w:t>
            </w:r>
            <w:r w:rsidRPr="002E2DCA">
              <w:rPr>
                <w:rFonts w:ascii="Times New Roman" w:hAnsi="Times New Roman" w:cs="Times New Roman"/>
                <w:vertAlign w:val="subscript"/>
              </w:rPr>
              <w:t>ж2</w:t>
            </w:r>
            <w:r w:rsidRPr="002E2DCA">
              <w:rPr>
                <w:rFonts w:ascii="Times New Roman" w:hAnsi="Times New Roman" w:cs="Times New Roman"/>
              </w:rPr>
              <w:t xml:space="preserve">, </w:t>
            </w:r>
            <w:r w:rsidRPr="002E2DCA">
              <w:rPr>
                <w:rFonts w:ascii="Times New Roman" w:hAnsi="Times New Roman" w:cs="Times New Roman"/>
                <w:vertAlign w:val="superscript"/>
              </w:rPr>
              <w:t>о</w:t>
            </w:r>
            <w:r w:rsidRPr="002E2DCA">
              <w:rPr>
                <w:rFonts w:ascii="Times New Roman" w:hAnsi="Times New Roman" w:cs="Times New Roman"/>
              </w:rPr>
              <w:t>С</w:t>
            </w:r>
          </w:p>
        </w:tc>
        <w:tc>
          <w:tcPr>
            <w:tcW w:w="773" w:type="dxa"/>
            <w:tcBorders>
              <w:top w:val="single" w:sz="4" w:space="0" w:color="auto"/>
              <w:left w:val="single" w:sz="4" w:space="0" w:color="auto"/>
              <w:bottom w:val="nil"/>
              <w:right w:val="nil"/>
            </w:tcBorders>
            <w:shd w:val="clear" w:color="auto" w:fill="FFFFFF"/>
            <w:vAlign w:val="center"/>
            <w:hideMark/>
          </w:tcPr>
          <w:p w14:paraId="25583B2B" w14:textId="77777777" w:rsidR="00834CE7" w:rsidRPr="002E2DCA" w:rsidRDefault="00834CE7" w:rsidP="002E2DCA">
            <w:pPr>
              <w:widowControl/>
              <w:jc w:val="center"/>
              <w:rPr>
                <w:rFonts w:ascii="Times New Roman" w:hAnsi="Times New Roman" w:cs="Times New Roman"/>
                <w:lang w:val="en-US"/>
              </w:rPr>
            </w:pPr>
            <w:r w:rsidRPr="002E2DCA">
              <w:rPr>
                <w:rFonts w:ascii="Times New Roman" w:hAnsi="Times New Roman" w:cs="Times New Roman"/>
                <w:lang w:val="en-US" w:eastAsia="en-US"/>
              </w:rPr>
              <w:t>150</w:t>
            </w:r>
          </w:p>
        </w:tc>
        <w:tc>
          <w:tcPr>
            <w:tcW w:w="773" w:type="dxa"/>
            <w:tcBorders>
              <w:top w:val="single" w:sz="4" w:space="0" w:color="auto"/>
              <w:left w:val="single" w:sz="4" w:space="0" w:color="auto"/>
              <w:bottom w:val="nil"/>
              <w:right w:val="nil"/>
            </w:tcBorders>
            <w:shd w:val="clear" w:color="auto" w:fill="FFFFFF"/>
            <w:vAlign w:val="center"/>
            <w:hideMark/>
          </w:tcPr>
          <w:p w14:paraId="44E29E70" w14:textId="77777777" w:rsidR="00834CE7" w:rsidRPr="002E2DCA" w:rsidRDefault="00834CE7" w:rsidP="002E2DCA">
            <w:pPr>
              <w:widowControl/>
              <w:jc w:val="center"/>
              <w:rPr>
                <w:rFonts w:ascii="Times New Roman" w:hAnsi="Times New Roman" w:cs="Times New Roman"/>
                <w:lang w:val="en-US"/>
              </w:rPr>
            </w:pPr>
            <w:r w:rsidRPr="002E2DCA">
              <w:rPr>
                <w:rFonts w:ascii="Times New Roman" w:hAnsi="Times New Roman" w:cs="Times New Roman"/>
                <w:lang w:val="en-US" w:eastAsia="en-US"/>
              </w:rPr>
              <w:t>240</w:t>
            </w:r>
          </w:p>
        </w:tc>
        <w:tc>
          <w:tcPr>
            <w:tcW w:w="778" w:type="dxa"/>
            <w:tcBorders>
              <w:top w:val="single" w:sz="4" w:space="0" w:color="auto"/>
              <w:left w:val="single" w:sz="4" w:space="0" w:color="auto"/>
              <w:bottom w:val="nil"/>
              <w:right w:val="nil"/>
            </w:tcBorders>
            <w:shd w:val="clear" w:color="auto" w:fill="FFFFFF"/>
            <w:vAlign w:val="center"/>
            <w:hideMark/>
          </w:tcPr>
          <w:p w14:paraId="44E502E8" w14:textId="77777777" w:rsidR="00834CE7" w:rsidRPr="002E2DCA" w:rsidRDefault="00834CE7" w:rsidP="002E2DCA">
            <w:pPr>
              <w:widowControl/>
              <w:jc w:val="center"/>
              <w:rPr>
                <w:rFonts w:ascii="Times New Roman" w:hAnsi="Times New Roman" w:cs="Times New Roman"/>
                <w:lang w:val="en-US"/>
              </w:rPr>
            </w:pPr>
            <w:r w:rsidRPr="002E2DCA">
              <w:rPr>
                <w:rFonts w:ascii="Times New Roman" w:hAnsi="Times New Roman" w:cs="Times New Roman"/>
                <w:lang w:val="en-US" w:eastAsia="en-US"/>
              </w:rPr>
              <w:t>300</w:t>
            </w:r>
          </w:p>
        </w:tc>
        <w:tc>
          <w:tcPr>
            <w:tcW w:w="773" w:type="dxa"/>
            <w:tcBorders>
              <w:top w:val="single" w:sz="4" w:space="0" w:color="auto"/>
              <w:left w:val="single" w:sz="4" w:space="0" w:color="auto"/>
              <w:bottom w:val="nil"/>
              <w:right w:val="nil"/>
            </w:tcBorders>
            <w:shd w:val="clear" w:color="auto" w:fill="FFFFFF"/>
            <w:vAlign w:val="center"/>
            <w:hideMark/>
          </w:tcPr>
          <w:p w14:paraId="20AD5E6B" w14:textId="77777777" w:rsidR="00834CE7" w:rsidRPr="002E2DCA" w:rsidRDefault="00834CE7" w:rsidP="002E2DCA">
            <w:pPr>
              <w:widowControl/>
              <w:jc w:val="center"/>
              <w:rPr>
                <w:rFonts w:ascii="Times New Roman" w:hAnsi="Times New Roman" w:cs="Times New Roman"/>
                <w:lang w:val="en-US"/>
              </w:rPr>
            </w:pPr>
            <w:r w:rsidRPr="002E2DCA">
              <w:rPr>
                <w:rFonts w:ascii="Times New Roman" w:hAnsi="Times New Roman" w:cs="Times New Roman"/>
                <w:lang w:val="en-US" w:eastAsia="en-US"/>
              </w:rPr>
              <w:t>170</w:t>
            </w:r>
          </w:p>
        </w:tc>
        <w:tc>
          <w:tcPr>
            <w:tcW w:w="778" w:type="dxa"/>
            <w:tcBorders>
              <w:top w:val="single" w:sz="4" w:space="0" w:color="auto"/>
              <w:left w:val="single" w:sz="4" w:space="0" w:color="auto"/>
              <w:bottom w:val="nil"/>
              <w:right w:val="nil"/>
            </w:tcBorders>
            <w:shd w:val="clear" w:color="auto" w:fill="FFFFFF"/>
            <w:vAlign w:val="center"/>
            <w:hideMark/>
          </w:tcPr>
          <w:p w14:paraId="360BE412" w14:textId="77777777" w:rsidR="00834CE7" w:rsidRPr="002E2DCA" w:rsidRDefault="00834CE7" w:rsidP="002E2DCA">
            <w:pPr>
              <w:widowControl/>
              <w:jc w:val="center"/>
              <w:rPr>
                <w:rFonts w:ascii="Times New Roman" w:hAnsi="Times New Roman" w:cs="Times New Roman"/>
                <w:lang w:val="en-US"/>
              </w:rPr>
            </w:pPr>
            <w:r w:rsidRPr="002E2DCA">
              <w:rPr>
                <w:rFonts w:ascii="Times New Roman" w:hAnsi="Times New Roman" w:cs="Times New Roman"/>
                <w:lang w:val="en-US" w:eastAsia="en-US"/>
              </w:rPr>
              <w:t>260</w:t>
            </w:r>
          </w:p>
        </w:tc>
        <w:tc>
          <w:tcPr>
            <w:tcW w:w="773" w:type="dxa"/>
            <w:tcBorders>
              <w:top w:val="single" w:sz="4" w:space="0" w:color="auto"/>
              <w:left w:val="single" w:sz="4" w:space="0" w:color="auto"/>
              <w:bottom w:val="nil"/>
              <w:right w:val="nil"/>
            </w:tcBorders>
            <w:shd w:val="clear" w:color="auto" w:fill="FFFFFF"/>
            <w:vAlign w:val="center"/>
            <w:hideMark/>
          </w:tcPr>
          <w:p w14:paraId="01395F09" w14:textId="77777777" w:rsidR="00834CE7" w:rsidRPr="002E2DCA" w:rsidRDefault="00834CE7" w:rsidP="002E2DCA">
            <w:pPr>
              <w:widowControl/>
              <w:jc w:val="center"/>
              <w:rPr>
                <w:rFonts w:ascii="Times New Roman" w:hAnsi="Times New Roman" w:cs="Times New Roman"/>
                <w:lang w:val="en-US"/>
              </w:rPr>
            </w:pPr>
            <w:r w:rsidRPr="002E2DCA">
              <w:rPr>
                <w:rFonts w:ascii="Times New Roman" w:hAnsi="Times New Roman" w:cs="Times New Roman"/>
                <w:lang w:val="en-US" w:eastAsia="en-US"/>
              </w:rPr>
              <w:t>320</w:t>
            </w:r>
          </w:p>
        </w:tc>
        <w:tc>
          <w:tcPr>
            <w:tcW w:w="773" w:type="dxa"/>
            <w:tcBorders>
              <w:top w:val="single" w:sz="4" w:space="0" w:color="auto"/>
              <w:left w:val="single" w:sz="4" w:space="0" w:color="auto"/>
              <w:bottom w:val="nil"/>
              <w:right w:val="nil"/>
            </w:tcBorders>
            <w:shd w:val="clear" w:color="auto" w:fill="FFFFFF"/>
            <w:vAlign w:val="center"/>
            <w:hideMark/>
          </w:tcPr>
          <w:p w14:paraId="10FF7D3E" w14:textId="77777777" w:rsidR="00834CE7" w:rsidRPr="002E2DCA" w:rsidRDefault="00834CE7" w:rsidP="002E2DCA">
            <w:pPr>
              <w:widowControl/>
              <w:jc w:val="center"/>
              <w:rPr>
                <w:rFonts w:ascii="Times New Roman" w:hAnsi="Times New Roman" w:cs="Times New Roman"/>
                <w:lang w:val="en-US"/>
              </w:rPr>
            </w:pPr>
            <w:r w:rsidRPr="002E2DCA">
              <w:rPr>
                <w:rFonts w:ascii="Times New Roman" w:hAnsi="Times New Roman" w:cs="Times New Roman"/>
                <w:lang w:val="en-US" w:eastAsia="en-US"/>
              </w:rPr>
              <w:t>200</w:t>
            </w:r>
          </w:p>
        </w:tc>
        <w:tc>
          <w:tcPr>
            <w:tcW w:w="778" w:type="dxa"/>
            <w:tcBorders>
              <w:top w:val="single" w:sz="4" w:space="0" w:color="auto"/>
              <w:left w:val="single" w:sz="4" w:space="0" w:color="auto"/>
              <w:bottom w:val="nil"/>
              <w:right w:val="nil"/>
            </w:tcBorders>
            <w:shd w:val="clear" w:color="auto" w:fill="FFFFFF"/>
            <w:vAlign w:val="center"/>
            <w:hideMark/>
          </w:tcPr>
          <w:p w14:paraId="34746401" w14:textId="77777777" w:rsidR="00834CE7" w:rsidRPr="002E2DCA" w:rsidRDefault="00834CE7" w:rsidP="002E2DCA">
            <w:pPr>
              <w:widowControl/>
              <w:jc w:val="center"/>
              <w:rPr>
                <w:rFonts w:ascii="Times New Roman" w:hAnsi="Times New Roman" w:cs="Times New Roman"/>
                <w:lang w:val="en-US"/>
              </w:rPr>
            </w:pPr>
            <w:r w:rsidRPr="002E2DCA">
              <w:rPr>
                <w:rFonts w:ascii="Times New Roman" w:hAnsi="Times New Roman" w:cs="Times New Roman"/>
                <w:lang w:val="en-US" w:eastAsia="en-US"/>
              </w:rPr>
              <w:t>280</w:t>
            </w:r>
          </w:p>
        </w:tc>
        <w:tc>
          <w:tcPr>
            <w:tcW w:w="773" w:type="dxa"/>
            <w:tcBorders>
              <w:top w:val="single" w:sz="4" w:space="0" w:color="auto"/>
              <w:left w:val="single" w:sz="4" w:space="0" w:color="auto"/>
              <w:bottom w:val="nil"/>
              <w:right w:val="nil"/>
            </w:tcBorders>
            <w:shd w:val="clear" w:color="auto" w:fill="FFFFFF"/>
            <w:vAlign w:val="center"/>
            <w:hideMark/>
          </w:tcPr>
          <w:p w14:paraId="702D4D58" w14:textId="77777777" w:rsidR="00834CE7" w:rsidRPr="002E2DCA" w:rsidRDefault="00834CE7" w:rsidP="002E2DCA">
            <w:pPr>
              <w:widowControl/>
              <w:jc w:val="center"/>
              <w:rPr>
                <w:rFonts w:ascii="Times New Roman" w:hAnsi="Times New Roman" w:cs="Times New Roman"/>
                <w:lang w:val="en-US"/>
              </w:rPr>
            </w:pPr>
            <w:r w:rsidRPr="002E2DCA">
              <w:rPr>
                <w:rFonts w:ascii="Times New Roman" w:hAnsi="Times New Roman" w:cs="Times New Roman"/>
                <w:lang w:val="en-US" w:eastAsia="en-US"/>
              </w:rPr>
              <w:t>250</w:t>
            </w:r>
          </w:p>
        </w:tc>
        <w:tc>
          <w:tcPr>
            <w:tcW w:w="734" w:type="dxa"/>
            <w:tcBorders>
              <w:top w:val="single" w:sz="4" w:space="0" w:color="auto"/>
              <w:left w:val="single" w:sz="4" w:space="0" w:color="auto"/>
              <w:bottom w:val="nil"/>
              <w:right w:val="nil"/>
            </w:tcBorders>
            <w:shd w:val="clear" w:color="auto" w:fill="FFFFFF"/>
            <w:vAlign w:val="center"/>
            <w:hideMark/>
          </w:tcPr>
          <w:p w14:paraId="14FD1C66" w14:textId="77777777" w:rsidR="00834CE7" w:rsidRPr="002E2DCA" w:rsidRDefault="00834CE7" w:rsidP="002E2DCA">
            <w:pPr>
              <w:widowControl/>
              <w:jc w:val="center"/>
              <w:rPr>
                <w:rFonts w:ascii="Times New Roman" w:hAnsi="Times New Roman" w:cs="Times New Roman"/>
                <w:lang w:val="en-US"/>
              </w:rPr>
            </w:pPr>
            <w:r w:rsidRPr="002E2DCA">
              <w:rPr>
                <w:rFonts w:ascii="Times New Roman" w:hAnsi="Times New Roman" w:cs="Times New Roman"/>
                <w:lang w:val="en-US" w:eastAsia="en-US"/>
              </w:rPr>
              <w:t>220</w:t>
            </w:r>
          </w:p>
        </w:tc>
      </w:tr>
      <w:tr w:rsidR="00834CE7" w:rsidRPr="002E2DCA" w14:paraId="6740DB45" w14:textId="77777777" w:rsidTr="002E2DCA">
        <w:trPr>
          <w:trHeight w:val="20"/>
        </w:trPr>
        <w:tc>
          <w:tcPr>
            <w:tcW w:w="1896" w:type="dxa"/>
            <w:tcBorders>
              <w:top w:val="single" w:sz="4" w:space="0" w:color="auto"/>
              <w:left w:val="nil"/>
              <w:bottom w:val="nil"/>
              <w:right w:val="nil"/>
            </w:tcBorders>
            <w:shd w:val="clear" w:color="auto" w:fill="FFFFFF"/>
            <w:vAlign w:val="center"/>
            <w:hideMark/>
          </w:tcPr>
          <w:p w14:paraId="59F225DE" w14:textId="77777777" w:rsidR="00834CE7" w:rsidRPr="002E2DCA" w:rsidRDefault="00834CE7" w:rsidP="002E2DCA">
            <w:pPr>
              <w:widowControl/>
              <w:rPr>
                <w:rFonts w:ascii="Times New Roman" w:hAnsi="Times New Roman" w:cs="Times New Roman"/>
                <w:lang w:val="en-US"/>
              </w:rPr>
            </w:pPr>
            <w:r w:rsidRPr="002E2DCA">
              <w:rPr>
                <w:rFonts w:ascii="Times New Roman" w:hAnsi="Times New Roman" w:cs="Times New Roman"/>
              </w:rPr>
              <w:t>α</w:t>
            </w:r>
            <w:r w:rsidRPr="002E2DCA">
              <w:rPr>
                <w:rFonts w:ascii="Times New Roman" w:hAnsi="Times New Roman" w:cs="Times New Roman"/>
                <w:vertAlign w:val="subscript"/>
              </w:rPr>
              <w:t>1</w:t>
            </w:r>
            <w:r w:rsidRPr="002E2DCA">
              <w:rPr>
                <w:rFonts w:ascii="Times New Roman" w:hAnsi="Times New Roman" w:cs="Times New Roman"/>
              </w:rPr>
              <w:t>, Вт/(м</w:t>
            </w:r>
            <w:r w:rsidRPr="002E2DCA">
              <w:rPr>
                <w:rFonts w:ascii="Times New Roman" w:hAnsi="Times New Roman" w:cs="Times New Roman"/>
                <w:vertAlign w:val="superscript"/>
              </w:rPr>
              <w:t>2</w:t>
            </w:r>
            <w:r w:rsidRPr="002E2DCA">
              <w:rPr>
                <w:rFonts w:ascii="Times New Roman" w:hAnsi="Times New Roman" w:cs="Times New Roman"/>
              </w:rPr>
              <w:sym w:font="Symbol" w:char="F0D7"/>
            </w:r>
            <w:r w:rsidRPr="002E2DCA">
              <w:rPr>
                <w:rFonts w:ascii="Times New Roman" w:hAnsi="Times New Roman" w:cs="Times New Roman"/>
              </w:rPr>
              <w:t>К)</w:t>
            </w:r>
          </w:p>
        </w:tc>
        <w:tc>
          <w:tcPr>
            <w:tcW w:w="773" w:type="dxa"/>
            <w:tcBorders>
              <w:top w:val="single" w:sz="4" w:space="0" w:color="auto"/>
              <w:left w:val="single" w:sz="4" w:space="0" w:color="auto"/>
              <w:bottom w:val="nil"/>
              <w:right w:val="nil"/>
            </w:tcBorders>
            <w:shd w:val="clear" w:color="auto" w:fill="FFFFFF"/>
            <w:vAlign w:val="center"/>
            <w:hideMark/>
          </w:tcPr>
          <w:p w14:paraId="39A39DB9" w14:textId="77777777" w:rsidR="00834CE7" w:rsidRPr="002E2DCA" w:rsidRDefault="00834CE7" w:rsidP="002E2DCA">
            <w:pPr>
              <w:widowControl/>
              <w:jc w:val="center"/>
              <w:rPr>
                <w:rFonts w:ascii="Times New Roman" w:hAnsi="Times New Roman" w:cs="Times New Roman"/>
                <w:lang w:val="en-US"/>
              </w:rPr>
            </w:pPr>
            <w:r w:rsidRPr="002E2DCA">
              <w:rPr>
                <w:rFonts w:ascii="Times New Roman" w:hAnsi="Times New Roman" w:cs="Times New Roman"/>
                <w:lang w:val="en-US" w:eastAsia="en-US"/>
              </w:rPr>
              <w:t>100</w:t>
            </w:r>
          </w:p>
        </w:tc>
        <w:tc>
          <w:tcPr>
            <w:tcW w:w="773" w:type="dxa"/>
            <w:tcBorders>
              <w:top w:val="single" w:sz="4" w:space="0" w:color="auto"/>
              <w:left w:val="single" w:sz="4" w:space="0" w:color="auto"/>
              <w:bottom w:val="nil"/>
              <w:right w:val="nil"/>
            </w:tcBorders>
            <w:shd w:val="clear" w:color="auto" w:fill="FFFFFF"/>
            <w:vAlign w:val="center"/>
            <w:hideMark/>
          </w:tcPr>
          <w:p w14:paraId="54E6A782" w14:textId="77777777" w:rsidR="00834CE7" w:rsidRPr="002E2DCA" w:rsidRDefault="00834CE7" w:rsidP="002E2DCA">
            <w:pPr>
              <w:widowControl/>
              <w:jc w:val="center"/>
              <w:rPr>
                <w:rFonts w:ascii="Times New Roman" w:hAnsi="Times New Roman" w:cs="Times New Roman"/>
                <w:lang w:val="en-US"/>
              </w:rPr>
            </w:pPr>
            <w:r w:rsidRPr="002E2DCA">
              <w:rPr>
                <w:rFonts w:ascii="Times New Roman" w:hAnsi="Times New Roman" w:cs="Times New Roman"/>
                <w:lang w:val="en-US" w:eastAsia="en-US"/>
              </w:rPr>
              <w:t>220</w:t>
            </w:r>
          </w:p>
        </w:tc>
        <w:tc>
          <w:tcPr>
            <w:tcW w:w="778" w:type="dxa"/>
            <w:tcBorders>
              <w:top w:val="single" w:sz="4" w:space="0" w:color="auto"/>
              <w:left w:val="single" w:sz="4" w:space="0" w:color="auto"/>
              <w:bottom w:val="nil"/>
              <w:right w:val="nil"/>
            </w:tcBorders>
            <w:shd w:val="clear" w:color="auto" w:fill="FFFFFF"/>
            <w:vAlign w:val="center"/>
            <w:hideMark/>
          </w:tcPr>
          <w:p w14:paraId="2FB5163F" w14:textId="77777777" w:rsidR="00834CE7" w:rsidRPr="002E2DCA" w:rsidRDefault="00834CE7" w:rsidP="002E2DCA">
            <w:pPr>
              <w:widowControl/>
              <w:jc w:val="center"/>
              <w:rPr>
                <w:rFonts w:ascii="Times New Roman" w:hAnsi="Times New Roman" w:cs="Times New Roman"/>
                <w:lang w:val="en-US"/>
              </w:rPr>
            </w:pPr>
            <w:r w:rsidRPr="002E2DCA">
              <w:rPr>
                <w:rFonts w:ascii="Times New Roman" w:hAnsi="Times New Roman" w:cs="Times New Roman"/>
                <w:lang w:val="en-US" w:eastAsia="en-US"/>
              </w:rPr>
              <w:t>320</w:t>
            </w:r>
          </w:p>
        </w:tc>
        <w:tc>
          <w:tcPr>
            <w:tcW w:w="773" w:type="dxa"/>
            <w:tcBorders>
              <w:top w:val="single" w:sz="4" w:space="0" w:color="auto"/>
              <w:left w:val="single" w:sz="4" w:space="0" w:color="auto"/>
              <w:bottom w:val="nil"/>
              <w:right w:val="nil"/>
            </w:tcBorders>
            <w:shd w:val="clear" w:color="auto" w:fill="FFFFFF"/>
            <w:vAlign w:val="center"/>
            <w:hideMark/>
          </w:tcPr>
          <w:p w14:paraId="51233791" w14:textId="77777777" w:rsidR="00834CE7" w:rsidRPr="002E2DCA" w:rsidRDefault="00834CE7" w:rsidP="002E2DCA">
            <w:pPr>
              <w:widowControl/>
              <w:jc w:val="center"/>
              <w:rPr>
                <w:rFonts w:ascii="Times New Roman" w:hAnsi="Times New Roman" w:cs="Times New Roman"/>
                <w:lang w:val="en-US"/>
              </w:rPr>
            </w:pPr>
            <w:r w:rsidRPr="002E2DCA">
              <w:rPr>
                <w:rFonts w:ascii="Times New Roman" w:hAnsi="Times New Roman" w:cs="Times New Roman"/>
                <w:lang w:val="en-US" w:eastAsia="en-US"/>
              </w:rPr>
              <w:t>120</w:t>
            </w:r>
          </w:p>
        </w:tc>
        <w:tc>
          <w:tcPr>
            <w:tcW w:w="778" w:type="dxa"/>
            <w:tcBorders>
              <w:top w:val="single" w:sz="4" w:space="0" w:color="auto"/>
              <w:left w:val="single" w:sz="4" w:space="0" w:color="auto"/>
              <w:bottom w:val="nil"/>
              <w:right w:val="nil"/>
            </w:tcBorders>
            <w:shd w:val="clear" w:color="auto" w:fill="FFFFFF"/>
            <w:vAlign w:val="center"/>
            <w:hideMark/>
          </w:tcPr>
          <w:p w14:paraId="4F1796DB" w14:textId="77777777" w:rsidR="00834CE7" w:rsidRPr="002E2DCA" w:rsidRDefault="00834CE7" w:rsidP="002E2DCA">
            <w:pPr>
              <w:widowControl/>
              <w:jc w:val="center"/>
              <w:rPr>
                <w:rFonts w:ascii="Times New Roman" w:hAnsi="Times New Roman" w:cs="Times New Roman"/>
                <w:lang w:val="en-US"/>
              </w:rPr>
            </w:pPr>
            <w:r w:rsidRPr="002E2DCA">
              <w:rPr>
                <w:rFonts w:ascii="Times New Roman" w:hAnsi="Times New Roman" w:cs="Times New Roman"/>
                <w:lang w:val="en-US" w:eastAsia="en-US"/>
              </w:rPr>
              <w:t>250</w:t>
            </w:r>
          </w:p>
        </w:tc>
        <w:tc>
          <w:tcPr>
            <w:tcW w:w="773" w:type="dxa"/>
            <w:tcBorders>
              <w:top w:val="single" w:sz="4" w:space="0" w:color="auto"/>
              <w:left w:val="single" w:sz="4" w:space="0" w:color="auto"/>
              <w:bottom w:val="nil"/>
              <w:right w:val="nil"/>
            </w:tcBorders>
            <w:shd w:val="clear" w:color="auto" w:fill="FFFFFF"/>
            <w:vAlign w:val="center"/>
            <w:hideMark/>
          </w:tcPr>
          <w:p w14:paraId="57033FF3" w14:textId="77777777" w:rsidR="00834CE7" w:rsidRPr="002E2DCA" w:rsidRDefault="00834CE7" w:rsidP="002E2DCA">
            <w:pPr>
              <w:widowControl/>
              <w:jc w:val="center"/>
              <w:rPr>
                <w:rFonts w:ascii="Times New Roman" w:hAnsi="Times New Roman" w:cs="Times New Roman"/>
                <w:lang w:val="en-US"/>
              </w:rPr>
            </w:pPr>
            <w:r w:rsidRPr="002E2DCA">
              <w:rPr>
                <w:rFonts w:ascii="Times New Roman" w:hAnsi="Times New Roman" w:cs="Times New Roman"/>
                <w:lang w:val="en-US" w:eastAsia="en-US"/>
              </w:rPr>
              <w:t>350</w:t>
            </w:r>
          </w:p>
        </w:tc>
        <w:tc>
          <w:tcPr>
            <w:tcW w:w="773" w:type="dxa"/>
            <w:tcBorders>
              <w:top w:val="single" w:sz="4" w:space="0" w:color="auto"/>
              <w:left w:val="single" w:sz="4" w:space="0" w:color="auto"/>
              <w:bottom w:val="nil"/>
              <w:right w:val="nil"/>
            </w:tcBorders>
            <w:shd w:val="clear" w:color="auto" w:fill="FFFFFF"/>
            <w:vAlign w:val="center"/>
            <w:hideMark/>
          </w:tcPr>
          <w:p w14:paraId="32B938CD" w14:textId="77777777" w:rsidR="00834CE7" w:rsidRPr="002E2DCA" w:rsidRDefault="00834CE7" w:rsidP="002E2DCA">
            <w:pPr>
              <w:widowControl/>
              <w:jc w:val="center"/>
              <w:rPr>
                <w:rFonts w:ascii="Times New Roman" w:hAnsi="Times New Roman" w:cs="Times New Roman"/>
                <w:lang w:val="en-US"/>
              </w:rPr>
            </w:pPr>
            <w:r w:rsidRPr="002E2DCA">
              <w:rPr>
                <w:rFonts w:ascii="Times New Roman" w:hAnsi="Times New Roman" w:cs="Times New Roman"/>
                <w:lang w:val="en-US" w:eastAsia="en-US"/>
              </w:rPr>
              <w:t>150</w:t>
            </w:r>
          </w:p>
        </w:tc>
        <w:tc>
          <w:tcPr>
            <w:tcW w:w="778" w:type="dxa"/>
            <w:tcBorders>
              <w:top w:val="single" w:sz="4" w:space="0" w:color="auto"/>
              <w:left w:val="single" w:sz="4" w:space="0" w:color="auto"/>
              <w:bottom w:val="nil"/>
              <w:right w:val="nil"/>
            </w:tcBorders>
            <w:shd w:val="clear" w:color="auto" w:fill="FFFFFF"/>
            <w:vAlign w:val="center"/>
            <w:hideMark/>
          </w:tcPr>
          <w:p w14:paraId="06C4DD0E" w14:textId="77777777" w:rsidR="00834CE7" w:rsidRPr="002E2DCA" w:rsidRDefault="00834CE7" w:rsidP="002E2DCA">
            <w:pPr>
              <w:widowControl/>
              <w:jc w:val="center"/>
              <w:rPr>
                <w:rFonts w:ascii="Times New Roman" w:hAnsi="Times New Roman" w:cs="Times New Roman"/>
                <w:lang w:val="en-US"/>
              </w:rPr>
            </w:pPr>
            <w:r w:rsidRPr="002E2DCA">
              <w:rPr>
                <w:rFonts w:ascii="Times New Roman" w:hAnsi="Times New Roman" w:cs="Times New Roman"/>
                <w:lang w:val="en-US" w:eastAsia="en-US"/>
              </w:rPr>
              <w:t>300</w:t>
            </w:r>
          </w:p>
        </w:tc>
        <w:tc>
          <w:tcPr>
            <w:tcW w:w="773" w:type="dxa"/>
            <w:tcBorders>
              <w:top w:val="single" w:sz="4" w:space="0" w:color="auto"/>
              <w:left w:val="single" w:sz="4" w:space="0" w:color="auto"/>
              <w:bottom w:val="nil"/>
              <w:right w:val="nil"/>
            </w:tcBorders>
            <w:shd w:val="clear" w:color="auto" w:fill="FFFFFF"/>
            <w:vAlign w:val="center"/>
            <w:hideMark/>
          </w:tcPr>
          <w:p w14:paraId="496107A0" w14:textId="77777777" w:rsidR="00834CE7" w:rsidRPr="002E2DCA" w:rsidRDefault="00834CE7" w:rsidP="002E2DCA">
            <w:pPr>
              <w:widowControl/>
              <w:jc w:val="center"/>
              <w:rPr>
                <w:rFonts w:ascii="Times New Roman" w:hAnsi="Times New Roman" w:cs="Times New Roman"/>
                <w:lang w:val="en-US"/>
              </w:rPr>
            </w:pPr>
            <w:r w:rsidRPr="002E2DCA">
              <w:rPr>
                <w:rFonts w:ascii="Times New Roman" w:hAnsi="Times New Roman" w:cs="Times New Roman"/>
                <w:lang w:val="en-US" w:eastAsia="en-US"/>
              </w:rPr>
              <w:t>400</w:t>
            </w:r>
          </w:p>
        </w:tc>
        <w:tc>
          <w:tcPr>
            <w:tcW w:w="734" w:type="dxa"/>
            <w:tcBorders>
              <w:top w:val="single" w:sz="4" w:space="0" w:color="auto"/>
              <w:left w:val="single" w:sz="4" w:space="0" w:color="auto"/>
              <w:bottom w:val="nil"/>
              <w:right w:val="nil"/>
            </w:tcBorders>
            <w:shd w:val="clear" w:color="auto" w:fill="FFFFFF"/>
            <w:vAlign w:val="center"/>
            <w:hideMark/>
          </w:tcPr>
          <w:p w14:paraId="2A6E5F0A" w14:textId="77777777" w:rsidR="00834CE7" w:rsidRPr="002E2DCA" w:rsidRDefault="00834CE7" w:rsidP="002E2DCA">
            <w:pPr>
              <w:widowControl/>
              <w:jc w:val="center"/>
              <w:rPr>
                <w:rFonts w:ascii="Times New Roman" w:hAnsi="Times New Roman" w:cs="Times New Roman"/>
                <w:lang w:val="en-US"/>
              </w:rPr>
            </w:pPr>
            <w:r w:rsidRPr="002E2DCA">
              <w:rPr>
                <w:rFonts w:ascii="Times New Roman" w:hAnsi="Times New Roman" w:cs="Times New Roman"/>
                <w:lang w:val="en-US" w:eastAsia="en-US"/>
              </w:rPr>
              <w:t>200</w:t>
            </w:r>
          </w:p>
        </w:tc>
      </w:tr>
      <w:tr w:rsidR="00834CE7" w:rsidRPr="002E2DCA" w14:paraId="6F4549F8" w14:textId="77777777" w:rsidTr="002E2DCA">
        <w:trPr>
          <w:trHeight w:val="20"/>
        </w:trPr>
        <w:tc>
          <w:tcPr>
            <w:tcW w:w="1896" w:type="dxa"/>
            <w:tcBorders>
              <w:top w:val="single" w:sz="4" w:space="0" w:color="auto"/>
              <w:left w:val="nil"/>
              <w:bottom w:val="single" w:sz="4" w:space="0" w:color="auto"/>
              <w:right w:val="nil"/>
            </w:tcBorders>
            <w:shd w:val="clear" w:color="auto" w:fill="FFFFFF"/>
            <w:vAlign w:val="center"/>
            <w:hideMark/>
          </w:tcPr>
          <w:p w14:paraId="3E28E1B3" w14:textId="77777777" w:rsidR="00834CE7" w:rsidRPr="002E2DCA" w:rsidRDefault="00834CE7" w:rsidP="002E2DCA">
            <w:pPr>
              <w:widowControl/>
              <w:rPr>
                <w:rFonts w:ascii="Times New Roman" w:hAnsi="Times New Roman" w:cs="Times New Roman"/>
                <w:lang w:val="en-US"/>
              </w:rPr>
            </w:pPr>
            <w:r w:rsidRPr="002E2DCA">
              <w:rPr>
                <w:rFonts w:ascii="Times New Roman" w:hAnsi="Times New Roman" w:cs="Times New Roman"/>
              </w:rPr>
              <w:t>α</w:t>
            </w:r>
            <w:r w:rsidRPr="002E2DCA">
              <w:rPr>
                <w:rFonts w:ascii="Times New Roman" w:hAnsi="Times New Roman" w:cs="Times New Roman"/>
                <w:vertAlign w:val="subscript"/>
              </w:rPr>
              <w:t>2</w:t>
            </w:r>
            <w:r w:rsidRPr="002E2DCA">
              <w:rPr>
                <w:rFonts w:ascii="Times New Roman" w:hAnsi="Times New Roman" w:cs="Times New Roman"/>
              </w:rPr>
              <w:t>, Вт/(м</w:t>
            </w:r>
            <w:r w:rsidRPr="002E2DCA">
              <w:rPr>
                <w:rFonts w:ascii="Times New Roman" w:hAnsi="Times New Roman" w:cs="Times New Roman"/>
                <w:vertAlign w:val="superscript"/>
              </w:rPr>
              <w:t>2</w:t>
            </w:r>
            <w:r w:rsidRPr="002E2DCA">
              <w:rPr>
                <w:rFonts w:ascii="Times New Roman" w:hAnsi="Times New Roman" w:cs="Times New Roman"/>
              </w:rPr>
              <w:sym w:font="Symbol" w:char="F0D7"/>
            </w:r>
            <w:r w:rsidRPr="002E2DCA">
              <w:rPr>
                <w:rFonts w:ascii="Times New Roman" w:hAnsi="Times New Roman" w:cs="Times New Roman"/>
              </w:rPr>
              <w:t>К)</w:t>
            </w:r>
          </w:p>
        </w:tc>
        <w:tc>
          <w:tcPr>
            <w:tcW w:w="773" w:type="dxa"/>
            <w:tcBorders>
              <w:top w:val="single" w:sz="4" w:space="0" w:color="auto"/>
              <w:left w:val="single" w:sz="4" w:space="0" w:color="auto"/>
              <w:bottom w:val="single" w:sz="4" w:space="0" w:color="auto"/>
              <w:right w:val="nil"/>
            </w:tcBorders>
            <w:shd w:val="clear" w:color="auto" w:fill="FFFFFF"/>
            <w:vAlign w:val="center"/>
            <w:hideMark/>
          </w:tcPr>
          <w:p w14:paraId="41675EA1" w14:textId="77777777" w:rsidR="00834CE7" w:rsidRPr="002E2DCA" w:rsidRDefault="00834CE7" w:rsidP="002E2DCA">
            <w:pPr>
              <w:widowControl/>
              <w:jc w:val="center"/>
              <w:rPr>
                <w:rFonts w:ascii="Times New Roman" w:hAnsi="Times New Roman" w:cs="Times New Roman"/>
                <w:lang w:val="en-US"/>
              </w:rPr>
            </w:pPr>
            <w:r w:rsidRPr="002E2DCA">
              <w:rPr>
                <w:rFonts w:ascii="Times New Roman" w:hAnsi="Times New Roman" w:cs="Times New Roman"/>
                <w:lang w:val="en-US" w:eastAsia="en-US"/>
              </w:rPr>
              <w:t>9000</w:t>
            </w:r>
          </w:p>
        </w:tc>
        <w:tc>
          <w:tcPr>
            <w:tcW w:w="773" w:type="dxa"/>
            <w:tcBorders>
              <w:top w:val="single" w:sz="4" w:space="0" w:color="auto"/>
              <w:left w:val="single" w:sz="4" w:space="0" w:color="auto"/>
              <w:bottom w:val="single" w:sz="4" w:space="0" w:color="auto"/>
              <w:right w:val="nil"/>
            </w:tcBorders>
            <w:shd w:val="clear" w:color="auto" w:fill="FFFFFF"/>
            <w:vAlign w:val="center"/>
            <w:hideMark/>
          </w:tcPr>
          <w:p w14:paraId="35A60EB8" w14:textId="77777777" w:rsidR="00834CE7" w:rsidRPr="002E2DCA" w:rsidRDefault="00834CE7" w:rsidP="002E2DCA">
            <w:pPr>
              <w:widowControl/>
              <w:jc w:val="center"/>
              <w:rPr>
                <w:rFonts w:ascii="Times New Roman" w:hAnsi="Times New Roman" w:cs="Times New Roman"/>
                <w:lang w:val="en-US"/>
              </w:rPr>
            </w:pPr>
            <w:r w:rsidRPr="002E2DCA">
              <w:rPr>
                <w:rFonts w:ascii="Times New Roman" w:hAnsi="Times New Roman" w:cs="Times New Roman"/>
                <w:lang w:val="en-US" w:eastAsia="en-US"/>
              </w:rPr>
              <w:t>2500</w:t>
            </w:r>
          </w:p>
        </w:tc>
        <w:tc>
          <w:tcPr>
            <w:tcW w:w="778" w:type="dxa"/>
            <w:tcBorders>
              <w:top w:val="single" w:sz="4" w:space="0" w:color="auto"/>
              <w:left w:val="single" w:sz="4" w:space="0" w:color="auto"/>
              <w:bottom w:val="single" w:sz="4" w:space="0" w:color="auto"/>
              <w:right w:val="nil"/>
            </w:tcBorders>
            <w:shd w:val="clear" w:color="auto" w:fill="FFFFFF"/>
            <w:vAlign w:val="center"/>
            <w:hideMark/>
          </w:tcPr>
          <w:p w14:paraId="3E8F8694" w14:textId="77777777" w:rsidR="00834CE7" w:rsidRPr="002E2DCA" w:rsidRDefault="00834CE7" w:rsidP="002E2DCA">
            <w:pPr>
              <w:widowControl/>
              <w:jc w:val="center"/>
              <w:rPr>
                <w:rFonts w:ascii="Times New Roman" w:hAnsi="Times New Roman" w:cs="Times New Roman"/>
                <w:lang w:val="en-US"/>
              </w:rPr>
            </w:pPr>
            <w:r w:rsidRPr="002E2DCA">
              <w:rPr>
                <w:rFonts w:ascii="Times New Roman" w:hAnsi="Times New Roman" w:cs="Times New Roman"/>
                <w:lang w:val="en-US" w:eastAsia="en-US"/>
              </w:rPr>
              <w:t>4000</w:t>
            </w:r>
          </w:p>
        </w:tc>
        <w:tc>
          <w:tcPr>
            <w:tcW w:w="773" w:type="dxa"/>
            <w:tcBorders>
              <w:top w:val="single" w:sz="4" w:space="0" w:color="auto"/>
              <w:left w:val="single" w:sz="4" w:space="0" w:color="auto"/>
              <w:bottom w:val="single" w:sz="4" w:space="0" w:color="auto"/>
              <w:right w:val="nil"/>
            </w:tcBorders>
            <w:shd w:val="clear" w:color="auto" w:fill="FFFFFF"/>
            <w:vAlign w:val="center"/>
            <w:hideMark/>
          </w:tcPr>
          <w:p w14:paraId="232ABE86" w14:textId="77777777" w:rsidR="00834CE7" w:rsidRPr="002E2DCA" w:rsidRDefault="00834CE7" w:rsidP="002E2DCA">
            <w:pPr>
              <w:widowControl/>
              <w:jc w:val="center"/>
              <w:rPr>
                <w:rFonts w:ascii="Times New Roman" w:hAnsi="Times New Roman" w:cs="Times New Roman"/>
                <w:lang w:val="en-US"/>
              </w:rPr>
            </w:pPr>
            <w:r w:rsidRPr="002E2DCA">
              <w:rPr>
                <w:rFonts w:ascii="Times New Roman" w:hAnsi="Times New Roman" w:cs="Times New Roman"/>
                <w:lang w:val="en-US" w:eastAsia="en-US"/>
              </w:rPr>
              <w:t>1000</w:t>
            </w:r>
          </w:p>
        </w:tc>
        <w:tc>
          <w:tcPr>
            <w:tcW w:w="778" w:type="dxa"/>
            <w:tcBorders>
              <w:top w:val="single" w:sz="4" w:space="0" w:color="auto"/>
              <w:left w:val="single" w:sz="4" w:space="0" w:color="auto"/>
              <w:bottom w:val="single" w:sz="4" w:space="0" w:color="auto"/>
              <w:right w:val="nil"/>
            </w:tcBorders>
            <w:shd w:val="clear" w:color="auto" w:fill="FFFFFF"/>
            <w:vAlign w:val="center"/>
            <w:hideMark/>
          </w:tcPr>
          <w:p w14:paraId="39DBDD97" w14:textId="77777777" w:rsidR="00834CE7" w:rsidRPr="002E2DCA" w:rsidRDefault="00834CE7" w:rsidP="002E2DCA">
            <w:pPr>
              <w:widowControl/>
              <w:jc w:val="center"/>
              <w:rPr>
                <w:rFonts w:ascii="Times New Roman" w:hAnsi="Times New Roman" w:cs="Times New Roman"/>
                <w:lang w:val="en-US"/>
              </w:rPr>
            </w:pPr>
            <w:r w:rsidRPr="002E2DCA">
              <w:rPr>
                <w:rFonts w:ascii="Times New Roman" w:hAnsi="Times New Roman" w:cs="Times New Roman"/>
                <w:lang w:val="en-US" w:eastAsia="en-US"/>
              </w:rPr>
              <w:t>3000</w:t>
            </w:r>
          </w:p>
        </w:tc>
        <w:tc>
          <w:tcPr>
            <w:tcW w:w="773" w:type="dxa"/>
            <w:tcBorders>
              <w:top w:val="single" w:sz="4" w:space="0" w:color="auto"/>
              <w:left w:val="single" w:sz="4" w:space="0" w:color="auto"/>
              <w:bottom w:val="single" w:sz="4" w:space="0" w:color="auto"/>
              <w:right w:val="nil"/>
            </w:tcBorders>
            <w:shd w:val="clear" w:color="auto" w:fill="FFFFFF"/>
            <w:vAlign w:val="center"/>
            <w:hideMark/>
          </w:tcPr>
          <w:p w14:paraId="42D0CB90" w14:textId="77777777" w:rsidR="00834CE7" w:rsidRPr="002E2DCA" w:rsidRDefault="00834CE7" w:rsidP="002E2DCA">
            <w:pPr>
              <w:widowControl/>
              <w:jc w:val="center"/>
              <w:rPr>
                <w:rFonts w:ascii="Times New Roman" w:hAnsi="Times New Roman" w:cs="Times New Roman"/>
                <w:lang w:val="en-US"/>
              </w:rPr>
            </w:pPr>
            <w:r w:rsidRPr="002E2DCA">
              <w:rPr>
                <w:rFonts w:ascii="Times New Roman" w:hAnsi="Times New Roman" w:cs="Times New Roman"/>
                <w:lang w:val="en-US" w:eastAsia="en-US"/>
              </w:rPr>
              <w:t>5000</w:t>
            </w:r>
          </w:p>
        </w:tc>
        <w:tc>
          <w:tcPr>
            <w:tcW w:w="773" w:type="dxa"/>
            <w:tcBorders>
              <w:top w:val="single" w:sz="4" w:space="0" w:color="auto"/>
              <w:left w:val="single" w:sz="4" w:space="0" w:color="auto"/>
              <w:bottom w:val="single" w:sz="4" w:space="0" w:color="auto"/>
              <w:right w:val="nil"/>
            </w:tcBorders>
            <w:shd w:val="clear" w:color="auto" w:fill="FFFFFF"/>
            <w:vAlign w:val="center"/>
            <w:hideMark/>
          </w:tcPr>
          <w:p w14:paraId="5F1E27C1" w14:textId="77777777" w:rsidR="00834CE7" w:rsidRPr="002E2DCA" w:rsidRDefault="00834CE7" w:rsidP="002E2DCA">
            <w:pPr>
              <w:widowControl/>
              <w:jc w:val="center"/>
              <w:rPr>
                <w:rFonts w:ascii="Times New Roman" w:hAnsi="Times New Roman" w:cs="Times New Roman"/>
                <w:lang w:val="en-US"/>
              </w:rPr>
            </w:pPr>
            <w:r w:rsidRPr="002E2DCA">
              <w:rPr>
                <w:rFonts w:ascii="Times New Roman" w:hAnsi="Times New Roman" w:cs="Times New Roman"/>
                <w:lang w:val="en-US" w:eastAsia="en-US"/>
              </w:rPr>
              <w:t>1500</w:t>
            </w:r>
          </w:p>
        </w:tc>
        <w:tc>
          <w:tcPr>
            <w:tcW w:w="778" w:type="dxa"/>
            <w:tcBorders>
              <w:top w:val="single" w:sz="4" w:space="0" w:color="auto"/>
              <w:left w:val="single" w:sz="4" w:space="0" w:color="auto"/>
              <w:bottom w:val="single" w:sz="4" w:space="0" w:color="auto"/>
              <w:right w:val="nil"/>
            </w:tcBorders>
            <w:shd w:val="clear" w:color="auto" w:fill="FFFFFF"/>
            <w:vAlign w:val="center"/>
            <w:hideMark/>
          </w:tcPr>
          <w:p w14:paraId="22E80C27" w14:textId="77777777" w:rsidR="00834CE7" w:rsidRPr="002E2DCA" w:rsidRDefault="00834CE7" w:rsidP="002E2DCA">
            <w:pPr>
              <w:widowControl/>
              <w:jc w:val="center"/>
              <w:rPr>
                <w:rFonts w:ascii="Times New Roman" w:hAnsi="Times New Roman" w:cs="Times New Roman"/>
                <w:lang w:val="en-US"/>
              </w:rPr>
            </w:pPr>
            <w:r w:rsidRPr="002E2DCA">
              <w:rPr>
                <w:rFonts w:ascii="Times New Roman" w:hAnsi="Times New Roman" w:cs="Times New Roman"/>
                <w:lang w:val="en-US" w:eastAsia="en-US"/>
              </w:rPr>
              <w:t>3500</w:t>
            </w:r>
          </w:p>
        </w:tc>
        <w:tc>
          <w:tcPr>
            <w:tcW w:w="773" w:type="dxa"/>
            <w:tcBorders>
              <w:top w:val="single" w:sz="4" w:space="0" w:color="auto"/>
              <w:left w:val="single" w:sz="4" w:space="0" w:color="auto"/>
              <w:bottom w:val="single" w:sz="4" w:space="0" w:color="auto"/>
              <w:right w:val="nil"/>
            </w:tcBorders>
            <w:shd w:val="clear" w:color="auto" w:fill="FFFFFF"/>
            <w:vAlign w:val="center"/>
            <w:hideMark/>
          </w:tcPr>
          <w:p w14:paraId="3B27035E" w14:textId="77777777" w:rsidR="00834CE7" w:rsidRPr="002E2DCA" w:rsidRDefault="00834CE7" w:rsidP="002E2DCA">
            <w:pPr>
              <w:widowControl/>
              <w:jc w:val="center"/>
              <w:rPr>
                <w:rFonts w:ascii="Times New Roman" w:hAnsi="Times New Roman" w:cs="Times New Roman"/>
                <w:lang w:val="en-US"/>
              </w:rPr>
            </w:pPr>
            <w:r w:rsidRPr="002E2DCA">
              <w:rPr>
                <w:rFonts w:ascii="Times New Roman" w:hAnsi="Times New Roman" w:cs="Times New Roman"/>
                <w:lang w:val="en-US" w:eastAsia="en-US"/>
              </w:rPr>
              <w:t>6000</w:t>
            </w:r>
          </w:p>
        </w:tc>
        <w:tc>
          <w:tcPr>
            <w:tcW w:w="734" w:type="dxa"/>
            <w:tcBorders>
              <w:top w:val="single" w:sz="4" w:space="0" w:color="auto"/>
              <w:left w:val="single" w:sz="4" w:space="0" w:color="auto"/>
              <w:bottom w:val="single" w:sz="4" w:space="0" w:color="auto"/>
              <w:right w:val="nil"/>
            </w:tcBorders>
            <w:shd w:val="clear" w:color="auto" w:fill="FFFFFF"/>
            <w:vAlign w:val="center"/>
            <w:hideMark/>
          </w:tcPr>
          <w:p w14:paraId="62B906C3" w14:textId="77777777" w:rsidR="00834CE7" w:rsidRPr="002E2DCA" w:rsidRDefault="00834CE7" w:rsidP="002E2DCA">
            <w:pPr>
              <w:widowControl/>
              <w:jc w:val="center"/>
              <w:rPr>
                <w:rFonts w:ascii="Times New Roman" w:hAnsi="Times New Roman" w:cs="Times New Roman"/>
                <w:lang w:val="en-US"/>
              </w:rPr>
            </w:pPr>
            <w:r w:rsidRPr="002E2DCA">
              <w:rPr>
                <w:rFonts w:ascii="Times New Roman" w:hAnsi="Times New Roman" w:cs="Times New Roman"/>
                <w:lang w:val="en-US" w:eastAsia="en-US"/>
              </w:rPr>
              <w:t>2000</w:t>
            </w:r>
          </w:p>
        </w:tc>
      </w:tr>
    </w:tbl>
    <w:p w14:paraId="65E21615" w14:textId="68A18F2A" w:rsidR="00834CE7" w:rsidRPr="00834CE7" w:rsidRDefault="00834CE7" w:rsidP="00834CE7">
      <w:pPr>
        <w:widowControl/>
        <w:spacing w:line="360" w:lineRule="auto"/>
        <w:ind w:firstLine="709"/>
        <w:rPr>
          <w:rFonts w:ascii="Times New Roman" w:hAnsi="Times New Roman" w:cs="Times New Roman"/>
          <w:sz w:val="28"/>
          <w:szCs w:val="28"/>
        </w:rPr>
      </w:pPr>
      <w:r w:rsidRPr="00834CE7">
        <w:rPr>
          <w:rFonts w:ascii="Times New Roman" w:hAnsi="Times New Roman" w:cs="Times New Roman"/>
          <w:sz w:val="28"/>
          <w:szCs w:val="28"/>
        </w:rPr>
        <w:t xml:space="preserve">Расположение слоев цилиндрической стенки показано на рис. </w:t>
      </w:r>
      <w:r w:rsidR="00871109">
        <w:rPr>
          <w:rFonts w:ascii="Times New Roman" w:hAnsi="Times New Roman" w:cs="Times New Roman"/>
          <w:sz w:val="28"/>
          <w:szCs w:val="28"/>
        </w:rPr>
        <w:t>6</w:t>
      </w:r>
      <w:r w:rsidRPr="00834CE7">
        <w:rPr>
          <w:rFonts w:ascii="Times New Roman" w:hAnsi="Times New Roman" w:cs="Times New Roman"/>
          <w:sz w:val="28"/>
          <w:szCs w:val="28"/>
        </w:rPr>
        <w:t>.1</w:t>
      </w:r>
      <w:r w:rsidR="00871109">
        <w:rPr>
          <w:rFonts w:ascii="Times New Roman" w:hAnsi="Times New Roman" w:cs="Times New Roman"/>
          <w:sz w:val="28"/>
          <w:szCs w:val="28"/>
        </w:rPr>
        <w:t>.</w:t>
      </w:r>
    </w:p>
    <w:p w14:paraId="2D7607E2" w14:textId="3A1EABAB" w:rsidR="00834CE7" w:rsidRDefault="00834CE7" w:rsidP="00834CE7">
      <w:pPr>
        <w:widowControl/>
        <w:spacing w:line="360" w:lineRule="auto"/>
        <w:ind w:firstLine="709"/>
        <w:rPr>
          <w:rFonts w:ascii="Times New Roman" w:hAnsi="Times New Roman" w:cs="Times New Roman"/>
          <w:sz w:val="28"/>
          <w:szCs w:val="28"/>
        </w:rPr>
      </w:pPr>
      <w:r w:rsidRPr="00834CE7">
        <w:rPr>
          <w:rFonts w:ascii="Times New Roman" w:hAnsi="Times New Roman" w:cs="Times New Roman"/>
          <w:sz w:val="28"/>
          <w:szCs w:val="28"/>
        </w:rPr>
        <w:t xml:space="preserve">Результаты расчета необходимо занести в табл. </w:t>
      </w:r>
      <w:r w:rsidR="00871109">
        <w:rPr>
          <w:rFonts w:ascii="Times New Roman" w:hAnsi="Times New Roman" w:cs="Times New Roman"/>
          <w:sz w:val="28"/>
          <w:szCs w:val="28"/>
        </w:rPr>
        <w:t>6</w:t>
      </w:r>
      <w:r w:rsidRPr="00834CE7">
        <w:rPr>
          <w:rFonts w:ascii="Times New Roman" w:hAnsi="Times New Roman" w:cs="Times New Roman"/>
          <w:sz w:val="28"/>
          <w:szCs w:val="28"/>
        </w:rPr>
        <w:t>.2.</w:t>
      </w:r>
    </w:p>
    <w:p w14:paraId="62348E78" w14:textId="6B4380D5" w:rsidR="00871109" w:rsidRPr="00834CE7" w:rsidRDefault="00871109" w:rsidP="00871109">
      <w:pPr>
        <w:widowControl/>
        <w:spacing w:line="360" w:lineRule="auto"/>
        <w:ind w:firstLine="709"/>
        <w:jc w:val="both"/>
        <w:rPr>
          <w:rFonts w:ascii="Times New Roman" w:hAnsi="Times New Roman" w:cs="Times New Roman"/>
          <w:sz w:val="28"/>
          <w:szCs w:val="28"/>
        </w:rPr>
      </w:pPr>
      <w:r w:rsidRPr="00834CE7">
        <w:rPr>
          <w:rFonts w:ascii="Times New Roman" w:hAnsi="Times New Roman" w:cs="Times New Roman"/>
          <w:sz w:val="28"/>
          <w:szCs w:val="28"/>
        </w:rPr>
        <w:t xml:space="preserve">Таблица </w:t>
      </w:r>
      <w:r>
        <w:rPr>
          <w:rFonts w:ascii="Times New Roman" w:hAnsi="Times New Roman" w:cs="Times New Roman"/>
          <w:sz w:val="28"/>
          <w:szCs w:val="28"/>
        </w:rPr>
        <w:t>6</w:t>
      </w:r>
      <w:r w:rsidRPr="00834CE7">
        <w:rPr>
          <w:rFonts w:ascii="Times New Roman" w:hAnsi="Times New Roman" w:cs="Times New Roman"/>
          <w:sz w:val="28"/>
          <w:szCs w:val="28"/>
        </w:rPr>
        <w:t>.2 – Результаты расчетов</w:t>
      </w:r>
    </w:p>
    <w:tbl>
      <w:tblPr>
        <w:tblW w:w="0" w:type="auto"/>
        <w:tblLayout w:type="fixed"/>
        <w:tblCellMar>
          <w:left w:w="0" w:type="dxa"/>
          <w:right w:w="0" w:type="dxa"/>
        </w:tblCellMar>
        <w:tblLook w:val="04A0" w:firstRow="1" w:lastRow="0" w:firstColumn="1" w:lastColumn="0" w:noHBand="0" w:noVBand="1"/>
      </w:tblPr>
      <w:tblGrid>
        <w:gridCol w:w="1330"/>
        <w:gridCol w:w="1363"/>
        <w:gridCol w:w="1378"/>
        <w:gridCol w:w="1378"/>
        <w:gridCol w:w="1378"/>
        <w:gridCol w:w="1373"/>
        <w:gridCol w:w="1358"/>
      </w:tblGrid>
      <w:tr w:rsidR="00871109" w:rsidRPr="00834CE7" w14:paraId="11A374AE" w14:textId="77777777" w:rsidTr="0005143A">
        <w:trPr>
          <w:trHeight w:val="581"/>
        </w:trPr>
        <w:tc>
          <w:tcPr>
            <w:tcW w:w="1330" w:type="dxa"/>
            <w:tcBorders>
              <w:top w:val="single" w:sz="4" w:space="0" w:color="auto"/>
              <w:left w:val="nil"/>
              <w:bottom w:val="nil"/>
              <w:right w:val="nil"/>
            </w:tcBorders>
            <w:shd w:val="clear" w:color="auto" w:fill="FFFFFF"/>
            <w:vAlign w:val="bottom"/>
            <w:hideMark/>
          </w:tcPr>
          <w:p w14:paraId="154A8C67" w14:textId="77777777" w:rsidR="00871109" w:rsidRPr="00834CE7" w:rsidRDefault="00871109" w:rsidP="0005143A">
            <w:pPr>
              <w:widowControl/>
              <w:spacing w:line="360" w:lineRule="auto"/>
              <w:jc w:val="center"/>
              <w:rPr>
                <w:rFonts w:ascii="Times New Roman" w:hAnsi="Times New Roman" w:cs="Times New Roman"/>
                <w:color w:val="auto"/>
                <w:lang w:val="en-US"/>
              </w:rPr>
            </w:pPr>
            <w:r w:rsidRPr="00834CE7">
              <w:rPr>
                <w:rFonts w:ascii="Times New Roman" w:hAnsi="Times New Roman" w:cs="Times New Roman"/>
              </w:rPr>
              <w:t>Вариант</w:t>
            </w:r>
          </w:p>
        </w:tc>
        <w:tc>
          <w:tcPr>
            <w:tcW w:w="1363" w:type="dxa"/>
            <w:tcBorders>
              <w:top w:val="single" w:sz="4" w:space="0" w:color="auto"/>
              <w:left w:val="single" w:sz="4" w:space="0" w:color="auto"/>
              <w:bottom w:val="nil"/>
              <w:right w:val="nil"/>
            </w:tcBorders>
            <w:shd w:val="clear" w:color="auto" w:fill="FFFFFF"/>
            <w:vAlign w:val="bottom"/>
            <w:hideMark/>
          </w:tcPr>
          <w:p w14:paraId="67F91A17" w14:textId="77777777" w:rsidR="00871109" w:rsidRPr="00834CE7" w:rsidRDefault="00871109" w:rsidP="0005143A">
            <w:pPr>
              <w:widowControl/>
              <w:spacing w:line="360" w:lineRule="auto"/>
              <w:jc w:val="center"/>
              <w:rPr>
                <w:rFonts w:ascii="Times New Roman" w:hAnsi="Times New Roman" w:cs="Times New Roman"/>
                <w:lang w:val="en-US"/>
              </w:rPr>
            </w:pPr>
            <w:r w:rsidRPr="00834CE7">
              <w:rPr>
                <w:rFonts w:ascii="Times New Roman" w:eastAsia="Times New Roman" w:hAnsi="Times New Roman" w:cs="Times New Roman"/>
                <w:color w:val="auto"/>
                <w:position w:val="-12"/>
                <w:sz w:val="20"/>
                <w:szCs w:val="20"/>
              </w:rPr>
              <w:object w:dxaOrig="345" w:dyaOrig="480" w14:anchorId="7FF9BD64">
                <v:shape id="_x0000_i1045" type="#_x0000_t75" style="width:17.25pt;height:24pt" o:ole="">
                  <v:imagedata r:id="rId59" o:title=""/>
                </v:shape>
                <o:OLEObject Type="Embed" ProgID="Equation.3" ShapeID="_x0000_i1045" DrawAspect="Content" ObjectID="_1758963671" r:id="rId60"/>
              </w:object>
            </w:r>
            <w:r w:rsidRPr="00834CE7">
              <w:rPr>
                <w:rFonts w:ascii="Times New Roman" w:hAnsi="Times New Roman" w:cs="Times New Roman"/>
                <w:lang w:val="en-US" w:eastAsia="en-US"/>
              </w:rPr>
              <w:t xml:space="preserve">, </w:t>
            </w:r>
            <w:r w:rsidRPr="00834CE7">
              <w:rPr>
                <w:rFonts w:ascii="Times New Roman" w:hAnsi="Times New Roman" w:cs="Times New Roman"/>
              </w:rPr>
              <w:t>Вт/м</w:t>
            </w:r>
          </w:p>
        </w:tc>
        <w:tc>
          <w:tcPr>
            <w:tcW w:w="1378" w:type="dxa"/>
            <w:tcBorders>
              <w:top w:val="single" w:sz="4" w:space="0" w:color="auto"/>
              <w:left w:val="single" w:sz="4" w:space="0" w:color="auto"/>
              <w:bottom w:val="nil"/>
              <w:right w:val="nil"/>
            </w:tcBorders>
            <w:shd w:val="clear" w:color="auto" w:fill="FFFFFF"/>
            <w:vAlign w:val="bottom"/>
            <w:hideMark/>
          </w:tcPr>
          <w:p w14:paraId="5A6AD9EB" w14:textId="77777777" w:rsidR="00871109" w:rsidRPr="00834CE7" w:rsidRDefault="00871109" w:rsidP="0005143A">
            <w:pPr>
              <w:widowControl/>
              <w:spacing w:line="360" w:lineRule="auto"/>
              <w:jc w:val="center"/>
              <w:rPr>
                <w:rFonts w:ascii="Times New Roman" w:hAnsi="Times New Roman" w:cs="Times New Roman"/>
                <w:lang w:val="en-US"/>
              </w:rPr>
            </w:pPr>
            <w:r w:rsidRPr="00834CE7">
              <w:rPr>
                <w:rFonts w:ascii="Times New Roman" w:hAnsi="Times New Roman" w:cs="Times New Roman"/>
              </w:rPr>
              <w:t>t</w:t>
            </w:r>
            <w:r w:rsidRPr="00834CE7">
              <w:rPr>
                <w:rFonts w:ascii="Times New Roman" w:hAnsi="Times New Roman" w:cs="Times New Roman"/>
                <w:vertAlign w:val="subscript"/>
              </w:rPr>
              <w:t>с1</w:t>
            </w:r>
            <w:r w:rsidRPr="00834CE7">
              <w:rPr>
                <w:rFonts w:ascii="Times New Roman" w:hAnsi="Times New Roman" w:cs="Times New Roman"/>
              </w:rPr>
              <w:t xml:space="preserve">, </w:t>
            </w:r>
            <w:r w:rsidRPr="00834CE7">
              <w:rPr>
                <w:rFonts w:ascii="Times New Roman" w:hAnsi="Times New Roman" w:cs="Times New Roman"/>
                <w:vertAlign w:val="superscript"/>
              </w:rPr>
              <w:t>о</w:t>
            </w:r>
            <w:r w:rsidRPr="00834CE7">
              <w:rPr>
                <w:rFonts w:ascii="Times New Roman" w:hAnsi="Times New Roman" w:cs="Times New Roman"/>
              </w:rPr>
              <w:t>С</w:t>
            </w:r>
          </w:p>
        </w:tc>
        <w:tc>
          <w:tcPr>
            <w:tcW w:w="1378" w:type="dxa"/>
            <w:tcBorders>
              <w:top w:val="single" w:sz="4" w:space="0" w:color="auto"/>
              <w:left w:val="single" w:sz="4" w:space="0" w:color="auto"/>
              <w:bottom w:val="nil"/>
              <w:right w:val="nil"/>
            </w:tcBorders>
            <w:shd w:val="clear" w:color="auto" w:fill="FFFFFF"/>
            <w:vAlign w:val="bottom"/>
            <w:hideMark/>
          </w:tcPr>
          <w:p w14:paraId="5036E5FC" w14:textId="77777777" w:rsidR="00871109" w:rsidRPr="00834CE7" w:rsidRDefault="00871109" w:rsidP="0005143A">
            <w:pPr>
              <w:widowControl/>
              <w:spacing w:line="360" w:lineRule="auto"/>
              <w:jc w:val="center"/>
              <w:rPr>
                <w:rFonts w:ascii="Times New Roman" w:hAnsi="Times New Roman" w:cs="Times New Roman"/>
                <w:lang w:val="en-US"/>
              </w:rPr>
            </w:pPr>
            <w:r w:rsidRPr="00834CE7">
              <w:rPr>
                <w:rFonts w:ascii="Times New Roman" w:hAnsi="Times New Roman" w:cs="Times New Roman"/>
                <w:lang w:val="en-US" w:eastAsia="en-US"/>
              </w:rPr>
              <w:t>t</w:t>
            </w:r>
            <w:r w:rsidRPr="00834CE7">
              <w:rPr>
                <w:rFonts w:ascii="Times New Roman" w:hAnsi="Times New Roman" w:cs="Times New Roman"/>
                <w:vertAlign w:val="subscript"/>
                <w:lang w:val="en-US" w:eastAsia="en-US"/>
              </w:rPr>
              <w:t>c2</w:t>
            </w:r>
            <w:r w:rsidRPr="00834CE7">
              <w:rPr>
                <w:rFonts w:ascii="Times New Roman" w:hAnsi="Times New Roman" w:cs="Times New Roman"/>
                <w:lang w:val="en-US" w:eastAsia="en-US"/>
              </w:rPr>
              <w:t xml:space="preserve">, </w:t>
            </w:r>
            <w:r w:rsidRPr="00834CE7">
              <w:rPr>
                <w:rFonts w:ascii="Times New Roman" w:hAnsi="Times New Roman" w:cs="Times New Roman"/>
                <w:vertAlign w:val="superscript"/>
              </w:rPr>
              <w:t>о</w:t>
            </w:r>
            <w:r w:rsidRPr="00834CE7">
              <w:rPr>
                <w:rFonts w:ascii="Times New Roman" w:hAnsi="Times New Roman" w:cs="Times New Roman"/>
              </w:rPr>
              <w:t>С</w:t>
            </w:r>
          </w:p>
        </w:tc>
        <w:tc>
          <w:tcPr>
            <w:tcW w:w="1378" w:type="dxa"/>
            <w:tcBorders>
              <w:top w:val="single" w:sz="4" w:space="0" w:color="auto"/>
              <w:left w:val="single" w:sz="4" w:space="0" w:color="auto"/>
              <w:bottom w:val="nil"/>
              <w:right w:val="nil"/>
            </w:tcBorders>
            <w:shd w:val="clear" w:color="auto" w:fill="FFFFFF"/>
            <w:vAlign w:val="bottom"/>
            <w:hideMark/>
          </w:tcPr>
          <w:p w14:paraId="6521D7AD" w14:textId="77777777" w:rsidR="00871109" w:rsidRPr="00834CE7" w:rsidRDefault="00871109" w:rsidP="0005143A">
            <w:pPr>
              <w:widowControl/>
              <w:spacing w:line="360" w:lineRule="auto"/>
              <w:jc w:val="center"/>
              <w:rPr>
                <w:rFonts w:ascii="Times New Roman" w:hAnsi="Times New Roman" w:cs="Times New Roman"/>
                <w:lang w:val="en-US"/>
              </w:rPr>
            </w:pPr>
            <w:r w:rsidRPr="00834CE7">
              <w:rPr>
                <w:rFonts w:ascii="Times New Roman" w:hAnsi="Times New Roman" w:cs="Times New Roman"/>
                <w:sz w:val="28"/>
                <w:szCs w:val="28"/>
              </w:rPr>
              <w:t>t</w:t>
            </w:r>
            <w:r w:rsidRPr="00834CE7">
              <w:rPr>
                <w:rFonts w:ascii="Times New Roman" w:hAnsi="Times New Roman" w:cs="Times New Roman"/>
                <w:sz w:val="28"/>
                <w:szCs w:val="28"/>
                <w:vertAlign w:val="subscript"/>
              </w:rPr>
              <w:t>с3</w:t>
            </w:r>
            <w:r w:rsidRPr="00834CE7">
              <w:rPr>
                <w:rFonts w:ascii="Times New Roman" w:hAnsi="Times New Roman" w:cs="Times New Roman"/>
                <w:sz w:val="28"/>
                <w:szCs w:val="28"/>
              </w:rPr>
              <w:t xml:space="preserve">, </w:t>
            </w:r>
            <w:r w:rsidRPr="00834CE7">
              <w:rPr>
                <w:rFonts w:ascii="Times New Roman" w:hAnsi="Times New Roman" w:cs="Times New Roman"/>
                <w:sz w:val="28"/>
                <w:szCs w:val="28"/>
                <w:vertAlign w:val="superscript"/>
              </w:rPr>
              <w:t>о</w:t>
            </w:r>
            <w:r w:rsidRPr="00834CE7">
              <w:rPr>
                <w:rFonts w:ascii="Times New Roman" w:hAnsi="Times New Roman" w:cs="Times New Roman"/>
                <w:sz w:val="28"/>
                <w:szCs w:val="28"/>
              </w:rPr>
              <w:t>С</w:t>
            </w:r>
          </w:p>
        </w:tc>
        <w:tc>
          <w:tcPr>
            <w:tcW w:w="1373" w:type="dxa"/>
            <w:tcBorders>
              <w:top w:val="single" w:sz="4" w:space="0" w:color="auto"/>
              <w:left w:val="single" w:sz="4" w:space="0" w:color="auto"/>
              <w:bottom w:val="nil"/>
              <w:right w:val="nil"/>
            </w:tcBorders>
            <w:shd w:val="clear" w:color="auto" w:fill="FFFFFF"/>
            <w:vAlign w:val="bottom"/>
            <w:hideMark/>
          </w:tcPr>
          <w:p w14:paraId="5E5BED99" w14:textId="77777777" w:rsidR="00871109" w:rsidRPr="00834CE7" w:rsidRDefault="00871109" w:rsidP="0005143A">
            <w:pPr>
              <w:widowControl/>
              <w:spacing w:line="360" w:lineRule="auto"/>
              <w:jc w:val="center"/>
              <w:rPr>
                <w:rFonts w:ascii="Times New Roman" w:hAnsi="Times New Roman" w:cs="Times New Roman"/>
                <w:lang w:val="en-US"/>
              </w:rPr>
            </w:pPr>
            <w:r w:rsidRPr="00834CE7">
              <w:rPr>
                <w:rFonts w:ascii="Times New Roman" w:hAnsi="Times New Roman" w:cs="Times New Roman"/>
                <w:sz w:val="28"/>
                <w:szCs w:val="28"/>
              </w:rPr>
              <w:t>t</w:t>
            </w:r>
            <w:r w:rsidRPr="00834CE7">
              <w:rPr>
                <w:rFonts w:ascii="Times New Roman" w:hAnsi="Times New Roman" w:cs="Times New Roman"/>
                <w:sz w:val="28"/>
                <w:szCs w:val="28"/>
                <w:vertAlign w:val="subscript"/>
              </w:rPr>
              <w:t>с4</w:t>
            </w:r>
            <w:r w:rsidRPr="00834CE7">
              <w:rPr>
                <w:rFonts w:ascii="Times New Roman" w:hAnsi="Times New Roman" w:cs="Times New Roman"/>
                <w:sz w:val="28"/>
                <w:szCs w:val="28"/>
              </w:rPr>
              <w:t xml:space="preserve">, </w:t>
            </w:r>
            <w:r w:rsidRPr="00834CE7">
              <w:rPr>
                <w:rFonts w:ascii="Times New Roman" w:hAnsi="Times New Roman" w:cs="Times New Roman"/>
                <w:sz w:val="28"/>
                <w:szCs w:val="28"/>
                <w:vertAlign w:val="superscript"/>
              </w:rPr>
              <w:t>о</w:t>
            </w:r>
            <w:r w:rsidRPr="00834CE7">
              <w:rPr>
                <w:rFonts w:ascii="Times New Roman" w:hAnsi="Times New Roman" w:cs="Times New Roman"/>
                <w:sz w:val="28"/>
                <w:szCs w:val="28"/>
              </w:rPr>
              <w:t>С</w:t>
            </w:r>
          </w:p>
        </w:tc>
        <w:tc>
          <w:tcPr>
            <w:tcW w:w="1358" w:type="dxa"/>
            <w:tcBorders>
              <w:top w:val="single" w:sz="4" w:space="0" w:color="auto"/>
              <w:left w:val="single" w:sz="4" w:space="0" w:color="auto"/>
              <w:bottom w:val="nil"/>
              <w:right w:val="nil"/>
            </w:tcBorders>
            <w:shd w:val="clear" w:color="auto" w:fill="FFFFFF"/>
            <w:vAlign w:val="bottom"/>
            <w:hideMark/>
          </w:tcPr>
          <w:p w14:paraId="07B6FA0D" w14:textId="77777777" w:rsidR="00871109" w:rsidRPr="00834CE7" w:rsidRDefault="00871109" w:rsidP="0005143A">
            <w:pPr>
              <w:widowControl/>
              <w:spacing w:line="360" w:lineRule="auto"/>
              <w:jc w:val="center"/>
              <w:rPr>
                <w:rFonts w:ascii="Times New Roman" w:hAnsi="Times New Roman" w:cs="Times New Roman"/>
                <w:lang w:val="en-US"/>
              </w:rPr>
            </w:pPr>
            <w:r w:rsidRPr="00834CE7">
              <w:rPr>
                <w:rFonts w:ascii="Times New Roman" w:eastAsia="Times New Roman" w:hAnsi="Times New Roman" w:cs="Times New Roman"/>
                <w:color w:val="auto"/>
                <w:position w:val="-12"/>
                <w:sz w:val="20"/>
                <w:szCs w:val="20"/>
              </w:rPr>
              <w:object w:dxaOrig="315" w:dyaOrig="525" w14:anchorId="2AE38FBA">
                <v:shape id="_x0000_i1046" type="#_x0000_t75" style="width:15.75pt;height:26.25pt" o:ole="">
                  <v:imagedata r:id="rId61" o:title=""/>
                </v:shape>
                <o:OLEObject Type="Embed" ProgID="Equation.3" ShapeID="_x0000_i1046" DrawAspect="Content" ObjectID="_1758963672" r:id="rId62"/>
              </w:object>
            </w:r>
            <w:r w:rsidRPr="00834CE7">
              <w:rPr>
                <w:rFonts w:ascii="Times New Roman" w:hAnsi="Times New Roman" w:cs="Times New Roman"/>
                <w:lang w:val="en-US" w:eastAsia="en-US"/>
              </w:rPr>
              <w:t xml:space="preserve">, </w:t>
            </w:r>
            <w:r w:rsidRPr="00834CE7">
              <w:rPr>
                <w:rFonts w:ascii="Times New Roman" w:hAnsi="Times New Roman" w:cs="Times New Roman"/>
              </w:rPr>
              <w:t>Вт/м</w:t>
            </w:r>
          </w:p>
        </w:tc>
      </w:tr>
      <w:tr w:rsidR="00871109" w:rsidRPr="00834CE7" w14:paraId="5F379DE4" w14:textId="77777777" w:rsidTr="0005143A">
        <w:trPr>
          <w:trHeight w:val="432"/>
        </w:trPr>
        <w:tc>
          <w:tcPr>
            <w:tcW w:w="1330" w:type="dxa"/>
            <w:tcBorders>
              <w:top w:val="single" w:sz="4" w:space="0" w:color="auto"/>
              <w:left w:val="nil"/>
              <w:bottom w:val="single" w:sz="4" w:space="0" w:color="auto"/>
              <w:right w:val="nil"/>
            </w:tcBorders>
            <w:shd w:val="clear" w:color="auto" w:fill="FFFFFF"/>
          </w:tcPr>
          <w:p w14:paraId="46BFF447" w14:textId="77777777" w:rsidR="00871109" w:rsidRPr="00834CE7" w:rsidRDefault="00871109" w:rsidP="0005143A">
            <w:pPr>
              <w:widowControl/>
              <w:spacing w:line="360" w:lineRule="auto"/>
              <w:rPr>
                <w:rFonts w:ascii="Times New Roman" w:hAnsi="Times New Roman" w:cs="Times New Roman"/>
                <w:lang w:val="en-US"/>
              </w:rPr>
            </w:pPr>
          </w:p>
        </w:tc>
        <w:tc>
          <w:tcPr>
            <w:tcW w:w="1363" w:type="dxa"/>
            <w:tcBorders>
              <w:top w:val="single" w:sz="4" w:space="0" w:color="auto"/>
              <w:left w:val="single" w:sz="4" w:space="0" w:color="auto"/>
              <w:bottom w:val="single" w:sz="4" w:space="0" w:color="auto"/>
              <w:right w:val="nil"/>
            </w:tcBorders>
            <w:shd w:val="clear" w:color="auto" w:fill="FFFFFF"/>
          </w:tcPr>
          <w:p w14:paraId="4D0B230E" w14:textId="77777777" w:rsidR="00871109" w:rsidRPr="00834CE7" w:rsidRDefault="00871109" w:rsidP="0005143A">
            <w:pPr>
              <w:widowControl/>
              <w:spacing w:line="360" w:lineRule="auto"/>
              <w:rPr>
                <w:rFonts w:ascii="Times New Roman" w:hAnsi="Times New Roman" w:cs="Times New Roman"/>
                <w:lang w:val="en-US"/>
              </w:rPr>
            </w:pPr>
          </w:p>
        </w:tc>
        <w:tc>
          <w:tcPr>
            <w:tcW w:w="1378" w:type="dxa"/>
            <w:tcBorders>
              <w:top w:val="single" w:sz="4" w:space="0" w:color="auto"/>
              <w:left w:val="single" w:sz="4" w:space="0" w:color="auto"/>
              <w:bottom w:val="single" w:sz="4" w:space="0" w:color="auto"/>
              <w:right w:val="nil"/>
            </w:tcBorders>
            <w:shd w:val="clear" w:color="auto" w:fill="FFFFFF"/>
          </w:tcPr>
          <w:p w14:paraId="3F4CB311" w14:textId="77777777" w:rsidR="00871109" w:rsidRPr="00834CE7" w:rsidRDefault="00871109" w:rsidP="0005143A">
            <w:pPr>
              <w:widowControl/>
              <w:spacing w:line="360" w:lineRule="auto"/>
              <w:rPr>
                <w:rFonts w:ascii="Times New Roman" w:hAnsi="Times New Roman" w:cs="Times New Roman"/>
                <w:lang w:val="en-US"/>
              </w:rPr>
            </w:pPr>
          </w:p>
        </w:tc>
        <w:tc>
          <w:tcPr>
            <w:tcW w:w="1378" w:type="dxa"/>
            <w:tcBorders>
              <w:top w:val="single" w:sz="4" w:space="0" w:color="auto"/>
              <w:left w:val="single" w:sz="4" w:space="0" w:color="auto"/>
              <w:bottom w:val="single" w:sz="4" w:space="0" w:color="auto"/>
              <w:right w:val="nil"/>
            </w:tcBorders>
            <w:shd w:val="clear" w:color="auto" w:fill="FFFFFF"/>
          </w:tcPr>
          <w:p w14:paraId="7C7E6AFD" w14:textId="77777777" w:rsidR="00871109" w:rsidRPr="00834CE7" w:rsidRDefault="00871109" w:rsidP="0005143A">
            <w:pPr>
              <w:widowControl/>
              <w:spacing w:line="360" w:lineRule="auto"/>
              <w:rPr>
                <w:rFonts w:ascii="Times New Roman" w:hAnsi="Times New Roman" w:cs="Times New Roman"/>
                <w:lang w:val="en-US"/>
              </w:rPr>
            </w:pPr>
          </w:p>
        </w:tc>
        <w:tc>
          <w:tcPr>
            <w:tcW w:w="1378" w:type="dxa"/>
            <w:tcBorders>
              <w:top w:val="single" w:sz="4" w:space="0" w:color="auto"/>
              <w:left w:val="single" w:sz="4" w:space="0" w:color="auto"/>
              <w:bottom w:val="single" w:sz="4" w:space="0" w:color="auto"/>
              <w:right w:val="nil"/>
            </w:tcBorders>
            <w:shd w:val="clear" w:color="auto" w:fill="FFFFFF"/>
          </w:tcPr>
          <w:p w14:paraId="18DB679F" w14:textId="77777777" w:rsidR="00871109" w:rsidRPr="00834CE7" w:rsidRDefault="00871109" w:rsidP="0005143A">
            <w:pPr>
              <w:widowControl/>
              <w:spacing w:line="360" w:lineRule="auto"/>
              <w:rPr>
                <w:rFonts w:ascii="Times New Roman" w:hAnsi="Times New Roman" w:cs="Times New Roman"/>
                <w:lang w:val="en-US"/>
              </w:rPr>
            </w:pPr>
          </w:p>
        </w:tc>
        <w:tc>
          <w:tcPr>
            <w:tcW w:w="1373" w:type="dxa"/>
            <w:tcBorders>
              <w:top w:val="single" w:sz="4" w:space="0" w:color="auto"/>
              <w:left w:val="single" w:sz="4" w:space="0" w:color="auto"/>
              <w:bottom w:val="single" w:sz="4" w:space="0" w:color="auto"/>
              <w:right w:val="nil"/>
            </w:tcBorders>
            <w:shd w:val="clear" w:color="auto" w:fill="FFFFFF"/>
          </w:tcPr>
          <w:p w14:paraId="3422EE0B" w14:textId="77777777" w:rsidR="00871109" w:rsidRPr="00834CE7" w:rsidRDefault="00871109" w:rsidP="0005143A">
            <w:pPr>
              <w:widowControl/>
              <w:spacing w:line="360" w:lineRule="auto"/>
              <w:rPr>
                <w:rFonts w:ascii="Times New Roman" w:hAnsi="Times New Roman" w:cs="Times New Roman"/>
                <w:lang w:val="en-US"/>
              </w:rPr>
            </w:pPr>
          </w:p>
        </w:tc>
        <w:tc>
          <w:tcPr>
            <w:tcW w:w="1358" w:type="dxa"/>
            <w:tcBorders>
              <w:top w:val="single" w:sz="4" w:space="0" w:color="auto"/>
              <w:left w:val="single" w:sz="4" w:space="0" w:color="auto"/>
              <w:bottom w:val="single" w:sz="4" w:space="0" w:color="auto"/>
              <w:right w:val="nil"/>
            </w:tcBorders>
            <w:shd w:val="clear" w:color="auto" w:fill="FFFFFF"/>
          </w:tcPr>
          <w:p w14:paraId="3B12E713" w14:textId="77777777" w:rsidR="00871109" w:rsidRPr="00834CE7" w:rsidRDefault="00871109" w:rsidP="0005143A">
            <w:pPr>
              <w:widowControl/>
              <w:spacing w:line="360" w:lineRule="auto"/>
              <w:rPr>
                <w:rFonts w:ascii="Times New Roman" w:hAnsi="Times New Roman" w:cs="Times New Roman"/>
                <w:lang w:val="en-US"/>
              </w:rPr>
            </w:pPr>
          </w:p>
        </w:tc>
      </w:tr>
    </w:tbl>
    <w:p w14:paraId="73B1136F" w14:textId="77777777" w:rsidR="00871109" w:rsidRPr="00834CE7" w:rsidRDefault="00871109" w:rsidP="00871109">
      <w:pPr>
        <w:widowControl/>
        <w:spacing w:line="360" w:lineRule="auto"/>
        <w:rPr>
          <w:rFonts w:ascii="Times New Roman" w:hAnsi="Times New Roman" w:cs="Times New Roman"/>
          <w:sz w:val="28"/>
          <w:szCs w:val="28"/>
        </w:rPr>
      </w:pPr>
      <w:r w:rsidRPr="00834CE7">
        <w:rPr>
          <w:rFonts w:ascii="Times New Roman" w:eastAsia="Times New Roman" w:hAnsi="Times New Roman" w:cs="Times New Roman"/>
          <w:position w:val="-12"/>
          <w:sz w:val="20"/>
          <w:szCs w:val="20"/>
        </w:rPr>
        <w:object w:dxaOrig="315" w:dyaOrig="525" w14:anchorId="770DA9B5">
          <v:shape id="_x0000_i1047" type="#_x0000_t75" style="width:15.75pt;height:26.25pt" o:ole="">
            <v:imagedata r:id="rId63" o:title=""/>
          </v:shape>
          <o:OLEObject Type="Embed" ProgID="Equation.3" ShapeID="_x0000_i1047" DrawAspect="Content" ObjectID="_1758963673" r:id="rId64"/>
        </w:object>
      </w:r>
      <w:r w:rsidRPr="00834CE7">
        <w:rPr>
          <w:rFonts w:ascii="Times New Roman" w:hAnsi="Times New Roman" w:cs="Times New Roman"/>
          <w:lang w:eastAsia="en-US"/>
        </w:rPr>
        <w:t xml:space="preserve"> - </w:t>
      </w:r>
      <w:r w:rsidRPr="00834CE7">
        <w:rPr>
          <w:rFonts w:ascii="Times New Roman" w:hAnsi="Times New Roman" w:cs="Times New Roman"/>
          <w:sz w:val="28"/>
          <w:szCs w:val="28"/>
        </w:rPr>
        <w:t>линейная плотность теплового потока "чистой" трубки (без сажи и накипи).</w:t>
      </w:r>
    </w:p>
    <w:p w14:paraId="2419444B" w14:textId="6833CE84" w:rsidR="00834CE7" w:rsidRPr="00834CE7" w:rsidRDefault="00834CE7" w:rsidP="00834CE7">
      <w:pPr>
        <w:widowControl/>
        <w:jc w:val="center"/>
        <w:rPr>
          <w:rFonts w:ascii="Times New Roman" w:hAnsi="Times New Roman" w:cs="Times New Roman"/>
          <w:sz w:val="28"/>
          <w:szCs w:val="28"/>
        </w:rPr>
      </w:pPr>
      <w:r w:rsidRPr="00834CE7">
        <w:rPr>
          <w:rFonts w:ascii="Times New Roman" w:hAnsi="Times New Roman" w:cs="Times New Roman"/>
          <w:noProof/>
          <w:sz w:val="28"/>
          <w:szCs w:val="28"/>
          <w:lang w:bidi="ar-SA"/>
        </w:rPr>
        <w:lastRenderedPageBreak/>
        <w:drawing>
          <wp:inline distT="0" distB="0" distL="0" distR="0" wp14:anchorId="4400D38F" wp14:editId="24ED85F5">
            <wp:extent cx="3865880" cy="2358099"/>
            <wp:effectExtent l="0" t="0" r="1270" b="444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3882427" cy="2368192"/>
                    </a:xfrm>
                    <a:prstGeom prst="rect">
                      <a:avLst/>
                    </a:prstGeom>
                    <a:noFill/>
                    <a:ln>
                      <a:noFill/>
                    </a:ln>
                  </pic:spPr>
                </pic:pic>
              </a:graphicData>
            </a:graphic>
          </wp:inline>
        </w:drawing>
      </w:r>
    </w:p>
    <w:p w14:paraId="785DA6E4" w14:textId="32B86E4D" w:rsidR="00834CE7" w:rsidRPr="00834CE7" w:rsidRDefault="00834CE7" w:rsidP="000C38C7">
      <w:pPr>
        <w:widowControl/>
        <w:spacing w:line="360" w:lineRule="auto"/>
        <w:jc w:val="center"/>
        <w:rPr>
          <w:rFonts w:ascii="Times New Roman" w:hAnsi="Times New Roman" w:cs="Times New Roman"/>
          <w:sz w:val="28"/>
          <w:szCs w:val="28"/>
        </w:rPr>
      </w:pPr>
      <w:r w:rsidRPr="00834CE7">
        <w:rPr>
          <w:rFonts w:ascii="Times New Roman" w:hAnsi="Times New Roman" w:cs="Times New Roman"/>
          <w:sz w:val="28"/>
          <w:szCs w:val="28"/>
        </w:rPr>
        <w:t>Рис</w:t>
      </w:r>
      <w:r w:rsidR="00871109">
        <w:rPr>
          <w:rFonts w:ascii="Times New Roman" w:hAnsi="Times New Roman" w:cs="Times New Roman"/>
          <w:sz w:val="28"/>
          <w:szCs w:val="28"/>
        </w:rPr>
        <w:t>унок</w:t>
      </w:r>
      <w:r w:rsidRPr="00834CE7">
        <w:rPr>
          <w:rFonts w:ascii="Times New Roman" w:hAnsi="Times New Roman" w:cs="Times New Roman"/>
          <w:sz w:val="28"/>
          <w:szCs w:val="28"/>
        </w:rPr>
        <w:t xml:space="preserve"> </w:t>
      </w:r>
      <w:r w:rsidR="00871109">
        <w:rPr>
          <w:rFonts w:ascii="Times New Roman" w:hAnsi="Times New Roman" w:cs="Times New Roman"/>
          <w:sz w:val="28"/>
          <w:szCs w:val="28"/>
        </w:rPr>
        <w:t>6</w:t>
      </w:r>
      <w:r w:rsidRPr="00834CE7">
        <w:rPr>
          <w:rFonts w:ascii="Times New Roman" w:hAnsi="Times New Roman" w:cs="Times New Roman"/>
          <w:sz w:val="28"/>
          <w:szCs w:val="28"/>
        </w:rPr>
        <w:t>.1 – Расчетная схема. Расположение слоев цилиндрической стенки</w:t>
      </w:r>
    </w:p>
    <w:p w14:paraId="79774423" w14:textId="18FE35C5" w:rsidR="00834CE7" w:rsidRPr="00834CE7" w:rsidRDefault="00834CE7" w:rsidP="000C38C7">
      <w:pPr>
        <w:widowControl/>
        <w:spacing w:line="360" w:lineRule="auto"/>
        <w:ind w:firstLine="709"/>
        <w:rPr>
          <w:rFonts w:ascii="Times New Roman" w:hAnsi="Times New Roman" w:cs="Times New Roman"/>
          <w:b/>
          <w:bCs/>
          <w:sz w:val="28"/>
          <w:szCs w:val="28"/>
        </w:rPr>
      </w:pPr>
      <w:r w:rsidRPr="00834CE7">
        <w:rPr>
          <w:rFonts w:ascii="Times New Roman" w:hAnsi="Times New Roman" w:cs="Times New Roman"/>
          <w:b/>
          <w:bCs/>
          <w:sz w:val="28"/>
          <w:szCs w:val="28"/>
        </w:rPr>
        <w:t xml:space="preserve">Методические указания к лабораторной работе </w:t>
      </w:r>
    </w:p>
    <w:p w14:paraId="6F7DED25" w14:textId="77777777" w:rsidR="00834CE7" w:rsidRPr="00834CE7" w:rsidRDefault="00834CE7" w:rsidP="00834CE7">
      <w:pPr>
        <w:widowControl/>
        <w:spacing w:line="360" w:lineRule="auto"/>
        <w:ind w:firstLine="709"/>
        <w:jc w:val="both"/>
        <w:rPr>
          <w:rFonts w:ascii="Times New Roman" w:hAnsi="Times New Roman" w:cs="Times New Roman"/>
          <w:sz w:val="28"/>
          <w:szCs w:val="28"/>
        </w:rPr>
      </w:pPr>
      <w:r w:rsidRPr="00834CE7">
        <w:rPr>
          <w:rFonts w:ascii="Times New Roman" w:hAnsi="Times New Roman" w:cs="Times New Roman"/>
          <w:sz w:val="28"/>
          <w:szCs w:val="28"/>
        </w:rPr>
        <w:t>Под теплопередачей понимают передачу теплоты от движущейся среды (жидкости) с большей температурой к движущейся среде (жидкости) с меньшей температурой через непроницаемую стенку любой формы. Таким образом, теплопередача включает в себя теплоотдачу от нагретой жидкости к стенке, теплопроводность внутри стенки, которая в общем случае может быть многослойной, и теплоотдачу от стенки к нагреваемой жидкости. Под термином "жидкость" понимают любую текучую среду: и капельные жидкости, и газы.</w:t>
      </w:r>
    </w:p>
    <w:p w14:paraId="4CFF9D27" w14:textId="77777777" w:rsidR="00834CE7" w:rsidRPr="00834CE7" w:rsidRDefault="00834CE7" w:rsidP="00834CE7">
      <w:pPr>
        <w:widowControl/>
        <w:spacing w:line="360" w:lineRule="auto"/>
        <w:ind w:firstLine="709"/>
        <w:jc w:val="both"/>
        <w:rPr>
          <w:rFonts w:ascii="Times New Roman" w:hAnsi="Times New Roman" w:cs="Times New Roman"/>
          <w:sz w:val="28"/>
          <w:szCs w:val="28"/>
        </w:rPr>
      </w:pPr>
      <w:r w:rsidRPr="00834CE7">
        <w:rPr>
          <w:rFonts w:ascii="Times New Roman" w:hAnsi="Times New Roman" w:cs="Times New Roman"/>
          <w:sz w:val="28"/>
          <w:szCs w:val="28"/>
        </w:rPr>
        <w:t>В стационарном режиме теплопередачи тепловой поток через плоскую, цилиндрическую и сферическую стенки есть величина постоянная (Q = пост) и температурное поле не изменяется во времени, а зависит только от координаты.</w:t>
      </w:r>
    </w:p>
    <w:p w14:paraId="053CACA0" w14:textId="77777777" w:rsidR="00834CE7" w:rsidRPr="00834CE7" w:rsidRDefault="00834CE7" w:rsidP="00834CE7">
      <w:pPr>
        <w:widowControl/>
        <w:spacing w:line="360" w:lineRule="auto"/>
        <w:ind w:firstLine="709"/>
        <w:jc w:val="both"/>
        <w:rPr>
          <w:rFonts w:ascii="Times New Roman" w:hAnsi="Times New Roman" w:cs="Times New Roman"/>
          <w:sz w:val="28"/>
          <w:szCs w:val="28"/>
        </w:rPr>
      </w:pPr>
      <w:r w:rsidRPr="00834CE7">
        <w:rPr>
          <w:rFonts w:ascii="Times New Roman" w:hAnsi="Times New Roman" w:cs="Times New Roman"/>
          <w:sz w:val="28"/>
          <w:szCs w:val="28"/>
        </w:rPr>
        <w:t>В этом случае при условии постоянства теплофизических свойств тела, температура в плоской стенке изменяется линейно, а в цилиндрической — по логарифмическому закону.</w:t>
      </w:r>
    </w:p>
    <w:p w14:paraId="03B7263C" w14:textId="77777777" w:rsidR="00834CE7" w:rsidRPr="00834CE7" w:rsidRDefault="00834CE7" w:rsidP="00834CE7">
      <w:pPr>
        <w:widowControl/>
        <w:spacing w:line="360" w:lineRule="auto"/>
        <w:ind w:firstLine="709"/>
        <w:rPr>
          <w:rFonts w:ascii="Times New Roman" w:hAnsi="Times New Roman" w:cs="Times New Roman"/>
          <w:b/>
          <w:bCs/>
          <w:sz w:val="28"/>
          <w:szCs w:val="28"/>
        </w:rPr>
      </w:pPr>
      <w:r w:rsidRPr="00834CE7">
        <w:rPr>
          <w:rFonts w:ascii="Times New Roman" w:hAnsi="Times New Roman" w:cs="Times New Roman"/>
          <w:b/>
          <w:bCs/>
          <w:sz w:val="28"/>
          <w:szCs w:val="28"/>
        </w:rPr>
        <w:t>Теплопередача через плоскую стенку</w:t>
      </w:r>
    </w:p>
    <w:p w14:paraId="24427070" w14:textId="77777777" w:rsidR="00834CE7" w:rsidRPr="00834CE7" w:rsidRDefault="00834CE7" w:rsidP="00834CE7">
      <w:pPr>
        <w:widowControl/>
        <w:spacing w:line="360" w:lineRule="auto"/>
        <w:rPr>
          <w:rFonts w:ascii="Times New Roman" w:hAnsi="Times New Roman" w:cs="Times New Roman"/>
          <w:sz w:val="28"/>
          <w:szCs w:val="28"/>
        </w:rPr>
      </w:pPr>
      <w:r w:rsidRPr="00834CE7">
        <w:rPr>
          <w:rFonts w:ascii="Times New Roman" w:hAnsi="Times New Roman" w:cs="Times New Roman"/>
          <w:sz w:val="28"/>
          <w:szCs w:val="28"/>
        </w:rPr>
        <w:t>Расчет теплопередачи через плоскую стенку удобно выполнять, используя поверхностную плотность теплового потока</w:t>
      </w:r>
    </w:p>
    <w:p w14:paraId="23E04BB6" w14:textId="19B2BA35" w:rsidR="00834CE7" w:rsidRPr="00834CE7" w:rsidRDefault="00834CE7" w:rsidP="00834CE7">
      <w:pPr>
        <w:widowControl/>
        <w:spacing w:line="360" w:lineRule="auto"/>
        <w:ind w:firstLine="709"/>
        <w:jc w:val="right"/>
        <w:rPr>
          <w:rFonts w:ascii="Times New Roman" w:hAnsi="Times New Roman" w:cs="Times New Roman"/>
          <w:sz w:val="28"/>
          <w:szCs w:val="28"/>
        </w:rPr>
      </w:pPr>
      <w:r w:rsidRPr="00834CE7">
        <w:rPr>
          <w:rFonts w:ascii="Times New Roman" w:eastAsia="Times New Roman" w:hAnsi="Times New Roman" w:cs="Times New Roman"/>
          <w:position w:val="-24"/>
          <w:sz w:val="28"/>
          <w:szCs w:val="28"/>
        </w:rPr>
        <w:object w:dxaOrig="840" w:dyaOrig="810" w14:anchorId="137E2682">
          <v:shape id="_x0000_i1048" type="#_x0000_t75" style="width:42pt;height:40.5pt" o:ole="">
            <v:imagedata r:id="rId66" o:title=""/>
          </v:shape>
          <o:OLEObject Type="Embed" ProgID="Equation.3" ShapeID="_x0000_i1048" DrawAspect="Content" ObjectID="_1758963674" r:id="rId67"/>
        </w:object>
      </w:r>
      <w:r w:rsidRPr="00834CE7">
        <w:rPr>
          <w:rFonts w:ascii="Times New Roman" w:hAnsi="Times New Roman" w:cs="Times New Roman"/>
          <w:sz w:val="28"/>
          <w:szCs w:val="28"/>
        </w:rPr>
        <w:t xml:space="preserve">                                                   (</w:t>
      </w:r>
      <w:r w:rsidR="00871109">
        <w:rPr>
          <w:rFonts w:ascii="Times New Roman" w:hAnsi="Times New Roman" w:cs="Times New Roman"/>
          <w:sz w:val="28"/>
          <w:szCs w:val="28"/>
        </w:rPr>
        <w:t>6.</w:t>
      </w:r>
      <w:r w:rsidRPr="00834CE7">
        <w:rPr>
          <w:rFonts w:ascii="Times New Roman" w:hAnsi="Times New Roman" w:cs="Times New Roman"/>
          <w:sz w:val="28"/>
          <w:szCs w:val="28"/>
        </w:rPr>
        <w:t>1)</w:t>
      </w:r>
    </w:p>
    <w:p w14:paraId="6EC5427B" w14:textId="77777777" w:rsidR="00834CE7" w:rsidRPr="00834CE7" w:rsidRDefault="00834CE7" w:rsidP="00834CE7">
      <w:pPr>
        <w:widowControl/>
        <w:spacing w:line="360" w:lineRule="auto"/>
        <w:rPr>
          <w:rFonts w:ascii="Times New Roman" w:hAnsi="Times New Roman" w:cs="Times New Roman"/>
          <w:sz w:val="28"/>
          <w:szCs w:val="28"/>
        </w:rPr>
      </w:pPr>
      <w:r w:rsidRPr="00834CE7">
        <w:rPr>
          <w:rFonts w:ascii="Times New Roman" w:hAnsi="Times New Roman" w:cs="Times New Roman"/>
          <w:sz w:val="28"/>
          <w:szCs w:val="28"/>
        </w:rPr>
        <w:t>где Q – тепловой поток, Вт; F – площадь стенки, м</w:t>
      </w:r>
      <w:r w:rsidRPr="00834CE7">
        <w:rPr>
          <w:rFonts w:ascii="Times New Roman" w:hAnsi="Times New Roman" w:cs="Times New Roman"/>
          <w:sz w:val="18"/>
          <w:szCs w:val="18"/>
        </w:rPr>
        <w:t>2</w:t>
      </w:r>
      <w:r w:rsidRPr="00834CE7">
        <w:rPr>
          <w:rFonts w:ascii="Times New Roman" w:hAnsi="Times New Roman" w:cs="Times New Roman"/>
          <w:sz w:val="28"/>
          <w:szCs w:val="28"/>
        </w:rPr>
        <w:t>.</w:t>
      </w:r>
    </w:p>
    <w:p w14:paraId="20945FD2" w14:textId="77777777" w:rsidR="00834CE7" w:rsidRPr="00834CE7" w:rsidRDefault="00834CE7" w:rsidP="00834CE7">
      <w:pPr>
        <w:widowControl/>
        <w:spacing w:line="360" w:lineRule="auto"/>
        <w:ind w:firstLine="709"/>
        <w:rPr>
          <w:rFonts w:ascii="Times New Roman" w:hAnsi="Times New Roman" w:cs="Times New Roman"/>
          <w:sz w:val="28"/>
          <w:szCs w:val="28"/>
        </w:rPr>
      </w:pPr>
      <w:r w:rsidRPr="00834CE7">
        <w:rPr>
          <w:rFonts w:ascii="Times New Roman" w:hAnsi="Times New Roman" w:cs="Times New Roman"/>
          <w:sz w:val="28"/>
          <w:szCs w:val="28"/>
        </w:rPr>
        <w:t>В этом случае</w:t>
      </w:r>
    </w:p>
    <w:p w14:paraId="772CCDEF" w14:textId="6BE81019" w:rsidR="00834CE7" w:rsidRPr="00834CE7" w:rsidRDefault="00834CE7" w:rsidP="00834CE7">
      <w:pPr>
        <w:widowControl/>
        <w:spacing w:line="360" w:lineRule="auto"/>
        <w:ind w:firstLine="709"/>
        <w:jc w:val="right"/>
        <w:rPr>
          <w:rFonts w:ascii="Times New Roman" w:hAnsi="Times New Roman" w:cs="Times New Roman"/>
          <w:sz w:val="28"/>
          <w:szCs w:val="28"/>
        </w:rPr>
      </w:pPr>
      <w:r w:rsidRPr="00834CE7">
        <w:rPr>
          <w:rFonts w:ascii="Times New Roman" w:eastAsia="Times New Roman" w:hAnsi="Times New Roman" w:cs="Times New Roman"/>
          <w:position w:val="-30"/>
          <w:sz w:val="28"/>
          <w:szCs w:val="28"/>
        </w:rPr>
        <w:object w:dxaOrig="915" w:dyaOrig="885" w14:anchorId="6998064A">
          <v:shape id="_x0000_i1049" type="#_x0000_t75" style="width:45.75pt;height:44.25pt" o:ole="">
            <v:imagedata r:id="rId68" o:title=""/>
          </v:shape>
          <o:OLEObject Type="Embed" ProgID="Equation.3" ShapeID="_x0000_i1049" DrawAspect="Content" ObjectID="_1758963675" r:id="rId69"/>
        </w:object>
      </w:r>
      <w:r w:rsidRPr="00834CE7">
        <w:rPr>
          <w:rFonts w:ascii="Times New Roman" w:hAnsi="Times New Roman" w:cs="Times New Roman"/>
          <w:sz w:val="28"/>
          <w:szCs w:val="28"/>
        </w:rPr>
        <w:t xml:space="preserve">                                                  (</w:t>
      </w:r>
      <w:r w:rsidR="00871109">
        <w:rPr>
          <w:rFonts w:ascii="Times New Roman" w:hAnsi="Times New Roman" w:cs="Times New Roman"/>
          <w:sz w:val="28"/>
          <w:szCs w:val="28"/>
        </w:rPr>
        <w:t>6.</w:t>
      </w:r>
      <w:r w:rsidRPr="00834CE7">
        <w:rPr>
          <w:rFonts w:ascii="Times New Roman" w:hAnsi="Times New Roman" w:cs="Times New Roman"/>
          <w:sz w:val="28"/>
          <w:szCs w:val="28"/>
        </w:rPr>
        <w:t>2)</w:t>
      </w:r>
    </w:p>
    <w:p w14:paraId="0CE53114" w14:textId="77777777" w:rsidR="00834CE7" w:rsidRPr="00834CE7" w:rsidRDefault="00834CE7" w:rsidP="00834CE7">
      <w:pPr>
        <w:widowControl/>
        <w:spacing w:line="360" w:lineRule="auto"/>
        <w:jc w:val="both"/>
        <w:rPr>
          <w:rFonts w:ascii="Times New Roman" w:hAnsi="Times New Roman" w:cs="Times New Roman"/>
          <w:sz w:val="28"/>
          <w:szCs w:val="28"/>
        </w:rPr>
      </w:pPr>
      <w:r w:rsidRPr="00834CE7">
        <w:rPr>
          <w:rFonts w:ascii="Times New Roman" w:hAnsi="Times New Roman" w:cs="Times New Roman"/>
          <w:sz w:val="28"/>
          <w:szCs w:val="28"/>
        </w:rPr>
        <w:t xml:space="preserve">где </w:t>
      </w:r>
      <w:r w:rsidRPr="00834CE7">
        <w:rPr>
          <w:rFonts w:ascii="Times New Roman" w:eastAsia="Times New Roman" w:hAnsi="Times New Roman" w:cs="Times New Roman"/>
          <w:position w:val="-6"/>
          <w:sz w:val="28"/>
          <w:szCs w:val="28"/>
        </w:rPr>
        <w:object w:dxaOrig="300" w:dyaOrig="285" w14:anchorId="08364683">
          <v:shape id="_x0000_i1050" type="#_x0000_t75" style="width:15pt;height:14.25pt" o:ole="">
            <v:imagedata r:id="rId70" o:title=""/>
          </v:shape>
          <o:OLEObject Type="Embed" ProgID="Equation.3" ShapeID="_x0000_i1050" DrawAspect="Content" ObjectID="_1758963676" r:id="rId71"/>
        </w:object>
      </w:r>
      <w:r w:rsidRPr="00834CE7">
        <w:rPr>
          <w:rFonts w:ascii="Times New Roman" w:hAnsi="Times New Roman" w:cs="Times New Roman"/>
          <w:sz w:val="28"/>
          <w:szCs w:val="28"/>
        </w:rPr>
        <w:t xml:space="preserve"> – перепад температуры на заданном участке теплообмена, К (</w:t>
      </w:r>
      <w:r w:rsidRPr="00834CE7">
        <w:rPr>
          <w:rFonts w:ascii="Times New Roman" w:hAnsi="Times New Roman" w:cs="Times New Roman"/>
          <w:sz w:val="28"/>
          <w:szCs w:val="28"/>
          <w:vertAlign w:val="superscript"/>
        </w:rPr>
        <w:t>о</w:t>
      </w:r>
      <w:r w:rsidRPr="00834CE7">
        <w:rPr>
          <w:rFonts w:ascii="Times New Roman" w:hAnsi="Times New Roman" w:cs="Times New Roman"/>
          <w:sz w:val="28"/>
          <w:szCs w:val="28"/>
        </w:rPr>
        <w:t xml:space="preserve">С), который может состоять из одного или нескольких смежных элементарных участков теплообмена: теплоотдачи и теплопроводности, а </w:t>
      </w:r>
      <w:r w:rsidRPr="00834CE7">
        <w:rPr>
          <w:rFonts w:ascii="Times New Roman" w:eastAsia="Times New Roman" w:hAnsi="Times New Roman" w:cs="Times New Roman"/>
          <w:position w:val="-12"/>
          <w:sz w:val="20"/>
          <w:szCs w:val="20"/>
        </w:rPr>
        <w:object w:dxaOrig="285" w:dyaOrig="375" w14:anchorId="253BCC35">
          <v:shape id="_x0000_i1051" type="#_x0000_t75" style="width:14.25pt;height:18.75pt" o:ole="">
            <v:imagedata r:id="rId72" o:title=""/>
          </v:shape>
          <o:OLEObject Type="Embed" ProgID="Equation.3" ShapeID="_x0000_i1051" DrawAspect="Content" ObjectID="_1758963677" r:id="rId73"/>
        </w:object>
      </w:r>
      <w:r w:rsidRPr="00834CE7">
        <w:rPr>
          <w:rFonts w:ascii="Times New Roman" w:hAnsi="Times New Roman" w:cs="Times New Roman"/>
          <w:sz w:val="28"/>
          <w:szCs w:val="28"/>
        </w:rPr>
        <w:t xml:space="preserve"> – термическое сопротивление теплообмена этого участка или совокупности смежных участков, (м</w:t>
      </w:r>
      <w:r w:rsidRPr="00834CE7">
        <w:rPr>
          <w:rFonts w:ascii="Times New Roman" w:hAnsi="Times New Roman" w:cs="Times New Roman"/>
          <w:sz w:val="28"/>
          <w:szCs w:val="28"/>
          <w:vertAlign w:val="superscript"/>
        </w:rPr>
        <w:t>2</w:t>
      </w:r>
      <w:r w:rsidRPr="00834CE7">
        <w:rPr>
          <w:rFonts w:ascii="Times New Roman" w:hAnsi="Times New Roman" w:cs="Times New Roman"/>
          <w:sz w:val="28"/>
          <w:szCs w:val="28"/>
        </w:rPr>
        <w:sym w:font="Symbol" w:char="F0D7"/>
      </w:r>
      <w:r w:rsidRPr="00834CE7">
        <w:rPr>
          <w:rFonts w:ascii="Times New Roman" w:hAnsi="Times New Roman" w:cs="Times New Roman"/>
          <w:sz w:val="28"/>
          <w:szCs w:val="28"/>
        </w:rPr>
        <w:t>К)/Вт.</w:t>
      </w:r>
    </w:p>
    <w:p w14:paraId="4F988B6E" w14:textId="77777777" w:rsidR="00834CE7" w:rsidRPr="00834CE7" w:rsidRDefault="00834CE7" w:rsidP="00834CE7">
      <w:pPr>
        <w:widowControl/>
        <w:spacing w:line="360" w:lineRule="auto"/>
        <w:ind w:firstLine="709"/>
        <w:rPr>
          <w:rFonts w:ascii="Times New Roman" w:hAnsi="Times New Roman" w:cs="Times New Roman"/>
          <w:sz w:val="28"/>
          <w:szCs w:val="28"/>
        </w:rPr>
      </w:pPr>
      <w:r w:rsidRPr="00834CE7">
        <w:rPr>
          <w:rFonts w:ascii="Times New Roman" w:hAnsi="Times New Roman" w:cs="Times New Roman"/>
          <w:sz w:val="28"/>
          <w:szCs w:val="28"/>
        </w:rPr>
        <w:t>Термическое сопротивление теплоотдачи рассчитывается по формуле</w:t>
      </w:r>
    </w:p>
    <w:p w14:paraId="2A29D986" w14:textId="689A4021" w:rsidR="00834CE7" w:rsidRPr="00834CE7" w:rsidRDefault="00834CE7" w:rsidP="00834CE7">
      <w:pPr>
        <w:widowControl/>
        <w:spacing w:line="360" w:lineRule="auto"/>
        <w:ind w:firstLine="709"/>
        <w:jc w:val="right"/>
        <w:rPr>
          <w:rFonts w:ascii="Times New Roman" w:hAnsi="Times New Roman" w:cs="Times New Roman"/>
          <w:sz w:val="28"/>
          <w:szCs w:val="28"/>
        </w:rPr>
      </w:pPr>
      <w:r w:rsidRPr="00834CE7">
        <w:rPr>
          <w:rFonts w:ascii="Times New Roman" w:eastAsia="Times New Roman" w:hAnsi="Times New Roman" w:cs="Times New Roman"/>
          <w:position w:val="-24"/>
          <w:sz w:val="20"/>
          <w:szCs w:val="20"/>
        </w:rPr>
        <w:object w:dxaOrig="1125" w:dyaOrig="780" w14:anchorId="0215E513">
          <v:shape id="_x0000_i1052" type="#_x0000_t75" style="width:56.25pt;height:39pt" o:ole="">
            <v:imagedata r:id="rId74" o:title=""/>
          </v:shape>
          <o:OLEObject Type="Embed" ProgID="Equation.3" ShapeID="_x0000_i1052" DrawAspect="Content" ObjectID="_1758963678" r:id="rId75"/>
        </w:object>
      </w:r>
      <w:r w:rsidRPr="00834CE7">
        <w:rPr>
          <w:rFonts w:ascii="Times New Roman" w:hAnsi="Times New Roman" w:cs="Times New Roman"/>
          <w:sz w:val="28"/>
          <w:szCs w:val="28"/>
        </w:rPr>
        <w:t xml:space="preserve">                                                  (</w:t>
      </w:r>
      <w:r w:rsidR="00871109">
        <w:rPr>
          <w:rFonts w:ascii="Times New Roman" w:hAnsi="Times New Roman" w:cs="Times New Roman"/>
          <w:sz w:val="28"/>
          <w:szCs w:val="28"/>
        </w:rPr>
        <w:t>6.</w:t>
      </w:r>
      <w:r w:rsidRPr="00834CE7">
        <w:rPr>
          <w:rFonts w:ascii="Times New Roman" w:hAnsi="Times New Roman" w:cs="Times New Roman"/>
          <w:sz w:val="28"/>
          <w:szCs w:val="28"/>
        </w:rPr>
        <w:t>3)</w:t>
      </w:r>
    </w:p>
    <w:p w14:paraId="228AA600" w14:textId="77777777" w:rsidR="00834CE7" w:rsidRPr="00834CE7" w:rsidRDefault="00834CE7" w:rsidP="00834CE7">
      <w:pPr>
        <w:widowControl/>
        <w:spacing w:line="360" w:lineRule="auto"/>
        <w:jc w:val="both"/>
        <w:rPr>
          <w:rFonts w:ascii="Times New Roman" w:hAnsi="Times New Roman" w:cs="Times New Roman"/>
          <w:sz w:val="28"/>
          <w:szCs w:val="28"/>
        </w:rPr>
      </w:pPr>
      <w:r w:rsidRPr="00834CE7">
        <w:rPr>
          <w:rFonts w:ascii="Times New Roman" w:hAnsi="Times New Roman" w:cs="Times New Roman"/>
          <w:sz w:val="28"/>
          <w:szCs w:val="28"/>
        </w:rPr>
        <w:t xml:space="preserve">где </w:t>
      </w:r>
      <w:r w:rsidRPr="00834CE7">
        <w:rPr>
          <w:rFonts w:ascii="Times New Roman" w:eastAsia="Times New Roman" w:hAnsi="Times New Roman" w:cs="Times New Roman"/>
          <w:position w:val="-6"/>
          <w:sz w:val="20"/>
          <w:szCs w:val="20"/>
        </w:rPr>
        <w:object w:dxaOrig="240" w:dyaOrig="225" w14:anchorId="1D01B8E3">
          <v:shape id="_x0000_i1053" type="#_x0000_t75" style="width:12pt;height:11.25pt" o:ole="">
            <v:imagedata r:id="rId76" o:title=""/>
          </v:shape>
          <o:OLEObject Type="Embed" ProgID="Equation.3" ShapeID="_x0000_i1053" DrawAspect="Content" ObjectID="_1758963679" r:id="rId77"/>
        </w:object>
      </w:r>
      <w:r w:rsidRPr="00834CE7">
        <w:rPr>
          <w:rFonts w:ascii="Times New Roman" w:hAnsi="Times New Roman" w:cs="Times New Roman"/>
          <w:sz w:val="28"/>
          <w:szCs w:val="28"/>
        </w:rPr>
        <w:t xml:space="preserve"> – коэффициент теплоотдачи, Вт/(м</w:t>
      </w:r>
      <w:r w:rsidRPr="00834CE7">
        <w:rPr>
          <w:rFonts w:ascii="Times New Roman" w:hAnsi="Times New Roman" w:cs="Times New Roman"/>
          <w:sz w:val="28"/>
          <w:szCs w:val="28"/>
          <w:vertAlign w:val="superscript"/>
        </w:rPr>
        <w:t>2</w:t>
      </w:r>
      <w:r w:rsidRPr="00834CE7">
        <w:rPr>
          <w:rFonts w:ascii="Times New Roman" w:hAnsi="Times New Roman" w:cs="Times New Roman"/>
          <w:sz w:val="28"/>
          <w:szCs w:val="28"/>
        </w:rPr>
        <w:sym w:font="Symbol" w:char="F0D7"/>
      </w:r>
      <w:r w:rsidRPr="00834CE7">
        <w:rPr>
          <w:rFonts w:ascii="Times New Roman" w:hAnsi="Times New Roman" w:cs="Times New Roman"/>
          <w:sz w:val="28"/>
          <w:szCs w:val="28"/>
        </w:rPr>
        <w:t>К), а формула для расчета термического сопротивления теплопроводности через i-й слой плоской стенки имеет вид</w:t>
      </w:r>
    </w:p>
    <w:p w14:paraId="3C0F09F1" w14:textId="26B8D612" w:rsidR="00834CE7" w:rsidRPr="00834CE7" w:rsidRDefault="00834CE7" w:rsidP="000C38C7">
      <w:pPr>
        <w:widowControl/>
        <w:ind w:firstLine="709"/>
        <w:jc w:val="right"/>
        <w:rPr>
          <w:rFonts w:ascii="Times New Roman" w:hAnsi="Times New Roman" w:cs="Times New Roman"/>
          <w:sz w:val="28"/>
          <w:szCs w:val="28"/>
        </w:rPr>
      </w:pPr>
      <w:r w:rsidRPr="00834CE7">
        <w:rPr>
          <w:rFonts w:ascii="Times New Roman" w:eastAsia="Times New Roman" w:hAnsi="Times New Roman" w:cs="Times New Roman"/>
          <w:position w:val="-30"/>
          <w:sz w:val="20"/>
          <w:szCs w:val="20"/>
        </w:rPr>
        <w:object w:dxaOrig="1095" w:dyaOrig="855" w14:anchorId="661E8BAC">
          <v:shape id="_x0000_i1054" type="#_x0000_t75" style="width:54.75pt;height:42.75pt" o:ole="">
            <v:imagedata r:id="rId78" o:title=""/>
          </v:shape>
          <o:OLEObject Type="Embed" ProgID="Equation.3" ShapeID="_x0000_i1054" DrawAspect="Content" ObjectID="_1758963680" r:id="rId79"/>
        </w:object>
      </w:r>
      <w:r w:rsidRPr="00834CE7">
        <w:rPr>
          <w:rFonts w:ascii="Times New Roman" w:hAnsi="Times New Roman" w:cs="Times New Roman"/>
          <w:sz w:val="28"/>
          <w:szCs w:val="28"/>
        </w:rPr>
        <w:t xml:space="preserve">                                                  (</w:t>
      </w:r>
      <w:r w:rsidR="0005143A">
        <w:rPr>
          <w:rFonts w:ascii="Times New Roman" w:hAnsi="Times New Roman" w:cs="Times New Roman"/>
          <w:sz w:val="28"/>
          <w:szCs w:val="28"/>
        </w:rPr>
        <w:t>6.</w:t>
      </w:r>
      <w:r w:rsidRPr="00834CE7">
        <w:rPr>
          <w:rFonts w:ascii="Times New Roman" w:hAnsi="Times New Roman" w:cs="Times New Roman"/>
          <w:sz w:val="28"/>
          <w:szCs w:val="28"/>
        </w:rPr>
        <w:t>4)</w:t>
      </w:r>
    </w:p>
    <w:p w14:paraId="27FD4861" w14:textId="77777777" w:rsidR="00834CE7" w:rsidRPr="00834CE7" w:rsidRDefault="00834CE7" w:rsidP="00834CE7">
      <w:pPr>
        <w:widowControl/>
        <w:spacing w:line="360" w:lineRule="auto"/>
        <w:jc w:val="both"/>
        <w:rPr>
          <w:rFonts w:ascii="Times New Roman" w:hAnsi="Times New Roman" w:cs="Times New Roman"/>
          <w:sz w:val="28"/>
          <w:szCs w:val="28"/>
        </w:rPr>
      </w:pPr>
      <w:r w:rsidRPr="00834CE7">
        <w:rPr>
          <w:rFonts w:ascii="Times New Roman" w:hAnsi="Times New Roman" w:cs="Times New Roman"/>
          <w:sz w:val="28"/>
          <w:szCs w:val="28"/>
        </w:rPr>
        <w:t xml:space="preserve">где </w:t>
      </w:r>
      <w:r w:rsidRPr="00834CE7">
        <w:rPr>
          <w:rFonts w:ascii="Times New Roman" w:eastAsia="Times New Roman" w:hAnsi="Times New Roman" w:cs="Times New Roman"/>
          <w:position w:val="-12"/>
          <w:sz w:val="20"/>
          <w:szCs w:val="20"/>
        </w:rPr>
        <w:object w:dxaOrig="240" w:dyaOrig="375" w14:anchorId="3CE12099">
          <v:shape id="_x0000_i1055" type="#_x0000_t75" style="width:12pt;height:18.75pt" o:ole="">
            <v:imagedata r:id="rId80" o:title=""/>
          </v:shape>
          <o:OLEObject Type="Embed" ProgID="Equation.3" ShapeID="_x0000_i1055" DrawAspect="Content" ObjectID="_1758963681" r:id="rId81"/>
        </w:object>
      </w:r>
      <w:r w:rsidRPr="00834CE7">
        <w:rPr>
          <w:rFonts w:ascii="Times New Roman" w:hAnsi="Times New Roman" w:cs="Times New Roman"/>
          <w:sz w:val="28"/>
          <w:szCs w:val="28"/>
        </w:rPr>
        <w:t xml:space="preserve"> – толщина i-го слоя, м; </w:t>
      </w:r>
      <w:r w:rsidRPr="00834CE7">
        <w:rPr>
          <w:rFonts w:ascii="Times New Roman" w:eastAsia="Times New Roman" w:hAnsi="Times New Roman" w:cs="Times New Roman"/>
          <w:position w:val="-12"/>
          <w:sz w:val="20"/>
          <w:szCs w:val="20"/>
        </w:rPr>
        <w:object w:dxaOrig="240" w:dyaOrig="375" w14:anchorId="23AC62A1">
          <v:shape id="_x0000_i1056" type="#_x0000_t75" style="width:12pt;height:18.75pt" o:ole="">
            <v:imagedata r:id="rId82" o:title=""/>
          </v:shape>
          <o:OLEObject Type="Embed" ProgID="Equation.3" ShapeID="_x0000_i1056" DrawAspect="Content" ObjectID="_1758963682" r:id="rId83"/>
        </w:object>
      </w:r>
      <w:r w:rsidRPr="00834CE7">
        <w:rPr>
          <w:rFonts w:ascii="Times New Roman" w:hAnsi="Times New Roman" w:cs="Times New Roman"/>
          <w:sz w:val="28"/>
          <w:szCs w:val="28"/>
        </w:rPr>
        <w:t xml:space="preserve"> – коэффициент теплопроводности i-го слоя многослойной стенки, Вт/(м</w:t>
      </w:r>
      <w:r w:rsidRPr="00834CE7">
        <w:rPr>
          <w:rFonts w:ascii="Times New Roman" w:hAnsi="Times New Roman" w:cs="Times New Roman"/>
          <w:sz w:val="28"/>
          <w:szCs w:val="28"/>
        </w:rPr>
        <w:sym w:font="Symbol" w:char="F0D7"/>
      </w:r>
      <w:r w:rsidRPr="00834CE7">
        <w:rPr>
          <w:rFonts w:ascii="Times New Roman" w:hAnsi="Times New Roman" w:cs="Times New Roman"/>
          <w:sz w:val="28"/>
          <w:szCs w:val="28"/>
        </w:rPr>
        <w:t>К).</w:t>
      </w:r>
    </w:p>
    <w:p w14:paraId="3ACE854F" w14:textId="77777777" w:rsidR="00834CE7" w:rsidRPr="00834CE7" w:rsidRDefault="00834CE7" w:rsidP="00834CE7">
      <w:pPr>
        <w:widowControl/>
        <w:spacing w:line="360" w:lineRule="auto"/>
        <w:ind w:firstLine="709"/>
        <w:jc w:val="both"/>
        <w:rPr>
          <w:rFonts w:ascii="Times New Roman" w:hAnsi="Times New Roman" w:cs="Times New Roman"/>
          <w:sz w:val="28"/>
          <w:szCs w:val="28"/>
        </w:rPr>
      </w:pPr>
      <w:r w:rsidRPr="00834CE7">
        <w:rPr>
          <w:rFonts w:ascii="Times New Roman" w:hAnsi="Times New Roman" w:cs="Times New Roman"/>
          <w:sz w:val="28"/>
          <w:szCs w:val="28"/>
        </w:rPr>
        <w:t>Термическое сопротивление теплопередачи есть сумма термических сопротивлений всех элементарных участков теплообмена.</w:t>
      </w:r>
    </w:p>
    <w:p w14:paraId="1FDCF9E6" w14:textId="77777777" w:rsidR="00834CE7" w:rsidRPr="00834CE7" w:rsidRDefault="00834CE7" w:rsidP="00834CE7">
      <w:pPr>
        <w:widowControl/>
        <w:spacing w:line="360" w:lineRule="auto"/>
        <w:ind w:firstLine="709"/>
        <w:jc w:val="both"/>
        <w:rPr>
          <w:rFonts w:ascii="Times New Roman" w:hAnsi="Times New Roman" w:cs="Times New Roman"/>
          <w:sz w:val="28"/>
          <w:szCs w:val="28"/>
        </w:rPr>
      </w:pPr>
      <w:r w:rsidRPr="00834CE7">
        <w:rPr>
          <w:rFonts w:ascii="Times New Roman" w:hAnsi="Times New Roman" w:cs="Times New Roman"/>
          <w:sz w:val="28"/>
          <w:szCs w:val="28"/>
        </w:rPr>
        <w:t xml:space="preserve">Рекомендуемая последовательность решения: </w:t>
      </w:r>
    </w:p>
    <w:p w14:paraId="7B6BA9FE" w14:textId="77777777" w:rsidR="00834CE7" w:rsidRPr="00834CE7" w:rsidRDefault="00834CE7" w:rsidP="00834CE7">
      <w:pPr>
        <w:widowControl/>
        <w:spacing w:line="360" w:lineRule="auto"/>
        <w:ind w:firstLine="709"/>
        <w:jc w:val="both"/>
        <w:rPr>
          <w:rFonts w:ascii="Times New Roman" w:hAnsi="Times New Roman" w:cs="Times New Roman"/>
          <w:sz w:val="28"/>
          <w:szCs w:val="28"/>
        </w:rPr>
      </w:pPr>
      <w:r w:rsidRPr="00834CE7">
        <w:rPr>
          <w:rFonts w:ascii="Times New Roman" w:hAnsi="Times New Roman" w:cs="Times New Roman"/>
          <w:sz w:val="28"/>
          <w:szCs w:val="28"/>
        </w:rPr>
        <w:t xml:space="preserve">а) определяют термические сопротивления всех элементарных участков; </w:t>
      </w:r>
    </w:p>
    <w:p w14:paraId="6C657360" w14:textId="77777777" w:rsidR="00834CE7" w:rsidRPr="00834CE7" w:rsidRDefault="00834CE7" w:rsidP="00834CE7">
      <w:pPr>
        <w:widowControl/>
        <w:spacing w:line="360" w:lineRule="auto"/>
        <w:ind w:firstLine="709"/>
        <w:jc w:val="both"/>
        <w:rPr>
          <w:rFonts w:ascii="Times New Roman" w:hAnsi="Times New Roman" w:cs="Times New Roman"/>
          <w:sz w:val="28"/>
          <w:szCs w:val="28"/>
        </w:rPr>
      </w:pPr>
      <w:r w:rsidRPr="00834CE7">
        <w:rPr>
          <w:rFonts w:ascii="Times New Roman" w:hAnsi="Times New Roman" w:cs="Times New Roman"/>
          <w:sz w:val="28"/>
          <w:szCs w:val="28"/>
        </w:rPr>
        <w:t xml:space="preserve">б) по двум заданным температурам в системе теплообмена находят плотность теплового потока по формуле (2); </w:t>
      </w:r>
    </w:p>
    <w:p w14:paraId="0B081EB1" w14:textId="77777777" w:rsidR="00834CE7" w:rsidRPr="00834CE7" w:rsidRDefault="00834CE7" w:rsidP="00834CE7">
      <w:pPr>
        <w:widowControl/>
        <w:spacing w:line="360" w:lineRule="auto"/>
        <w:ind w:firstLine="709"/>
        <w:jc w:val="both"/>
        <w:rPr>
          <w:rFonts w:ascii="Times New Roman" w:hAnsi="Times New Roman" w:cs="Times New Roman"/>
          <w:sz w:val="28"/>
          <w:szCs w:val="28"/>
        </w:rPr>
      </w:pPr>
      <w:r w:rsidRPr="00834CE7">
        <w:rPr>
          <w:rFonts w:ascii="Times New Roman" w:hAnsi="Times New Roman" w:cs="Times New Roman"/>
          <w:sz w:val="28"/>
          <w:szCs w:val="28"/>
        </w:rPr>
        <w:t>в) по найденному значению q и одной из известных температур рассчитывают остальные неизвестные температуры слоев и жидкостей.</w:t>
      </w:r>
    </w:p>
    <w:p w14:paraId="518E26AB" w14:textId="77777777" w:rsidR="00834CE7" w:rsidRPr="00834CE7" w:rsidRDefault="00834CE7" w:rsidP="00834CE7">
      <w:pPr>
        <w:widowControl/>
        <w:spacing w:line="360" w:lineRule="auto"/>
        <w:ind w:firstLine="709"/>
        <w:rPr>
          <w:rFonts w:ascii="Times New Roman" w:hAnsi="Times New Roman" w:cs="Times New Roman"/>
          <w:b/>
          <w:bCs/>
          <w:sz w:val="28"/>
          <w:szCs w:val="28"/>
        </w:rPr>
      </w:pPr>
      <w:r w:rsidRPr="00834CE7">
        <w:rPr>
          <w:rFonts w:ascii="Times New Roman" w:hAnsi="Times New Roman" w:cs="Times New Roman"/>
          <w:b/>
          <w:bCs/>
          <w:sz w:val="28"/>
          <w:szCs w:val="28"/>
        </w:rPr>
        <w:t>Теплопередача через цилиндрическую стенку</w:t>
      </w:r>
    </w:p>
    <w:p w14:paraId="556E5B11" w14:textId="77777777" w:rsidR="00834CE7" w:rsidRPr="00834CE7" w:rsidRDefault="00834CE7" w:rsidP="00834CE7">
      <w:pPr>
        <w:widowControl/>
        <w:spacing w:line="360" w:lineRule="auto"/>
        <w:ind w:firstLine="709"/>
        <w:jc w:val="both"/>
        <w:rPr>
          <w:rFonts w:ascii="Times New Roman" w:hAnsi="Times New Roman" w:cs="Times New Roman"/>
          <w:sz w:val="28"/>
          <w:szCs w:val="28"/>
        </w:rPr>
      </w:pPr>
      <w:r w:rsidRPr="00834CE7">
        <w:rPr>
          <w:rFonts w:ascii="Times New Roman" w:hAnsi="Times New Roman" w:cs="Times New Roman"/>
          <w:sz w:val="28"/>
          <w:szCs w:val="28"/>
        </w:rPr>
        <w:t>Для расчета теплопередачи через стенку цилиндрической формы используют удельный тепловой поток, который называется линейной плотностью теплового потока</w:t>
      </w:r>
    </w:p>
    <w:p w14:paraId="05A87911" w14:textId="5B5C8E22" w:rsidR="00834CE7" w:rsidRPr="00834CE7" w:rsidRDefault="00834CE7" w:rsidP="000C38C7">
      <w:pPr>
        <w:widowControl/>
        <w:ind w:firstLine="709"/>
        <w:jc w:val="right"/>
        <w:rPr>
          <w:rFonts w:ascii="Times New Roman" w:hAnsi="Times New Roman" w:cs="Times New Roman"/>
          <w:sz w:val="28"/>
          <w:szCs w:val="28"/>
        </w:rPr>
      </w:pPr>
      <w:r w:rsidRPr="00834CE7">
        <w:rPr>
          <w:rFonts w:ascii="Times New Roman" w:eastAsia="Times New Roman" w:hAnsi="Times New Roman" w:cs="Times New Roman"/>
          <w:position w:val="-24"/>
          <w:sz w:val="28"/>
          <w:szCs w:val="28"/>
        </w:rPr>
        <w:object w:dxaOrig="945" w:dyaOrig="810" w14:anchorId="2750742F">
          <v:shape id="_x0000_i1057" type="#_x0000_t75" style="width:47.25pt;height:40.5pt" o:ole="">
            <v:imagedata r:id="rId84" o:title=""/>
          </v:shape>
          <o:OLEObject Type="Embed" ProgID="Equation.3" ShapeID="_x0000_i1057" DrawAspect="Content" ObjectID="_1758963683" r:id="rId85"/>
        </w:object>
      </w:r>
      <w:r w:rsidRPr="00834CE7">
        <w:rPr>
          <w:rFonts w:ascii="Times New Roman" w:hAnsi="Times New Roman" w:cs="Times New Roman"/>
          <w:sz w:val="28"/>
          <w:szCs w:val="28"/>
        </w:rPr>
        <w:t xml:space="preserve">                                                   (</w:t>
      </w:r>
      <w:r w:rsidR="00871109">
        <w:rPr>
          <w:rFonts w:ascii="Times New Roman" w:hAnsi="Times New Roman" w:cs="Times New Roman"/>
          <w:sz w:val="28"/>
          <w:szCs w:val="28"/>
        </w:rPr>
        <w:t>6.</w:t>
      </w:r>
      <w:r w:rsidRPr="00834CE7">
        <w:rPr>
          <w:rFonts w:ascii="Times New Roman" w:hAnsi="Times New Roman" w:cs="Times New Roman"/>
          <w:sz w:val="28"/>
          <w:szCs w:val="28"/>
        </w:rPr>
        <w:t>5)</w:t>
      </w:r>
    </w:p>
    <w:p w14:paraId="2B392525" w14:textId="77777777" w:rsidR="00834CE7" w:rsidRPr="00834CE7" w:rsidRDefault="00834CE7" w:rsidP="00834CE7">
      <w:pPr>
        <w:widowControl/>
        <w:spacing w:line="360" w:lineRule="auto"/>
        <w:rPr>
          <w:rFonts w:ascii="Times New Roman" w:hAnsi="Times New Roman" w:cs="Times New Roman"/>
          <w:sz w:val="28"/>
          <w:szCs w:val="28"/>
        </w:rPr>
      </w:pPr>
      <w:r w:rsidRPr="00834CE7">
        <w:rPr>
          <w:rFonts w:ascii="Times New Roman" w:hAnsi="Times New Roman" w:cs="Times New Roman"/>
          <w:sz w:val="28"/>
          <w:szCs w:val="28"/>
        </w:rPr>
        <w:lastRenderedPageBreak/>
        <w:t xml:space="preserve">где Q – тепловой поток, Вт; </w:t>
      </w:r>
      <w:r w:rsidRPr="00834CE7">
        <w:rPr>
          <w:rFonts w:ascii="Times New Roman" w:hAnsi="Times New Roman" w:cs="Times New Roman"/>
          <w:i/>
          <w:iCs/>
          <w:sz w:val="28"/>
          <w:szCs w:val="28"/>
        </w:rPr>
        <w:t>l</w:t>
      </w:r>
      <w:r w:rsidRPr="00834CE7">
        <w:rPr>
          <w:rFonts w:ascii="Times New Roman" w:hAnsi="Times New Roman" w:cs="Times New Roman"/>
          <w:sz w:val="28"/>
          <w:szCs w:val="28"/>
        </w:rPr>
        <w:t xml:space="preserve"> – длина цилиндрической стенки, м.</w:t>
      </w:r>
    </w:p>
    <w:p w14:paraId="4A52B71C" w14:textId="77777777" w:rsidR="00834CE7" w:rsidRPr="00834CE7" w:rsidRDefault="00834CE7" w:rsidP="00834CE7">
      <w:pPr>
        <w:widowControl/>
        <w:spacing w:line="360" w:lineRule="auto"/>
        <w:ind w:firstLine="709"/>
        <w:rPr>
          <w:rFonts w:ascii="Times New Roman" w:hAnsi="Times New Roman" w:cs="Times New Roman"/>
          <w:sz w:val="28"/>
          <w:szCs w:val="28"/>
        </w:rPr>
      </w:pPr>
      <w:r w:rsidRPr="00834CE7">
        <w:rPr>
          <w:rFonts w:ascii="Times New Roman" w:hAnsi="Times New Roman" w:cs="Times New Roman"/>
          <w:sz w:val="28"/>
          <w:szCs w:val="28"/>
        </w:rPr>
        <w:t>Тогда</w:t>
      </w:r>
    </w:p>
    <w:p w14:paraId="62478FA0" w14:textId="1E933FA1" w:rsidR="00834CE7" w:rsidRPr="00834CE7" w:rsidRDefault="00834CE7" w:rsidP="000C38C7">
      <w:pPr>
        <w:widowControl/>
        <w:ind w:firstLine="709"/>
        <w:jc w:val="right"/>
        <w:rPr>
          <w:rFonts w:ascii="Times New Roman" w:hAnsi="Times New Roman" w:cs="Times New Roman"/>
          <w:sz w:val="28"/>
          <w:szCs w:val="28"/>
        </w:rPr>
      </w:pPr>
      <w:r w:rsidRPr="00834CE7">
        <w:rPr>
          <w:rFonts w:ascii="Times New Roman" w:eastAsia="Times New Roman" w:hAnsi="Times New Roman" w:cs="Times New Roman"/>
          <w:position w:val="-30"/>
          <w:sz w:val="28"/>
          <w:szCs w:val="28"/>
        </w:rPr>
        <w:object w:dxaOrig="1380" w:dyaOrig="885" w14:anchorId="548603AB">
          <v:shape id="_x0000_i1058" type="#_x0000_t75" style="width:69pt;height:44.25pt" o:ole="">
            <v:imagedata r:id="rId86" o:title=""/>
          </v:shape>
          <o:OLEObject Type="Embed" ProgID="Equation.3" ShapeID="_x0000_i1058" DrawAspect="Content" ObjectID="_1758963684" r:id="rId87"/>
        </w:object>
      </w:r>
      <w:r w:rsidRPr="00834CE7">
        <w:rPr>
          <w:rFonts w:ascii="Times New Roman" w:hAnsi="Times New Roman" w:cs="Times New Roman"/>
          <w:sz w:val="28"/>
          <w:szCs w:val="28"/>
        </w:rPr>
        <w:t xml:space="preserve">                                                  (</w:t>
      </w:r>
      <w:r w:rsidR="00871109">
        <w:rPr>
          <w:rFonts w:ascii="Times New Roman" w:hAnsi="Times New Roman" w:cs="Times New Roman"/>
          <w:sz w:val="28"/>
          <w:szCs w:val="28"/>
        </w:rPr>
        <w:t>6.</w:t>
      </w:r>
      <w:r w:rsidRPr="00834CE7">
        <w:rPr>
          <w:rFonts w:ascii="Times New Roman" w:hAnsi="Times New Roman" w:cs="Times New Roman"/>
          <w:sz w:val="28"/>
          <w:szCs w:val="28"/>
        </w:rPr>
        <w:t>6)</w:t>
      </w:r>
    </w:p>
    <w:p w14:paraId="6E5DE0E3" w14:textId="77777777" w:rsidR="00834CE7" w:rsidRPr="00834CE7" w:rsidRDefault="00834CE7" w:rsidP="00834CE7">
      <w:pPr>
        <w:widowControl/>
        <w:spacing w:line="360" w:lineRule="auto"/>
        <w:jc w:val="both"/>
        <w:rPr>
          <w:rFonts w:ascii="Times New Roman" w:hAnsi="Times New Roman" w:cs="Times New Roman"/>
          <w:sz w:val="28"/>
          <w:szCs w:val="28"/>
        </w:rPr>
      </w:pPr>
      <w:r w:rsidRPr="00834CE7">
        <w:rPr>
          <w:rFonts w:ascii="Times New Roman" w:hAnsi="Times New Roman" w:cs="Times New Roman"/>
          <w:sz w:val="28"/>
          <w:szCs w:val="28"/>
        </w:rPr>
        <w:t xml:space="preserve">где </w:t>
      </w:r>
      <w:r w:rsidRPr="00834CE7">
        <w:rPr>
          <w:rFonts w:ascii="Times New Roman" w:eastAsia="Times New Roman" w:hAnsi="Times New Roman" w:cs="Times New Roman"/>
          <w:position w:val="-6"/>
          <w:sz w:val="28"/>
          <w:szCs w:val="28"/>
        </w:rPr>
        <w:object w:dxaOrig="300" w:dyaOrig="285" w14:anchorId="344793BC">
          <v:shape id="_x0000_i1059" type="#_x0000_t75" style="width:15pt;height:14.25pt" o:ole="">
            <v:imagedata r:id="rId70" o:title=""/>
          </v:shape>
          <o:OLEObject Type="Embed" ProgID="Equation.3" ShapeID="_x0000_i1059" DrawAspect="Content" ObjectID="_1758963685" r:id="rId88"/>
        </w:object>
      </w:r>
      <w:r w:rsidRPr="00834CE7">
        <w:rPr>
          <w:rFonts w:ascii="Times New Roman" w:hAnsi="Times New Roman" w:cs="Times New Roman"/>
          <w:sz w:val="28"/>
          <w:szCs w:val="28"/>
        </w:rPr>
        <w:t xml:space="preserve"> – перепад температуры на заданном участке теплообмена, К (</w:t>
      </w:r>
      <w:r w:rsidRPr="00834CE7">
        <w:rPr>
          <w:rFonts w:ascii="Times New Roman" w:hAnsi="Times New Roman" w:cs="Times New Roman"/>
          <w:sz w:val="28"/>
          <w:szCs w:val="28"/>
          <w:vertAlign w:val="superscript"/>
        </w:rPr>
        <w:t>о</w:t>
      </w:r>
      <w:r w:rsidRPr="00834CE7">
        <w:rPr>
          <w:rFonts w:ascii="Times New Roman" w:hAnsi="Times New Roman" w:cs="Times New Roman"/>
          <w:sz w:val="28"/>
          <w:szCs w:val="28"/>
        </w:rPr>
        <w:t xml:space="preserve">С), который может состоять из ряда элементарных участков теплообмена: теплоотдачи и теплопроводности, а </w:t>
      </w:r>
      <w:r w:rsidRPr="00834CE7">
        <w:rPr>
          <w:rFonts w:ascii="Times New Roman" w:eastAsia="Times New Roman" w:hAnsi="Times New Roman" w:cs="Times New Roman"/>
          <w:position w:val="-12"/>
          <w:sz w:val="20"/>
          <w:szCs w:val="20"/>
        </w:rPr>
        <w:object w:dxaOrig="285" w:dyaOrig="375" w14:anchorId="38FB5A41">
          <v:shape id="_x0000_i1060" type="#_x0000_t75" style="width:14.25pt;height:18.75pt" o:ole="">
            <v:imagedata r:id="rId89" o:title=""/>
          </v:shape>
          <o:OLEObject Type="Embed" ProgID="Equation.3" ShapeID="_x0000_i1060" DrawAspect="Content" ObjectID="_1758963686" r:id="rId90"/>
        </w:object>
      </w:r>
      <w:r w:rsidRPr="00834CE7">
        <w:rPr>
          <w:rFonts w:ascii="Times New Roman" w:hAnsi="Times New Roman" w:cs="Times New Roman"/>
          <w:sz w:val="28"/>
          <w:szCs w:val="28"/>
        </w:rPr>
        <w:t xml:space="preserve"> – линейное термическое сопротивление теплообмена этого участка, (м</w:t>
      </w:r>
      <w:r w:rsidRPr="00834CE7">
        <w:rPr>
          <w:rFonts w:ascii="Times New Roman" w:hAnsi="Times New Roman" w:cs="Times New Roman"/>
          <w:sz w:val="28"/>
          <w:szCs w:val="28"/>
        </w:rPr>
        <w:sym w:font="Symbol" w:char="F0D7"/>
      </w:r>
      <w:r w:rsidRPr="00834CE7">
        <w:rPr>
          <w:rFonts w:ascii="Times New Roman" w:hAnsi="Times New Roman" w:cs="Times New Roman"/>
          <w:sz w:val="28"/>
          <w:szCs w:val="28"/>
        </w:rPr>
        <w:t>К)/Вт.</w:t>
      </w:r>
    </w:p>
    <w:p w14:paraId="228956A8" w14:textId="77777777" w:rsidR="00834CE7" w:rsidRPr="00834CE7" w:rsidRDefault="00834CE7" w:rsidP="00834CE7">
      <w:pPr>
        <w:widowControl/>
        <w:spacing w:line="360" w:lineRule="auto"/>
        <w:ind w:firstLine="709"/>
        <w:jc w:val="both"/>
        <w:rPr>
          <w:rFonts w:ascii="Times New Roman" w:hAnsi="Times New Roman" w:cs="Times New Roman"/>
          <w:sz w:val="28"/>
          <w:szCs w:val="28"/>
        </w:rPr>
      </w:pPr>
      <w:r w:rsidRPr="00834CE7">
        <w:rPr>
          <w:rFonts w:ascii="Times New Roman" w:hAnsi="Times New Roman" w:cs="Times New Roman"/>
          <w:sz w:val="28"/>
          <w:szCs w:val="28"/>
        </w:rPr>
        <w:t>Линейное термическое сопротивление теплоотдачи рассчитывается по формуле</w:t>
      </w:r>
    </w:p>
    <w:p w14:paraId="09CE3DFB" w14:textId="27F5688A" w:rsidR="00834CE7" w:rsidRPr="00834CE7" w:rsidRDefault="00834CE7" w:rsidP="000C38C7">
      <w:pPr>
        <w:widowControl/>
        <w:ind w:firstLine="709"/>
        <w:jc w:val="right"/>
        <w:rPr>
          <w:rFonts w:ascii="Times New Roman" w:hAnsi="Times New Roman" w:cs="Times New Roman"/>
          <w:sz w:val="28"/>
          <w:szCs w:val="28"/>
        </w:rPr>
      </w:pPr>
      <w:r w:rsidRPr="00834CE7">
        <w:rPr>
          <w:rFonts w:ascii="Times New Roman" w:eastAsia="Times New Roman" w:hAnsi="Times New Roman" w:cs="Times New Roman"/>
          <w:position w:val="-24"/>
          <w:sz w:val="20"/>
          <w:szCs w:val="20"/>
        </w:rPr>
        <w:object w:dxaOrig="1470" w:dyaOrig="780" w14:anchorId="1DC249FB">
          <v:shape id="_x0000_i1061" type="#_x0000_t75" style="width:73.5pt;height:39pt" o:ole="">
            <v:imagedata r:id="rId91" o:title=""/>
          </v:shape>
          <o:OLEObject Type="Embed" ProgID="Equation.3" ShapeID="_x0000_i1061" DrawAspect="Content" ObjectID="_1758963687" r:id="rId92"/>
        </w:object>
      </w:r>
      <w:r w:rsidRPr="00834CE7">
        <w:rPr>
          <w:rFonts w:ascii="Times New Roman" w:hAnsi="Times New Roman" w:cs="Times New Roman"/>
          <w:sz w:val="28"/>
          <w:szCs w:val="28"/>
        </w:rPr>
        <w:t xml:space="preserve">                                                  (</w:t>
      </w:r>
      <w:r w:rsidR="00871109">
        <w:rPr>
          <w:rFonts w:ascii="Times New Roman" w:hAnsi="Times New Roman" w:cs="Times New Roman"/>
          <w:sz w:val="28"/>
          <w:szCs w:val="28"/>
        </w:rPr>
        <w:t>6.</w:t>
      </w:r>
      <w:r w:rsidRPr="00834CE7">
        <w:rPr>
          <w:rFonts w:ascii="Times New Roman" w:hAnsi="Times New Roman" w:cs="Times New Roman"/>
          <w:sz w:val="28"/>
          <w:szCs w:val="28"/>
        </w:rPr>
        <w:t>7)</w:t>
      </w:r>
    </w:p>
    <w:p w14:paraId="482C7C95" w14:textId="77777777" w:rsidR="00834CE7" w:rsidRPr="00834CE7" w:rsidRDefault="00834CE7" w:rsidP="00834CE7">
      <w:pPr>
        <w:widowControl/>
        <w:spacing w:line="360" w:lineRule="auto"/>
        <w:jc w:val="both"/>
        <w:rPr>
          <w:rFonts w:ascii="Times New Roman" w:hAnsi="Times New Roman" w:cs="Times New Roman"/>
          <w:sz w:val="28"/>
          <w:szCs w:val="28"/>
        </w:rPr>
      </w:pPr>
      <w:r w:rsidRPr="00834CE7">
        <w:rPr>
          <w:rFonts w:ascii="Times New Roman" w:hAnsi="Times New Roman" w:cs="Times New Roman"/>
          <w:sz w:val="28"/>
          <w:szCs w:val="28"/>
        </w:rPr>
        <w:t xml:space="preserve">где </w:t>
      </w:r>
      <w:r w:rsidRPr="00834CE7">
        <w:rPr>
          <w:rFonts w:ascii="Times New Roman" w:eastAsia="Times New Roman" w:hAnsi="Times New Roman" w:cs="Times New Roman"/>
          <w:position w:val="-6"/>
          <w:sz w:val="20"/>
          <w:szCs w:val="20"/>
        </w:rPr>
        <w:object w:dxaOrig="240" w:dyaOrig="225" w14:anchorId="419CD7E8">
          <v:shape id="_x0000_i1062" type="#_x0000_t75" style="width:12pt;height:11.25pt" o:ole="">
            <v:imagedata r:id="rId76" o:title=""/>
          </v:shape>
          <o:OLEObject Type="Embed" ProgID="Equation.3" ShapeID="_x0000_i1062" DrawAspect="Content" ObjectID="_1758963688" r:id="rId93"/>
        </w:object>
      </w:r>
      <w:r w:rsidRPr="00834CE7">
        <w:rPr>
          <w:rFonts w:ascii="Times New Roman" w:hAnsi="Times New Roman" w:cs="Times New Roman"/>
          <w:sz w:val="28"/>
          <w:szCs w:val="28"/>
        </w:rPr>
        <w:t xml:space="preserve"> – коэффициент теплоотдачи, Вт/(м</w:t>
      </w:r>
      <w:r w:rsidRPr="00834CE7">
        <w:rPr>
          <w:rFonts w:ascii="Times New Roman" w:hAnsi="Times New Roman" w:cs="Times New Roman"/>
          <w:sz w:val="28"/>
          <w:szCs w:val="28"/>
          <w:vertAlign w:val="superscript"/>
        </w:rPr>
        <w:t>2</w:t>
      </w:r>
      <w:r w:rsidRPr="00834CE7">
        <w:rPr>
          <w:rFonts w:ascii="Times New Roman" w:hAnsi="Times New Roman" w:cs="Times New Roman"/>
          <w:sz w:val="28"/>
          <w:szCs w:val="28"/>
        </w:rPr>
        <w:sym w:font="Symbol" w:char="F0D7"/>
      </w:r>
      <w:r w:rsidRPr="00834CE7">
        <w:rPr>
          <w:rFonts w:ascii="Times New Roman" w:hAnsi="Times New Roman" w:cs="Times New Roman"/>
          <w:sz w:val="28"/>
          <w:szCs w:val="28"/>
        </w:rPr>
        <w:t>К), а d – диаметр омываемой поверхности цилиндрической стенки, м.</w:t>
      </w:r>
    </w:p>
    <w:p w14:paraId="6DB43505" w14:textId="77777777" w:rsidR="00834CE7" w:rsidRPr="00834CE7" w:rsidRDefault="00834CE7" w:rsidP="00834CE7">
      <w:pPr>
        <w:widowControl/>
        <w:spacing w:line="360" w:lineRule="auto"/>
        <w:ind w:firstLine="709"/>
        <w:jc w:val="both"/>
        <w:rPr>
          <w:rFonts w:ascii="Times New Roman" w:hAnsi="Times New Roman" w:cs="Times New Roman"/>
          <w:sz w:val="28"/>
          <w:szCs w:val="28"/>
        </w:rPr>
      </w:pPr>
      <w:r w:rsidRPr="00834CE7">
        <w:rPr>
          <w:rFonts w:ascii="Times New Roman" w:hAnsi="Times New Roman" w:cs="Times New Roman"/>
          <w:sz w:val="28"/>
          <w:szCs w:val="28"/>
        </w:rPr>
        <w:t>Линейное термическое сопротивление теплопроводности i-го слоя цилиндрической стенки определяется по формуле</w:t>
      </w:r>
    </w:p>
    <w:p w14:paraId="3562F94D" w14:textId="0336BFFD" w:rsidR="00834CE7" w:rsidRPr="00834CE7" w:rsidRDefault="00834CE7" w:rsidP="00834CE7">
      <w:pPr>
        <w:widowControl/>
        <w:spacing w:line="360" w:lineRule="auto"/>
        <w:ind w:firstLine="709"/>
        <w:jc w:val="right"/>
        <w:rPr>
          <w:rFonts w:ascii="Times New Roman" w:hAnsi="Times New Roman" w:cs="Times New Roman"/>
          <w:sz w:val="28"/>
          <w:szCs w:val="28"/>
        </w:rPr>
      </w:pPr>
      <w:r w:rsidRPr="00834CE7">
        <w:rPr>
          <w:rFonts w:ascii="Times New Roman" w:eastAsia="Times New Roman" w:hAnsi="Times New Roman" w:cs="Times New Roman"/>
          <w:position w:val="-32"/>
          <w:sz w:val="20"/>
          <w:szCs w:val="20"/>
        </w:rPr>
        <w:object w:dxaOrig="2460" w:dyaOrig="960" w14:anchorId="3913C230">
          <v:shape id="_x0000_i1063" type="#_x0000_t75" style="width:123pt;height:48pt" o:ole="">
            <v:imagedata r:id="rId94" o:title=""/>
          </v:shape>
          <o:OLEObject Type="Embed" ProgID="Equation.3" ShapeID="_x0000_i1063" DrawAspect="Content" ObjectID="_1758963689" r:id="rId95"/>
        </w:object>
      </w:r>
      <w:r w:rsidRPr="00834CE7">
        <w:rPr>
          <w:rFonts w:ascii="Times New Roman" w:hAnsi="Times New Roman" w:cs="Times New Roman"/>
          <w:sz w:val="28"/>
          <w:szCs w:val="28"/>
        </w:rPr>
        <w:t xml:space="preserve">                                           (</w:t>
      </w:r>
      <w:r w:rsidR="00871109">
        <w:rPr>
          <w:rFonts w:ascii="Times New Roman" w:hAnsi="Times New Roman" w:cs="Times New Roman"/>
          <w:sz w:val="28"/>
          <w:szCs w:val="28"/>
        </w:rPr>
        <w:t>6.</w:t>
      </w:r>
      <w:r w:rsidRPr="00834CE7">
        <w:rPr>
          <w:rFonts w:ascii="Times New Roman" w:hAnsi="Times New Roman" w:cs="Times New Roman"/>
          <w:sz w:val="28"/>
          <w:szCs w:val="28"/>
        </w:rPr>
        <w:t>8)</w:t>
      </w:r>
    </w:p>
    <w:p w14:paraId="3102DBCF" w14:textId="77777777" w:rsidR="00834CE7" w:rsidRPr="00834CE7" w:rsidRDefault="00834CE7" w:rsidP="00834CE7">
      <w:pPr>
        <w:widowControl/>
        <w:spacing w:line="360" w:lineRule="auto"/>
        <w:rPr>
          <w:rFonts w:ascii="Times New Roman" w:hAnsi="Times New Roman" w:cs="Times New Roman"/>
          <w:sz w:val="28"/>
          <w:szCs w:val="28"/>
        </w:rPr>
      </w:pPr>
      <w:r w:rsidRPr="00834CE7">
        <w:rPr>
          <w:rFonts w:ascii="Times New Roman" w:hAnsi="Times New Roman" w:cs="Times New Roman"/>
          <w:sz w:val="28"/>
          <w:szCs w:val="28"/>
        </w:rPr>
        <w:t xml:space="preserve">в которой </w:t>
      </w:r>
      <w:r w:rsidRPr="00834CE7">
        <w:rPr>
          <w:rFonts w:ascii="Times New Roman" w:eastAsia="Times New Roman" w:hAnsi="Times New Roman" w:cs="Times New Roman"/>
          <w:position w:val="-12"/>
          <w:sz w:val="20"/>
          <w:szCs w:val="20"/>
        </w:rPr>
        <w:object w:dxaOrig="240" w:dyaOrig="375" w14:anchorId="460D7C49">
          <v:shape id="_x0000_i1064" type="#_x0000_t75" style="width:12pt;height:18.75pt" o:ole="">
            <v:imagedata r:id="rId82" o:title=""/>
          </v:shape>
          <o:OLEObject Type="Embed" ProgID="Equation.3" ShapeID="_x0000_i1064" DrawAspect="Content" ObjectID="_1758963690" r:id="rId96"/>
        </w:object>
      </w:r>
      <w:r w:rsidRPr="00834CE7">
        <w:rPr>
          <w:rFonts w:ascii="Times New Roman" w:hAnsi="Times New Roman" w:cs="Times New Roman"/>
        </w:rPr>
        <w:t xml:space="preserve"> </w:t>
      </w:r>
      <w:r w:rsidRPr="00834CE7">
        <w:rPr>
          <w:rFonts w:ascii="Times New Roman" w:hAnsi="Times New Roman" w:cs="Times New Roman"/>
          <w:sz w:val="28"/>
          <w:szCs w:val="28"/>
        </w:rPr>
        <w:t>– коэффициент теплопроводности i-го слоя цилиндрической стенки, Вт/(м</w:t>
      </w:r>
      <w:r w:rsidRPr="00834CE7">
        <w:rPr>
          <w:rFonts w:ascii="Times New Roman" w:hAnsi="Times New Roman" w:cs="Times New Roman"/>
          <w:sz w:val="28"/>
          <w:szCs w:val="28"/>
        </w:rPr>
        <w:sym w:font="Symbol" w:char="F0D7"/>
      </w:r>
      <w:r w:rsidRPr="00834CE7">
        <w:rPr>
          <w:rFonts w:ascii="Times New Roman" w:hAnsi="Times New Roman" w:cs="Times New Roman"/>
          <w:sz w:val="28"/>
          <w:szCs w:val="28"/>
        </w:rPr>
        <w:t xml:space="preserve">К); </w:t>
      </w:r>
      <w:r w:rsidRPr="00834CE7">
        <w:rPr>
          <w:rFonts w:ascii="Times New Roman" w:hAnsi="Times New Roman" w:cs="Times New Roman"/>
          <w:i/>
          <w:iCs/>
          <w:sz w:val="32"/>
          <w:szCs w:val="32"/>
        </w:rPr>
        <w:t>d</w:t>
      </w:r>
      <w:r w:rsidRPr="00834CE7">
        <w:rPr>
          <w:rFonts w:ascii="Times New Roman" w:hAnsi="Times New Roman" w:cs="Times New Roman"/>
          <w:i/>
          <w:iCs/>
          <w:sz w:val="21"/>
          <w:szCs w:val="21"/>
        </w:rPr>
        <w:t>i</w:t>
      </w:r>
      <w:r w:rsidRPr="00834CE7">
        <w:rPr>
          <w:rFonts w:ascii="Times New Roman" w:hAnsi="Times New Roman" w:cs="Times New Roman"/>
          <w:sz w:val="32"/>
          <w:szCs w:val="32"/>
        </w:rPr>
        <w:t xml:space="preserve"> </w:t>
      </w:r>
      <w:r w:rsidRPr="00834CE7">
        <w:rPr>
          <w:rFonts w:ascii="Times New Roman" w:hAnsi="Times New Roman" w:cs="Times New Roman"/>
          <w:sz w:val="28"/>
          <w:szCs w:val="28"/>
        </w:rPr>
        <w:t xml:space="preserve">и </w:t>
      </w:r>
      <w:r w:rsidRPr="00834CE7">
        <w:rPr>
          <w:rFonts w:ascii="Times New Roman" w:hAnsi="Times New Roman" w:cs="Times New Roman"/>
          <w:i/>
          <w:iCs/>
          <w:sz w:val="32"/>
          <w:szCs w:val="32"/>
        </w:rPr>
        <w:t>d</w:t>
      </w:r>
      <w:r w:rsidRPr="00834CE7">
        <w:rPr>
          <w:rFonts w:ascii="Times New Roman" w:hAnsi="Times New Roman" w:cs="Times New Roman"/>
          <w:i/>
          <w:iCs/>
          <w:sz w:val="21"/>
          <w:szCs w:val="21"/>
        </w:rPr>
        <w:t>i+1</w:t>
      </w:r>
      <w:r w:rsidRPr="00834CE7">
        <w:rPr>
          <w:rFonts w:ascii="Times New Roman" w:hAnsi="Times New Roman" w:cs="Times New Roman"/>
          <w:sz w:val="28"/>
          <w:szCs w:val="28"/>
        </w:rPr>
        <w:t xml:space="preserve"> – внутренний и наружный диаметры i-го слоя цилиндрической стенки, м.</w:t>
      </w:r>
    </w:p>
    <w:p w14:paraId="55B7700F" w14:textId="77777777" w:rsidR="00834CE7" w:rsidRPr="00834CE7" w:rsidRDefault="00834CE7" w:rsidP="00834CE7">
      <w:pPr>
        <w:widowControl/>
        <w:spacing w:line="360" w:lineRule="auto"/>
        <w:ind w:firstLine="709"/>
        <w:jc w:val="both"/>
        <w:rPr>
          <w:rFonts w:ascii="Times New Roman" w:hAnsi="Times New Roman" w:cs="Times New Roman"/>
          <w:sz w:val="28"/>
          <w:szCs w:val="28"/>
        </w:rPr>
      </w:pPr>
      <w:r w:rsidRPr="00834CE7">
        <w:rPr>
          <w:rFonts w:ascii="Times New Roman" w:hAnsi="Times New Roman" w:cs="Times New Roman"/>
          <w:sz w:val="28"/>
          <w:szCs w:val="28"/>
        </w:rPr>
        <w:t>Рекомендуемый порядок выполнения лабораторной работы 2.1 о теплопередаче через цилиндрическую стенку полностью совпадает с рассмотренным выше для плоской стенки.</w:t>
      </w:r>
    </w:p>
    <w:p w14:paraId="7952E3CF" w14:textId="2C69BA59" w:rsidR="00834CE7" w:rsidRDefault="00834CE7" w:rsidP="00834CE7">
      <w:pPr>
        <w:widowControl/>
        <w:spacing w:line="360" w:lineRule="auto"/>
        <w:ind w:firstLine="709"/>
        <w:jc w:val="both"/>
        <w:rPr>
          <w:rFonts w:ascii="Times New Roman" w:hAnsi="Times New Roman" w:cs="Times New Roman"/>
          <w:sz w:val="28"/>
          <w:szCs w:val="28"/>
        </w:rPr>
      </w:pPr>
      <w:r w:rsidRPr="00834CE7">
        <w:rPr>
          <w:rFonts w:ascii="Times New Roman" w:hAnsi="Times New Roman" w:cs="Times New Roman"/>
          <w:sz w:val="28"/>
          <w:szCs w:val="28"/>
        </w:rPr>
        <w:t>При выполнении лабораторной работы 2.1 обратите внимание, что в данном случае тепловой поток направлен от дымовых газов к воде, движущейся внутри трубки.</w:t>
      </w:r>
    </w:p>
    <w:p w14:paraId="6F1EAFD0" w14:textId="77EFEEE9" w:rsidR="00871109" w:rsidRDefault="00871109" w:rsidP="00834CE7">
      <w:pPr>
        <w:widowContro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Пример оформления полученного графика представлен на рисунке 6.2 </w:t>
      </w:r>
    </w:p>
    <w:p w14:paraId="2B411BEC" w14:textId="1E2972E5" w:rsidR="00871109" w:rsidRDefault="00871109" w:rsidP="000C38C7">
      <w:pPr>
        <w:widowControl/>
        <w:ind w:firstLine="709"/>
        <w:jc w:val="center"/>
        <w:rPr>
          <w:rFonts w:ascii="Times New Roman" w:hAnsi="Times New Roman" w:cs="Times New Roman"/>
          <w:sz w:val="28"/>
          <w:szCs w:val="28"/>
        </w:rPr>
      </w:pPr>
      <w:r>
        <w:rPr>
          <w:noProof/>
          <w:lang w:bidi="ar-SA"/>
        </w:rPr>
        <w:lastRenderedPageBreak/>
        <w:drawing>
          <wp:inline distT="0" distB="0" distL="0" distR="0" wp14:anchorId="31428342" wp14:editId="67F7A0FF">
            <wp:extent cx="2385695" cy="3486785"/>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7"/>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2393065" cy="3497557"/>
                    </a:xfrm>
                    <a:prstGeom prst="rect">
                      <a:avLst/>
                    </a:prstGeom>
                    <a:noFill/>
                    <a:ln>
                      <a:noFill/>
                    </a:ln>
                  </pic:spPr>
                </pic:pic>
              </a:graphicData>
            </a:graphic>
          </wp:inline>
        </w:drawing>
      </w:r>
    </w:p>
    <w:p w14:paraId="37298599" w14:textId="460F2C72" w:rsidR="00871109" w:rsidRPr="00834CE7" w:rsidRDefault="00871109" w:rsidP="000C38C7">
      <w:pPr>
        <w:widowControl/>
        <w:ind w:firstLine="709"/>
        <w:jc w:val="center"/>
        <w:rPr>
          <w:rFonts w:ascii="Times New Roman" w:hAnsi="Times New Roman" w:cs="Times New Roman"/>
          <w:sz w:val="28"/>
          <w:szCs w:val="28"/>
        </w:rPr>
      </w:pPr>
      <w:r>
        <w:rPr>
          <w:rFonts w:ascii="Times New Roman" w:hAnsi="Times New Roman" w:cs="Times New Roman"/>
          <w:sz w:val="28"/>
          <w:szCs w:val="28"/>
        </w:rPr>
        <w:t>Рисунок 6.2 – Пример оформления графического представления результатов расчета</w:t>
      </w:r>
    </w:p>
    <w:p w14:paraId="7BFA7FC5" w14:textId="43EF0851" w:rsidR="00834CE7" w:rsidRPr="00871109" w:rsidRDefault="00834CE7" w:rsidP="00871109">
      <w:pPr>
        <w:pStyle w:val="1"/>
        <w:spacing w:line="360" w:lineRule="auto"/>
        <w:rPr>
          <w:color w:val="008EC8"/>
          <w:sz w:val="28"/>
          <w:szCs w:val="28"/>
        </w:rPr>
      </w:pPr>
      <w:r w:rsidRPr="00834CE7">
        <w:rPr>
          <w:rFonts w:cs="Times New Roman"/>
          <w:sz w:val="28"/>
          <w:szCs w:val="28"/>
        </w:rPr>
        <w:br w:type="page"/>
      </w:r>
      <w:r w:rsidRPr="00871109">
        <w:rPr>
          <w:color w:val="008EC8"/>
          <w:sz w:val="28"/>
          <w:szCs w:val="28"/>
        </w:rPr>
        <w:lastRenderedPageBreak/>
        <w:t xml:space="preserve">Лабораторная работа </w:t>
      </w:r>
      <w:r w:rsidR="002E2DCA">
        <w:rPr>
          <w:color w:val="008EC8"/>
          <w:sz w:val="28"/>
          <w:szCs w:val="28"/>
        </w:rPr>
        <w:t>7</w:t>
      </w:r>
    </w:p>
    <w:p w14:paraId="373ED671" w14:textId="502DBD48" w:rsidR="002E2DCA" w:rsidRPr="002E2DCA" w:rsidRDefault="002E2DCA" w:rsidP="002E2DCA">
      <w:pPr>
        <w:spacing w:line="360" w:lineRule="auto"/>
        <w:jc w:val="center"/>
        <w:rPr>
          <w:rFonts w:ascii="Times New Roman" w:hAnsi="Times New Roman" w:cs="Times New Roman"/>
          <w:b/>
          <w:sz w:val="28"/>
          <w:szCs w:val="28"/>
        </w:rPr>
      </w:pPr>
      <w:r w:rsidRPr="002E2DCA">
        <w:rPr>
          <w:rFonts w:ascii="Times New Roman" w:hAnsi="Times New Roman" w:cs="Times New Roman"/>
          <w:b/>
          <w:sz w:val="28"/>
          <w:szCs w:val="28"/>
        </w:rPr>
        <w:t>«Определения характеристик теплопроводности плоского тела»</w:t>
      </w:r>
    </w:p>
    <w:p w14:paraId="5404A745" w14:textId="00B58758" w:rsidR="00834CE7" w:rsidRPr="00834CE7" w:rsidRDefault="00834CE7" w:rsidP="00834CE7">
      <w:pPr>
        <w:widowControl/>
        <w:spacing w:line="360" w:lineRule="auto"/>
        <w:ind w:firstLine="709"/>
        <w:jc w:val="both"/>
        <w:rPr>
          <w:rFonts w:ascii="Times New Roman" w:hAnsi="Times New Roman" w:cs="Times New Roman"/>
          <w:sz w:val="28"/>
          <w:szCs w:val="28"/>
        </w:rPr>
      </w:pPr>
      <w:r w:rsidRPr="00834CE7">
        <w:rPr>
          <w:rFonts w:ascii="Times New Roman" w:hAnsi="Times New Roman" w:cs="Times New Roman"/>
          <w:sz w:val="28"/>
          <w:szCs w:val="28"/>
        </w:rPr>
        <w:t xml:space="preserve">Определить температуру в центре и на поверхности пластины толщиной </w:t>
      </w:r>
      <w:r w:rsidRPr="00834CE7">
        <w:rPr>
          <w:rFonts w:ascii="Times New Roman" w:eastAsia="Times New Roman" w:hAnsi="Times New Roman" w:cs="Times New Roman"/>
          <w:position w:val="-6"/>
          <w:sz w:val="20"/>
          <w:szCs w:val="20"/>
        </w:rPr>
        <w:object w:dxaOrig="450" w:dyaOrig="285" w14:anchorId="0E65D5FD">
          <v:shape id="_x0000_i1065" type="#_x0000_t75" style="width:22.5pt;height:14.25pt" o:ole="">
            <v:imagedata r:id="rId98" o:title=""/>
          </v:shape>
          <o:OLEObject Type="Embed" ProgID="Equation.3" ShapeID="_x0000_i1065" DrawAspect="Content" ObjectID="_1758963691" r:id="rId99"/>
        </w:object>
      </w:r>
      <w:r w:rsidRPr="00834CE7">
        <w:rPr>
          <w:rFonts w:ascii="Times New Roman" w:hAnsi="Times New Roman" w:cs="Times New Roman"/>
          <w:sz w:val="28"/>
          <w:szCs w:val="28"/>
        </w:rPr>
        <w:t xml:space="preserve"> через время </w:t>
      </w:r>
      <w:r w:rsidRPr="00834CE7">
        <w:rPr>
          <w:rFonts w:ascii="Times New Roman" w:eastAsia="Times New Roman" w:hAnsi="Times New Roman" w:cs="Times New Roman"/>
          <w:position w:val="-6"/>
          <w:sz w:val="20"/>
          <w:szCs w:val="20"/>
        </w:rPr>
        <w:object w:dxaOrig="195" w:dyaOrig="225" w14:anchorId="73CEF9BD">
          <v:shape id="_x0000_i1066" type="#_x0000_t75" style="width:9.75pt;height:11.25pt" o:ole="">
            <v:imagedata r:id="rId100" o:title=""/>
          </v:shape>
          <o:OLEObject Type="Embed" ProgID="Equation.3" ShapeID="_x0000_i1066" DrawAspect="Content" ObjectID="_1758963692" r:id="rId101"/>
        </w:object>
      </w:r>
      <w:r w:rsidRPr="00834CE7">
        <w:rPr>
          <w:rFonts w:ascii="Times New Roman" w:hAnsi="Times New Roman" w:cs="Times New Roman"/>
          <w:sz w:val="28"/>
          <w:szCs w:val="28"/>
        </w:rPr>
        <w:t xml:space="preserve"> после погружения в горячую среду (масло или газ) либо время нагрева до заданной температуры в центре или на поверхности пластины (согласно своего варианта), если толщина пластины во много раз меньше ее ширины и длины. Найти также среднюю по массе температуру пластины.</w:t>
      </w:r>
    </w:p>
    <w:p w14:paraId="5191E1E6" w14:textId="4EC7AD17" w:rsidR="00834CE7" w:rsidRPr="00834CE7" w:rsidRDefault="00834CE7" w:rsidP="00834CE7">
      <w:pPr>
        <w:widowControl/>
        <w:spacing w:line="360" w:lineRule="auto"/>
        <w:ind w:firstLine="709"/>
        <w:jc w:val="both"/>
        <w:rPr>
          <w:rFonts w:ascii="Times New Roman" w:hAnsi="Times New Roman" w:cs="Times New Roman"/>
          <w:sz w:val="28"/>
          <w:szCs w:val="28"/>
        </w:rPr>
      </w:pPr>
      <w:r w:rsidRPr="00834CE7">
        <w:rPr>
          <w:rFonts w:ascii="Times New Roman" w:hAnsi="Times New Roman" w:cs="Times New Roman"/>
          <w:sz w:val="28"/>
          <w:szCs w:val="28"/>
        </w:rPr>
        <w:t xml:space="preserve">Исходные данные принять по табл. </w:t>
      </w:r>
      <w:r w:rsidR="00820393">
        <w:rPr>
          <w:rFonts w:ascii="Times New Roman" w:hAnsi="Times New Roman" w:cs="Times New Roman"/>
          <w:sz w:val="28"/>
          <w:szCs w:val="28"/>
        </w:rPr>
        <w:t>7</w:t>
      </w:r>
      <w:r w:rsidRPr="00834CE7">
        <w:rPr>
          <w:rFonts w:ascii="Times New Roman" w:hAnsi="Times New Roman" w:cs="Times New Roman"/>
          <w:sz w:val="28"/>
          <w:szCs w:val="28"/>
        </w:rPr>
        <w:t>.</w:t>
      </w:r>
      <w:r w:rsidR="00820393">
        <w:rPr>
          <w:rFonts w:ascii="Times New Roman" w:hAnsi="Times New Roman" w:cs="Times New Roman"/>
          <w:sz w:val="28"/>
          <w:szCs w:val="28"/>
        </w:rPr>
        <w:t>1</w:t>
      </w:r>
      <w:r w:rsidRPr="00834CE7">
        <w:rPr>
          <w:rFonts w:ascii="Times New Roman" w:hAnsi="Times New Roman" w:cs="Times New Roman"/>
          <w:sz w:val="28"/>
          <w:szCs w:val="28"/>
        </w:rPr>
        <w:t xml:space="preserve"> в соответствии с Вашим вариантом задания </w:t>
      </w:r>
    </w:p>
    <w:p w14:paraId="20CD9549" w14:textId="364624A8" w:rsidR="00834CE7" w:rsidRPr="00834CE7" w:rsidRDefault="00834CE7" w:rsidP="00834CE7">
      <w:pPr>
        <w:widowControl/>
        <w:spacing w:line="276" w:lineRule="auto"/>
        <w:ind w:firstLine="709"/>
        <w:rPr>
          <w:rFonts w:ascii="Times New Roman" w:hAnsi="Times New Roman" w:cs="Times New Roman"/>
          <w:sz w:val="28"/>
          <w:szCs w:val="28"/>
        </w:rPr>
      </w:pPr>
      <w:r w:rsidRPr="00834CE7">
        <w:rPr>
          <w:rFonts w:ascii="Times New Roman" w:hAnsi="Times New Roman" w:cs="Times New Roman"/>
          <w:sz w:val="28"/>
          <w:szCs w:val="28"/>
        </w:rPr>
        <w:t xml:space="preserve">Таблица </w:t>
      </w:r>
      <w:r w:rsidR="00820393">
        <w:rPr>
          <w:rFonts w:ascii="Times New Roman" w:hAnsi="Times New Roman" w:cs="Times New Roman"/>
          <w:sz w:val="28"/>
          <w:szCs w:val="28"/>
        </w:rPr>
        <w:t>7</w:t>
      </w:r>
      <w:r w:rsidRPr="00834CE7">
        <w:rPr>
          <w:rFonts w:ascii="Times New Roman" w:hAnsi="Times New Roman" w:cs="Times New Roman"/>
          <w:sz w:val="28"/>
          <w:szCs w:val="28"/>
        </w:rPr>
        <w:t>.</w:t>
      </w:r>
      <w:r w:rsidR="00820393">
        <w:rPr>
          <w:rFonts w:ascii="Times New Roman" w:hAnsi="Times New Roman" w:cs="Times New Roman"/>
          <w:sz w:val="28"/>
          <w:szCs w:val="28"/>
        </w:rPr>
        <w:t>1</w:t>
      </w:r>
      <w:r w:rsidRPr="00834CE7">
        <w:rPr>
          <w:rFonts w:ascii="Times New Roman" w:hAnsi="Times New Roman" w:cs="Times New Roman"/>
          <w:sz w:val="28"/>
          <w:szCs w:val="28"/>
        </w:rPr>
        <w:t xml:space="preserve"> – Исходные данные для лабораторной работы</w:t>
      </w:r>
    </w:p>
    <w:tbl>
      <w:tblPr>
        <w:tblW w:w="0" w:type="auto"/>
        <w:tblLayout w:type="fixed"/>
        <w:tblCellMar>
          <w:left w:w="0" w:type="dxa"/>
          <w:right w:w="0" w:type="dxa"/>
        </w:tblCellMar>
        <w:tblLook w:val="04A0" w:firstRow="1" w:lastRow="0" w:firstColumn="1" w:lastColumn="0" w:noHBand="0" w:noVBand="1"/>
      </w:tblPr>
      <w:tblGrid>
        <w:gridCol w:w="2410"/>
        <w:gridCol w:w="739"/>
        <w:gridCol w:w="739"/>
        <w:gridCol w:w="734"/>
        <w:gridCol w:w="739"/>
        <w:gridCol w:w="734"/>
        <w:gridCol w:w="739"/>
        <w:gridCol w:w="734"/>
        <w:gridCol w:w="739"/>
        <w:gridCol w:w="739"/>
        <w:gridCol w:w="730"/>
      </w:tblGrid>
      <w:tr w:rsidR="00834CE7" w:rsidRPr="00834CE7" w14:paraId="7E87D34C" w14:textId="77777777" w:rsidTr="00834CE7">
        <w:trPr>
          <w:trHeight w:val="20"/>
        </w:trPr>
        <w:tc>
          <w:tcPr>
            <w:tcW w:w="2410" w:type="dxa"/>
            <w:vMerge w:val="restart"/>
            <w:tcBorders>
              <w:top w:val="single" w:sz="4" w:space="0" w:color="auto"/>
              <w:left w:val="nil"/>
              <w:bottom w:val="nil"/>
              <w:right w:val="nil"/>
            </w:tcBorders>
            <w:shd w:val="clear" w:color="auto" w:fill="FFFFFF"/>
            <w:vAlign w:val="center"/>
            <w:hideMark/>
          </w:tcPr>
          <w:p w14:paraId="09E4D75B" w14:textId="77777777" w:rsidR="00834CE7" w:rsidRPr="00834CE7" w:rsidRDefault="00834CE7" w:rsidP="00252D08">
            <w:pPr>
              <w:widowControl/>
              <w:rPr>
                <w:rFonts w:ascii="Times New Roman" w:hAnsi="Times New Roman" w:cs="Times New Roman"/>
                <w:color w:val="auto"/>
              </w:rPr>
            </w:pPr>
            <w:r w:rsidRPr="00834CE7">
              <w:rPr>
                <w:rFonts w:ascii="Times New Roman" w:hAnsi="Times New Roman" w:cs="Times New Roman"/>
              </w:rPr>
              <w:t>Наименование</w:t>
            </w:r>
          </w:p>
        </w:tc>
        <w:tc>
          <w:tcPr>
            <w:tcW w:w="7366" w:type="dxa"/>
            <w:gridSpan w:val="10"/>
            <w:tcBorders>
              <w:top w:val="single" w:sz="4" w:space="0" w:color="auto"/>
              <w:left w:val="single" w:sz="4" w:space="0" w:color="auto"/>
              <w:bottom w:val="nil"/>
              <w:right w:val="nil"/>
            </w:tcBorders>
            <w:shd w:val="clear" w:color="auto" w:fill="FFFFFF"/>
            <w:hideMark/>
          </w:tcPr>
          <w:p w14:paraId="2B267CA0" w14:textId="77777777" w:rsidR="00834CE7" w:rsidRPr="00834CE7" w:rsidRDefault="00834CE7" w:rsidP="00252D08">
            <w:pPr>
              <w:widowControl/>
              <w:jc w:val="center"/>
              <w:rPr>
                <w:rFonts w:ascii="Times New Roman" w:hAnsi="Times New Roman" w:cs="Times New Roman"/>
              </w:rPr>
            </w:pPr>
            <w:r w:rsidRPr="00834CE7">
              <w:rPr>
                <w:rFonts w:ascii="Times New Roman" w:hAnsi="Times New Roman" w:cs="Times New Roman"/>
              </w:rPr>
              <w:t>Варианты задач</w:t>
            </w:r>
          </w:p>
        </w:tc>
      </w:tr>
      <w:tr w:rsidR="00834CE7" w:rsidRPr="00834CE7" w14:paraId="00267BC1" w14:textId="77777777" w:rsidTr="00834CE7">
        <w:trPr>
          <w:trHeight w:val="20"/>
        </w:trPr>
        <w:tc>
          <w:tcPr>
            <w:tcW w:w="2410" w:type="dxa"/>
            <w:vMerge/>
            <w:tcBorders>
              <w:top w:val="single" w:sz="4" w:space="0" w:color="auto"/>
              <w:left w:val="nil"/>
              <w:bottom w:val="nil"/>
              <w:right w:val="nil"/>
            </w:tcBorders>
            <w:vAlign w:val="center"/>
            <w:hideMark/>
          </w:tcPr>
          <w:p w14:paraId="3BC20E42" w14:textId="77777777" w:rsidR="00834CE7" w:rsidRPr="00834CE7" w:rsidRDefault="00834CE7" w:rsidP="00252D08">
            <w:pPr>
              <w:widowControl/>
              <w:rPr>
                <w:rFonts w:ascii="Times New Roman" w:hAnsi="Times New Roman" w:cs="Times New Roman"/>
              </w:rPr>
            </w:pPr>
          </w:p>
        </w:tc>
        <w:tc>
          <w:tcPr>
            <w:tcW w:w="739" w:type="dxa"/>
            <w:tcBorders>
              <w:top w:val="single" w:sz="4" w:space="0" w:color="auto"/>
              <w:left w:val="single" w:sz="4" w:space="0" w:color="auto"/>
              <w:bottom w:val="nil"/>
              <w:right w:val="nil"/>
            </w:tcBorders>
            <w:shd w:val="clear" w:color="auto" w:fill="FFFFFF"/>
            <w:vAlign w:val="center"/>
            <w:hideMark/>
          </w:tcPr>
          <w:p w14:paraId="1EA9D95D" w14:textId="77777777" w:rsidR="00834CE7" w:rsidRPr="00834CE7" w:rsidRDefault="00834CE7" w:rsidP="00252D08">
            <w:pPr>
              <w:widowControl/>
              <w:jc w:val="center"/>
              <w:rPr>
                <w:rFonts w:ascii="Times New Roman" w:hAnsi="Times New Roman" w:cs="Times New Roman"/>
              </w:rPr>
            </w:pPr>
            <w:r w:rsidRPr="00834CE7">
              <w:rPr>
                <w:rFonts w:ascii="Times New Roman" w:hAnsi="Times New Roman" w:cs="Times New Roman"/>
              </w:rPr>
              <w:t>1</w:t>
            </w:r>
          </w:p>
        </w:tc>
        <w:tc>
          <w:tcPr>
            <w:tcW w:w="739" w:type="dxa"/>
            <w:tcBorders>
              <w:top w:val="single" w:sz="4" w:space="0" w:color="auto"/>
              <w:left w:val="single" w:sz="4" w:space="0" w:color="auto"/>
              <w:bottom w:val="nil"/>
              <w:right w:val="nil"/>
            </w:tcBorders>
            <w:shd w:val="clear" w:color="auto" w:fill="FFFFFF"/>
            <w:vAlign w:val="center"/>
            <w:hideMark/>
          </w:tcPr>
          <w:p w14:paraId="75048106" w14:textId="77777777" w:rsidR="00834CE7" w:rsidRPr="00834CE7" w:rsidRDefault="00834CE7" w:rsidP="00252D08">
            <w:pPr>
              <w:widowControl/>
              <w:jc w:val="center"/>
              <w:rPr>
                <w:rFonts w:ascii="Times New Roman" w:hAnsi="Times New Roman" w:cs="Times New Roman"/>
              </w:rPr>
            </w:pPr>
            <w:r w:rsidRPr="00834CE7">
              <w:rPr>
                <w:rFonts w:ascii="Times New Roman" w:hAnsi="Times New Roman" w:cs="Times New Roman"/>
              </w:rPr>
              <w:t>2</w:t>
            </w:r>
          </w:p>
        </w:tc>
        <w:tc>
          <w:tcPr>
            <w:tcW w:w="734" w:type="dxa"/>
            <w:tcBorders>
              <w:top w:val="single" w:sz="4" w:space="0" w:color="auto"/>
              <w:left w:val="single" w:sz="4" w:space="0" w:color="auto"/>
              <w:bottom w:val="nil"/>
              <w:right w:val="nil"/>
            </w:tcBorders>
            <w:shd w:val="clear" w:color="auto" w:fill="FFFFFF"/>
            <w:vAlign w:val="center"/>
            <w:hideMark/>
          </w:tcPr>
          <w:p w14:paraId="48D6C4E1" w14:textId="77777777" w:rsidR="00834CE7" w:rsidRPr="00834CE7" w:rsidRDefault="00834CE7" w:rsidP="00252D08">
            <w:pPr>
              <w:widowControl/>
              <w:jc w:val="center"/>
              <w:rPr>
                <w:rFonts w:ascii="Times New Roman" w:hAnsi="Times New Roman" w:cs="Times New Roman"/>
              </w:rPr>
            </w:pPr>
            <w:r w:rsidRPr="00834CE7">
              <w:rPr>
                <w:rFonts w:ascii="Times New Roman" w:hAnsi="Times New Roman" w:cs="Times New Roman"/>
              </w:rPr>
              <w:t>3</w:t>
            </w:r>
          </w:p>
        </w:tc>
        <w:tc>
          <w:tcPr>
            <w:tcW w:w="739" w:type="dxa"/>
            <w:tcBorders>
              <w:top w:val="single" w:sz="4" w:space="0" w:color="auto"/>
              <w:left w:val="single" w:sz="4" w:space="0" w:color="auto"/>
              <w:bottom w:val="nil"/>
              <w:right w:val="nil"/>
            </w:tcBorders>
            <w:shd w:val="clear" w:color="auto" w:fill="FFFFFF"/>
            <w:vAlign w:val="center"/>
            <w:hideMark/>
          </w:tcPr>
          <w:p w14:paraId="724BD5C2" w14:textId="77777777" w:rsidR="00834CE7" w:rsidRPr="00834CE7" w:rsidRDefault="00834CE7" w:rsidP="00252D08">
            <w:pPr>
              <w:widowControl/>
              <w:jc w:val="center"/>
              <w:rPr>
                <w:rFonts w:ascii="Times New Roman" w:hAnsi="Times New Roman" w:cs="Times New Roman"/>
              </w:rPr>
            </w:pPr>
            <w:r w:rsidRPr="00834CE7">
              <w:rPr>
                <w:rFonts w:ascii="Times New Roman" w:hAnsi="Times New Roman" w:cs="Times New Roman"/>
              </w:rPr>
              <w:t>4</w:t>
            </w:r>
          </w:p>
        </w:tc>
        <w:tc>
          <w:tcPr>
            <w:tcW w:w="734" w:type="dxa"/>
            <w:tcBorders>
              <w:top w:val="single" w:sz="4" w:space="0" w:color="auto"/>
              <w:left w:val="single" w:sz="4" w:space="0" w:color="auto"/>
              <w:bottom w:val="nil"/>
              <w:right w:val="nil"/>
            </w:tcBorders>
            <w:shd w:val="clear" w:color="auto" w:fill="FFFFFF"/>
            <w:vAlign w:val="center"/>
            <w:hideMark/>
          </w:tcPr>
          <w:p w14:paraId="62547480" w14:textId="77777777" w:rsidR="00834CE7" w:rsidRPr="00834CE7" w:rsidRDefault="00834CE7" w:rsidP="00252D08">
            <w:pPr>
              <w:widowControl/>
              <w:jc w:val="center"/>
              <w:rPr>
                <w:rFonts w:ascii="Times New Roman" w:hAnsi="Times New Roman" w:cs="Times New Roman"/>
              </w:rPr>
            </w:pPr>
            <w:r w:rsidRPr="00834CE7">
              <w:rPr>
                <w:rFonts w:ascii="Times New Roman" w:hAnsi="Times New Roman" w:cs="Times New Roman"/>
              </w:rPr>
              <w:t>5</w:t>
            </w:r>
          </w:p>
        </w:tc>
        <w:tc>
          <w:tcPr>
            <w:tcW w:w="739" w:type="dxa"/>
            <w:tcBorders>
              <w:top w:val="single" w:sz="4" w:space="0" w:color="auto"/>
              <w:left w:val="single" w:sz="4" w:space="0" w:color="auto"/>
              <w:bottom w:val="nil"/>
              <w:right w:val="nil"/>
            </w:tcBorders>
            <w:shd w:val="clear" w:color="auto" w:fill="FFFFFF"/>
            <w:vAlign w:val="center"/>
            <w:hideMark/>
          </w:tcPr>
          <w:p w14:paraId="5D064A9C" w14:textId="77777777" w:rsidR="00834CE7" w:rsidRPr="00834CE7" w:rsidRDefault="00834CE7" w:rsidP="00252D08">
            <w:pPr>
              <w:widowControl/>
              <w:jc w:val="center"/>
              <w:rPr>
                <w:rFonts w:ascii="Times New Roman" w:hAnsi="Times New Roman" w:cs="Times New Roman"/>
              </w:rPr>
            </w:pPr>
            <w:r w:rsidRPr="00834CE7">
              <w:rPr>
                <w:rFonts w:ascii="Times New Roman" w:hAnsi="Times New Roman" w:cs="Times New Roman"/>
              </w:rPr>
              <w:t>6</w:t>
            </w:r>
          </w:p>
        </w:tc>
        <w:tc>
          <w:tcPr>
            <w:tcW w:w="734" w:type="dxa"/>
            <w:tcBorders>
              <w:top w:val="single" w:sz="4" w:space="0" w:color="auto"/>
              <w:left w:val="single" w:sz="4" w:space="0" w:color="auto"/>
              <w:bottom w:val="nil"/>
              <w:right w:val="nil"/>
            </w:tcBorders>
            <w:shd w:val="clear" w:color="auto" w:fill="FFFFFF"/>
            <w:vAlign w:val="center"/>
            <w:hideMark/>
          </w:tcPr>
          <w:p w14:paraId="55692307" w14:textId="77777777" w:rsidR="00834CE7" w:rsidRPr="00834CE7" w:rsidRDefault="00834CE7" w:rsidP="00252D08">
            <w:pPr>
              <w:widowControl/>
              <w:jc w:val="center"/>
              <w:rPr>
                <w:rFonts w:ascii="Times New Roman" w:hAnsi="Times New Roman" w:cs="Times New Roman"/>
              </w:rPr>
            </w:pPr>
            <w:r w:rsidRPr="00834CE7">
              <w:rPr>
                <w:rFonts w:ascii="Times New Roman" w:hAnsi="Times New Roman" w:cs="Times New Roman"/>
              </w:rPr>
              <w:t>7</w:t>
            </w:r>
          </w:p>
        </w:tc>
        <w:tc>
          <w:tcPr>
            <w:tcW w:w="739" w:type="dxa"/>
            <w:tcBorders>
              <w:top w:val="single" w:sz="4" w:space="0" w:color="auto"/>
              <w:left w:val="single" w:sz="4" w:space="0" w:color="auto"/>
              <w:bottom w:val="nil"/>
              <w:right w:val="nil"/>
            </w:tcBorders>
            <w:shd w:val="clear" w:color="auto" w:fill="FFFFFF"/>
            <w:vAlign w:val="center"/>
            <w:hideMark/>
          </w:tcPr>
          <w:p w14:paraId="3D71B403" w14:textId="77777777" w:rsidR="00834CE7" w:rsidRPr="00834CE7" w:rsidRDefault="00834CE7" w:rsidP="00252D08">
            <w:pPr>
              <w:widowControl/>
              <w:jc w:val="center"/>
              <w:rPr>
                <w:rFonts w:ascii="Times New Roman" w:hAnsi="Times New Roman" w:cs="Times New Roman"/>
              </w:rPr>
            </w:pPr>
            <w:r w:rsidRPr="00834CE7">
              <w:rPr>
                <w:rFonts w:ascii="Times New Roman" w:hAnsi="Times New Roman" w:cs="Times New Roman"/>
              </w:rPr>
              <w:t>8</w:t>
            </w:r>
          </w:p>
        </w:tc>
        <w:tc>
          <w:tcPr>
            <w:tcW w:w="739" w:type="dxa"/>
            <w:tcBorders>
              <w:top w:val="single" w:sz="4" w:space="0" w:color="auto"/>
              <w:left w:val="single" w:sz="4" w:space="0" w:color="auto"/>
              <w:bottom w:val="nil"/>
              <w:right w:val="nil"/>
            </w:tcBorders>
            <w:shd w:val="clear" w:color="auto" w:fill="FFFFFF"/>
            <w:vAlign w:val="center"/>
            <w:hideMark/>
          </w:tcPr>
          <w:p w14:paraId="4E13A337" w14:textId="77777777" w:rsidR="00834CE7" w:rsidRPr="00834CE7" w:rsidRDefault="00834CE7" w:rsidP="00252D08">
            <w:pPr>
              <w:widowControl/>
              <w:jc w:val="center"/>
              <w:rPr>
                <w:rFonts w:ascii="Times New Roman" w:hAnsi="Times New Roman" w:cs="Times New Roman"/>
              </w:rPr>
            </w:pPr>
            <w:r w:rsidRPr="00834CE7">
              <w:rPr>
                <w:rFonts w:ascii="Times New Roman" w:hAnsi="Times New Roman" w:cs="Times New Roman"/>
              </w:rPr>
              <w:t>9</w:t>
            </w:r>
          </w:p>
        </w:tc>
        <w:tc>
          <w:tcPr>
            <w:tcW w:w="730" w:type="dxa"/>
            <w:tcBorders>
              <w:top w:val="single" w:sz="4" w:space="0" w:color="auto"/>
              <w:left w:val="single" w:sz="4" w:space="0" w:color="auto"/>
              <w:bottom w:val="nil"/>
              <w:right w:val="nil"/>
            </w:tcBorders>
            <w:shd w:val="clear" w:color="auto" w:fill="FFFFFF"/>
            <w:vAlign w:val="center"/>
            <w:hideMark/>
          </w:tcPr>
          <w:p w14:paraId="626963CC" w14:textId="77777777" w:rsidR="00834CE7" w:rsidRPr="00834CE7" w:rsidRDefault="00834CE7" w:rsidP="00252D08">
            <w:pPr>
              <w:widowControl/>
              <w:jc w:val="center"/>
              <w:rPr>
                <w:rFonts w:ascii="Times New Roman" w:hAnsi="Times New Roman" w:cs="Times New Roman"/>
              </w:rPr>
            </w:pPr>
            <w:r w:rsidRPr="00834CE7">
              <w:rPr>
                <w:rFonts w:ascii="Times New Roman" w:hAnsi="Times New Roman" w:cs="Times New Roman"/>
              </w:rPr>
              <w:t>10</w:t>
            </w:r>
          </w:p>
        </w:tc>
      </w:tr>
      <w:tr w:rsidR="00834CE7" w:rsidRPr="00834CE7" w14:paraId="679B3E65" w14:textId="77777777" w:rsidTr="00834CE7">
        <w:trPr>
          <w:trHeight w:val="20"/>
        </w:trPr>
        <w:tc>
          <w:tcPr>
            <w:tcW w:w="2410" w:type="dxa"/>
            <w:tcBorders>
              <w:top w:val="single" w:sz="4" w:space="0" w:color="auto"/>
              <w:left w:val="nil"/>
              <w:bottom w:val="nil"/>
              <w:right w:val="nil"/>
            </w:tcBorders>
            <w:shd w:val="clear" w:color="auto" w:fill="FFFFFF"/>
            <w:vAlign w:val="bottom"/>
            <w:hideMark/>
          </w:tcPr>
          <w:p w14:paraId="5F664B24" w14:textId="77777777" w:rsidR="00834CE7" w:rsidRPr="00834CE7" w:rsidRDefault="00834CE7" w:rsidP="00252D08">
            <w:pPr>
              <w:widowControl/>
              <w:rPr>
                <w:rFonts w:ascii="Times New Roman" w:hAnsi="Times New Roman" w:cs="Times New Roman"/>
              </w:rPr>
            </w:pPr>
            <w:r w:rsidRPr="00834CE7">
              <w:rPr>
                <w:rFonts w:ascii="Times New Roman" w:hAnsi="Times New Roman" w:cs="Times New Roman"/>
              </w:rPr>
              <w:t xml:space="preserve">Толщина пластины </w:t>
            </w:r>
            <w:r w:rsidRPr="00834CE7">
              <w:rPr>
                <w:rFonts w:ascii="Times New Roman" w:eastAsia="Times New Roman" w:hAnsi="Times New Roman" w:cs="Times New Roman"/>
                <w:color w:val="auto"/>
                <w:position w:val="-6"/>
                <w:sz w:val="20"/>
                <w:szCs w:val="20"/>
              </w:rPr>
              <w:object w:dxaOrig="450" w:dyaOrig="285" w14:anchorId="664FB5A7">
                <v:shape id="_x0000_i1067" type="#_x0000_t75" style="width:22.5pt;height:14.25pt" o:ole="">
                  <v:imagedata r:id="rId102" o:title=""/>
                </v:shape>
                <o:OLEObject Type="Embed" ProgID="Equation.3" ShapeID="_x0000_i1067" DrawAspect="Content" ObjectID="_1758963693" r:id="rId103"/>
              </w:object>
            </w:r>
            <w:r w:rsidRPr="00834CE7">
              <w:rPr>
                <w:rFonts w:ascii="Times New Roman" w:hAnsi="Times New Roman" w:cs="Times New Roman"/>
              </w:rPr>
              <w:t>, мм</w:t>
            </w:r>
          </w:p>
        </w:tc>
        <w:tc>
          <w:tcPr>
            <w:tcW w:w="739" w:type="dxa"/>
            <w:tcBorders>
              <w:top w:val="single" w:sz="4" w:space="0" w:color="auto"/>
              <w:left w:val="single" w:sz="4" w:space="0" w:color="auto"/>
              <w:bottom w:val="nil"/>
              <w:right w:val="nil"/>
            </w:tcBorders>
            <w:shd w:val="clear" w:color="auto" w:fill="FFFFFF"/>
            <w:vAlign w:val="center"/>
            <w:hideMark/>
          </w:tcPr>
          <w:p w14:paraId="725D8E7A" w14:textId="77777777" w:rsidR="00834CE7" w:rsidRPr="00834CE7" w:rsidRDefault="00834CE7" w:rsidP="00252D08">
            <w:pPr>
              <w:widowControl/>
              <w:jc w:val="center"/>
              <w:rPr>
                <w:rFonts w:ascii="Times New Roman" w:hAnsi="Times New Roman" w:cs="Times New Roman"/>
              </w:rPr>
            </w:pPr>
            <w:r w:rsidRPr="00834CE7">
              <w:rPr>
                <w:rFonts w:ascii="Times New Roman" w:hAnsi="Times New Roman" w:cs="Times New Roman"/>
              </w:rPr>
              <w:t>60</w:t>
            </w:r>
          </w:p>
        </w:tc>
        <w:tc>
          <w:tcPr>
            <w:tcW w:w="739" w:type="dxa"/>
            <w:tcBorders>
              <w:top w:val="single" w:sz="4" w:space="0" w:color="auto"/>
              <w:left w:val="single" w:sz="4" w:space="0" w:color="auto"/>
              <w:bottom w:val="nil"/>
              <w:right w:val="nil"/>
            </w:tcBorders>
            <w:shd w:val="clear" w:color="auto" w:fill="FFFFFF"/>
            <w:vAlign w:val="center"/>
            <w:hideMark/>
          </w:tcPr>
          <w:p w14:paraId="0A2FC3DA" w14:textId="77777777" w:rsidR="00834CE7" w:rsidRPr="00834CE7" w:rsidRDefault="00834CE7" w:rsidP="00252D08">
            <w:pPr>
              <w:widowControl/>
              <w:jc w:val="center"/>
              <w:rPr>
                <w:rFonts w:ascii="Times New Roman" w:hAnsi="Times New Roman" w:cs="Times New Roman"/>
              </w:rPr>
            </w:pPr>
            <w:r w:rsidRPr="00834CE7">
              <w:rPr>
                <w:rFonts w:ascii="Times New Roman" w:hAnsi="Times New Roman" w:cs="Times New Roman"/>
              </w:rPr>
              <w:t>100</w:t>
            </w:r>
          </w:p>
        </w:tc>
        <w:tc>
          <w:tcPr>
            <w:tcW w:w="734" w:type="dxa"/>
            <w:tcBorders>
              <w:top w:val="single" w:sz="4" w:space="0" w:color="auto"/>
              <w:left w:val="single" w:sz="4" w:space="0" w:color="auto"/>
              <w:bottom w:val="nil"/>
              <w:right w:val="nil"/>
            </w:tcBorders>
            <w:shd w:val="clear" w:color="auto" w:fill="FFFFFF"/>
            <w:vAlign w:val="center"/>
            <w:hideMark/>
          </w:tcPr>
          <w:p w14:paraId="65793A77" w14:textId="77777777" w:rsidR="00834CE7" w:rsidRPr="00834CE7" w:rsidRDefault="00834CE7" w:rsidP="00252D08">
            <w:pPr>
              <w:widowControl/>
              <w:jc w:val="center"/>
              <w:rPr>
                <w:rFonts w:ascii="Times New Roman" w:hAnsi="Times New Roman" w:cs="Times New Roman"/>
              </w:rPr>
            </w:pPr>
            <w:r w:rsidRPr="00834CE7">
              <w:rPr>
                <w:rFonts w:ascii="Times New Roman" w:hAnsi="Times New Roman" w:cs="Times New Roman"/>
              </w:rPr>
              <w:t>70</w:t>
            </w:r>
          </w:p>
        </w:tc>
        <w:tc>
          <w:tcPr>
            <w:tcW w:w="739" w:type="dxa"/>
            <w:tcBorders>
              <w:top w:val="single" w:sz="4" w:space="0" w:color="auto"/>
              <w:left w:val="single" w:sz="4" w:space="0" w:color="auto"/>
              <w:bottom w:val="nil"/>
              <w:right w:val="nil"/>
            </w:tcBorders>
            <w:shd w:val="clear" w:color="auto" w:fill="FFFFFF"/>
            <w:vAlign w:val="center"/>
            <w:hideMark/>
          </w:tcPr>
          <w:p w14:paraId="76C4D0E0" w14:textId="77777777" w:rsidR="00834CE7" w:rsidRPr="00834CE7" w:rsidRDefault="00834CE7" w:rsidP="00252D08">
            <w:pPr>
              <w:widowControl/>
              <w:jc w:val="center"/>
              <w:rPr>
                <w:rFonts w:ascii="Times New Roman" w:hAnsi="Times New Roman" w:cs="Times New Roman"/>
              </w:rPr>
            </w:pPr>
            <w:r w:rsidRPr="00834CE7">
              <w:rPr>
                <w:rFonts w:ascii="Times New Roman" w:hAnsi="Times New Roman" w:cs="Times New Roman"/>
              </w:rPr>
              <w:t>90</w:t>
            </w:r>
          </w:p>
        </w:tc>
        <w:tc>
          <w:tcPr>
            <w:tcW w:w="734" w:type="dxa"/>
            <w:tcBorders>
              <w:top w:val="single" w:sz="4" w:space="0" w:color="auto"/>
              <w:left w:val="single" w:sz="4" w:space="0" w:color="auto"/>
              <w:bottom w:val="nil"/>
              <w:right w:val="nil"/>
            </w:tcBorders>
            <w:shd w:val="clear" w:color="auto" w:fill="FFFFFF"/>
            <w:vAlign w:val="center"/>
            <w:hideMark/>
          </w:tcPr>
          <w:p w14:paraId="778E25EC" w14:textId="77777777" w:rsidR="00834CE7" w:rsidRPr="00834CE7" w:rsidRDefault="00834CE7" w:rsidP="00252D08">
            <w:pPr>
              <w:widowControl/>
              <w:jc w:val="center"/>
              <w:rPr>
                <w:rFonts w:ascii="Times New Roman" w:hAnsi="Times New Roman" w:cs="Times New Roman"/>
              </w:rPr>
            </w:pPr>
            <w:r w:rsidRPr="00834CE7">
              <w:rPr>
                <w:rFonts w:ascii="Times New Roman" w:hAnsi="Times New Roman" w:cs="Times New Roman"/>
              </w:rPr>
              <w:t>80</w:t>
            </w:r>
          </w:p>
        </w:tc>
        <w:tc>
          <w:tcPr>
            <w:tcW w:w="739" w:type="dxa"/>
            <w:tcBorders>
              <w:top w:val="single" w:sz="4" w:space="0" w:color="auto"/>
              <w:left w:val="single" w:sz="4" w:space="0" w:color="auto"/>
              <w:bottom w:val="nil"/>
              <w:right w:val="nil"/>
            </w:tcBorders>
            <w:shd w:val="clear" w:color="auto" w:fill="FFFFFF"/>
            <w:vAlign w:val="center"/>
            <w:hideMark/>
          </w:tcPr>
          <w:p w14:paraId="2351B503" w14:textId="77777777" w:rsidR="00834CE7" w:rsidRPr="00834CE7" w:rsidRDefault="00834CE7" w:rsidP="00252D08">
            <w:pPr>
              <w:widowControl/>
              <w:jc w:val="center"/>
              <w:rPr>
                <w:rFonts w:ascii="Times New Roman" w:hAnsi="Times New Roman" w:cs="Times New Roman"/>
              </w:rPr>
            </w:pPr>
            <w:r w:rsidRPr="00834CE7">
              <w:rPr>
                <w:rFonts w:ascii="Times New Roman" w:hAnsi="Times New Roman" w:cs="Times New Roman"/>
              </w:rPr>
              <w:t>20</w:t>
            </w:r>
          </w:p>
        </w:tc>
        <w:tc>
          <w:tcPr>
            <w:tcW w:w="734" w:type="dxa"/>
            <w:tcBorders>
              <w:top w:val="single" w:sz="4" w:space="0" w:color="auto"/>
              <w:left w:val="single" w:sz="4" w:space="0" w:color="auto"/>
              <w:bottom w:val="nil"/>
              <w:right w:val="nil"/>
            </w:tcBorders>
            <w:shd w:val="clear" w:color="auto" w:fill="FFFFFF"/>
            <w:vAlign w:val="center"/>
            <w:hideMark/>
          </w:tcPr>
          <w:p w14:paraId="109A0BAF" w14:textId="77777777" w:rsidR="00834CE7" w:rsidRPr="00834CE7" w:rsidRDefault="00834CE7" w:rsidP="00252D08">
            <w:pPr>
              <w:widowControl/>
              <w:jc w:val="center"/>
              <w:rPr>
                <w:rFonts w:ascii="Times New Roman" w:hAnsi="Times New Roman" w:cs="Times New Roman"/>
              </w:rPr>
            </w:pPr>
            <w:r w:rsidRPr="00834CE7">
              <w:rPr>
                <w:rFonts w:ascii="Times New Roman" w:hAnsi="Times New Roman" w:cs="Times New Roman"/>
              </w:rPr>
              <w:t>36</w:t>
            </w:r>
          </w:p>
        </w:tc>
        <w:tc>
          <w:tcPr>
            <w:tcW w:w="739" w:type="dxa"/>
            <w:tcBorders>
              <w:top w:val="single" w:sz="4" w:space="0" w:color="auto"/>
              <w:left w:val="single" w:sz="4" w:space="0" w:color="auto"/>
              <w:bottom w:val="nil"/>
              <w:right w:val="nil"/>
            </w:tcBorders>
            <w:shd w:val="clear" w:color="auto" w:fill="FFFFFF"/>
            <w:vAlign w:val="center"/>
            <w:hideMark/>
          </w:tcPr>
          <w:p w14:paraId="00BEF904" w14:textId="77777777" w:rsidR="00834CE7" w:rsidRPr="00834CE7" w:rsidRDefault="00834CE7" w:rsidP="00252D08">
            <w:pPr>
              <w:widowControl/>
              <w:jc w:val="center"/>
              <w:rPr>
                <w:rFonts w:ascii="Times New Roman" w:hAnsi="Times New Roman" w:cs="Times New Roman"/>
              </w:rPr>
            </w:pPr>
            <w:r w:rsidRPr="00834CE7">
              <w:rPr>
                <w:rFonts w:ascii="Times New Roman" w:hAnsi="Times New Roman" w:cs="Times New Roman"/>
              </w:rPr>
              <w:t>24</w:t>
            </w:r>
          </w:p>
        </w:tc>
        <w:tc>
          <w:tcPr>
            <w:tcW w:w="739" w:type="dxa"/>
            <w:tcBorders>
              <w:top w:val="single" w:sz="4" w:space="0" w:color="auto"/>
              <w:left w:val="single" w:sz="4" w:space="0" w:color="auto"/>
              <w:bottom w:val="nil"/>
              <w:right w:val="nil"/>
            </w:tcBorders>
            <w:shd w:val="clear" w:color="auto" w:fill="FFFFFF"/>
            <w:vAlign w:val="center"/>
            <w:hideMark/>
          </w:tcPr>
          <w:p w14:paraId="3963CA06" w14:textId="77777777" w:rsidR="00834CE7" w:rsidRPr="00834CE7" w:rsidRDefault="00834CE7" w:rsidP="00252D08">
            <w:pPr>
              <w:widowControl/>
              <w:jc w:val="center"/>
              <w:rPr>
                <w:rFonts w:ascii="Times New Roman" w:hAnsi="Times New Roman" w:cs="Times New Roman"/>
              </w:rPr>
            </w:pPr>
            <w:r w:rsidRPr="00834CE7">
              <w:rPr>
                <w:rFonts w:ascii="Times New Roman" w:hAnsi="Times New Roman" w:cs="Times New Roman"/>
              </w:rPr>
              <w:t>32</w:t>
            </w:r>
          </w:p>
        </w:tc>
        <w:tc>
          <w:tcPr>
            <w:tcW w:w="730" w:type="dxa"/>
            <w:tcBorders>
              <w:top w:val="single" w:sz="4" w:space="0" w:color="auto"/>
              <w:left w:val="single" w:sz="4" w:space="0" w:color="auto"/>
              <w:bottom w:val="nil"/>
              <w:right w:val="nil"/>
            </w:tcBorders>
            <w:shd w:val="clear" w:color="auto" w:fill="FFFFFF"/>
            <w:vAlign w:val="center"/>
            <w:hideMark/>
          </w:tcPr>
          <w:p w14:paraId="444A0B2B" w14:textId="77777777" w:rsidR="00834CE7" w:rsidRPr="00834CE7" w:rsidRDefault="00834CE7" w:rsidP="00252D08">
            <w:pPr>
              <w:widowControl/>
              <w:jc w:val="center"/>
              <w:rPr>
                <w:rFonts w:ascii="Times New Roman" w:hAnsi="Times New Roman" w:cs="Times New Roman"/>
              </w:rPr>
            </w:pPr>
            <w:r w:rsidRPr="00834CE7">
              <w:rPr>
                <w:rFonts w:ascii="Times New Roman" w:hAnsi="Times New Roman" w:cs="Times New Roman"/>
              </w:rPr>
              <w:t>28</w:t>
            </w:r>
          </w:p>
        </w:tc>
      </w:tr>
      <w:tr w:rsidR="00834CE7" w:rsidRPr="00834CE7" w14:paraId="1FAA20A1" w14:textId="77777777" w:rsidTr="00834CE7">
        <w:trPr>
          <w:trHeight w:val="20"/>
        </w:trPr>
        <w:tc>
          <w:tcPr>
            <w:tcW w:w="2410" w:type="dxa"/>
            <w:tcBorders>
              <w:top w:val="single" w:sz="4" w:space="0" w:color="auto"/>
              <w:left w:val="nil"/>
              <w:bottom w:val="nil"/>
              <w:right w:val="nil"/>
            </w:tcBorders>
            <w:shd w:val="clear" w:color="auto" w:fill="FFFFFF"/>
            <w:vAlign w:val="center"/>
            <w:hideMark/>
          </w:tcPr>
          <w:p w14:paraId="49B5975C" w14:textId="77777777" w:rsidR="00834CE7" w:rsidRPr="00834CE7" w:rsidRDefault="00834CE7" w:rsidP="00252D08">
            <w:pPr>
              <w:widowControl/>
              <w:rPr>
                <w:rFonts w:ascii="Times New Roman" w:hAnsi="Times New Roman" w:cs="Times New Roman"/>
              </w:rPr>
            </w:pPr>
            <w:r w:rsidRPr="00834CE7">
              <w:rPr>
                <w:rFonts w:ascii="Times New Roman" w:hAnsi="Times New Roman" w:cs="Times New Roman"/>
              </w:rPr>
              <w:t>Материал пластины</w:t>
            </w:r>
          </w:p>
        </w:tc>
        <w:tc>
          <w:tcPr>
            <w:tcW w:w="3685" w:type="dxa"/>
            <w:gridSpan w:val="5"/>
            <w:tcBorders>
              <w:top w:val="single" w:sz="4" w:space="0" w:color="auto"/>
              <w:left w:val="single" w:sz="4" w:space="0" w:color="auto"/>
              <w:bottom w:val="nil"/>
              <w:right w:val="nil"/>
            </w:tcBorders>
            <w:shd w:val="clear" w:color="auto" w:fill="FFFFFF"/>
            <w:vAlign w:val="center"/>
            <w:hideMark/>
          </w:tcPr>
          <w:p w14:paraId="567C8920" w14:textId="77777777" w:rsidR="00834CE7" w:rsidRPr="00834CE7" w:rsidRDefault="00834CE7" w:rsidP="00252D08">
            <w:pPr>
              <w:widowControl/>
              <w:jc w:val="center"/>
              <w:rPr>
                <w:rFonts w:ascii="Times New Roman" w:hAnsi="Times New Roman" w:cs="Times New Roman"/>
              </w:rPr>
            </w:pPr>
            <w:r w:rsidRPr="00834CE7">
              <w:rPr>
                <w:rFonts w:ascii="Times New Roman" w:hAnsi="Times New Roman" w:cs="Times New Roman"/>
              </w:rPr>
              <w:t>Сталь</w:t>
            </w:r>
          </w:p>
        </w:tc>
        <w:tc>
          <w:tcPr>
            <w:tcW w:w="3681" w:type="dxa"/>
            <w:gridSpan w:val="5"/>
            <w:tcBorders>
              <w:top w:val="single" w:sz="4" w:space="0" w:color="auto"/>
              <w:left w:val="single" w:sz="4" w:space="0" w:color="auto"/>
              <w:bottom w:val="nil"/>
              <w:right w:val="nil"/>
            </w:tcBorders>
            <w:shd w:val="clear" w:color="auto" w:fill="FFFFFF"/>
            <w:vAlign w:val="center"/>
            <w:hideMark/>
          </w:tcPr>
          <w:p w14:paraId="02A56F43" w14:textId="77777777" w:rsidR="00834CE7" w:rsidRPr="00834CE7" w:rsidRDefault="00834CE7" w:rsidP="00252D08">
            <w:pPr>
              <w:widowControl/>
              <w:jc w:val="center"/>
              <w:rPr>
                <w:rFonts w:ascii="Times New Roman" w:hAnsi="Times New Roman" w:cs="Times New Roman"/>
              </w:rPr>
            </w:pPr>
            <w:r w:rsidRPr="00834CE7">
              <w:rPr>
                <w:rFonts w:ascii="Times New Roman" w:hAnsi="Times New Roman" w:cs="Times New Roman"/>
              </w:rPr>
              <w:t>Огнеупор</w:t>
            </w:r>
          </w:p>
        </w:tc>
      </w:tr>
      <w:tr w:rsidR="00834CE7" w:rsidRPr="00834CE7" w14:paraId="49F58F58" w14:textId="77777777" w:rsidTr="00834CE7">
        <w:trPr>
          <w:trHeight w:val="20"/>
        </w:trPr>
        <w:tc>
          <w:tcPr>
            <w:tcW w:w="2410" w:type="dxa"/>
            <w:tcBorders>
              <w:top w:val="single" w:sz="4" w:space="0" w:color="auto"/>
              <w:left w:val="nil"/>
              <w:bottom w:val="nil"/>
              <w:right w:val="nil"/>
            </w:tcBorders>
            <w:shd w:val="clear" w:color="auto" w:fill="FFFFFF"/>
            <w:vAlign w:val="bottom"/>
            <w:hideMark/>
          </w:tcPr>
          <w:p w14:paraId="5CB27850" w14:textId="77777777" w:rsidR="00834CE7" w:rsidRPr="00834CE7" w:rsidRDefault="00834CE7" w:rsidP="00252D08">
            <w:pPr>
              <w:widowControl/>
              <w:rPr>
                <w:rFonts w:ascii="Times New Roman" w:hAnsi="Times New Roman" w:cs="Times New Roman"/>
              </w:rPr>
            </w:pPr>
            <w:r w:rsidRPr="00834CE7">
              <w:rPr>
                <w:rFonts w:ascii="Times New Roman" w:hAnsi="Times New Roman" w:cs="Times New Roman"/>
              </w:rPr>
              <w:t xml:space="preserve">Коэффициент теплопроводности пластины </w:t>
            </w:r>
            <w:r w:rsidRPr="00834CE7">
              <w:rPr>
                <w:rFonts w:ascii="Times New Roman" w:eastAsia="Times New Roman" w:hAnsi="Times New Roman" w:cs="Times New Roman"/>
                <w:color w:val="auto"/>
                <w:position w:val="-6"/>
                <w:sz w:val="20"/>
                <w:szCs w:val="20"/>
              </w:rPr>
              <w:object w:dxaOrig="225" w:dyaOrig="285" w14:anchorId="1AF8BA63">
                <v:shape id="_x0000_i1068" type="#_x0000_t75" style="width:11.25pt;height:14.25pt" o:ole="">
                  <v:imagedata r:id="rId104" o:title=""/>
                </v:shape>
                <o:OLEObject Type="Embed" ProgID="Equation.3" ShapeID="_x0000_i1068" DrawAspect="Content" ObjectID="_1758963694" r:id="rId105"/>
              </w:object>
            </w:r>
            <w:r w:rsidRPr="00834CE7">
              <w:rPr>
                <w:rFonts w:ascii="Times New Roman" w:hAnsi="Times New Roman" w:cs="Times New Roman"/>
              </w:rPr>
              <w:t>, Вт/(м</w:t>
            </w:r>
            <w:r w:rsidRPr="00834CE7">
              <w:rPr>
                <w:rFonts w:ascii="Times New Roman" w:hAnsi="Times New Roman" w:cs="Times New Roman"/>
              </w:rPr>
              <w:sym w:font="Symbol" w:char="F0D7"/>
            </w:r>
            <w:r w:rsidRPr="00834CE7">
              <w:rPr>
                <w:rFonts w:ascii="Times New Roman" w:hAnsi="Times New Roman" w:cs="Times New Roman"/>
              </w:rPr>
              <w:t>К)</w:t>
            </w:r>
          </w:p>
        </w:tc>
        <w:tc>
          <w:tcPr>
            <w:tcW w:w="739" w:type="dxa"/>
            <w:tcBorders>
              <w:top w:val="single" w:sz="4" w:space="0" w:color="auto"/>
              <w:left w:val="single" w:sz="4" w:space="0" w:color="auto"/>
              <w:bottom w:val="nil"/>
              <w:right w:val="nil"/>
            </w:tcBorders>
            <w:shd w:val="clear" w:color="auto" w:fill="FFFFFF"/>
            <w:vAlign w:val="center"/>
            <w:hideMark/>
          </w:tcPr>
          <w:p w14:paraId="45BE6BE8" w14:textId="77777777" w:rsidR="00834CE7" w:rsidRPr="00834CE7" w:rsidRDefault="00834CE7" w:rsidP="00252D08">
            <w:pPr>
              <w:widowControl/>
              <w:jc w:val="center"/>
              <w:rPr>
                <w:rFonts w:ascii="Times New Roman" w:hAnsi="Times New Roman" w:cs="Times New Roman"/>
              </w:rPr>
            </w:pPr>
            <w:r w:rsidRPr="00834CE7">
              <w:rPr>
                <w:rFonts w:ascii="Times New Roman" w:hAnsi="Times New Roman" w:cs="Times New Roman"/>
              </w:rPr>
              <w:t>20</w:t>
            </w:r>
          </w:p>
        </w:tc>
        <w:tc>
          <w:tcPr>
            <w:tcW w:w="739" w:type="dxa"/>
            <w:tcBorders>
              <w:top w:val="single" w:sz="4" w:space="0" w:color="auto"/>
              <w:left w:val="single" w:sz="4" w:space="0" w:color="auto"/>
              <w:bottom w:val="nil"/>
              <w:right w:val="nil"/>
            </w:tcBorders>
            <w:shd w:val="clear" w:color="auto" w:fill="FFFFFF"/>
            <w:vAlign w:val="center"/>
            <w:hideMark/>
          </w:tcPr>
          <w:p w14:paraId="353E6AC4" w14:textId="77777777" w:rsidR="00834CE7" w:rsidRPr="00834CE7" w:rsidRDefault="00834CE7" w:rsidP="00252D08">
            <w:pPr>
              <w:widowControl/>
              <w:jc w:val="center"/>
              <w:rPr>
                <w:rFonts w:ascii="Times New Roman" w:hAnsi="Times New Roman" w:cs="Times New Roman"/>
              </w:rPr>
            </w:pPr>
            <w:r w:rsidRPr="00834CE7">
              <w:rPr>
                <w:rFonts w:ascii="Times New Roman" w:hAnsi="Times New Roman" w:cs="Times New Roman"/>
              </w:rPr>
              <w:t>40</w:t>
            </w:r>
          </w:p>
        </w:tc>
        <w:tc>
          <w:tcPr>
            <w:tcW w:w="734" w:type="dxa"/>
            <w:tcBorders>
              <w:top w:val="single" w:sz="4" w:space="0" w:color="auto"/>
              <w:left w:val="single" w:sz="4" w:space="0" w:color="auto"/>
              <w:bottom w:val="nil"/>
              <w:right w:val="nil"/>
            </w:tcBorders>
            <w:shd w:val="clear" w:color="auto" w:fill="FFFFFF"/>
            <w:vAlign w:val="center"/>
            <w:hideMark/>
          </w:tcPr>
          <w:p w14:paraId="36929F9F" w14:textId="77777777" w:rsidR="00834CE7" w:rsidRPr="00834CE7" w:rsidRDefault="00834CE7" w:rsidP="00252D08">
            <w:pPr>
              <w:widowControl/>
              <w:jc w:val="center"/>
              <w:rPr>
                <w:rFonts w:ascii="Times New Roman" w:hAnsi="Times New Roman" w:cs="Times New Roman"/>
              </w:rPr>
            </w:pPr>
            <w:r w:rsidRPr="00834CE7">
              <w:rPr>
                <w:rFonts w:ascii="Times New Roman" w:hAnsi="Times New Roman" w:cs="Times New Roman"/>
              </w:rPr>
              <w:t>25</w:t>
            </w:r>
          </w:p>
        </w:tc>
        <w:tc>
          <w:tcPr>
            <w:tcW w:w="739" w:type="dxa"/>
            <w:tcBorders>
              <w:top w:val="single" w:sz="4" w:space="0" w:color="auto"/>
              <w:left w:val="single" w:sz="4" w:space="0" w:color="auto"/>
              <w:bottom w:val="nil"/>
              <w:right w:val="nil"/>
            </w:tcBorders>
            <w:shd w:val="clear" w:color="auto" w:fill="FFFFFF"/>
            <w:vAlign w:val="center"/>
            <w:hideMark/>
          </w:tcPr>
          <w:p w14:paraId="32025601" w14:textId="77777777" w:rsidR="00834CE7" w:rsidRPr="00834CE7" w:rsidRDefault="00834CE7" w:rsidP="00252D08">
            <w:pPr>
              <w:widowControl/>
              <w:jc w:val="center"/>
              <w:rPr>
                <w:rFonts w:ascii="Times New Roman" w:hAnsi="Times New Roman" w:cs="Times New Roman"/>
              </w:rPr>
            </w:pPr>
            <w:r w:rsidRPr="00834CE7">
              <w:rPr>
                <w:rFonts w:ascii="Times New Roman" w:hAnsi="Times New Roman" w:cs="Times New Roman"/>
              </w:rPr>
              <w:t>35</w:t>
            </w:r>
          </w:p>
        </w:tc>
        <w:tc>
          <w:tcPr>
            <w:tcW w:w="734" w:type="dxa"/>
            <w:tcBorders>
              <w:top w:val="single" w:sz="4" w:space="0" w:color="auto"/>
              <w:left w:val="single" w:sz="4" w:space="0" w:color="auto"/>
              <w:bottom w:val="nil"/>
              <w:right w:val="nil"/>
            </w:tcBorders>
            <w:shd w:val="clear" w:color="auto" w:fill="FFFFFF"/>
            <w:vAlign w:val="center"/>
            <w:hideMark/>
          </w:tcPr>
          <w:p w14:paraId="1EAA2388" w14:textId="77777777" w:rsidR="00834CE7" w:rsidRPr="00834CE7" w:rsidRDefault="00834CE7" w:rsidP="00252D08">
            <w:pPr>
              <w:widowControl/>
              <w:jc w:val="center"/>
              <w:rPr>
                <w:rFonts w:ascii="Times New Roman" w:hAnsi="Times New Roman" w:cs="Times New Roman"/>
              </w:rPr>
            </w:pPr>
            <w:r w:rsidRPr="00834CE7">
              <w:rPr>
                <w:rFonts w:ascii="Times New Roman" w:hAnsi="Times New Roman" w:cs="Times New Roman"/>
              </w:rPr>
              <w:t>30</w:t>
            </w:r>
          </w:p>
        </w:tc>
        <w:tc>
          <w:tcPr>
            <w:tcW w:w="739" w:type="dxa"/>
            <w:tcBorders>
              <w:top w:val="single" w:sz="4" w:space="0" w:color="auto"/>
              <w:left w:val="single" w:sz="4" w:space="0" w:color="auto"/>
              <w:bottom w:val="nil"/>
              <w:right w:val="nil"/>
            </w:tcBorders>
            <w:shd w:val="clear" w:color="auto" w:fill="FFFFFF"/>
            <w:vAlign w:val="center"/>
            <w:hideMark/>
          </w:tcPr>
          <w:p w14:paraId="0021D09B" w14:textId="77777777" w:rsidR="00834CE7" w:rsidRPr="00834CE7" w:rsidRDefault="00834CE7" w:rsidP="00252D08">
            <w:pPr>
              <w:widowControl/>
              <w:jc w:val="center"/>
              <w:rPr>
                <w:rFonts w:ascii="Times New Roman" w:hAnsi="Times New Roman" w:cs="Times New Roman"/>
              </w:rPr>
            </w:pPr>
            <w:r w:rsidRPr="00834CE7">
              <w:rPr>
                <w:rFonts w:ascii="Times New Roman" w:hAnsi="Times New Roman" w:cs="Times New Roman"/>
              </w:rPr>
              <w:t>1</w:t>
            </w:r>
          </w:p>
        </w:tc>
        <w:tc>
          <w:tcPr>
            <w:tcW w:w="734" w:type="dxa"/>
            <w:tcBorders>
              <w:top w:val="single" w:sz="4" w:space="0" w:color="auto"/>
              <w:left w:val="single" w:sz="4" w:space="0" w:color="auto"/>
              <w:bottom w:val="nil"/>
              <w:right w:val="nil"/>
            </w:tcBorders>
            <w:shd w:val="clear" w:color="auto" w:fill="FFFFFF"/>
            <w:vAlign w:val="center"/>
            <w:hideMark/>
          </w:tcPr>
          <w:p w14:paraId="2C4C86A1" w14:textId="77777777" w:rsidR="00834CE7" w:rsidRPr="00834CE7" w:rsidRDefault="00834CE7" w:rsidP="00252D08">
            <w:pPr>
              <w:widowControl/>
              <w:jc w:val="center"/>
              <w:rPr>
                <w:rFonts w:ascii="Times New Roman" w:hAnsi="Times New Roman" w:cs="Times New Roman"/>
              </w:rPr>
            </w:pPr>
            <w:r w:rsidRPr="00834CE7">
              <w:rPr>
                <w:rFonts w:ascii="Times New Roman" w:hAnsi="Times New Roman" w:cs="Times New Roman"/>
              </w:rPr>
              <w:t>1,8</w:t>
            </w:r>
          </w:p>
        </w:tc>
        <w:tc>
          <w:tcPr>
            <w:tcW w:w="739" w:type="dxa"/>
            <w:tcBorders>
              <w:top w:val="single" w:sz="4" w:space="0" w:color="auto"/>
              <w:left w:val="single" w:sz="4" w:space="0" w:color="auto"/>
              <w:bottom w:val="nil"/>
              <w:right w:val="nil"/>
            </w:tcBorders>
            <w:shd w:val="clear" w:color="auto" w:fill="FFFFFF"/>
            <w:vAlign w:val="center"/>
            <w:hideMark/>
          </w:tcPr>
          <w:p w14:paraId="0ED58A70" w14:textId="77777777" w:rsidR="00834CE7" w:rsidRPr="00834CE7" w:rsidRDefault="00834CE7" w:rsidP="00252D08">
            <w:pPr>
              <w:widowControl/>
              <w:jc w:val="center"/>
              <w:rPr>
                <w:rFonts w:ascii="Times New Roman" w:hAnsi="Times New Roman" w:cs="Times New Roman"/>
              </w:rPr>
            </w:pPr>
            <w:r w:rsidRPr="00834CE7">
              <w:rPr>
                <w:rFonts w:ascii="Times New Roman" w:hAnsi="Times New Roman" w:cs="Times New Roman"/>
              </w:rPr>
              <w:t>1,2</w:t>
            </w:r>
          </w:p>
        </w:tc>
        <w:tc>
          <w:tcPr>
            <w:tcW w:w="739" w:type="dxa"/>
            <w:tcBorders>
              <w:top w:val="single" w:sz="4" w:space="0" w:color="auto"/>
              <w:left w:val="single" w:sz="4" w:space="0" w:color="auto"/>
              <w:bottom w:val="nil"/>
              <w:right w:val="nil"/>
            </w:tcBorders>
            <w:shd w:val="clear" w:color="auto" w:fill="FFFFFF"/>
            <w:vAlign w:val="center"/>
            <w:hideMark/>
          </w:tcPr>
          <w:p w14:paraId="312C922D" w14:textId="77777777" w:rsidR="00834CE7" w:rsidRPr="00834CE7" w:rsidRDefault="00834CE7" w:rsidP="00252D08">
            <w:pPr>
              <w:widowControl/>
              <w:jc w:val="center"/>
              <w:rPr>
                <w:rFonts w:ascii="Times New Roman" w:hAnsi="Times New Roman" w:cs="Times New Roman"/>
              </w:rPr>
            </w:pPr>
            <w:r w:rsidRPr="00834CE7">
              <w:rPr>
                <w:rFonts w:ascii="Times New Roman" w:hAnsi="Times New Roman" w:cs="Times New Roman"/>
              </w:rPr>
              <w:t>1,6</w:t>
            </w:r>
          </w:p>
        </w:tc>
        <w:tc>
          <w:tcPr>
            <w:tcW w:w="730" w:type="dxa"/>
            <w:tcBorders>
              <w:top w:val="single" w:sz="4" w:space="0" w:color="auto"/>
              <w:left w:val="single" w:sz="4" w:space="0" w:color="auto"/>
              <w:bottom w:val="nil"/>
              <w:right w:val="nil"/>
            </w:tcBorders>
            <w:shd w:val="clear" w:color="auto" w:fill="FFFFFF"/>
            <w:vAlign w:val="center"/>
            <w:hideMark/>
          </w:tcPr>
          <w:p w14:paraId="15F097A0" w14:textId="77777777" w:rsidR="00834CE7" w:rsidRPr="00834CE7" w:rsidRDefault="00834CE7" w:rsidP="00252D08">
            <w:pPr>
              <w:widowControl/>
              <w:jc w:val="center"/>
              <w:rPr>
                <w:rFonts w:ascii="Times New Roman" w:hAnsi="Times New Roman" w:cs="Times New Roman"/>
              </w:rPr>
            </w:pPr>
            <w:r w:rsidRPr="00834CE7">
              <w:rPr>
                <w:rFonts w:ascii="Times New Roman" w:hAnsi="Times New Roman" w:cs="Times New Roman"/>
              </w:rPr>
              <w:t>1,4</w:t>
            </w:r>
          </w:p>
        </w:tc>
      </w:tr>
      <w:tr w:rsidR="00834CE7" w:rsidRPr="00834CE7" w14:paraId="7B3AC4B1" w14:textId="77777777" w:rsidTr="00834CE7">
        <w:trPr>
          <w:trHeight w:val="20"/>
        </w:trPr>
        <w:tc>
          <w:tcPr>
            <w:tcW w:w="2410" w:type="dxa"/>
            <w:tcBorders>
              <w:top w:val="single" w:sz="4" w:space="0" w:color="auto"/>
              <w:left w:val="nil"/>
              <w:bottom w:val="nil"/>
              <w:right w:val="nil"/>
            </w:tcBorders>
            <w:shd w:val="clear" w:color="auto" w:fill="FFFFFF"/>
            <w:vAlign w:val="bottom"/>
            <w:hideMark/>
          </w:tcPr>
          <w:p w14:paraId="6C8901FA" w14:textId="77777777" w:rsidR="00834CE7" w:rsidRPr="00834CE7" w:rsidRDefault="00834CE7" w:rsidP="00252D08">
            <w:pPr>
              <w:widowControl/>
              <w:rPr>
                <w:rFonts w:ascii="Times New Roman" w:hAnsi="Times New Roman" w:cs="Times New Roman"/>
              </w:rPr>
            </w:pPr>
            <w:r w:rsidRPr="00834CE7">
              <w:rPr>
                <w:rFonts w:ascii="Times New Roman" w:hAnsi="Times New Roman" w:cs="Times New Roman"/>
              </w:rPr>
              <w:t>Удельная теплоемкость с</w:t>
            </w:r>
            <w:r w:rsidRPr="00834CE7">
              <w:rPr>
                <w:rFonts w:ascii="Times New Roman" w:hAnsi="Times New Roman" w:cs="Times New Roman"/>
                <w:vertAlign w:val="subscript"/>
              </w:rPr>
              <w:t>р</w:t>
            </w:r>
            <w:r w:rsidRPr="00834CE7">
              <w:rPr>
                <w:rFonts w:ascii="Times New Roman" w:hAnsi="Times New Roman" w:cs="Times New Roman"/>
              </w:rPr>
              <w:t>, Дж/(кг</w:t>
            </w:r>
            <w:r w:rsidRPr="00834CE7">
              <w:rPr>
                <w:rFonts w:ascii="Times New Roman" w:hAnsi="Times New Roman" w:cs="Times New Roman"/>
              </w:rPr>
              <w:sym w:font="Symbol" w:char="F0D7"/>
            </w:r>
            <w:r w:rsidRPr="00834CE7">
              <w:rPr>
                <w:rFonts w:ascii="Times New Roman" w:hAnsi="Times New Roman" w:cs="Times New Roman"/>
              </w:rPr>
              <w:t>К)</w:t>
            </w:r>
          </w:p>
        </w:tc>
        <w:tc>
          <w:tcPr>
            <w:tcW w:w="739" w:type="dxa"/>
            <w:tcBorders>
              <w:top w:val="single" w:sz="4" w:space="0" w:color="auto"/>
              <w:left w:val="single" w:sz="4" w:space="0" w:color="auto"/>
              <w:bottom w:val="nil"/>
              <w:right w:val="nil"/>
            </w:tcBorders>
            <w:shd w:val="clear" w:color="auto" w:fill="FFFFFF"/>
            <w:vAlign w:val="center"/>
            <w:hideMark/>
          </w:tcPr>
          <w:p w14:paraId="5F1DB9F2" w14:textId="77777777" w:rsidR="00834CE7" w:rsidRPr="00834CE7" w:rsidRDefault="00834CE7" w:rsidP="00252D08">
            <w:pPr>
              <w:widowControl/>
              <w:jc w:val="center"/>
              <w:rPr>
                <w:rFonts w:ascii="Times New Roman" w:hAnsi="Times New Roman" w:cs="Times New Roman"/>
              </w:rPr>
            </w:pPr>
            <w:r w:rsidRPr="00834CE7">
              <w:rPr>
                <w:rFonts w:ascii="Times New Roman" w:hAnsi="Times New Roman" w:cs="Times New Roman"/>
              </w:rPr>
              <w:t>270</w:t>
            </w:r>
          </w:p>
        </w:tc>
        <w:tc>
          <w:tcPr>
            <w:tcW w:w="739" w:type="dxa"/>
            <w:tcBorders>
              <w:top w:val="single" w:sz="4" w:space="0" w:color="auto"/>
              <w:left w:val="single" w:sz="4" w:space="0" w:color="auto"/>
              <w:bottom w:val="nil"/>
              <w:right w:val="nil"/>
            </w:tcBorders>
            <w:shd w:val="clear" w:color="auto" w:fill="FFFFFF"/>
            <w:vAlign w:val="center"/>
            <w:hideMark/>
          </w:tcPr>
          <w:p w14:paraId="127368EF" w14:textId="77777777" w:rsidR="00834CE7" w:rsidRPr="00834CE7" w:rsidRDefault="00834CE7" w:rsidP="00252D08">
            <w:pPr>
              <w:widowControl/>
              <w:jc w:val="center"/>
              <w:rPr>
                <w:rFonts w:ascii="Times New Roman" w:hAnsi="Times New Roman" w:cs="Times New Roman"/>
              </w:rPr>
            </w:pPr>
            <w:r w:rsidRPr="00834CE7">
              <w:rPr>
                <w:rFonts w:ascii="Times New Roman" w:hAnsi="Times New Roman" w:cs="Times New Roman"/>
              </w:rPr>
              <w:t>520</w:t>
            </w:r>
          </w:p>
        </w:tc>
        <w:tc>
          <w:tcPr>
            <w:tcW w:w="734" w:type="dxa"/>
            <w:tcBorders>
              <w:top w:val="single" w:sz="4" w:space="0" w:color="auto"/>
              <w:left w:val="single" w:sz="4" w:space="0" w:color="auto"/>
              <w:bottom w:val="nil"/>
              <w:right w:val="nil"/>
            </w:tcBorders>
            <w:shd w:val="clear" w:color="auto" w:fill="FFFFFF"/>
            <w:vAlign w:val="center"/>
            <w:hideMark/>
          </w:tcPr>
          <w:p w14:paraId="708D6181" w14:textId="77777777" w:rsidR="00834CE7" w:rsidRPr="00834CE7" w:rsidRDefault="00834CE7" w:rsidP="00252D08">
            <w:pPr>
              <w:widowControl/>
              <w:jc w:val="center"/>
              <w:rPr>
                <w:rFonts w:ascii="Times New Roman" w:hAnsi="Times New Roman" w:cs="Times New Roman"/>
              </w:rPr>
            </w:pPr>
            <w:r w:rsidRPr="00834CE7">
              <w:rPr>
                <w:rFonts w:ascii="Times New Roman" w:hAnsi="Times New Roman" w:cs="Times New Roman"/>
              </w:rPr>
              <w:t>330</w:t>
            </w:r>
          </w:p>
        </w:tc>
        <w:tc>
          <w:tcPr>
            <w:tcW w:w="739" w:type="dxa"/>
            <w:tcBorders>
              <w:top w:val="single" w:sz="4" w:space="0" w:color="auto"/>
              <w:left w:val="single" w:sz="4" w:space="0" w:color="auto"/>
              <w:bottom w:val="nil"/>
              <w:right w:val="nil"/>
            </w:tcBorders>
            <w:shd w:val="clear" w:color="auto" w:fill="FFFFFF"/>
            <w:vAlign w:val="center"/>
            <w:hideMark/>
          </w:tcPr>
          <w:p w14:paraId="7AE2730B" w14:textId="77777777" w:rsidR="00834CE7" w:rsidRPr="00834CE7" w:rsidRDefault="00834CE7" w:rsidP="00252D08">
            <w:pPr>
              <w:widowControl/>
              <w:jc w:val="center"/>
              <w:rPr>
                <w:rFonts w:ascii="Times New Roman" w:hAnsi="Times New Roman" w:cs="Times New Roman"/>
              </w:rPr>
            </w:pPr>
            <w:r w:rsidRPr="00834CE7">
              <w:rPr>
                <w:rFonts w:ascii="Times New Roman" w:hAnsi="Times New Roman" w:cs="Times New Roman"/>
              </w:rPr>
              <w:t>450</w:t>
            </w:r>
          </w:p>
        </w:tc>
        <w:tc>
          <w:tcPr>
            <w:tcW w:w="734" w:type="dxa"/>
            <w:tcBorders>
              <w:top w:val="single" w:sz="4" w:space="0" w:color="auto"/>
              <w:left w:val="single" w:sz="4" w:space="0" w:color="auto"/>
              <w:bottom w:val="nil"/>
              <w:right w:val="nil"/>
            </w:tcBorders>
            <w:shd w:val="clear" w:color="auto" w:fill="FFFFFF"/>
            <w:vAlign w:val="center"/>
            <w:hideMark/>
          </w:tcPr>
          <w:p w14:paraId="5C645D76" w14:textId="77777777" w:rsidR="00834CE7" w:rsidRPr="00834CE7" w:rsidRDefault="00834CE7" w:rsidP="00252D08">
            <w:pPr>
              <w:widowControl/>
              <w:jc w:val="center"/>
              <w:rPr>
                <w:rFonts w:ascii="Times New Roman" w:hAnsi="Times New Roman" w:cs="Times New Roman"/>
              </w:rPr>
            </w:pPr>
            <w:r w:rsidRPr="00834CE7">
              <w:rPr>
                <w:rFonts w:ascii="Times New Roman" w:hAnsi="Times New Roman" w:cs="Times New Roman"/>
              </w:rPr>
              <w:t>390</w:t>
            </w:r>
          </w:p>
        </w:tc>
        <w:tc>
          <w:tcPr>
            <w:tcW w:w="739" w:type="dxa"/>
            <w:tcBorders>
              <w:top w:val="single" w:sz="4" w:space="0" w:color="auto"/>
              <w:left w:val="single" w:sz="4" w:space="0" w:color="auto"/>
              <w:bottom w:val="nil"/>
              <w:right w:val="nil"/>
            </w:tcBorders>
            <w:shd w:val="clear" w:color="auto" w:fill="FFFFFF"/>
            <w:vAlign w:val="center"/>
            <w:hideMark/>
          </w:tcPr>
          <w:p w14:paraId="11626A70" w14:textId="77777777" w:rsidR="00834CE7" w:rsidRPr="00834CE7" w:rsidRDefault="00834CE7" w:rsidP="00252D08">
            <w:pPr>
              <w:widowControl/>
              <w:jc w:val="center"/>
              <w:rPr>
                <w:rFonts w:ascii="Times New Roman" w:hAnsi="Times New Roman" w:cs="Times New Roman"/>
              </w:rPr>
            </w:pPr>
            <w:r w:rsidRPr="00834CE7">
              <w:rPr>
                <w:rFonts w:ascii="Times New Roman" w:hAnsi="Times New Roman" w:cs="Times New Roman"/>
              </w:rPr>
              <w:t>910</w:t>
            </w:r>
          </w:p>
        </w:tc>
        <w:tc>
          <w:tcPr>
            <w:tcW w:w="734" w:type="dxa"/>
            <w:tcBorders>
              <w:top w:val="single" w:sz="4" w:space="0" w:color="auto"/>
              <w:left w:val="single" w:sz="4" w:space="0" w:color="auto"/>
              <w:bottom w:val="nil"/>
              <w:right w:val="nil"/>
            </w:tcBorders>
            <w:shd w:val="clear" w:color="auto" w:fill="FFFFFF"/>
            <w:vAlign w:val="center"/>
            <w:hideMark/>
          </w:tcPr>
          <w:p w14:paraId="0799F3C1" w14:textId="77777777" w:rsidR="00834CE7" w:rsidRPr="00834CE7" w:rsidRDefault="00834CE7" w:rsidP="00252D08">
            <w:pPr>
              <w:widowControl/>
              <w:jc w:val="center"/>
              <w:rPr>
                <w:rFonts w:ascii="Times New Roman" w:hAnsi="Times New Roman" w:cs="Times New Roman"/>
              </w:rPr>
            </w:pPr>
            <w:r w:rsidRPr="00834CE7">
              <w:rPr>
                <w:rFonts w:ascii="Times New Roman" w:hAnsi="Times New Roman" w:cs="Times New Roman"/>
              </w:rPr>
              <w:t>1200</w:t>
            </w:r>
          </w:p>
        </w:tc>
        <w:tc>
          <w:tcPr>
            <w:tcW w:w="739" w:type="dxa"/>
            <w:tcBorders>
              <w:top w:val="single" w:sz="4" w:space="0" w:color="auto"/>
              <w:left w:val="single" w:sz="4" w:space="0" w:color="auto"/>
              <w:bottom w:val="nil"/>
              <w:right w:val="nil"/>
            </w:tcBorders>
            <w:shd w:val="clear" w:color="auto" w:fill="FFFFFF"/>
            <w:vAlign w:val="center"/>
            <w:hideMark/>
          </w:tcPr>
          <w:p w14:paraId="3828D4E8" w14:textId="77777777" w:rsidR="00834CE7" w:rsidRPr="00834CE7" w:rsidRDefault="00834CE7" w:rsidP="00252D08">
            <w:pPr>
              <w:widowControl/>
              <w:jc w:val="center"/>
              <w:rPr>
                <w:rFonts w:ascii="Times New Roman" w:hAnsi="Times New Roman" w:cs="Times New Roman"/>
              </w:rPr>
            </w:pPr>
            <w:r w:rsidRPr="00834CE7">
              <w:rPr>
                <w:rFonts w:ascii="Times New Roman" w:hAnsi="Times New Roman" w:cs="Times New Roman"/>
              </w:rPr>
              <w:t>1000</w:t>
            </w:r>
          </w:p>
        </w:tc>
        <w:tc>
          <w:tcPr>
            <w:tcW w:w="739" w:type="dxa"/>
            <w:tcBorders>
              <w:top w:val="single" w:sz="4" w:space="0" w:color="auto"/>
              <w:left w:val="single" w:sz="4" w:space="0" w:color="auto"/>
              <w:bottom w:val="nil"/>
              <w:right w:val="nil"/>
            </w:tcBorders>
            <w:shd w:val="clear" w:color="auto" w:fill="FFFFFF"/>
            <w:vAlign w:val="center"/>
            <w:hideMark/>
          </w:tcPr>
          <w:p w14:paraId="117C9F0D" w14:textId="77777777" w:rsidR="00834CE7" w:rsidRPr="00834CE7" w:rsidRDefault="00834CE7" w:rsidP="00252D08">
            <w:pPr>
              <w:widowControl/>
              <w:jc w:val="center"/>
              <w:rPr>
                <w:rFonts w:ascii="Times New Roman" w:hAnsi="Times New Roman" w:cs="Times New Roman"/>
              </w:rPr>
            </w:pPr>
            <w:r w:rsidRPr="00834CE7">
              <w:rPr>
                <w:rFonts w:ascii="Times New Roman" w:hAnsi="Times New Roman" w:cs="Times New Roman"/>
              </w:rPr>
              <w:t>1140</w:t>
            </w:r>
          </w:p>
        </w:tc>
        <w:tc>
          <w:tcPr>
            <w:tcW w:w="730" w:type="dxa"/>
            <w:tcBorders>
              <w:top w:val="single" w:sz="4" w:space="0" w:color="auto"/>
              <w:left w:val="single" w:sz="4" w:space="0" w:color="auto"/>
              <w:bottom w:val="nil"/>
              <w:right w:val="nil"/>
            </w:tcBorders>
            <w:shd w:val="clear" w:color="auto" w:fill="FFFFFF"/>
            <w:vAlign w:val="center"/>
            <w:hideMark/>
          </w:tcPr>
          <w:p w14:paraId="74EE763C" w14:textId="77777777" w:rsidR="00834CE7" w:rsidRPr="00834CE7" w:rsidRDefault="00834CE7" w:rsidP="00252D08">
            <w:pPr>
              <w:widowControl/>
              <w:jc w:val="center"/>
              <w:rPr>
                <w:rFonts w:ascii="Times New Roman" w:hAnsi="Times New Roman" w:cs="Times New Roman"/>
              </w:rPr>
            </w:pPr>
            <w:r w:rsidRPr="00834CE7">
              <w:rPr>
                <w:rFonts w:ascii="Times New Roman" w:hAnsi="Times New Roman" w:cs="Times New Roman"/>
              </w:rPr>
              <w:t>1080</w:t>
            </w:r>
          </w:p>
        </w:tc>
      </w:tr>
      <w:tr w:rsidR="00834CE7" w:rsidRPr="00834CE7" w14:paraId="3633CC19" w14:textId="77777777" w:rsidTr="00834CE7">
        <w:trPr>
          <w:trHeight w:val="20"/>
        </w:trPr>
        <w:tc>
          <w:tcPr>
            <w:tcW w:w="2410" w:type="dxa"/>
            <w:tcBorders>
              <w:top w:val="single" w:sz="4" w:space="0" w:color="auto"/>
              <w:left w:val="nil"/>
              <w:bottom w:val="nil"/>
              <w:right w:val="nil"/>
            </w:tcBorders>
            <w:shd w:val="clear" w:color="auto" w:fill="FFFFFF"/>
            <w:vAlign w:val="bottom"/>
            <w:hideMark/>
          </w:tcPr>
          <w:p w14:paraId="1898C5E5" w14:textId="77777777" w:rsidR="00834CE7" w:rsidRPr="00834CE7" w:rsidRDefault="00834CE7" w:rsidP="00252D08">
            <w:pPr>
              <w:widowControl/>
              <w:rPr>
                <w:rFonts w:ascii="Times New Roman" w:hAnsi="Times New Roman" w:cs="Times New Roman"/>
              </w:rPr>
            </w:pPr>
            <w:r w:rsidRPr="00834CE7">
              <w:rPr>
                <w:rFonts w:ascii="Times New Roman" w:hAnsi="Times New Roman" w:cs="Times New Roman"/>
              </w:rPr>
              <w:t xml:space="preserve">Плотность </w:t>
            </w:r>
            <w:r w:rsidRPr="00834CE7">
              <w:rPr>
                <w:rFonts w:ascii="Times New Roman" w:eastAsia="Times New Roman" w:hAnsi="Times New Roman" w:cs="Times New Roman"/>
                <w:color w:val="auto"/>
                <w:position w:val="-10"/>
                <w:sz w:val="20"/>
                <w:szCs w:val="20"/>
              </w:rPr>
              <w:object w:dxaOrig="240" w:dyaOrig="270" w14:anchorId="53131EF6">
                <v:shape id="_x0000_i1069" type="#_x0000_t75" style="width:12pt;height:13.5pt" o:ole="">
                  <v:imagedata r:id="rId106" o:title=""/>
                </v:shape>
                <o:OLEObject Type="Embed" ProgID="Equation.3" ShapeID="_x0000_i1069" DrawAspect="Content" ObjectID="_1758963695" r:id="rId107"/>
              </w:object>
            </w:r>
            <w:r w:rsidRPr="00834CE7">
              <w:rPr>
                <w:rFonts w:ascii="Times New Roman" w:hAnsi="Times New Roman" w:cs="Times New Roman"/>
              </w:rPr>
              <w:t>, кг/м</w:t>
            </w:r>
            <w:r w:rsidRPr="00834CE7">
              <w:rPr>
                <w:rFonts w:ascii="Times New Roman" w:hAnsi="Times New Roman" w:cs="Times New Roman"/>
                <w:vertAlign w:val="superscript"/>
              </w:rPr>
              <w:t>3</w:t>
            </w:r>
          </w:p>
        </w:tc>
        <w:tc>
          <w:tcPr>
            <w:tcW w:w="739" w:type="dxa"/>
            <w:tcBorders>
              <w:top w:val="single" w:sz="4" w:space="0" w:color="auto"/>
              <w:left w:val="single" w:sz="4" w:space="0" w:color="auto"/>
              <w:bottom w:val="nil"/>
              <w:right w:val="nil"/>
            </w:tcBorders>
            <w:shd w:val="clear" w:color="auto" w:fill="FFFFFF"/>
            <w:vAlign w:val="center"/>
            <w:hideMark/>
          </w:tcPr>
          <w:p w14:paraId="37ECA4F4" w14:textId="77777777" w:rsidR="00834CE7" w:rsidRPr="00834CE7" w:rsidRDefault="00834CE7" w:rsidP="00252D08">
            <w:pPr>
              <w:widowControl/>
              <w:jc w:val="center"/>
              <w:rPr>
                <w:rFonts w:ascii="Times New Roman" w:hAnsi="Times New Roman" w:cs="Times New Roman"/>
              </w:rPr>
            </w:pPr>
            <w:r w:rsidRPr="00834CE7">
              <w:rPr>
                <w:rFonts w:ascii="Times New Roman" w:hAnsi="Times New Roman" w:cs="Times New Roman"/>
              </w:rPr>
              <w:t>7500</w:t>
            </w:r>
          </w:p>
        </w:tc>
        <w:tc>
          <w:tcPr>
            <w:tcW w:w="739" w:type="dxa"/>
            <w:tcBorders>
              <w:top w:val="single" w:sz="4" w:space="0" w:color="auto"/>
              <w:left w:val="single" w:sz="4" w:space="0" w:color="auto"/>
              <w:bottom w:val="nil"/>
              <w:right w:val="nil"/>
            </w:tcBorders>
            <w:shd w:val="clear" w:color="auto" w:fill="FFFFFF"/>
            <w:vAlign w:val="center"/>
            <w:hideMark/>
          </w:tcPr>
          <w:p w14:paraId="0C80F86A" w14:textId="77777777" w:rsidR="00834CE7" w:rsidRPr="00834CE7" w:rsidRDefault="00834CE7" w:rsidP="00252D08">
            <w:pPr>
              <w:widowControl/>
              <w:jc w:val="center"/>
              <w:rPr>
                <w:rFonts w:ascii="Times New Roman" w:hAnsi="Times New Roman" w:cs="Times New Roman"/>
              </w:rPr>
            </w:pPr>
            <w:r w:rsidRPr="00834CE7">
              <w:rPr>
                <w:rFonts w:ascii="Times New Roman" w:hAnsi="Times New Roman" w:cs="Times New Roman"/>
              </w:rPr>
              <w:t>7700</w:t>
            </w:r>
          </w:p>
        </w:tc>
        <w:tc>
          <w:tcPr>
            <w:tcW w:w="734" w:type="dxa"/>
            <w:tcBorders>
              <w:top w:val="single" w:sz="4" w:space="0" w:color="auto"/>
              <w:left w:val="single" w:sz="4" w:space="0" w:color="auto"/>
              <w:bottom w:val="nil"/>
              <w:right w:val="nil"/>
            </w:tcBorders>
            <w:shd w:val="clear" w:color="auto" w:fill="FFFFFF"/>
            <w:vAlign w:val="center"/>
            <w:hideMark/>
          </w:tcPr>
          <w:p w14:paraId="4AC6B0D5" w14:textId="77777777" w:rsidR="00834CE7" w:rsidRPr="00834CE7" w:rsidRDefault="00834CE7" w:rsidP="00252D08">
            <w:pPr>
              <w:widowControl/>
              <w:jc w:val="center"/>
              <w:rPr>
                <w:rFonts w:ascii="Times New Roman" w:hAnsi="Times New Roman" w:cs="Times New Roman"/>
              </w:rPr>
            </w:pPr>
            <w:r w:rsidRPr="00834CE7">
              <w:rPr>
                <w:rFonts w:ascii="Times New Roman" w:hAnsi="Times New Roman" w:cs="Times New Roman"/>
              </w:rPr>
              <w:t>7550</w:t>
            </w:r>
          </w:p>
        </w:tc>
        <w:tc>
          <w:tcPr>
            <w:tcW w:w="739" w:type="dxa"/>
            <w:tcBorders>
              <w:top w:val="single" w:sz="4" w:space="0" w:color="auto"/>
              <w:left w:val="single" w:sz="4" w:space="0" w:color="auto"/>
              <w:bottom w:val="nil"/>
              <w:right w:val="nil"/>
            </w:tcBorders>
            <w:shd w:val="clear" w:color="auto" w:fill="FFFFFF"/>
            <w:vAlign w:val="center"/>
            <w:hideMark/>
          </w:tcPr>
          <w:p w14:paraId="437AA94E" w14:textId="77777777" w:rsidR="00834CE7" w:rsidRPr="00834CE7" w:rsidRDefault="00834CE7" w:rsidP="00252D08">
            <w:pPr>
              <w:widowControl/>
              <w:jc w:val="center"/>
              <w:rPr>
                <w:rFonts w:ascii="Times New Roman" w:hAnsi="Times New Roman" w:cs="Times New Roman"/>
              </w:rPr>
            </w:pPr>
            <w:r w:rsidRPr="00834CE7">
              <w:rPr>
                <w:rFonts w:ascii="Times New Roman" w:hAnsi="Times New Roman" w:cs="Times New Roman"/>
              </w:rPr>
              <w:t>7650</w:t>
            </w:r>
          </w:p>
        </w:tc>
        <w:tc>
          <w:tcPr>
            <w:tcW w:w="734" w:type="dxa"/>
            <w:tcBorders>
              <w:top w:val="single" w:sz="4" w:space="0" w:color="auto"/>
              <w:left w:val="single" w:sz="4" w:space="0" w:color="auto"/>
              <w:bottom w:val="nil"/>
              <w:right w:val="nil"/>
            </w:tcBorders>
            <w:shd w:val="clear" w:color="auto" w:fill="FFFFFF"/>
            <w:vAlign w:val="center"/>
            <w:hideMark/>
          </w:tcPr>
          <w:p w14:paraId="53BDEB94" w14:textId="77777777" w:rsidR="00834CE7" w:rsidRPr="00834CE7" w:rsidRDefault="00834CE7" w:rsidP="00252D08">
            <w:pPr>
              <w:widowControl/>
              <w:jc w:val="center"/>
              <w:rPr>
                <w:rFonts w:ascii="Times New Roman" w:hAnsi="Times New Roman" w:cs="Times New Roman"/>
              </w:rPr>
            </w:pPr>
            <w:r w:rsidRPr="00834CE7">
              <w:rPr>
                <w:rFonts w:ascii="Times New Roman" w:hAnsi="Times New Roman" w:cs="Times New Roman"/>
              </w:rPr>
              <w:t>7600</w:t>
            </w:r>
          </w:p>
        </w:tc>
        <w:tc>
          <w:tcPr>
            <w:tcW w:w="739" w:type="dxa"/>
            <w:tcBorders>
              <w:top w:val="single" w:sz="4" w:space="0" w:color="auto"/>
              <w:left w:val="single" w:sz="4" w:space="0" w:color="auto"/>
              <w:bottom w:val="nil"/>
              <w:right w:val="nil"/>
            </w:tcBorders>
            <w:shd w:val="clear" w:color="auto" w:fill="FFFFFF"/>
            <w:vAlign w:val="center"/>
            <w:hideMark/>
          </w:tcPr>
          <w:p w14:paraId="3803693A" w14:textId="77777777" w:rsidR="00834CE7" w:rsidRPr="00834CE7" w:rsidRDefault="00834CE7" w:rsidP="00252D08">
            <w:pPr>
              <w:widowControl/>
              <w:jc w:val="center"/>
              <w:rPr>
                <w:rFonts w:ascii="Times New Roman" w:hAnsi="Times New Roman" w:cs="Times New Roman"/>
              </w:rPr>
            </w:pPr>
            <w:r w:rsidRPr="00834CE7">
              <w:rPr>
                <w:rFonts w:ascii="Times New Roman" w:hAnsi="Times New Roman" w:cs="Times New Roman"/>
              </w:rPr>
              <w:t>1100</w:t>
            </w:r>
          </w:p>
        </w:tc>
        <w:tc>
          <w:tcPr>
            <w:tcW w:w="734" w:type="dxa"/>
            <w:tcBorders>
              <w:top w:val="single" w:sz="4" w:space="0" w:color="auto"/>
              <w:left w:val="single" w:sz="4" w:space="0" w:color="auto"/>
              <w:bottom w:val="nil"/>
              <w:right w:val="nil"/>
            </w:tcBorders>
            <w:shd w:val="clear" w:color="auto" w:fill="FFFFFF"/>
            <w:vAlign w:val="center"/>
            <w:hideMark/>
          </w:tcPr>
          <w:p w14:paraId="75E8B573" w14:textId="77777777" w:rsidR="00834CE7" w:rsidRPr="00834CE7" w:rsidRDefault="00834CE7" w:rsidP="00252D08">
            <w:pPr>
              <w:widowControl/>
              <w:jc w:val="center"/>
              <w:rPr>
                <w:rFonts w:ascii="Times New Roman" w:hAnsi="Times New Roman" w:cs="Times New Roman"/>
              </w:rPr>
            </w:pPr>
            <w:r w:rsidRPr="00834CE7">
              <w:rPr>
                <w:rFonts w:ascii="Times New Roman" w:hAnsi="Times New Roman" w:cs="Times New Roman"/>
              </w:rPr>
              <w:t>1500</w:t>
            </w:r>
          </w:p>
        </w:tc>
        <w:tc>
          <w:tcPr>
            <w:tcW w:w="739" w:type="dxa"/>
            <w:tcBorders>
              <w:top w:val="single" w:sz="4" w:space="0" w:color="auto"/>
              <w:left w:val="single" w:sz="4" w:space="0" w:color="auto"/>
              <w:bottom w:val="nil"/>
              <w:right w:val="nil"/>
            </w:tcBorders>
            <w:shd w:val="clear" w:color="auto" w:fill="FFFFFF"/>
            <w:vAlign w:val="center"/>
            <w:hideMark/>
          </w:tcPr>
          <w:p w14:paraId="7B8605BE" w14:textId="77777777" w:rsidR="00834CE7" w:rsidRPr="00834CE7" w:rsidRDefault="00834CE7" w:rsidP="00252D08">
            <w:pPr>
              <w:widowControl/>
              <w:jc w:val="center"/>
              <w:rPr>
                <w:rFonts w:ascii="Times New Roman" w:hAnsi="Times New Roman" w:cs="Times New Roman"/>
              </w:rPr>
            </w:pPr>
            <w:r w:rsidRPr="00834CE7">
              <w:rPr>
                <w:rFonts w:ascii="Times New Roman" w:hAnsi="Times New Roman" w:cs="Times New Roman"/>
              </w:rPr>
              <w:t>1200</w:t>
            </w:r>
          </w:p>
        </w:tc>
        <w:tc>
          <w:tcPr>
            <w:tcW w:w="739" w:type="dxa"/>
            <w:tcBorders>
              <w:top w:val="single" w:sz="4" w:space="0" w:color="auto"/>
              <w:left w:val="single" w:sz="4" w:space="0" w:color="auto"/>
              <w:bottom w:val="nil"/>
              <w:right w:val="nil"/>
            </w:tcBorders>
            <w:shd w:val="clear" w:color="auto" w:fill="FFFFFF"/>
            <w:vAlign w:val="center"/>
            <w:hideMark/>
          </w:tcPr>
          <w:p w14:paraId="5F974BB9" w14:textId="77777777" w:rsidR="00834CE7" w:rsidRPr="00834CE7" w:rsidRDefault="00834CE7" w:rsidP="00252D08">
            <w:pPr>
              <w:widowControl/>
              <w:jc w:val="center"/>
              <w:rPr>
                <w:rFonts w:ascii="Times New Roman" w:hAnsi="Times New Roman" w:cs="Times New Roman"/>
              </w:rPr>
            </w:pPr>
            <w:r w:rsidRPr="00834CE7">
              <w:rPr>
                <w:rFonts w:ascii="Times New Roman" w:hAnsi="Times New Roman" w:cs="Times New Roman"/>
              </w:rPr>
              <w:t>1400</w:t>
            </w:r>
          </w:p>
        </w:tc>
        <w:tc>
          <w:tcPr>
            <w:tcW w:w="730" w:type="dxa"/>
            <w:tcBorders>
              <w:top w:val="single" w:sz="4" w:space="0" w:color="auto"/>
              <w:left w:val="single" w:sz="4" w:space="0" w:color="auto"/>
              <w:bottom w:val="nil"/>
              <w:right w:val="nil"/>
            </w:tcBorders>
            <w:shd w:val="clear" w:color="auto" w:fill="FFFFFF"/>
            <w:vAlign w:val="center"/>
            <w:hideMark/>
          </w:tcPr>
          <w:p w14:paraId="4A40E23B" w14:textId="77777777" w:rsidR="00834CE7" w:rsidRPr="00834CE7" w:rsidRDefault="00834CE7" w:rsidP="00252D08">
            <w:pPr>
              <w:widowControl/>
              <w:jc w:val="center"/>
              <w:rPr>
                <w:rFonts w:ascii="Times New Roman" w:hAnsi="Times New Roman" w:cs="Times New Roman"/>
              </w:rPr>
            </w:pPr>
            <w:r w:rsidRPr="00834CE7">
              <w:rPr>
                <w:rFonts w:ascii="Times New Roman" w:hAnsi="Times New Roman" w:cs="Times New Roman"/>
              </w:rPr>
              <w:t>1300</w:t>
            </w:r>
          </w:p>
        </w:tc>
      </w:tr>
      <w:tr w:rsidR="00834CE7" w:rsidRPr="00834CE7" w14:paraId="5B844C8F" w14:textId="77777777" w:rsidTr="00834CE7">
        <w:trPr>
          <w:trHeight w:val="20"/>
        </w:trPr>
        <w:tc>
          <w:tcPr>
            <w:tcW w:w="2410" w:type="dxa"/>
            <w:tcBorders>
              <w:top w:val="single" w:sz="4" w:space="0" w:color="auto"/>
              <w:left w:val="nil"/>
              <w:bottom w:val="nil"/>
              <w:right w:val="nil"/>
            </w:tcBorders>
            <w:shd w:val="clear" w:color="auto" w:fill="FFFFFF"/>
            <w:vAlign w:val="bottom"/>
            <w:hideMark/>
          </w:tcPr>
          <w:p w14:paraId="7C29ACAD" w14:textId="77777777" w:rsidR="00834CE7" w:rsidRPr="00834CE7" w:rsidRDefault="00834CE7" w:rsidP="00252D08">
            <w:pPr>
              <w:widowControl/>
              <w:rPr>
                <w:rFonts w:ascii="Times New Roman" w:hAnsi="Times New Roman" w:cs="Times New Roman"/>
              </w:rPr>
            </w:pPr>
            <w:r w:rsidRPr="00834CE7">
              <w:rPr>
                <w:rFonts w:ascii="Times New Roman" w:hAnsi="Times New Roman" w:cs="Times New Roman"/>
              </w:rPr>
              <w:t xml:space="preserve">Одинаковая по толщине начальная температура пластины </w:t>
            </w:r>
            <w:r w:rsidRPr="00834CE7">
              <w:rPr>
                <w:rFonts w:ascii="Times New Roman" w:hAnsi="Times New Roman" w:cs="Times New Roman"/>
                <w:lang w:val="en-US"/>
              </w:rPr>
              <w:t>t</w:t>
            </w:r>
            <w:r w:rsidRPr="00834CE7">
              <w:rPr>
                <w:rFonts w:ascii="Times New Roman" w:hAnsi="Times New Roman" w:cs="Times New Roman"/>
                <w:vertAlign w:val="subscript"/>
              </w:rPr>
              <w:t>0</w:t>
            </w:r>
            <w:r w:rsidRPr="00834CE7">
              <w:rPr>
                <w:rFonts w:ascii="Times New Roman" w:hAnsi="Times New Roman" w:cs="Times New Roman"/>
              </w:rPr>
              <w:t xml:space="preserve">, </w:t>
            </w:r>
            <w:r w:rsidRPr="00834CE7">
              <w:rPr>
                <w:rFonts w:ascii="Times New Roman" w:hAnsi="Times New Roman" w:cs="Times New Roman"/>
                <w:smallCaps/>
                <w:vertAlign w:val="superscript"/>
              </w:rPr>
              <w:t>о</w:t>
            </w:r>
            <w:r w:rsidRPr="00834CE7">
              <w:rPr>
                <w:rFonts w:ascii="Times New Roman" w:hAnsi="Times New Roman" w:cs="Times New Roman"/>
                <w:smallCaps/>
              </w:rPr>
              <w:t>С</w:t>
            </w:r>
          </w:p>
        </w:tc>
        <w:tc>
          <w:tcPr>
            <w:tcW w:w="739" w:type="dxa"/>
            <w:tcBorders>
              <w:top w:val="single" w:sz="4" w:space="0" w:color="auto"/>
              <w:left w:val="single" w:sz="4" w:space="0" w:color="auto"/>
              <w:bottom w:val="nil"/>
              <w:right w:val="nil"/>
            </w:tcBorders>
            <w:shd w:val="clear" w:color="auto" w:fill="FFFFFF"/>
            <w:vAlign w:val="center"/>
            <w:hideMark/>
          </w:tcPr>
          <w:p w14:paraId="65D261A1" w14:textId="77777777" w:rsidR="00834CE7" w:rsidRPr="00834CE7" w:rsidRDefault="00834CE7" w:rsidP="00252D08">
            <w:pPr>
              <w:widowControl/>
              <w:jc w:val="center"/>
              <w:rPr>
                <w:rFonts w:ascii="Times New Roman" w:hAnsi="Times New Roman" w:cs="Times New Roman"/>
              </w:rPr>
            </w:pPr>
            <w:r w:rsidRPr="00834CE7">
              <w:rPr>
                <w:rFonts w:ascii="Times New Roman" w:hAnsi="Times New Roman" w:cs="Times New Roman"/>
              </w:rPr>
              <w:t>10</w:t>
            </w:r>
          </w:p>
        </w:tc>
        <w:tc>
          <w:tcPr>
            <w:tcW w:w="739" w:type="dxa"/>
            <w:tcBorders>
              <w:top w:val="single" w:sz="4" w:space="0" w:color="auto"/>
              <w:left w:val="single" w:sz="4" w:space="0" w:color="auto"/>
              <w:bottom w:val="nil"/>
              <w:right w:val="nil"/>
            </w:tcBorders>
            <w:shd w:val="clear" w:color="auto" w:fill="FFFFFF"/>
            <w:vAlign w:val="center"/>
            <w:hideMark/>
          </w:tcPr>
          <w:p w14:paraId="52F85632" w14:textId="77777777" w:rsidR="00834CE7" w:rsidRPr="00834CE7" w:rsidRDefault="00834CE7" w:rsidP="00252D08">
            <w:pPr>
              <w:widowControl/>
              <w:jc w:val="center"/>
              <w:rPr>
                <w:rFonts w:ascii="Times New Roman" w:hAnsi="Times New Roman" w:cs="Times New Roman"/>
              </w:rPr>
            </w:pPr>
            <w:r w:rsidRPr="00834CE7">
              <w:rPr>
                <w:rFonts w:ascii="Times New Roman" w:hAnsi="Times New Roman" w:cs="Times New Roman"/>
              </w:rPr>
              <w:t>30</w:t>
            </w:r>
          </w:p>
        </w:tc>
        <w:tc>
          <w:tcPr>
            <w:tcW w:w="734" w:type="dxa"/>
            <w:tcBorders>
              <w:top w:val="single" w:sz="4" w:space="0" w:color="auto"/>
              <w:left w:val="single" w:sz="4" w:space="0" w:color="auto"/>
              <w:bottom w:val="nil"/>
              <w:right w:val="nil"/>
            </w:tcBorders>
            <w:shd w:val="clear" w:color="auto" w:fill="FFFFFF"/>
            <w:vAlign w:val="center"/>
            <w:hideMark/>
          </w:tcPr>
          <w:p w14:paraId="1C0FADE8" w14:textId="77777777" w:rsidR="00834CE7" w:rsidRPr="00834CE7" w:rsidRDefault="00834CE7" w:rsidP="00252D08">
            <w:pPr>
              <w:widowControl/>
              <w:jc w:val="center"/>
              <w:rPr>
                <w:rFonts w:ascii="Times New Roman" w:hAnsi="Times New Roman" w:cs="Times New Roman"/>
              </w:rPr>
            </w:pPr>
            <w:r w:rsidRPr="00834CE7">
              <w:rPr>
                <w:rFonts w:ascii="Times New Roman" w:hAnsi="Times New Roman" w:cs="Times New Roman"/>
              </w:rPr>
              <w:t>15</w:t>
            </w:r>
          </w:p>
        </w:tc>
        <w:tc>
          <w:tcPr>
            <w:tcW w:w="739" w:type="dxa"/>
            <w:tcBorders>
              <w:top w:val="single" w:sz="4" w:space="0" w:color="auto"/>
              <w:left w:val="single" w:sz="4" w:space="0" w:color="auto"/>
              <w:bottom w:val="nil"/>
              <w:right w:val="nil"/>
            </w:tcBorders>
            <w:shd w:val="clear" w:color="auto" w:fill="FFFFFF"/>
            <w:vAlign w:val="center"/>
            <w:hideMark/>
          </w:tcPr>
          <w:p w14:paraId="208F6CC8" w14:textId="77777777" w:rsidR="00834CE7" w:rsidRPr="00834CE7" w:rsidRDefault="00834CE7" w:rsidP="00252D08">
            <w:pPr>
              <w:widowControl/>
              <w:jc w:val="center"/>
              <w:rPr>
                <w:rFonts w:ascii="Times New Roman" w:hAnsi="Times New Roman" w:cs="Times New Roman"/>
              </w:rPr>
            </w:pPr>
            <w:r w:rsidRPr="00834CE7">
              <w:rPr>
                <w:rFonts w:ascii="Times New Roman" w:hAnsi="Times New Roman" w:cs="Times New Roman"/>
              </w:rPr>
              <w:t>25</w:t>
            </w:r>
          </w:p>
        </w:tc>
        <w:tc>
          <w:tcPr>
            <w:tcW w:w="734" w:type="dxa"/>
            <w:tcBorders>
              <w:top w:val="single" w:sz="4" w:space="0" w:color="auto"/>
              <w:left w:val="single" w:sz="4" w:space="0" w:color="auto"/>
              <w:bottom w:val="nil"/>
              <w:right w:val="nil"/>
            </w:tcBorders>
            <w:shd w:val="clear" w:color="auto" w:fill="FFFFFF"/>
            <w:vAlign w:val="center"/>
            <w:hideMark/>
          </w:tcPr>
          <w:p w14:paraId="394D03C8" w14:textId="77777777" w:rsidR="00834CE7" w:rsidRPr="00834CE7" w:rsidRDefault="00834CE7" w:rsidP="00252D08">
            <w:pPr>
              <w:widowControl/>
              <w:jc w:val="center"/>
              <w:rPr>
                <w:rFonts w:ascii="Times New Roman" w:hAnsi="Times New Roman" w:cs="Times New Roman"/>
              </w:rPr>
            </w:pPr>
            <w:r w:rsidRPr="00834CE7">
              <w:rPr>
                <w:rFonts w:ascii="Times New Roman" w:hAnsi="Times New Roman" w:cs="Times New Roman"/>
              </w:rPr>
              <w:t>20</w:t>
            </w:r>
          </w:p>
        </w:tc>
        <w:tc>
          <w:tcPr>
            <w:tcW w:w="739" w:type="dxa"/>
            <w:tcBorders>
              <w:top w:val="single" w:sz="4" w:space="0" w:color="auto"/>
              <w:left w:val="single" w:sz="4" w:space="0" w:color="auto"/>
              <w:bottom w:val="nil"/>
              <w:right w:val="nil"/>
            </w:tcBorders>
            <w:shd w:val="clear" w:color="auto" w:fill="FFFFFF"/>
            <w:vAlign w:val="center"/>
            <w:hideMark/>
          </w:tcPr>
          <w:p w14:paraId="5A96E24D" w14:textId="77777777" w:rsidR="00834CE7" w:rsidRPr="00834CE7" w:rsidRDefault="00834CE7" w:rsidP="00252D08">
            <w:pPr>
              <w:widowControl/>
              <w:jc w:val="center"/>
              <w:rPr>
                <w:rFonts w:ascii="Times New Roman" w:hAnsi="Times New Roman" w:cs="Times New Roman"/>
              </w:rPr>
            </w:pPr>
            <w:r w:rsidRPr="00834CE7">
              <w:rPr>
                <w:rFonts w:ascii="Times New Roman" w:hAnsi="Times New Roman" w:cs="Times New Roman"/>
              </w:rPr>
              <w:t>10</w:t>
            </w:r>
          </w:p>
        </w:tc>
        <w:tc>
          <w:tcPr>
            <w:tcW w:w="734" w:type="dxa"/>
            <w:tcBorders>
              <w:top w:val="single" w:sz="4" w:space="0" w:color="auto"/>
              <w:left w:val="single" w:sz="4" w:space="0" w:color="auto"/>
              <w:bottom w:val="nil"/>
              <w:right w:val="nil"/>
            </w:tcBorders>
            <w:shd w:val="clear" w:color="auto" w:fill="FFFFFF"/>
            <w:vAlign w:val="center"/>
            <w:hideMark/>
          </w:tcPr>
          <w:p w14:paraId="69748B39" w14:textId="77777777" w:rsidR="00834CE7" w:rsidRPr="00834CE7" w:rsidRDefault="00834CE7" w:rsidP="00252D08">
            <w:pPr>
              <w:widowControl/>
              <w:jc w:val="center"/>
              <w:rPr>
                <w:rFonts w:ascii="Times New Roman" w:hAnsi="Times New Roman" w:cs="Times New Roman"/>
              </w:rPr>
            </w:pPr>
            <w:r w:rsidRPr="00834CE7">
              <w:rPr>
                <w:rFonts w:ascii="Times New Roman" w:hAnsi="Times New Roman" w:cs="Times New Roman"/>
              </w:rPr>
              <w:t>30</w:t>
            </w:r>
          </w:p>
        </w:tc>
        <w:tc>
          <w:tcPr>
            <w:tcW w:w="739" w:type="dxa"/>
            <w:tcBorders>
              <w:top w:val="single" w:sz="4" w:space="0" w:color="auto"/>
              <w:left w:val="single" w:sz="4" w:space="0" w:color="auto"/>
              <w:bottom w:val="nil"/>
              <w:right w:val="nil"/>
            </w:tcBorders>
            <w:shd w:val="clear" w:color="auto" w:fill="FFFFFF"/>
            <w:vAlign w:val="center"/>
            <w:hideMark/>
          </w:tcPr>
          <w:p w14:paraId="370DEF16" w14:textId="77777777" w:rsidR="00834CE7" w:rsidRPr="00834CE7" w:rsidRDefault="00834CE7" w:rsidP="00252D08">
            <w:pPr>
              <w:widowControl/>
              <w:jc w:val="center"/>
              <w:rPr>
                <w:rFonts w:ascii="Times New Roman" w:hAnsi="Times New Roman" w:cs="Times New Roman"/>
              </w:rPr>
            </w:pPr>
            <w:r w:rsidRPr="00834CE7">
              <w:rPr>
                <w:rFonts w:ascii="Times New Roman" w:hAnsi="Times New Roman" w:cs="Times New Roman"/>
              </w:rPr>
              <w:t>15</w:t>
            </w:r>
          </w:p>
        </w:tc>
        <w:tc>
          <w:tcPr>
            <w:tcW w:w="739" w:type="dxa"/>
            <w:tcBorders>
              <w:top w:val="single" w:sz="4" w:space="0" w:color="auto"/>
              <w:left w:val="single" w:sz="4" w:space="0" w:color="auto"/>
              <w:bottom w:val="nil"/>
              <w:right w:val="nil"/>
            </w:tcBorders>
            <w:shd w:val="clear" w:color="auto" w:fill="FFFFFF"/>
            <w:vAlign w:val="center"/>
            <w:hideMark/>
          </w:tcPr>
          <w:p w14:paraId="2C99EF9E" w14:textId="77777777" w:rsidR="00834CE7" w:rsidRPr="00834CE7" w:rsidRDefault="00834CE7" w:rsidP="00252D08">
            <w:pPr>
              <w:widowControl/>
              <w:jc w:val="center"/>
              <w:rPr>
                <w:rFonts w:ascii="Times New Roman" w:hAnsi="Times New Roman" w:cs="Times New Roman"/>
              </w:rPr>
            </w:pPr>
            <w:r w:rsidRPr="00834CE7">
              <w:rPr>
                <w:rFonts w:ascii="Times New Roman" w:hAnsi="Times New Roman" w:cs="Times New Roman"/>
              </w:rPr>
              <w:t>25</w:t>
            </w:r>
          </w:p>
        </w:tc>
        <w:tc>
          <w:tcPr>
            <w:tcW w:w="730" w:type="dxa"/>
            <w:tcBorders>
              <w:top w:val="single" w:sz="4" w:space="0" w:color="auto"/>
              <w:left w:val="single" w:sz="4" w:space="0" w:color="auto"/>
              <w:bottom w:val="nil"/>
              <w:right w:val="nil"/>
            </w:tcBorders>
            <w:shd w:val="clear" w:color="auto" w:fill="FFFFFF"/>
            <w:vAlign w:val="center"/>
            <w:hideMark/>
          </w:tcPr>
          <w:p w14:paraId="288A44F6" w14:textId="77777777" w:rsidR="00834CE7" w:rsidRPr="00834CE7" w:rsidRDefault="00834CE7" w:rsidP="00252D08">
            <w:pPr>
              <w:widowControl/>
              <w:jc w:val="center"/>
              <w:rPr>
                <w:rFonts w:ascii="Times New Roman" w:hAnsi="Times New Roman" w:cs="Times New Roman"/>
              </w:rPr>
            </w:pPr>
            <w:r w:rsidRPr="00834CE7">
              <w:rPr>
                <w:rFonts w:ascii="Times New Roman" w:hAnsi="Times New Roman" w:cs="Times New Roman"/>
              </w:rPr>
              <w:t>20</w:t>
            </w:r>
          </w:p>
        </w:tc>
      </w:tr>
      <w:tr w:rsidR="00834CE7" w:rsidRPr="00834CE7" w14:paraId="00BA120D" w14:textId="77777777" w:rsidTr="00834CE7">
        <w:trPr>
          <w:trHeight w:val="20"/>
        </w:trPr>
        <w:tc>
          <w:tcPr>
            <w:tcW w:w="2410" w:type="dxa"/>
            <w:tcBorders>
              <w:top w:val="single" w:sz="4" w:space="0" w:color="auto"/>
              <w:left w:val="nil"/>
              <w:bottom w:val="nil"/>
              <w:right w:val="nil"/>
            </w:tcBorders>
            <w:shd w:val="clear" w:color="auto" w:fill="FFFFFF"/>
            <w:vAlign w:val="bottom"/>
            <w:hideMark/>
          </w:tcPr>
          <w:p w14:paraId="7D79F6D1" w14:textId="77777777" w:rsidR="00834CE7" w:rsidRPr="00834CE7" w:rsidRDefault="00834CE7" w:rsidP="00252D08">
            <w:pPr>
              <w:widowControl/>
              <w:rPr>
                <w:rFonts w:ascii="Times New Roman" w:hAnsi="Times New Roman" w:cs="Times New Roman"/>
              </w:rPr>
            </w:pPr>
            <w:r w:rsidRPr="00834CE7">
              <w:rPr>
                <w:rFonts w:ascii="Times New Roman" w:hAnsi="Times New Roman" w:cs="Times New Roman"/>
              </w:rPr>
              <w:t>Среда, в которую помещена пластина</w:t>
            </w:r>
          </w:p>
        </w:tc>
        <w:tc>
          <w:tcPr>
            <w:tcW w:w="3685" w:type="dxa"/>
            <w:gridSpan w:val="5"/>
            <w:tcBorders>
              <w:top w:val="single" w:sz="4" w:space="0" w:color="auto"/>
              <w:left w:val="single" w:sz="4" w:space="0" w:color="auto"/>
              <w:bottom w:val="nil"/>
              <w:right w:val="nil"/>
            </w:tcBorders>
            <w:shd w:val="clear" w:color="auto" w:fill="FFFFFF"/>
            <w:vAlign w:val="center"/>
            <w:hideMark/>
          </w:tcPr>
          <w:p w14:paraId="4AFEAD35" w14:textId="77777777" w:rsidR="00834CE7" w:rsidRPr="00834CE7" w:rsidRDefault="00834CE7" w:rsidP="00252D08">
            <w:pPr>
              <w:widowControl/>
              <w:jc w:val="center"/>
              <w:rPr>
                <w:rFonts w:ascii="Times New Roman" w:hAnsi="Times New Roman" w:cs="Times New Roman"/>
              </w:rPr>
            </w:pPr>
            <w:r w:rsidRPr="00834CE7">
              <w:rPr>
                <w:rFonts w:ascii="Times New Roman" w:hAnsi="Times New Roman" w:cs="Times New Roman"/>
              </w:rPr>
              <w:t>Масло</w:t>
            </w:r>
          </w:p>
        </w:tc>
        <w:tc>
          <w:tcPr>
            <w:tcW w:w="3681" w:type="dxa"/>
            <w:gridSpan w:val="5"/>
            <w:tcBorders>
              <w:top w:val="single" w:sz="4" w:space="0" w:color="auto"/>
              <w:left w:val="single" w:sz="4" w:space="0" w:color="auto"/>
              <w:bottom w:val="nil"/>
              <w:right w:val="nil"/>
            </w:tcBorders>
            <w:shd w:val="clear" w:color="auto" w:fill="FFFFFF"/>
            <w:vAlign w:val="center"/>
            <w:hideMark/>
          </w:tcPr>
          <w:p w14:paraId="274798B5" w14:textId="77777777" w:rsidR="00834CE7" w:rsidRPr="00834CE7" w:rsidRDefault="00834CE7" w:rsidP="00252D08">
            <w:pPr>
              <w:widowControl/>
              <w:jc w:val="center"/>
              <w:rPr>
                <w:rFonts w:ascii="Times New Roman" w:hAnsi="Times New Roman" w:cs="Times New Roman"/>
              </w:rPr>
            </w:pPr>
            <w:r w:rsidRPr="00834CE7">
              <w:rPr>
                <w:rFonts w:ascii="Times New Roman" w:hAnsi="Times New Roman" w:cs="Times New Roman"/>
              </w:rPr>
              <w:t>Газ</w:t>
            </w:r>
          </w:p>
        </w:tc>
      </w:tr>
      <w:tr w:rsidR="00834CE7" w:rsidRPr="00834CE7" w14:paraId="6794EEDE" w14:textId="77777777" w:rsidTr="00834CE7">
        <w:trPr>
          <w:trHeight w:val="20"/>
        </w:trPr>
        <w:tc>
          <w:tcPr>
            <w:tcW w:w="2410" w:type="dxa"/>
            <w:tcBorders>
              <w:top w:val="single" w:sz="4" w:space="0" w:color="auto"/>
              <w:left w:val="nil"/>
              <w:bottom w:val="nil"/>
              <w:right w:val="nil"/>
            </w:tcBorders>
            <w:shd w:val="clear" w:color="auto" w:fill="FFFFFF"/>
            <w:vAlign w:val="bottom"/>
            <w:hideMark/>
          </w:tcPr>
          <w:p w14:paraId="7D533C55" w14:textId="77777777" w:rsidR="00834CE7" w:rsidRPr="00834CE7" w:rsidRDefault="00834CE7" w:rsidP="00252D08">
            <w:pPr>
              <w:widowControl/>
              <w:rPr>
                <w:rFonts w:ascii="Times New Roman" w:hAnsi="Times New Roman" w:cs="Times New Roman"/>
              </w:rPr>
            </w:pPr>
            <w:r w:rsidRPr="00834CE7">
              <w:rPr>
                <w:rFonts w:ascii="Times New Roman" w:hAnsi="Times New Roman" w:cs="Times New Roman"/>
              </w:rPr>
              <w:t xml:space="preserve">Температура среды (поддерживается постоянной) </w:t>
            </w:r>
            <w:r w:rsidRPr="00834CE7">
              <w:rPr>
                <w:rFonts w:ascii="Times New Roman" w:hAnsi="Times New Roman" w:cs="Times New Roman"/>
                <w:lang w:val="en-US" w:eastAsia="en-US"/>
              </w:rPr>
              <w:t>t</w:t>
            </w:r>
            <w:r w:rsidRPr="00834CE7">
              <w:rPr>
                <w:rFonts w:ascii="Times New Roman" w:hAnsi="Times New Roman" w:cs="Times New Roman"/>
                <w:vertAlign w:val="subscript"/>
              </w:rPr>
              <w:t>ж</w:t>
            </w:r>
            <w:r w:rsidRPr="00834CE7">
              <w:rPr>
                <w:rFonts w:ascii="Times New Roman" w:hAnsi="Times New Roman" w:cs="Times New Roman"/>
                <w:smallCaps/>
                <w:vertAlign w:val="superscript"/>
              </w:rPr>
              <w:t xml:space="preserve"> о</w:t>
            </w:r>
            <w:r w:rsidRPr="00834CE7">
              <w:rPr>
                <w:rFonts w:ascii="Times New Roman" w:hAnsi="Times New Roman" w:cs="Times New Roman"/>
                <w:smallCaps/>
              </w:rPr>
              <w:t>С</w:t>
            </w:r>
            <w:r w:rsidRPr="00834CE7">
              <w:rPr>
                <w:rFonts w:ascii="Times New Roman" w:hAnsi="Times New Roman" w:cs="Times New Roman"/>
              </w:rPr>
              <w:t>,</w:t>
            </w:r>
          </w:p>
        </w:tc>
        <w:tc>
          <w:tcPr>
            <w:tcW w:w="739" w:type="dxa"/>
            <w:tcBorders>
              <w:top w:val="single" w:sz="4" w:space="0" w:color="auto"/>
              <w:left w:val="single" w:sz="4" w:space="0" w:color="auto"/>
              <w:bottom w:val="nil"/>
              <w:right w:val="nil"/>
            </w:tcBorders>
            <w:shd w:val="clear" w:color="auto" w:fill="FFFFFF"/>
            <w:vAlign w:val="center"/>
            <w:hideMark/>
          </w:tcPr>
          <w:p w14:paraId="7D3E913F" w14:textId="77777777" w:rsidR="00834CE7" w:rsidRPr="00834CE7" w:rsidRDefault="00834CE7" w:rsidP="00252D08">
            <w:pPr>
              <w:widowControl/>
              <w:jc w:val="center"/>
              <w:rPr>
                <w:rFonts w:ascii="Times New Roman" w:hAnsi="Times New Roman" w:cs="Times New Roman"/>
              </w:rPr>
            </w:pPr>
            <w:r w:rsidRPr="00834CE7">
              <w:rPr>
                <w:rFonts w:ascii="Times New Roman" w:hAnsi="Times New Roman" w:cs="Times New Roman"/>
              </w:rPr>
              <w:t>100</w:t>
            </w:r>
          </w:p>
        </w:tc>
        <w:tc>
          <w:tcPr>
            <w:tcW w:w="739" w:type="dxa"/>
            <w:tcBorders>
              <w:top w:val="single" w:sz="4" w:space="0" w:color="auto"/>
              <w:left w:val="single" w:sz="4" w:space="0" w:color="auto"/>
              <w:bottom w:val="nil"/>
              <w:right w:val="nil"/>
            </w:tcBorders>
            <w:shd w:val="clear" w:color="auto" w:fill="FFFFFF"/>
            <w:vAlign w:val="center"/>
            <w:hideMark/>
          </w:tcPr>
          <w:p w14:paraId="645719BE" w14:textId="77777777" w:rsidR="00834CE7" w:rsidRPr="00834CE7" w:rsidRDefault="00834CE7" w:rsidP="00252D08">
            <w:pPr>
              <w:widowControl/>
              <w:jc w:val="center"/>
              <w:rPr>
                <w:rFonts w:ascii="Times New Roman" w:hAnsi="Times New Roman" w:cs="Times New Roman"/>
              </w:rPr>
            </w:pPr>
            <w:r w:rsidRPr="00834CE7">
              <w:rPr>
                <w:rFonts w:ascii="Times New Roman" w:hAnsi="Times New Roman" w:cs="Times New Roman"/>
              </w:rPr>
              <w:t>120</w:t>
            </w:r>
          </w:p>
        </w:tc>
        <w:tc>
          <w:tcPr>
            <w:tcW w:w="734" w:type="dxa"/>
            <w:tcBorders>
              <w:top w:val="single" w:sz="4" w:space="0" w:color="auto"/>
              <w:left w:val="single" w:sz="4" w:space="0" w:color="auto"/>
              <w:bottom w:val="nil"/>
              <w:right w:val="nil"/>
            </w:tcBorders>
            <w:shd w:val="clear" w:color="auto" w:fill="FFFFFF"/>
            <w:vAlign w:val="center"/>
            <w:hideMark/>
          </w:tcPr>
          <w:p w14:paraId="7C83719A" w14:textId="77777777" w:rsidR="00834CE7" w:rsidRPr="00834CE7" w:rsidRDefault="00834CE7" w:rsidP="00252D08">
            <w:pPr>
              <w:widowControl/>
              <w:jc w:val="center"/>
              <w:rPr>
                <w:rFonts w:ascii="Times New Roman" w:hAnsi="Times New Roman" w:cs="Times New Roman"/>
              </w:rPr>
            </w:pPr>
            <w:r w:rsidRPr="00834CE7">
              <w:rPr>
                <w:rFonts w:ascii="Times New Roman" w:hAnsi="Times New Roman" w:cs="Times New Roman"/>
              </w:rPr>
              <w:t>105</w:t>
            </w:r>
          </w:p>
        </w:tc>
        <w:tc>
          <w:tcPr>
            <w:tcW w:w="739" w:type="dxa"/>
            <w:tcBorders>
              <w:top w:val="single" w:sz="4" w:space="0" w:color="auto"/>
              <w:left w:val="single" w:sz="4" w:space="0" w:color="auto"/>
              <w:bottom w:val="nil"/>
              <w:right w:val="nil"/>
            </w:tcBorders>
            <w:shd w:val="clear" w:color="auto" w:fill="FFFFFF"/>
            <w:vAlign w:val="center"/>
            <w:hideMark/>
          </w:tcPr>
          <w:p w14:paraId="59AA0A25" w14:textId="77777777" w:rsidR="00834CE7" w:rsidRPr="00834CE7" w:rsidRDefault="00834CE7" w:rsidP="00252D08">
            <w:pPr>
              <w:widowControl/>
              <w:jc w:val="center"/>
              <w:rPr>
                <w:rFonts w:ascii="Times New Roman" w:hAnsi="Times New Roman" w:cs="Times New Roman"/>
              </w:rPr>
            </w:pPr>
            <w:r w:rsidRPr="00834CE7">
              <w:rPr>
                <w:rFonts w:ascii="Times New Roman" w:hAnsi="Times New Roman" w:cs="Times New Roman"/>
              </w:rPr>
              <w:t>115</w:t>
            </w:r>
          </w:p>
        </w:tc>
        <w:tc>
          <w:tcPr>
            <w:tcW w:w="734" w:type="dxa"/>
            <w:tcBorders>
              <w:top w:val="single" w:sz="4" w:space="0" w:color="auto"/>
              <w:left w:val="single" w:sz="4" w:space="0" w:color="auto"/>
              <w:bottom w:val="nil"/>
              <w:right w:val="nil"/>
            </w:tcBorders>
            <w:shd w:val="clear" w:color="auto" w:fill="FFFFFF"/>
            <w:vAlign w:val="center"/>
            <w:hideMark/>
          </w:tcPr>
          <w:p w14:paraId="6B54082D" w14:textId="77777777" w:rsidR="00834CE7" w:rsidRPr="00834CE7" w:rsidRDefault="00834CE7" w:rsidP="00252D08">
            <w:pPr>
              <w:widowControl/>
              <w:jc w:val="center"/>
              <w:rPr>
                <w:rFonts w:ascii="Times New Roman" w:hAnsi="Times New Roman" w:cs="Times New Roman"/>
              </w:rPr>
            </w:pPr>
            <w:r w:rsidRPr="00834CE7">
              <w:rPr>
                <w:rFonts w:ascii="Times New Roman" w:hAnsi="Times New Roman" w:cs="Times New Roman"/>
              </w:rPr>
              <w:t>110</w:t>
            </w:r>
          </w:p>
        </w:tc>
        <w:tc>
          <w:tcPr>
            <w:tcW w:w="739" w:type="dxa"/>
            <w:tcBorders>
              <w:top w:val="single" w:sz="4" w:space="0" w:color="auto"/>
              <w:left w:val="single" w:sz="4" w:space="0" w:color="auto"/>
              <w:bottom w:val="nil"/>
              <w:right w:val="nil"/>
            </w:tcBorders>
            <w:shd w:val="clear" w:color="auto" w:fill="FFFFFF"/>
            <w:vAlign w:val="center"/>
            <w:hideMark/>
          </w:tcPr>
          <w:p w14:paraId="11CAA548" w14:textId="77777777" w:rsidR="00834CE7" w:rsidRPr="00834CE7" w:rsidRDefault="00834CE7" w:rsidP="00252D08">
            <w:pPr>
              <w:widowControl/>
              <w:jc w:val="center"/>
              <w:rPr>
                <w:rFonts w:ascii="Times New Roman" w:hAnsi="Times New Roman" w:cs="Times New Roman"/>
              </w:rPr>
            </w:pPr>
            <w:r w:rsidRPr="00834CE7">
              <w:rPr>
                <w:rFonts w:ascii="Times New Roman" w:hAnsi="Times New Roman" w:cs="Times New Roman"/>
              </w:rPr>
              <w:t>1000</w:t>
            </w:r>
          </w:p>
        </w:tc>
        <w:tc>
          <w:tcPr>
            <w:tcW w:w="734" w:type="dxa"/>
            <w:tcBorders>
              <w:top w:val="single" w:sz="4" w:space="0" w:color="auto"/>
              <w:left w:val="single" w:sz="4" w:space="0" w:color="auto"/>
              <w:bottom w:val="nil"/>
              <w:right w:val="nil"/>
            </w:tcBorders>
            <w:shd w:val="clear" w:color="auto" w:fill="FFFFFF"/>
            <w:vAlign w:val="center"/>
            <w:hideMark/>
          </w:tcPr>
          <w:p w14:paraId="2633633F" w14:textId="77777777" w:rsidR="00834CE7" w:rsidRPr="00834CE7" w:rsidRDefault="00834CE7" w:rsidP="00252D08">
            <w:pPr>
              <w:widowControl/>
              <w:jc w:val="center"/>
              <w:rPr>
                <w:rFonts w:ascii="Times New Roman" w:hAnsi="Times New Roman" w:cs="Times New Roman"/>
              </w:rPr>
            </w:pPr>
            <w:r w:rsidRPr="00834CE7">
              <w:rPr>
                <w:rFonts w:ascii="Times New Roman" w:hAnsi="Times New Roman" w:cs="Times New Roman"/>
              </w:rPr>
              <w:t>1200</w:t>
            </w:r>
          </w:p>
        </w:tc>
        <w:tc>
          <w:tcPr>
            <w:tcW w:w="739" w:type="dxa"/>
            <w:tcBorders>
              <w:top w:val="single" w:sz="4" w:space="0" w:color="auto"/>
              <w:left w:val="single" w:sz="4" w:space="0" w:color="auto"/>
              <w:bottom w:val="nil"/>
              <w:right w:val="nil"/>
            </w:tcBorders>
            <w:shd w:val="clear" w:color="auto" w:fill="FFFFFF"/>
            <w:vAlign w:val="center"/>
            <w:hideMark/>
          </w:tcPr>
          <w:p w14:paraId="1C73222F" w14:textId="77777777" w:rsidR="00834CE7" w:rsidRPr="00834CE7" w:rsidRDefault="00834CE7" w:rsidP="00252D08">
            <w:pPr>
              <w:widowControl/>
              <w:jc w:val="center"/>
              <w:rPr>
                <w:rFonts w:ascii="Times New Roman" w:hAnsi="Times New Roman" w:cs="Times New Roman"/>
              </w:rPr>
            </w:pPr>
            <w:r w:rsidRPr="00834CE7">
              <w:rPr>
                <w:rFonts w:ascii="Times New Roman" w:hAnsi="Times New Roman" w:cs="Times New Roman"/>
              </w:rPr>
              <w:t>1050</w:t>
            </w:r>
          </w:p>
        </w:tc>
        <w:tc>
          <w:tcPr>
            <w:tcW w:w="739" w:type="dxa"/>
            <w:tcBorders>
              <w:top w:val="single" w:sz="4" w:space="0" w:color="auto"/>
              <w:left w:val="single" w:sz="4" w:space="0" w:color="auto"/>
              <w:bottom w:val="nil"/>
              <w:right w:val="nil"/>
            </w:tcBorders>
            <w:shd w:val="clear" w:color="auto" w:fill="FFFFFF"/>
            <w:vAlign w:val="center"/>
            <w:hideMark/>
          </w:tcPr>
          <w:p w14:paraId="07F324B1" w14:textId="77777777" w:rsidR="00834CE7" w:rsidRPr="00834CE7" w:rsidRDefault="00834CE7" w:rsidP="00252D08">
            <w:pPr>
              <w:widowControl/>
              <w:jc w:val="center"/>
              <w:rPr>
                <w:rFonts w:ascii="Times New Roman" w:hAnsi="Times New Roman" w:cs="Times New Roman"/>
              </w:rPr>
            </w:pPr>
            <w:r w:rsidRPr="00834CE7">
              <w:rPr>
                <w:rFonts w:ascii="Times New Roman" w:hAnsi="Times New Roman" w:cs="Times New Roman"/>
              </w:rPr>
              <w:t>1150</w:t>
            </w:r>
          </w:p>
        </w:tc>
        <w:tc>
          <w:tcPr>
            <w:tcW w:w="730" w:type="dxa"/>
            <w:tcBorders>
              <w:top w:val="single" w:sz="4" w:space="0" w:color="auto"/>
              <w:left w:val="single" w:sz="4" w:space="0" w:color="auto"/>
              <w:bottom w:val="nil"/>
              <w:right w:val="nil"/>
            </w:tcBorders>
            <w:shd w:val="clear" w:color="auto" w:fill="FFFFFF"/>
            <w:vAlign w:val="center"/>
            <w:hideMark/>
          </w:tcPr>
          <w:p w14:paraId="15D355F2" w14:textId="77777777" w:rsidR="00834CE7" w:rsidRPr="00834CE7" w:rsidRDefault="00834CE7" w:rsidP="00252D08">
            <w:pPr>
              <w:widowControl/>
              <w:jc w:val="center"/>
              <w:rPr>
                <w:rFonts w:ascii="Times New Roman" w:hAnsi="Times New Roman" w:cs="Times New Roman"/>
              </w:rPr>
            </w:pPr>
            <w:r w:rsidRPr="00834CE7">
              <w:rPr>
                <w:rFonts w:ascii="Times New Roman" w:hAnsi="Times New Roman" w:cs="Times New Roman"/>
              </w:rPr>
              <w:t>1100</w:t>
            </w:r>
          </w:p>
        </w:tc>
      </w:tr>
      <w:tr w:rsidR="00834CE7" w:rsidRPr="00834CE7" w14:paraId="64FDBD4C" w14:textId="77777777" w:rsidTr="00834CE7">
        <w:trPr>
          <w:trHeight w:val="20"/>
        </w:trPr>
        <w:tc>
          <w:tcPr>
            <w:tcW w:w="2410" w:type="dxa"/>
            <w:tcBorders>
              <w:top w:val="single" w:sz="4" w:space="0" w:color="auto"/>
              <w:left w:val="nil"/>
              <w:bottom w:val="nil"/>
              <w:right w:val="nil"/>
            </w:tcBorders>
            <w:shd w:val="clear" w:color="auto" w:fill="FFFFFF"/>
            <w:vAlign w:val="bottom"/>
            <w:hideMark/>
          </w:tcPr>
          <w:p w14:paraId="579C9F33" w14:textId="77777777" w:rsidR="00834CE7" w:rsidRPr="00834CE7" w:rsidRDefault="00834CE7" w:rsidP="00252D08">
            <w:pPr>
              <w:widowControl/>
              <w:rPr>
                <w:rFonts w:ascii="Times New Roman" w:hAnsi="Times New Roman" w:cs="Times New Roman"/>
              </w:rPr>
            </w:pPr>
            <w:r w:rsidRPr="00834CE7">
              <w:rPr>
                <w:rFonts w:ascii="Times New Roman" w:hAnsi="Times New Roman" w:cs="Times New Roman"/>
              </w:rPr>
              <w:t xml:space="preserve">Коэффициент теплоотдачи от среды к пластине </w:t>
            </w:r>
            <w:r w:rsidRPr="00834CE7">
              <w:rPr>
                <w:rFonts w:ascii="Times New Roman" w:eastAsia="Times New Roman" w:hAnsi="Times New Roman" w:cs="Times New Roman"/>
                <w:color w:val="auto"/>
                <w:position w:val="-6"/>
                <w:sz w:val="20"/>
                <w:szCs w:val="20"/>
              </w:rPr>
              <w:object w:dxaOrig="240" w:dyaOrig="225" w14:anchorId="1F97A9A6">
                <v:shape id="_x0000_i1070" type="#_x0000_t75" style="width:12pt;height:11.25pt" o:ole="">
                  <v:imagedata r:id="rId76" o:title=""/>
                </v:shape>
                <o:OLEObject Type="Embed" ProgID="Equation.3" ShapeID="_x0000_i1070" DrawAspect="Content" ObjectID="_1758963696" r:id="rId108"/>
              </w:object>
            </w:r>
            <w:r w:rsidRPr="00834CE7">
              <w:rPr>
                <w:rFonts w:ascii="Times New Roman" w:hAnsi="Times New Roman" w:cs="Times New Roman"/>
              </w:rPr>
              <w:t>, Вт/(м</w:t>
            </w:r>
            <w:r w:rsidRPr="00834CE7">
              <w:rPr>
                <w:rFonts w:ascii="Times New Roman" w:hAnsi="Times New Roman" w:cs="Times New Roman"/>
                <w:vertAlign w:val="superscript"/>
              </w:rPr>
              <w:t>2</w:t>
            </w:r>
            <w:r w:rsidRPr="00834CE7">
              <w:rPr>
                <w:rFonts w:ascii="Times New Roman" w:hAnsi="Times New Roman" w:cs="Times New Roman"/>
              </w:rPr>
              <w:sym w:font="Symbol" w:char="F0D7"/>
            </w:r>
            <w:r w:rsidRPr="00834CE7">
              <w:rPr>
                <w:rFonts w:ascii="Times New Roman" w:hAnsi="Times New Roman" w:cs="Times New Roman"/>
              </w:rPr>
              <w:t>К)</w:t>
            </w:r>
          </w:p>
        </w:tc>
        <w:tc>
          <w:tcPr>
            <w:tcW w:w="739" w:type="dxa"/>
            <w:tcBorders>
              <w:top w:val="single" w:sz="4" w:space="0" w:color="auto"/>
              <w:left w:val="single" w:sz="4" w:space="0" w:color="auto"/>
              <w:bottom w:val="nil"/>
              <w:right w:val="nil"/>
            </w:tcBorders>
            <w:shd w:val="clear" w:color="auto" w:fill="FFFFFF"/>
            <w:vAlign w:val="center"/>
            <w:hideMark/>
          </w:tcPr>
          <w:p w14:paraId="2E945E97" w14:textId="77777777" w:rsidR="00834CE7" w:rsidRPr="00834CE7" w:rsidRDefault="00834CE7" w:rsidP="00252D08">
            <w:pPr>
              <w:widowControl/>
              <w:jc w:val="center"/>
              <w:rPr>
                <w:rFonts w:ascii="Times New Roman" w:hAnsi="Times New Roman" w:cs="Times New Roman"/>
              </w:rPr>
            </w:pPr>
            <w:r w:rsidRPr="00834CE7">
              <w:rPr>
                <w:rFonts w:ascii="Times New Roman" w:hAnsi="Times New Roman" w:cs="Times New Roman"/>
              </w:rPr>
              <w:t>350</w:t>
            </w:r>
          </w:p>
        </w:tc>
        <w:tc>
          <w:tcPr>
            <w:tcW w:w="739" w:type="dxa"/>
            <w:tcBorders>
              <w:top w:val="single" w:sz="4" w:space="0" w:color="auto"/>
              <w:left w:val="single" w:sz="4" w:space="0" w:color="auto"/>
              <w:bottom w:val="nil"/>
              <w:right w:val="nil"/>
            </w:tcBorders>
            <w:shd w:val="clear" w:color="auto" w:fill="FFFFFF"/>
            <w:vAlign w:val="center"/>
            <w:hideMark/>
          </w:tcPr>
          <w:p w14:paraId="0CFD9263" w14:textId="77777777" w:rsidR="00834CE7" w:rsidRPr="00834CE7" w:rsidRDefault="00834CE7" w:rsidP="00252D08">
            <w:pPr>
              <w:widowControl/>
              <w:jc w:val="center"/>
              <w:rPr>
                <w:rFonts w:ascii="Times New Roman" w:hAnsi="Times New Roman" w:cs="Times New Roman"/>
              </w:rPr>
            </w:pPr>
            <w:r w:rsidRPr="00834CE7">
              <w:rPr>
                <w:rFonts w:ascii="Times New Roman" w:hAnsi="Times New Roman" w:cs="Times New Roman"/>
              </w:rPr>
              <w:t>150</w:t>
            </w:r>
          </w:p>
        </w:tc>
        <w:tc>
          <w:tcPr>
            <w:tcW w:w="734" w:type="dxa"/>
            <w:tcBorders>
              <w:top w:val="single" w:sz="4" w:space="0" w:color="auto"/>
              <w:left w:val="single" w:sz="4" w:space="0" w:color="auto"/>
              <w:bottom w:val="nil"/>
              <w:right w:val="nil"/>
            </w:tcBorders>
            <w:shd w:val="clear" w:color="auto" w:fill="FFFFFF"/>
            <w:vAlign w:val="center"/>
            <w:hideMark/>
          </w:tcPr>
          <w:p w14:paraId="76E59709" w14:textId="77777777" w:rsidR="00834CE7" w:rsidRPr="00834CE7" w:rsidRDefault="00834CE7" w:rsidP="00252D08">
            <w:pPr>
              <w:widowControl/>
              <w:jc w:val="center"/>
              <w:rPr>
                <w:rFonts w:ascii="Times New Roman" w:hAnsi="Times New Roman" w:cs="Times New Roman"/>
              </w:rPr>
            </w:pPr>
            <w:r w:rsidRPr="00834CE7">
              <w:rPr>
                <w:rFonts w:ascii="Times New Roman" w:hAnsi="Times New Roman" w:cs="Times New Roman"/>
              </w:rPr>
              <w:t>300</w:t>
            </w:r>
          </w:p>
        </w:tc>
        <w:tc>
          <w:tcPr>
            <w:tcW w:w="739" w:type="dxa"/>
            <w:tcBorders>
              <w:top w:val="single" w:sz="4" w:space="0" w:color="auto"/>
              <w:left w:val="single" w:sz="4" w:space="0" w:color="auto"/>
              <w:bottom w:val="nil"/>
              <w:right w:val="nil"/>
            </w:tcBorders>
            <w:shd w:val="clear" w:color="auto" w:fill="FFFFFF"/>
            <w:vAlign w:val="center"/>
            <w:hideMark/>
          </w:tcPr>
          <w:p w14:paraId="60E02183" w14:textId="77777777" w:rsidR="00834CE7" w:rsidRPr="00834CE7" w:rsidRDefault="00834CE7" w:rsidP="00252D08">
            <w:pPr>
              <w:widowControl/>
              <w:jc w:val="center"/>
              <w:rPr>
                <w:rFonts w:ascii="Times New Roman" w:hAnsi="Times New Roman" w:cs="Times New Roman"/>
              </w:rPr>
            </w:pPr>
            <w:r w:rsidRPr="00834CE7">
              <w:rPr>
                <w:rFonts w:ascii="Times New Roman" w:hAnsi="Times New Roman" w:cs="Times New Roman"/>
              </w:rPr>
              <w:t>200</w:t>
            </w:r>
          </w:p>
        </w:tc>
        <w:tc>
          <w:tcPr>
            <w:tcW w:w="734" w:type="dxa"/>
            <w:tcBorders>
              <w:top w:val="single" w:sz="4" w:space="0" w:color="auto"/>
              <w:left w:val="single" w:sz="4" w:space="0" w:color="auto"/>
              <w:bottom w:val="nil"/>
              <w:right w:val="nil"/>
            </w:tcBorders>
            <w:shd w:val="clear" w:color="auto" w:fill="FFFFFF"/>
            <w:vAlign w:val="center"/>
            <w:hideMark/>
          </w:tcPr>
          <w:p w14:paraId="11729880" w14:textId="77777777" w:rsidR="00834CE7" w:rsidRPr="00834CE7" w:rsidRDefault="00834CE7" w:rsidP="00252D08">
            <w:pPr>
              <w:widowControl/>
              <w:jc w:val="center"/>
              <w:rPr>
                <w:rFonts w:ascii="Times New Roman" w:hAnsi="Times New Roman" w:cs="Times New Roman"/>
              </w:rPr>
            </w:pPr>
            <w:r w:rsidRPr="00834CE7">
              <w:rPr>
                <w:rFonts w:ascii="Times New Roman" w:hAnsi="Times New Roman" w:cs="Times New Roman"/>
              </w:rPr>
              <w:t>250</w:t>
            </w:r>
          </w:p>
        </w:tc>
        <w:tc>
          <w:tcPr>
            <w:tcW w:w="739" w:type="dxa"/>
            <w:tcBorders>
              <w:top w:val="single" w:sz="4" w:space="0" w:color="auto"/>
              <w:left w:val="single" w:sz="4" w:space="0" w:color="auto"/>
              <w:bottom w:val="nil"/>
              <w:right w:val="nil"/>
            </w:tcBorders>
            <w:shd w:val="clear" w:color="auto" w:fill="FFFFFF"/>
            <w:vAlign w:val="center"/>
            <w:hideMark/>
          </w:tcPr>
          <w:p w14:paraId="74512E47" w14:textId="77777777" w:rsidR="00834CE7" w:rsidRPr="00834CE7" w:rsidRDefault="00834CE7" w:rsidP="00252D08">
            <w:pPr>
              <w:widowControl/>
              <w:jc w:val="center"/>
              <w:rPr>
                <w:rFonts w:ascii="Times New Roman" w:hAnsi="Times New Roman" w:cs="Times New Roman"/>
              </w:rPr>
            </w:pPr>
            <w:r w:rsidRPr="00834CE7">
              <w:rPr>
                <w:rFonts w:ascii="Times New Roman" w:hAnsi="Times New Roman" w:cs="Times New Roman"/>
              </w:rPr>
              <w:t>26</w:t>
            </w:r>
          </w:p>
        </w:tc>
        <w:tc>
          <w:tcPr>
            <w:tcW w:w="734" w:type="dxa"/>
            <w:tcBorders>
              <w:top w:val="single" w:sz="4" w:space="0" w:color="auto"/>
              <w:left w:val="single" w:sz="4" w:space="0" w:color="auto"/>
              <w:bottom w:val="nil"/>
              <w:right w:val="nil"/>
            </w:tcBorders>
            <w:shd w:val="clear" w:color="auto" w:fill="FFFFFF"/>
            <w:vAlign w:val="center"/>
            <w:hideMark/>
          </w:tcPr>
          <w:p w14:paraId="69695A71" w14:textId="77777777" w:rsidR="00834CE7" w:rsidRPr="00834CE7" w:rsidRDefault="00834CE7" w:rsidP="00252D08">
            <w:pPr>
              <w:widowControl/>
              <w:jc w:val="center"/>
              <w:rPr>
                <w:rFonts w:ascii="Times New Roman" w:hAnsi="Times New Roman" w:cs="Times New Roman"/>
              </w:rPr>
            </w:pPr>
            <w:r w:rsidRPr="00834CE7">
              <w:rPr>
                <w:rFonts w:ascii="Times New Roman" w:hAnsi="Times New Roman" w:cs="Times New Roman"/>
              </w:rPr>
              <w:t>33</w:t>
            </w:r>
          </w:p>
        </w:tc>
        <w:tc>
          <w:tcPr>
            <w:tcW w:w="739" w:type="dxa"/>
            <w:tcBorders>
              <w:top w:val="single" w:sz="4" w:space="0" w:color="auto"/>
              <w:left w:val="single" w:sz="4" w:space="0" w:color="auto"/>
              <w:bottom w:val="nil"/>
              <w:right w:val="nil"/>
            </w:tcBorders>
            <w:shd w:val="clear" w:color="auto" w:fill="FFFFFF"/>
            <w:vAlign w:val="center"/>
            <w:hideMark/>
          </w:tcPr>
          <w:p w14:paraId="09BF9C9C" w14:textId="77777777" w:rsidR="00834CE7" w:rsidRPr="00834CE7" w:rsidRDefault="00834CE7" w:rsidP="00252D08">
            <w:pPr>
              <w:widowControl/>
              <w:jc w:val="center"/>
              <w:rPr>
                <w:rFonts w:ascii="Times New Roman" w:hAnsi="Times New Roman" w:cs="Times New Roman"/>
              </w:rPr>
            </w:pPr>
            <w:r w:rsidRPr="00834CE7">
              <w:rPr>
                <w:rFonts w:ascii="Times New Roman" w:hAnsi="Times New Roman" w:cs="Times New Roman"/>
              </w:rPr>
              <w:t>27</w:t>
            </w:r>
          </w:p>
        </w:tc>
        <w:tc>
          <w:tcPr>
            <w:tcW w:w="739" w:type="dxa"/>
            <w:tcBorders>
              <w:top w:val="single" w:sz="4" w:space="0" w:color="auto"/>
              <w:left w:val="single" w:sz="4" w:space="0" w:color="auto"/>
              <w:bottom w:val="nil"/>
              <w:right w:val="nil"/>
            </w:tcBorders>
            <w:shd w:val="clear" w:color="auto" w:fill="FFFFFF"/>
            <w:vAlign w:val="center"/>
            <w:hideMark/>
          </w:tcPr>
          <w:p w14:paraId="16E7D44E" w14:textId="77777777" w:rsidR="00834CE7" w:rsidRPr="00834CE7" w:rsidRDefault="00834CE7" w:rsidP="00252D08">
            <w:pPr>
              <w:widowControl/>
              <w:jc w:val="center"/>
              <w:rPr>
                <w:rFonts w:ascii="Times New Roman" w:hAnsi="Times New Roman" w:cs="Times New Roman"/>
              </w:rPr>
            </w:pPr>
            <w:r w:rsidRPr="00834CE7">
              <w:rPr>
                <w:rFonts w:ascii="Times New Roman" w:hAnsi="Times New Roman" w:cs="Times New Roman"/>
              </w:rPr>
              <w:t>30</w:t>
            </w:r>
          </w:p>
        </w:tc>
        <w:tc>
          <w:tcPr>
            <w:tcW w:w="730" w:type="dxa"/>
            <w:tcBorders>
              <w:top w:val="single" w:sz="4" w:space="0" w:color="auto"/>
              <w:left w:val="single" w:sz="4" w:space="0" w:color="auto"/>
              <w:bottom w:val="nil"/>
              <w:right w:val="nil"/>
            </w:tcBorders>
            <w:shd w:val="clear" w:color="auto" w:fill="FFFFFF"/>
            <w:vAlign w:val="center"/>
            <w:hideMark/>
          </w:tcPr>
          <w:p w14:paraId="56C880B0" w14:textId="77777777" w:rsidR="00834CE7" w:rsidRPr="00834CE7" w:rsidRDefault="00834CE7" w:rsidP="00252D08">
            <w:pPr>
              <w:widowControl/>
              <w:jc w:val="center"/>
              <w:rPr>
                <w:rFonts w:ascii="Times New Roman" w:hAnsi="Times New Roman" w:cs="Times New Roman"/>
              </w:rPr>
            </w:pPr>
            <w:r w:rsidRPr="00834CE7">
              <w:rPr>
                <w:rFonts w:ascii="Times New Roman" w:hAnsi="Times New Roman" w:cs="Times New Roman"/>
              </w:rPr>
              <w:t>28</w:t>
            </w:r>
          </w:p>
        </w:tc>
      </w:tr>
      <w:tr w:rsidR="00834CE7" w:rsidRPr="00834CE7" w14:paraId="3C89560B" w14:textId="77777777" w:rsidTr="00834CE7">
        <w:trPr>
          <w:trHeight w:val="20"/>
        </w:trPr>
        <w:tc>
          <w:tcPr>
            <w:tcW w:w="2410" w:type="dxa"/>
            <w:tcBorders>
              <w:top w:val="single" w:sz="4" w:space="0" w:color="auto"/>
              <w:left w:val="nil"/>
              <w:bottom w:val="single" w:sz="4" w:space="0" w:color="auto"/>
              <w:right w:val="nil"/>
            </w:tcBorders>
            <w:shd w:val="clear" w:color="auto" w:fill="FFFFFF"/>
            <w:vAlign w:val="bottom"/>
            <w:hideMark/>
          </w:tcPr>
          <w:p w14:paraId="7553F2E2" w14:textId="77777777" w:rsidR="00834CE7" w:rsidRPr="00834CE7" w:rsidRDefault="00834CE7" w:rsidP="00252D08">
            <w:pPr>
              <w:widowControl/>
              <w:rPr>
                <w:rFonts w:ascii="Times New Roman" w:hAnsi="Times New Roman" w:cs="Times New Roman"/>
              </w:rPr>
            </w:pPr>
            <w:r w:rsidRPr="00834CE7">
              <w:rPr>
                <w:rFonts w:ascii="Times New Roman" w:hAnsi="Times New Roman" w:cs="Times New Roman"/>
              </w:rPr>
              <w:t xml:space="preserve">Длительность нагрева </w:t>
            </w:r>
            <w:r w:rsidRPr="00834CE7">
              <w:rPr>
                <w:rFonts w:ascii="Times New Roman" w:eastAsia="Times New Roman" w:hAnsi="Times New Roman" w:cs="Times New Roman"/>
                <w:color w:val="auto"/>
                <w:position w:val="-6"/>
                <w:sz w:val="20"/>
                <w:szCs w:val="20"/>
              </w:rPr>
              <w:object w:dxaOrig="195" w:dyaOrig="225" w14:anchorId="1853F676">
                <v:shape id="_x0000_i1071" type="#_x0000_t75" style="width:9.75pt;height:11.25pt" o:ole="">
                  <v:imagedata r:id="rId100" o:title=""/>
                </v:shape>
                <o:OLEObject Type="Embed" ProgID="Equation.3" ShapeID="_x0000_i1071" DrawAspect="Content" ObjectID="_1758963697" r:id="rId109"/>
              </w:object>
            </w:r>
            <w:r w:rsidRPr="00834CE7">
              <w:rPr>
                <w:rFonts w:ascii="Times New Roman" w:hAnsi="Times New Roman" w:cs="Times New Roman"/>
              </w:rPr>
              <w:t>, мин</w:t>
            </w:r>
          </w:p>
        </w:tc>
        <w:tc>
          <w:tcPr>
            <w:tcW w:w="739" w:type="dxa"/>
            <w:tcBorders>
              <w:top w:val="single" w:sz="4" w:space="0" w:color="auto"/>
              <w:left w:val="single" w:sz="4" w:space="0" w:color="auto"/>
              <w:bottom w:val="single" w:sz="4" w:space="0" w:color="auto"/>
              <w:right w:val="nil"/>
            </w:tcBorders>
            <w:shd w:val="clear" w:color="auto" w:fill="FFFFFF"/>
            <w:vAlign w:val="center"/>
            <w:hideMark/>
          </w:tcPr>
          <w:p w14:paraId="3099C5FB" w14:textId="77777777" w:rsidR="00834CE7" w:rsidRPr="00834CE7" w:rsidRDefault="00834CE7" w:rsidP="00252D08">
            <w:pPr>
              <w:widowControl/>
              <w:jc w:val="center"/>
              <w:rPr>
                <w:rFonts w:ascii="Times New Roman" w:hAnsi="Times New Roman" w:cs="Times New Roman"/>
              </w:rPr>
            </w:pPr>
            <w:r w:rsidRPr="00834CE7">
              <w:rPr>
                <w:rFonts w:ascii="Times New Roman" w:hAnsi="Times New Roman" w:cs="Times New Roman"/>
              </w:rPr>
              <w:t>10</w:t>
            </w:r>
          </w:p>
        </w:tc>
        <w:tc>
          <w:tcPr>
            <w:tcW w:w="739" w:type="dxa"/>
            <w:tcBorders>
              <w:top w:val="single" w:sz="4" w:space="0" w:color="auto"/>
              <w:left w:val="single" w:sz="4" w:space="0" w:color="auto"/>
              <w:bottom w:val="single" w:sz="4" w:space="0" w:color="auto"/>
              <w:right w:val="nil"/>
            </w:tcBorders>
            <w:shd w:val="clear" w:color="auto" w:fill="FFFFFF"/>
            <w:vAlign w:val="center"/>
            <w:hideMark/>
          </w:tcPr>
          <w:p w14:paraId="164D0E05" w14:textId="77777777" w:rsidR="00834CE7" w:rsidRPr="00834CE7" w:rsidRDefault="00834CE7" w:rsidP="00252D08">
            <w:pPr>
              <w:widowControl/>
              <w:jc w:val="center"/>
              <w:rPr>
                <w:rFonts w:ascii="Times New Roman" w:hAnsi="Times New Roman" w:cs="Times New Roman"/>
              </w:rPr>
            </w:pPr>
            <w:r w:rsidRPr="00834CE7">
              <w:rPr>
                <w:rFonts w:ascii="Times New Roman" w:hAnsi="Times New Roman" w:cs="Times New Roman"/>
              </w:rPr>
              <w:t>—</w:t>
            </w:r>
          </w:p>
        </w:tc>
        <w:tc>
          <w:tcPr>
            <w:tcW w:w="734" w:type="dxa"/>
            <w:tcBorders>
              <w:top w:val="single" w:sz="4" w:space="0" w:color="auto"/>
              <w:left w:val="single" w:sz="4" w:space="0" w:color="auto"/>
              <w:bottom w:val="single" w:sz="4" w:space="0" w:color="auto"/>
              <w:right w:val="nil"/>
            </w:tcBorders>
            <w:shd w:val="clear" w:color="auto" w:fill="FFFFFF"/>
            <w:vAlign w:val="center"/>
            <w:hideMark/>
          </w:tcPr>
          <w:p w14:paraId="251F9582" w14:textId="77777777" w:rsidR="00834CE7" w:rsidRPr="00834CE7" w:rsidRDefault="00834CE7" w:rsidP="00252D08">
            <w:pPr>
              <w:widowControl/>
              <w:jc w:val="center"/>
              <w:rPr>
                <w:rFonts w:ascii="Times New Roman" w:hAnsi="Times New Roman" w:cs="Times New Roman"/>
              </w:rPr>
            </w:pPr>
            <w:r w:rsidRPr="00834CE7">
              <w:rPr>
                <w:rFonts w:ascii="Times New Roman" w:hAnsi="Times New Roman" w:cs="Times New Roman"/>
              </w:rPr>
              <w:t>15</w:t>
            </w:r>
          </w:p>
        </w:tc>
        <w:tc>
          <w:tcPr>
            <w:tcW w:w="739" w:type="dxa"/>
            <w:tcBorders>
              <w:top w:val="single" w:sz="4" w:space="0" w:color="auto"/>
              <w:left w:val="single" w:sz="4" w:space="0" w:color="auto"/>
              <w:bottom w:val="single" w:sz="4" w:space="0" w:color="auto"/>
              <w:right w:val="nil"/>
            </w:tcBorders>
            <w:shd w:val="clear" w:color="auto" w:fill="FFFFFF"/>
            <w:vAlign w:val="center"/>
            <w:hideMark/>
          </w:tcPr>
          <w:p w14:paraId="47B75ED6" w14:textId="77777777" w:rsidR="00834CE7" w:rsidRPr="00834CE7" w:rsidRDefault="00834CE7" w:rsidP="00252D08">
            <w:pPr>
              <w:widowControl/>
              <w:jc w:val="center"/>
              <w:rPr>
                <w:rFonts w:ascii="Times New Roman" w:hAnsi="Times New Roman" w:cs="Times New Roman"/>
              </w:rPr>
            </w:pPr>
            <w:r w:rsidRPr="00834CE7">
              <w:rPr>
                <w:rFonts w:ascii="Times New Roman" w:hAnsi="Times New Roman" w:cs="Times New Roman"/>
              </w:rPr>
              <w:t>—</w:t>
            </w:r>
          </w:p>
        </w:tc>
        <w:tc>
          <w:tcPr>
            <w:tcW w:w="734" w:type="dxa"/>
            <w:tcBorders>
              <w:top w:val="single" w:sz="4" w:space="0" w:color="auto"/>
              <w:left w:val="single" w:sz="4" w:space="0" w:color="auto"/>
              <w:bottom w:val="single" w:sz="4" w:space="0" w:color="auto"/>
              <w:right w:val="nil"/>
            </w:tcBorders>
            <w:shd w:val="clear" w:color="auto" w:fill="FFFFFF"/>
            <w:vAlign w:val="center"/>
            <w:hideMark/>
          </w:tcPr>
          <w:p w14:paraId="60BE23F0" w14:textId="77777777" w:rsidR="00834CE7" w:rsidRPr="00834CE7" w:rsidRDefault="00834CE7" w:rsidP="00252D08">
            <w:pPr>
              <w:widowControl/>
              <w:jc w:val="center"/>
              <w:rPr>
                <w:rFonts w:ascii="Times New Roman" w:hAnsi="Times New Roman" w:cs="Times New Roman"/>
              </w:rPr>
            </w:pPr>
            <w:r w:rsidRPr="00834CE7">
              <w:rPr>
                <w:rFonts w:ascii="Times New Roman" w:hAnsi="Times New Roman" w:cs="Times New Roman"/>
              </w:rPr>
              <w:t>20</w:t>
            </w:r>
          </w:p>
        </w:tc>
        <w:tc>
          <w:tcPr>
            <w:tcW w:w="739" w:type="dxa"/>
            <w:tcBorders>
              <w:top w:val="single" w:sz="4" w:space="0" w:color="auto"/>
              <w:left w:val="single" w:sz="4" w:space="0" w:color="auto"/>
              <w:bottom w:val="single" w:sz="4" w:space="0" w:color="auto"/>
              <w:right w:val="nil"/>
            </w:tcBorders>
            <w:shd w:val="clear" w:color="auto" w:fill="FFFFFF"/>
            <w:vAlign w:val="center"/>
            <w:hideMark/>
          </w:tcPr>
          <w:p w14:paraId="7975931D" w14:textId="77777777" w:rsidR="00834CE7" w:rsidRPr="00834CE7" w:rsidRDefault="00834CE7" w:rsidP="00252D08">
            <w:pPr>
              <w:widowControl/>
              <w:jc w:val="center"/>
              <w:rPr>
                <w:rFonts w:ascii="Times New Roman" w:hAnsi="Times New Roman" w:cs="Times New Roman"/>
              </w:rPr>
            </w:pPr>
            <w:r w:rsidRPr="00834CE7">
              <w:rPr>
                <w:rFonts w:ascii="Times New Roman" w:hAnsi="Times New Roman" w:cs="Times New Roman"/>
              </w:rPr>
              <w:t>—</w:t>
            </w:r>
          </w:p>
        </w:tc>
        <w:tc>
          <w:tcPr>
            <w:tcW w:w="734" w:type="dxa"/>
            <w:tcBorders>
              <w:top w:val="single" w:sz="4" w:space="0" w:color="auto"/>
              <w:left w:val="single" w:sz="4" w:space="0" w:color="auto"/>
              <w:bottom w:val="single" w:sz="4" w:space="0" w:color="auto"/>
              <w:right w:val="nil"/>
            </w:tcBorders>
            <w:shd w:val="clear" w:color="auto" w:fill="FFFFFF"/>
            <w:vAlign w:val="center"/>
            <w:hideMark/>
          </w:tcPr>
          <w:p w14:paraId="2E99B313" w14:textId="77777777" w:rsidR="00834CE7" w:rsidRPr="00834CE7" w:rsidRDefault="00834CE7" w:rsidP="00252D08">
            <w:pPr>
              <w:widowControl/>
              <w:jc w:val="center"/>
              <w:rPr>
                <w:rFonts w:ascii="Times New Roman" w:hAnsi="Times New Roman" w:cs="Times New Roman"/>
              </w:rPr>
            </w:pPr>
            <w:r w:rsidRPr="00834CE7">
              <w:rPr>
                <w:rFonts w:ascii="Times New Roman" w:hAnsi="Times New Roman" w:cs="Times New Roman"/>
              </w:rPr>
              <w:t>30</w:t>
            </w:r>
          </w:p>
        </w:tc>
        <w:tc>
          <w:tcPr>
            <w:tcW w:w="739" w:type="dxa"/>
            <w:tcBorders>
              <w:top w:val="single" w:sz="4" w:space="0" w:color="auto"/>
              <w:left w:val="single" w:sz="4" w:space="0" w:color="auto"/>
              <w:bottom w:val="single" w:sz="4" w:space="0" w:color="auto"/>
              <w:right w:val="nil"/>
            </w:tcBorders>
            <w:shd w:val="clear" w:color="auto" w:fill="FFFFFF"/>
            <w:vAlign w:val="center"/>
            <w:hideMark/>
          </w:tcPr>
          <w:p w14:paraId="5977BD56" w14:textId="77777777" w:rsidR="00834CE7" w:rsidRPr="00834CE7" w:rsidRDefault="00834CE7" w:rsidP="00252D08">
            <w:pPr>
              <w:widowControl/>
              <w:jc w:val="center"/>
              <w:rPr>
                <w:rFonts w:ascii="Times New Roman" w:hAnsi="Times New Roman" w:cs="Times New Roman"/>
              </w:rPr>
            </w:pPr>
            <w:r w:rsidRPr="00834CE7">
              <w:rPr>
                <w:rFonts w:ascii="Times New Roman" w:hAnsi="Times New Roman" w:cs="Times New Roman"/>
              </w:rPr>
              <w:t>—</w:t>
            </w:r>
          </w:p>
        </w:tc>
        <w:tc>
          <w:tcPr>
            <w:tcW w:w="739" w:type="dxa"/>
            <w:tcBorders>
              <w:top w:val="single" w:sz="4" w:space="0" w:color="auto"/>
              <w:left w:val="single" w:sz="4" w:space="0" w:color="auto"/>
              <w:bottom w:val="single" w:sz="4" w:space="0" w:color="auto"/>
              <w:right w:val="nil"/>
            </w:tcBorders>
            <w:shd w:val="clear" w:color="auto" w:fill="FFFFFF"/>
            <w:vAlign w:val="center"/>
            <w:hideMark/>
          </w:tcPr>
          <w:p w14:paraId="61A7797C" w14:textId="77777777" w:rsidR="00834CE7" w:rsidRPr="00834CE7" w:rsidRDefault="00834CE7" w:rsidP="00252D08">
            <w:pPr>
              <w:widowControl/>
              <w:jc w:val="center"/>
              <w:rPr>
                <w:rFonts w:ascii="Times New Roman" w:hAnsi="Times New Roman" w:cs="Times New Roman"/>
              </w:rPr>
            </w:pPr>
            <w:r w:rsidRPr="00834CE7">
              <w:rPr>
                <w:rFonts w:ascii="Times New Roman" w:hAnsi="Times New Roman" w:cs="Times New Roman"/>
              </w:rPr>
              <w:t>25</w:t>
            </w:r>
          </w:p>
        </w:tc>
        <w:tc>
          <w:tcPr>
            <w:tcW w:w="730" w:type="dxa"/>
            <w:tcBorders>
              <w:top w:val="single" w:sz="4" w:space="0" w:color="auto"/>
              <w:left w:val="single" w:sz="4" w:space="0" w:color="auto"/>
              <w:bottom w:val="single" w:sz="4" w:space="0" w:color="auto"/>
              <w:right w:val="nil"/>
            </w:tcBorders>
            <w:shd w:val="clear" w:color="auto" w:fill="FFFFFF"/>
            <w:vAlign w:val="center"/>
            <w:hideMark/>
          </w:tcPr>
          <w:p w14:paraId="70EC83CD" w14:textId="77777777" w:rsidR="00834CE7" w:rsidRPr="00834CE7" w:rsidRDefault="00834CE7" w:rsidP="00252D08">
            <w:pPr>
              <w:widowControl/>
              <w:jc w:val="center"/>
              <w:rPr>
                <w:rFonts w:ascii="Times New Roman" w:hAnsi="Times New Roman" w:cs="Times New Roman"/>
              </w:rPr>
            </w:pPr>
            <w:r w:rsidRPr="00834CE7">
              <w:rPr>
                <w:rFonts w:ascii="Times New Roman" w:hAnsi="Times New Roman" w:cs="Times New Roman"/>
              </w:rPr>
              <w:t>—</w:t>
            </w:r>
          </w:p>
        </w:tc>
      </w:tr>
      <w:tr w:rsidR="00834CE7" w:rsidRPr="00834CE7" w14:paraId="61929AE6" w14:textId="77777777" w:rsidTr="00834CE7">
        <w:trPr>
          <w:trHeight w:val="20"/>
        </w:trPr>
        <w:tc>
          <w:tcPr>
            <w:tcW w:w="2410" w:type="dxa"/>
            <w:tcBorders>
              <w:top w:val="single" w:sz="4" w:space="0" w:color="auto"/>
              <w:left w:val="nil"/>
              <w:bottom w:val="single" w:sz="4" w:space="0" w:color="auto"/>
              <w:right w:val="nil"/>
            </w:tcBorders>
            <w:shd w:val="clear" w:color="auto" w:fill="FFFFFF"/>
            <w:vAlign w:val="bottom"/>
            <w:hideMark/>
          </w:tcPr>
          <w:p w14:paraId="7BB6C686" w14:textId="77777777" w:rsidR="00834CE7" w:rsidRPr="00834CE7" w:rsidRDefault="00834CE7" w:rsidP="00252D08">
            <w:pPr>
              <w:widowControl/>
              <w:rPr>
                <w:rFonts w:ascii="Times New Roman" w:hAnsi="Times New Roman" w:cs="Times New Roman"/>
              </w:rPr>
            </w:pPr>
            <w:r w:rsidRPr="00834CE7">
              <w:rPr>
                <w:rFonts w:ascii="Times New Roman" w:hAnsi="Times New Roman" w:cs="Times New Roman"/>
              </w:rPr>
              <w:t xml:space="preserve">Температура в конце нагрева: </w:t>
            </w:r>
          </w:p>
          <w:p w14:paraId="2DEAFD6A" w14:textId="77777777" w:rsidR="00834CE7" w:rsidRPr="00834CE7" w:rsidRDefault="00834CE7" w:rsidP="00252D08">
            <w:pPr>
              <w:widowControl/>
              <w:rPr>
                <w:rFonts w:ascii="Times New Roman" w:hAnsi="Times New Roman" w:cs="Times New Roman"/>
              </w:rPr>
            </w:pPr>
            <w:r w:rsidRPr="00834CE7">
              <w:rPr>
                <w:rFonts w:ascii="Times New Roman" w:hAnsi="Times New Roman" w:cs="Times New Roman"/>
              </w:rPr>
              <w:t>— на поверхности пластины t</w:t>
            </w:r>
            <w:r w:rsidRPr="00834CE7">
              <w:rPr>
                <w:rFonts w:ascii="Times New Roman" w:hAnsi="Times New Roman" w:cs="Times New Roman"/>
                <w:vertAlign w:val="subscript"/>
              </w:rPr>
              <w:t>w</w:t>
            </w:r>
            <w:r w:rsidRPr="00834CE7">
              <w:rPr>
                <w:rFonts w:ascii="Times New Roman" w:hAnsi="Times New Roman" w:cs="Times New Roman"/>
              </w:rPr>
              <w:t xml:space="preserve">, </w:t>
            </w:r>
            <w:r w:rsidRPr="00834CE7">
              <w:rPr>
                <w:rFonts w:ascii="Times New Roman" w:hAnsi="Times New Roman" w:cs="Times New Roman"/>
                <w:smallCaps/>
                <w:vertAlign w:val="superscript"/>
              </w:rPr>
              <w:t>о</w:t>
            </w:r>
            <w:r w:rsidRPr="00834CE7">
              <w:rPr>
                <w:rFonts w:ascii="Times New Roman" w:hAnsi="Times New Roman" w:cs="Times New Roman"/>
                <w:smallCaps/>
              </w:rPr>
              <w:t>С</w:t>
            </w:r>
            <w:r w:rsidRPr="00834CE7">
              <w:rPr>
                <w:rFonts w:ascii="Times New Roman" w:hAnsi="Times New Roman" w:cs="Times New Roman"/>
              </w:rPr>
              <w:t xml:space="preserve">; </w:t>
            </w:r>
          </w:p>
          <w:p w14:paraId="2B08935E" w14:textId="77777777" w:rsidR="00834CE7" w:rsidRPr="00834CE7" w:rsidRDefault="00834CE7" w:rsidP="00252D08">
            <w:pPr>
              <w:widowControl/>
              <w:rPr>
                <w:rFonts w:ascii="Times New Roman" w:hAnsi="Times New Roman" w:cs="Times New Roman"/>
              </w:rPr>
            </w:pPr>
            <w:r w:rsidRPr="00834CE7">
              <w:rPr>
                <w:rFonts w:ascii="Times New Roman" w:hAnsi="Times New Roman" w:cs="Times New Roman"/>
              </w:rPr>
              <w:t>— в средней плоскости пластины t</w:t>
            </w:r>
            <w:r w:rsidRPr="00834CE7">
              <w:rPr>
                <w:rFonts w:ascii="Times New Roman" w:hAnsi="Times New Roman" w:cs="Times New Roman"/>
                <w:vertAlign w:val="subscript"/>
                <w:lang w:val="en-US"/>
              </w:rPr>
              <w:t>C</w:t>
            </w:r>
            <w:r w:rsidRPr="00834CE7">
              <w:rPr>
                <w:rFonts w:ascii="Times New Roman" w:hAnsi="Times New Roman" w:cs="Times New Roman"/>
              </w:rPr>
              <w:t xml:space="preserve">, </w:t>
            </w:r>
            <w:r w:rsidRPr="00834CE7">
              <w:rPr>
                <w:rFonts w:ascii="Times New Roman" w:hAnsi="Times New Roman" w:cs="Times New Roman"/>
                <w:smallCaps/>
                <w:vertAlign w:val="superscript"/>
              </w:rPr>
              <w:t>о</w:t>
            </w:r>
            <w:r w:rsidRPr="00834CE7">
              <w:rPr>
                <w:rFonts w:ascii="Times New Roman" w:hAnsi="Times New Roman" w:cs="Times New Roman"/>
                <w:smallCaps/>
              </w:rPr>
              <w:t>С</w:t>
            </w:r>
          </w:p>
        </w:tc>
        <w:tc>
          <w:tcPr>
            <w:tcW w:w="739" w:type="dxa"/>
            <w:tcBorders>
              <w:top w:val="single" w:sz="4" w:space="0" w:color="auto"/>
              <w:left w:val="single" w:sz="4" w:space="0" w:color="auto"/>
              <w:bottom w:val="single" w:sz="4" w:space="0" w:color="auto"/>
              <w:right w:val="nil"/>
            </w:tcBorders>
            <w:shd w:val="clear" w:color="auto" w:fill="FFFFFF"/>
            <w:vAlign w:val="center"/>
          </w:tcPr>
          <w:p w14:paraId="030A380C" w14:textId="77777777" w:rsidR="00834CE7" w:rsidRPr="00834CE7" w:rsidRDefault="00834CE7" w:rsidP="00252D08">
            <w:pPr>
              <w:widowControl/>
              <w:jc w:val="center"/>
              <w:rPr>
                <w:rFonts w:ascii="Times New Roman" w:hAnsi="Times New Roman" w:cs="Times New Roman"/>
              </w:rPr>
            </w:pPr>
          </w:p>
          <w:p w14:paraId="3A14CEFF" w14:textId="77777777" w:rsidR="00834CE7" w:rsidRPr="00834CE7" w:rsidRDefault="00834CE7" w:rsidP="00252D08">
            <w:pPr>
              <w:widowControl/>
              <w:jc w:val="center"/>
              <w:rPr>
                <w:rFonts w:ascii="Times New Roman" w:hAnsi="Times New Roman" w:cs="Times New Roman"/>
              </w:rPr>
            </w:pPr>
          </w:p>
          <w:p w14:paraId="4B55CDAD" w14:textId="77777777" w:rsidR="00834CE7" w:rsidRPr="00834CE7" w:rsidRDefault="00834CE7" w:rsidP="00252D08">
            <w:pPr>
              <w:widowControl/>
              <w:jc w:val="center"/>
              <w:rPr>
                <w:rFonts w:ascii="Times New Roman" w:hAnsi="Times New Roman" w:cs="Times New Roman"/>
              </w:rPr>
            </w:pPr>
            <w:r w:rsidRPr="00834CE7">
              <w:rPr>
                <w:rFonts w:ascii="Times New Roman" w:hAnsi="Times New Roman" w:cs="Times New Roman"/>
              </w:rPr>
              <w:t>—</w:t>
            </w:r>
          </w:p>
          <w:p w14:paraId="35C049CE" w14:textId="77777777" w:rsidR="00834CE7" w:rsidRPr="00834CE7" w:rsidRDefault="00834CE7" w:rsidP="00252D08">
            <w:pPr>
              <w:widowControl/>
              <w:jc w:val="center"/>
              <w:rPr>
                <w:rFonts w:ascii="Times New Roman" w:hAnsi="Times New Roman" w:cs="Times New Roman"/>
              </w:rPr>
            </w:pPr>
          </w:p>
          <w:p w14:paraId="2CDC2327" w14:textId="77777777" w:rsidR="00834CE7" w:rsidRPr="00834CE7" w:rsidRDefault="00834CE7" w:rsidP="00252D08">
            <w:pPr>
              <w:widowControl/>
              <w:jc w:val="center"/>
              <w:rPr>
                <w:rFonts w:ascii="Times New Roman" w:hAnsi="Times New Roman" w:cs="Times New Roman"/>
              </w:rPr>
            </w:pPr>
            <w:r w:rsidRPr="00834CE7">
              <w:rPr>
                <w:rFonts w:ascii="Times New Roman" w:hAnsi="Times New Roman" w:cs="Times New Roman"/>
              </w:rPr>
              <w:t>—</w:t>
            </w:r>
          </w:p>
          <w:p w14:paraId="143D554E" w14:textId="77777777" w:rsidR="00834CE7" w:rsidRPr="00834CE7" w:rsidRDefault="00834CE7" w:rsidP="00252D08">
            <w:pPr>
              <w:widowControl/>
              <w:jc w:val="center"/>
              <w:rPr>
                <w:rFonts w:ascii="Times New Roman" w:hAnsi="Times New Roman" w:cs="Times New Roman"/>
              </w:rPr>
            </w:pPr>
          </w:p>
        </w:tc>
        <w:tc>
          <w:tcPr>
            <w:tcW w:w="739" w:type="dxa"/>
            <w:tcBorders>
              <w:top w:val="single" w:sz="4" w:space="0" w:color="auto"/>
              <w:left w:val="single" w:sz="4" w:space="0" w:color="auto"/>
              <w:bottom w:val="single" w:sz="4" w:space="0" w:color="auto"/>
              <w:right w:val="nil"/>
            </w:tcBorders>
            <w:shd w:val="clear" w:color="auto" w:fill="FFFFFF"/>
            <w:vAlign w:val="center"/>
          </w:tcPr>
          <w:p w14:paraId="0FFE456A" w14:textId="77777777" w:rsidR="00834CE7" w:rsidRPr="00834CE7" w:rsidRDefault="00834CE7" w:rsidP="00252D08">
            <w:pPr>
              <w:widowControl/>
              <w:jc w:val="center"/>
              <w:rPr>
                <w:rFonts w:ascii="Times New Roman" w:hAnsi="Times New Roman" w:cs="Times New Roman"/>
              </w:rPr>
            </w:pPr>
          </w:p>
          <w:p w14:paraId="28B9B034" w14:textId="77777777" w:rsidR="00834CE7" w:rsidRPr="00834CE7" w:rsidRDefault="00834CE7" w:rsidP="00252D08">
            <w:pPr>
              <w:widowControl/>
              <w:jc w:val="center"/>
              <w:rPr>
                <w:rFonts w:ascii="Times New Roman" w:hAnsi="Times New Roman" w:cs="Times New Roman"/>
              </w:rPr>
            </w:pPr>
          </w:p>
          <w:p w14:paraId="76A9734F" w14:textId="77777777" w:rsidR="00834CE7" w:rsidRPr="00834CE7" w:rsidRDefault="00834CE7" w:rsidP="00252D08">
            <w:pPr>
              <w:widowControl/>
              <w:jc w:val="center"/>
              <w:rPr>
                <w:rFonts w:ascii="Times New Roman" w:hAnsi="Times New Roman" w:cs="Times New Roman"/>
              </w:rPr>
            </w:pPr>
            <w:r w:rsidRPr="00834CE7">
              <w:rPr>
                <w:rFonts w:ascii="Times New Roman" w:hAnsi="Times New Roman" w:cs="Times New Roman"/>
              </w:rPr>
              <w:t>89</w:t>
            </w:r>
          </w:p>
          <w:p w14:paraId="5DB99549" w14:textId="77777777" w:rsidR="00834CE7" w:rsidRPr="00834CE7" w:rsidRDefault="00834CE7" w:rsidP="00252D08">
            <w:pPr>
              <w:widowControl/>
              <w:jc w:val="center"/>
              <w:rPr>
                <w:rFonts w:ascii="Times New Roman" w:hAnsi="Times New Roman" w:cs="Times New Roman"/>
              </w:rPr>
            </w:pPr>
          </w:p>
          <w:p w14:paraId="33A0E777" w14:textId="77777777" w:rsidR="00834CE7" w:rsidRPr="00834CE7" w:rsidRDefault="00834CE7" w:rsidP="00252D08">
            <w:pPr>
              <w:widowControl/>
              <w:jc w:val="center"/>
              <w:rPr>
                <w:rFonts w:ascii="Times New Roman" w:hAnsi="Times New Roman" w:cs="Times New Roman"/>
              </w:rPr>
            </w:pPr>
            <w:r w:rsidRPr="00834CE7">
              <w:rPr>
                <w:rFonts w:ascii="Times New Roman" w:hAnsi="Times New Roman" w:cs="Times New Roman"/>
              </w:rPr>
              <w:t>—</w:t>
            </w:r>
          </w:p>
          <w:p w14:paraId="3EDC80D2" w14:textId="77777777" w:rsidR="00834CE7" w:rsidRPr="00834CE7" w:rsidRDefault="00834CE7" w:rsidP="00252D08">
            <w:pPr>
              <w:widowControl/>
              <w:jc w:val="center"/>
              <w:rPr>
                <w:rFonts w:ascii="Times New Roman" w:hAnsi="Times New Roman" w:cs="Times New Roman"/>
              </w:rPr>
            </w:pPr>
          </w:p>
        </w:tc>
        <w:tc>
          <w:tcPr>
            <w:tcW w:w="734" w:type="dxa"/>
            <w:tcBorders>
              <w:top w:val="single" w:sz="4" w:space="0" w:color="auto"/>
              <w:left w:val="single" w:sz="4" w:space="0" w:color="auto"/>
              <w:bottom w:val="single" w:sz="4" w:space="0" w:color="auto"/>
              <w:right w:val="nil"/>
            </w:tcBorders>
            <w:shd w:val="clear" w:color="auto" w:fill="FFFFFF"/>
            <w:vAlign w:val="center"/>
          </w:tcPr>
          <w:p w14:paraId="2C46C1CC" w14:textId="77777777" w:rsidR="00834CE7" w:rsidRPr="00834CE7" w:rsidRDefault="00834CE7" w:rsidP="00252D08">
            <w:pPr>
              <w:widowControl/>
              <w:jc w:val="center"/>
              <w:rPr>
                <w:rFonts w:ascii="Times New Roman" w:hAnsi="Times New Roman" w:cs="Times New Roman"/>
              </w:rPr>
            </w:pPr>
          </w:p>
          <w:p w14:paraId="318569DB" w14:textId="77777777" w:rsidR="00834CE7" w:rsidRPr="00834CE7" w:rsidRDefault="00834CE7" w:rsidP="00252D08">
            <w:pPr>
              <w:widowControl/>
              <w:jc w:val="center"/>
              <w:rPr>
                <w:rFonts w:ascii="Times New Roman" w:hAnsi="Times New Roman" w:cs="Times New Roman"/>
              </w:rPr>
            </w:pPr>
          </w:p>
          <w:p w14:paraId="663AB99E" w14:textId="77777777" w:rsidR="00834CE7" w:rsidRPr="00834CE7" w:rsidRDefault="00834CE7" w:rsidP="00252D08">
            <w:pPr>
              <w:widowControl/>
              <w:jc w:val="center"/>
              <w:rPr>
                <w:rFonts w:ascii="Times New Roman" w:hAnsi="Times New Roman" w:cs="Times New Roman"/>
              </w:rPr>
            </w:pPr>
            <w:r w:rsidRPr="00834CE7">
              <w:rPr>
                <w:rFonts w:ascii="Times New Roman" w:hAnsi="Times New Roman" w:cs="Times New Roman"/>
              </w:rPr>
              <w:t>—</w:t>
            </w:r>
          </w:p>
          <w:p w14:paraId="75EFD20A" w14:textId="77777777" w:rsidR="00834CE7" w:rsidRPr="00834CE7" w:rsidRDefault="00834CE7" w:rsidP="00252D08">
            <w:pPr>
              <w:widowControl/>
              <w:jc w:val="center"/>
              <w:rPr>
                <w:rFonts w:ascii="Times New Roman" w:hAnsi="Times New Roman" w:cs="Times New Roman"/>
              </w:rPr>
            </w:pPr>
          </w:p>
          <w:p w14:paraId="0C59BC34" w14:textId="77777777" w:rsidR="00834CE7" w:rsidRPr="00834CE7" w:rsidRDefault="00834CE7" w:rsidP="00252D08">
            <w:pPr>
              <w:widowControl/>
              <w:jc w:val="center"/>
              <w:rPr>
                <w:rFonts w:ascii="Times New Roman" w:hAnsi="Times New Roman" w:cs="Times New Roman"/>
              </w:rPr>
            </w:pPr>
            <w:r w:rsidRPr="00834CE7">
              <w:rPr>
                <w:rFonts w:ascii="Times New Roman" w:hAnsi="Times New Roman" w:cs="Times New Roman"/>
              </w:rPr>
              <w:t>—</w:t>
            </w:r>
          </w:p>
          <w:p w14:paraId="6995C006" w14:textId="77777777" w:rsidR="00834CE7" w:rsidRPr="00834CE7" w:rsidRDefault="00834CE7" w:rsidP="00252D08">
            <w:pPr>
              <w:widowControl/>
              <w:jc w:val="center"/>
              <w:rPr>
                <w:rFonts w:ascii="Times New Roman" w:hAnsi="Times New Roman" w:cs="Times New Roman"/>
              </w:rPr>
            </w:pPr>
          </w:p>
        </w:tc>
        <w:tc>
          <w:tcPr>
            <w:tcW w:w="739" w:type="dxa"/>
            <w:tcBorders>
              <w:top w:val="single" w:sz="4" w:space="0" w:color="auto"/>
              <w:left w:val="single" w:sz="4" w:space="0" w:color="auto"/>
              <w:bottom w:val="single" w:sz="4" w:space="0" w:color="auto"/>
              <w:right w:val="nil"/>
            </w:tcBorders>
            <w:shd w:val="clear" w:color="auto" w:fill="FFFFFF"/>
            <w:vAlign w:val="center"/>
          </w:tcPr>
          <w:p w14:paraId="30F49BAB" w14:textId="77777777" w:rsidR="00834CE7" w:rsidRPr="00834CE7" w:rsidRDefault="00834CE7" w:rsidP="00252D08">
            <w:pPr>
              <w:widowControl/>
              <w:jc w:val="center"/>
              <w:rPr>
                <w:rFonts w:ascii="Times New Roman" w:hAnsi="Times New Roman" w:cs="Times New Roman"/>
              </w:rPr>
            </w:pPr>
          </w:p>
          <w:p w14:paraId="3304C1C5" w14:textId="77777777" w:rsidR="00834CE7" w:rsidRPr="00834CE7" w:rsidRDefault="00834CE7" w:rsidP="00252D08">
            <w:pPr>
              <w:widowControl/>
              <w:jc w:val="center"/>
              <w:rPr>
                <w:rFonts w:ascii="Times New Roman" w:hAnsi="Times New Roman" w:cs="Times New Roman"/>
              </w:rPr>
            </w:pPr>
          </w:p>
          <w:p w14:paraId="588A6374" w14:textId="77777777" w:rsidR="00834CE7" w:rsidRPr="00834CE7" w:rsidRDefault="00834CE7" w:rsidP="00252D08">
            <w:pPr>
              <w:widowControl/>
              <w:jc w:val="center"/>
              <w:rPr>
                <w:rFonts w:ascii="Times New Roman" w:hAnsi="Times New Roman" w:cs="Times New Roman"/>
              </w:rPr>
            </w:pPr>
            <w:r w:rsidRPr="00834CE7">
              <w:rPr>
                <w:rFonts w:ascii="Times New Roman" w:hAnsi="Times New Roman" w:cs="Times New Roman"/>
              </w:rPr>
              <w:t>—</w:t>
            </w:r>
          </w:p>
          <w:p w14:paraId="50163E85" w14:textId="77777777" w:rsidR="00834CE7" w:rsidRPr="00834CE7" w:rsidRDefault="00834CE7" w:rsidP="00252D08">
            <w:pPr>
              <w:widowControl/>
              <w:jc w:val="center"/>
              <w:rPr>
                <w:rFonts w:ascii="Times New Roman" w:hAnsi="Times New Roman" w:cs="Times New Roman"/>
              </w:rPr>
            </w:pPr>
          </w:p>
          <w:p w14:paraId="006944F2" w14:textId="77777777" w:rsidR="00834CE7" w:rsidRPr="00834CE7" w:rsidRDefault="00834CE7" w:rsidP="00252D08">
            <w:pPr>
              <w:widowControl/>
              <w:jc w:val="center"/>
              <w:rPr>
                <w:rFonts w:ascii="Times New Roman" w:hAnsi="Times New Roman" w:cs="Times New Roman"/>
              </w:rPr>
            </w:pPr>
            <w:r w:rsidRPr="00834CE7">
              <w:rPr>
                <w:rFonts w:ascii="Times New Roman" w:hAnsi="Times New Roman" w:cs="Times New Roman"/>
              </w:rPr>
              <w:t>90</w:t>
            </w:r>
          </w:p>
          <w:p w14:paraId="6186961C" w14:textId="77777777" w:rsidR="00834CE7" w:rsidRPr="00834CE7" w:rsidRDefault="00834CE7" w:rsidP="00252D08">
            <w:pPr>
              <w:widowControl/>
              <w:jc w:val="center"/>
              <w:rPr>
                <w:rFonts w:ascii="Times New Roman" w:hAnsi="Times New Roman" w:cs="Times New Roman"/>
              </w:rPr>
            </w:pPr>
          </w:p>
        </w:tc>
        <w:tc>
          <w:tcPr>
            <w:tcW w:w="734" w:type="dxa"/>
            <w:tcBorders>
              <w:top w:val="single" w:sz="4" w:space="0" w:color="auto"/>
              <w:left w:val="single" w:sz="4" w:space="0" w:color="auto"/>
              <w:bottom w:val="single" w:sz="4" w:space="0" w:color="auto"/>
              <w:right w:val="nil"/>
            </w:tcBorders>
            <w:shd w:val="clear" w:color="auto" w:fill="FFFFFF"/>
            <w:vAlign w:val="center"/>
          </w:tcPr>
          <w:p w14:paraId="033991BC" w14:textId="77777777" w:rsidR="00834CE7" w:rsidRPr="00834CE7" w:rsidRDefault="00834CE7" w:rsidP="00252D08">
            <w:pPr>
              <w:widowControl/>
              <w:jc w:val="center"/>
              <w:rPr>
                <w:rFonts w:ascii="Times New Roman" w:hAnsi="Times New Roman" w:cs="Times New Roman"/>
              </w:rPr>
            </w:pPr>
          </w:p>
          <w:p w14:paraId="529887D4" w14:textId="77777777" w:rsidR="00834CE7" w:rsidRPr="00834CE7" w:rsidRDefault="00834CE7" w:rsidP="00252D08">
            <w:pPr>
              <w:widowControl/>
              <w:jc w:val="center"/>
              <w:rPr>
                <w:rFonts w:ascii="Times New Roman" w:hAnsi="Times New Roman" w:cs="Times New Roman"/>
              </w:rPr>
            </w:pPr>
          </w:p>
          <w:p w14:paraId="409FA224" w14:textId="77777777" w:rsidR="00834CE7" w:rsidRPr="00834CE7" w:rsidRDefault="00834CE7" w:rsidP="00252D08">
            <w:pPr>
              <w:widowControl/>
              <w:jc w:val="center"/>
              <w:rPr>
                <w:rFonts w:ascii="Times New Roman" w:hAnsi="Times New Roman" w:cs="Times New Roman"/>
              </w:rPr>
            </w:pPr>
            <w:r w:rsidRPr="00834CE7">
              <w:rPr>
                <w:rFonts w:ascii="Times New Roman" w:hAnsi="Times New Roman" w:cs="Times New Roman"/>
              </w:rPr>
              <w:t>—</w:t>
            </w:r>
          </w:p>
          <w:p w14:paraId="471C0C8E" w14:textId="77777777" w:rsidR="00834CE7" w:rsidRPr="00834CE7" w:rsidRDefault="00834CE7" w:rsidP="00252D08">
            <w:pPr>
              <w:widowControl/>
              <w:jc w:val="center"/>
              <w:rPr>
                <w:rFonts w:ascii="Times New Roman" w:hAnsi="Times New Roman" w:cs="Times New Roman"/>
              </w:rPr>
            </w:pPr>
          </w:p>
          <w:p w14:paraId="1A1A7662" w14:textId="77777777" w:rsidR="00834CE7" w:rsidRPr="00834CE7" w:rsidRDefault="00834CE7" w:rsidP="00252D08">
            <w:pPr>
              <w:widowControl/>
              <w:jc w:val="center"/>
              <w:rPr>
                <w:rFonts w:ascii="Times New Roman" w:hAnsi="Times New Roman" w:cs="Times New Roman"/>
              </w:rPr>
            </w:pPr>
            <w:r w:rsidRPr="00834CE7">
              <w:rPr>
                <w:rFonts w:ascii="Times New Roman" w:hAnsi="Times New Roman" w:cs="Times New Roman"/>
              </w:rPr>
              <w:t>—</w:t>
            </w:r>
          </w:p>
          <w:p w14:paraId="043C5C6E" w14:textId="77777777" w:rsidR="00834CE7" w:rsidRPr="00834CE7" w:rsidRDefault="00834CE7" w:rsidP="00252D08">
            <w:pPr>
              <w:widowControl/>
              <w:jc w:val="center"/>
              <w:rPr>
                <w:rFonts w:ascii="Times New Roman" w:hAnsi="Times New Roman" w:cs="Times New Roman"/>
              </w:rPr>
            </w:pPr>
          </w:p>
        </w:tc>
        <w:tc>
          <w:tcPr>
            <w:tcW w:w="739" w:type="dxa"/>
            <w:tcBorders>
              <w:top w:val="single" w:sz="4" w:space="0" w:color="auto"/>
              <w:left w:val="single" w:sz="4" w:space="0" w:color="auto"/>
              <w:bottom w:val="single" w:sz="4" w:space="0" w:color="auto"/>
              <w:right w:val="nil"/>
            </w:tcBorders>
            <w:shd w:val="clear" w:color="auto" w:fill="FFFFFF"/>
            <w:vAlign w:val="center"/>
          </w:tcPr>
          <w:p w14:paraId="1AB29EBC" w14:textId="77777777" w:rsidR="00834CE7" w:rsidRPr="00834CE7" w:rsidRDefault="00834CE7" w:rsidP="00252D08">
            <w:pPr>
              <w:widowControl/>
              <w:jc w:val="center"/>
              <w:rPr>
                <w:rFonts w:ascii="Times New Roman" w:hAnsi="Times New Roman" w:cs="Times New Roman"/>
              </w:rPr>
            </w:pPr>
          </w:p>
          <w:p w14:paraId="518063AB" w14:textId="77777777" w:rsidR="00834CE7" w:rsidRPr="00834CE7" w:rsidRDefault="00834CE7" w:rsidP="00252D08">
            <w:pPr>
              <w:widowControl/>
              <w:jc w:val="center"/>
              <w:rPr>
                <w:rFonts w:ascii="Times New Roman" w:hAnsi="Times New Roman" w:cs="Times New Roman"/>
              </w:rPr>
            </w:pPr>
          </w:p>
          <w:p w14:paraId="457C7B00" w14:textId="77777777" w:rsidR="00834CE7" w:rsidRPr="00834CE7" w:rsidRDefault="00834CE7" w:rsidP="00252D08">
            <w:pPr>
              <w:widowControl/>
              <w:jc w:val="center"/>
              <w:rPr>
                <w:rFonts w:ascii="Times New Roman" w:hAnsi="Times New Roman" w:cs="Times New Roman"/>
              </w:rPr>
            </w:pPr>
            <w:r w:rsidRPr="00834CE7">
              <w:rPr>
                <w:rFonts w:ascii="Times New Roman" w:hAnsi="Times New Roman" w:cs="Times New Roman"/>
              </w:rPr>
              <w:t>783</w:t>
            </w:r>
          </w:p>
          <w:p w14:paraId="53878DB5" w14:textId="77777777" w:rsidR="00834CE7" w:rsidRPr="00834CE7" w:rsidRDefault="00834CE7" w:rsidP="00252D08">
            <w:pPr>
              <w:widowControl/>
              <w:jc w:val="center"/>
              <w:rPr>
                <w:rFonts w:ascii="Times New Roman" w:hAnsi="Times New Roman" w:cs="Times New Roman"/>
              </w:rPr>
            </w:pPr>
          </w:p>
          <w:p w14:paraId="12544960" w14:textId="77777777" w:rsidR="00834CE7" w:rsidRPr="00834CE7" w:rsidRDefault="00834CE7" w:rsidP="00252D08">
            <w:pPr>
              <w:widowControl/>
              <w:jc w:val="center"/>
              <w:rPr>
                <w:rFonts w:ascii="Times New Roman" w:hAnsi="Times New Roman" w:cs="Times New Roman"/>
              </w:rPr>
            </w:pPr>
            <w:r w:rsidRPr="00834CE7">
              <w:rPr>
                <w:rFonts w:ascii="Times New Roman" w:hAnsi="Times New Roman" w:cs="Times New Roman"/>
              </w:rPr>
              <w:t>—</w:t>
            </w:r>
          </w:p>
          <w:p w14:paraId="468F9B93" w14:textId="77777777" w:rsidR="00834CE7" w:rsidRPr="00834CE7" w:rsidRDefault="00834CE7" w:rsidP="00252D08">
            <w:pPr>
              <w:widowControl/>
              <w:jc w:val="center"/>
              <w:rPr>
                <w:rFonts w:ascii="Times New Roman" w:hAnsi="Times New Roman" w:cs="Times New Roman"/>
              </w:rPr>
            </w:pPr>
          </w:p>
        </w:tc>
        <w:tc>
          <w:tcPr>
            <w:tcW w:w="734" w:type="dxa"/>
            <w:tcBorders>
              <w:top w:val="single" w:sz="4" w:space="0" w:color="auto"/>
              <w:left w:val="single" w:sz="4" w:space="0" w:color="auto"/>
              <w:bottom w:val="single" w:sz="4" w:space="0" w:color="auto"/>
              <w:right w:val="nil"/>
            </w:tcBorders>
            <w:shd w:val="clear" w:color="auto" w:fill="FFFFFF"/>
            <w:vAlign w:val="center"/>
          </w:tcPr>
          <w:p w14:paraId="0E503CFC" w14:textId="77777777" w:rsidR="00834CE7" w:rsidRPr="00834CE7" w:rsidRDefault="00834CE7" w:rsidP="00252D08">
            <w:pPr>
              <w:widowControl/>
              <w:jc w:val="center"/>
              <w:rPr>
                <w:rFonts w:ascii="Times New Roman" w:hAnsi="Times New Roman" w:cs="Times New Roman"/>
              </w:rPr>
            </w:pPr>
          </w:p>
          <w:p w14:paraId="37403636" w14:textId="77777777" w:rsidR="00834CE7" w:rsidRPr="00834CE7" w:rsidRDefault="00834CE7" w:rsidP="00252D08">
            <w:pPr>
              <w:widowControl/>
              <w:jc w:val="center"/>
              <w:rPr>
                <w:rFonts w:ascii="Times New Roman" w:hAnsi="Times New Roman" w:cs="Times New Roman"/>
              </w:rPr>
            </w:pPr>
          </w:p>
          <w:p w14:paraId="356C84F8" w14:textId="77777777" w:rsidR="00834CE7" w:rsidRPr="00834CE7" w:rsidRDefault="00834CE7" w:rsidP="00252D08">
            <w:pPr>
              <w:widowControl/>
              <w:jc w:val="center"/>
              <w:rPr>
                <w:rFonts w:ascii="Times New Roman" w:hAnsi="Times New Roman" w:cs="Times New Roman"/>
              </w:rPr>
            </w:pPr>
            <w:r w:rsidRPr="00834CE7">
              <w:rPr>
                <w:rFonts w:ascii="Times New Roman" w:hAnsi="Times New Roman" w:cs="Times New Roman"/>
              </w:rPr>
              <w:t>—</w:t>
            </w:r>
          </w:p>
          <w:p w14:paraId="1F35DF49" w14:textId="77777777" w:rsidR="00834CE7" w:rsidRPr="00834CE7" w:rsidRDefault="00834CE7" w:rsidP="00252D08">
            <w:pPr>
              <w:widowControl/>
              <w:jc w:val="center"/>
              <w:rPr>
                <w:rFonts w:ascii="Times New Roman" w:hAnsi="Times New Roman" w:cs="Times New Roman"/>
              </w:rPr>
            </w:pPr>
          </w:p>
          <w:p w14:paraId="70C3A80B" w14:textId="77777777" w:rsidR="00834CE7" w:rsidRPr="00834CE7" w:rsidRDefault="00834CE7" w:rsidP="00252D08">
            <w:pPr>
              <w:widowControl/>
              <w:jc w:val="center"/>
              <w:rPr>
                <w:rFonts w:ascii="Times New Roman" w:hAnsi="Times New Roman" w:cs="Times New Roman"/>
              </w:rPr>
            </w:pPr>
            <w:r w:rsidRPr="00834CE7">
              <w:rPr>
                <w:rFonts w:ascii="Times New Roman" w:hAnsi="Times New Roman" w:cs="Times New Roman"/>
              </w:rPr>
              <w:t>—</w:t>
            </w:r>
          </w:p>
          <w:p w14:paraId="1D129480" w14:textId="77777777" w:rsidR="00834CE7" w:rsidRPr="00834CE7" w:rsidRDefault="00834CE7" w:rsidP="00252D08">
            <w:pPr>
              <w:widowControl/>
              <w:jc w:val="center"/>
              <w:rPr>
                <w:rFonts w:ascii="Times New Roman" w:hAnsi="Times New Roman" w:cs="Times New Roman"/>
              </w:rPr>
            </w:pPr>
          </w:p>
        </w:tc>
        <w:tc>
          <w:tcPr>
            <w:tcW w:w="739" w:type="dxa"/>
            <w:tcBorders>
              <w:top w:val="single" w:sz="4" w:space="0" w:color="auto"/>
              <w:left w:val="single" w:sz="4" w:space="0" w:color="auto"/>
              <w:bottom w:val="single" w:sz="4" w:space="0" w:color="auto"/>
              <w:right w:val="nil"/>
            </w:tcBorders>
            <w:shd w:val="clear" w:color="auto" w:fill="FFFFFF"/>
            <w:vAlign w:val="center"/>
          </w:tcPr>
          <w:p w14:paraId="6CD7B88E" w14:textId="77777777" w:rsidR="00834CE7" w:rsidRPr="00834CE7" w:rsidRDefault="00834CE7" w:rsidP="00252D08">
            <w:pPr>
              <w:widowControl/>
              <w:jc w:val="center"/>
              <w:rPr>
                <w:rFonts w:ascii="Times New Roman" w:hAnsi="Times New Roman" w:cs="Times New Roman"/>
              </w:rPr>
            </w:pPr>
          </w:p>
          <w:p w14:paraId="2AD0196C" w14:textId="77777777" w:rsidR="00834CE7" w:rsidRPr="00834CE7" w:rsidRDefault="00834CE7" w:rsidP="00252D08">
            <w:pPr>
              <w:widowControl/>
              <w:jc w:val="center"/>
              <w:rPr>
                <w:rFonts w:ascii="Times New Roman" w:hAnsi="Times New Roman" w:cs="Times New Roman"/>
              </w:rPr>
            </w:pPr>
          </w:p>
          <w:p w14:paraId="0C6C0533" w14:textId="77777777" w:rsidR="00834CE7" w:rsidRPr="00834CE7" w:rsidRDefault="00834CE7" w:rsidP="00252D08">
            <w:pPr>
              <w:widowControl/>
              <w:jc w:val="center"/>
              <w:rPr>
                <w:rFonts w:ascii="Times New Roman" w:hAnsi="Times New Roman" w:cs="Times New Roman"/>
              </w:rPr>
            </w:pPr>
            <w:r w:rsidRPr="00834CE7">
              <w:rPr>
                <w:rFonts w:ascii="Times New Roman" w:hAnsi="Times New Roman" w:cs="Times New Roman"/>
              </w:rPr>
              <w:t>—</w:t>
            </w:r>
          </w:p>
          <w:p w14:paraId="27103B83" w14:textId="77777777" w:rsidR="00834CE7" w:rsidRPr="00834CE7" w:rsidRDefault="00834CE7" w:rsidP="00252D08">
            <w:pPr>
              <w:widowControl/>
              <w:jc w:val="center"/>
              <w:rPr>
                <w:rFonts w:ascii="Times New Roman" w:hAnsi="Times New Roman" w:cs="Times New Roman"/>
              </w:rPr>
            </w:pPr>
          </w:p>
          <w:p w14:paraId="34C7DD18" w14:textId="77777777" w:rsidR="00834CE7" w:rsidRPr="00834CE7" w:rsidRDefault="00834CE7" w:rsidP="00252D08">
            <w:pPr>
              <w:widowControl/>
              <w:jc w:val="center"/>
              <w:rPr>
                <w:rFonts w:ascii="Times New Roman" w:hAnsi="Times New Roman" w:cs="Times New Roman"/>
              </w:rPr>
            </w:pPr>
            <w:r w:rsidRPr="00834CE7">
              <w:rPr>
                <w:rFonts w:ascii="Times New Roman" w:hAnsi="Times New Roman" w:cs="Times New Roman"/>
              </w:rPr>
              <w:t>887</w:t>
            </w:r>
          </w:p>
          <w:p w14:paraId="7279A6A6" w14:textId="77777777" w:rsidR="00834CE7" w:rsidRPr="00834CE7" w:rsidRDefault="00834CE7" w:rsidP="00252D08">
            <w:pPr>
              <w:widowControl/>
              <w:jc w:val="center"/>
              <w:rPr>
                <w:rFonts w:ascii="Times New Roman" w:hAnsi="Times New Roman" w:cs="Times New Roman"/>
              </w:rPr>
            </w:pPr>
          </w:p>
        </w:tc>
        <w:tc>
          <w:tcPr>
            <w:tcW w:w="739" w:type="dxa"/>
            <w:tcBorders>
              <w:top w:val="single" w:sz="4" w:space="0" w:color="auto"/>
              <w:left w:val="single" w:sz="4" w:space="0" w:color="auto"/>
              <w:bottom w:val="single" w:sz="4" w:space="0" w:color="auto"/>
              <w:right w:val="nil"/>
            </w:tcBorders>
            <w:shd w:val="clear" w:color="auto" w:fill="FFFFFF"/>
            <w:vAlign w:val="center"/>
          </w:tcPr>
          <w:p w14:paraId="3FFB32B4" w14:textId="77777777" w:rsidR="00834CE7" w:rsidRPr="00834CE7" w:rsidRDefault="00834CE7" w:rsidP="00252D08">
            <w:pPr>
              <w:widowControl/>
              <w:jc w:val="center"/>
              <w:rPr>
                <w:rFonts w:ascii="Times New Roman" w:hAnsi="Times New Roman" w:cs="Times New Roman"/>
              </w:rPr>
            </w:pPr>
          </w:p>
          <w:p w14:paraId="22D4FBBC" w14:textId="77777777" w:rsidR="00834CE7" w:rsidRPr="00834CE7" w:rsidRDefault="00834CE7" w:rsidP="00252D08">
            <w:pPr>
              <w:widowControl/>
              <w:jc w:val="center"/>
              <w:rPr>
                <w:rFonts w:ascii="Times New Roman" w:hAnsi="Times New Roman" w:cs="Times New Roman"/>
              </w:rPr>
            </w:pPr>
          </w:p>
          <w:p w14:paraId="5FCA14B1" w14:textId="77777777" w:rsidR="00834CE7" w:rsidRPr="00834CE7" w:rsidRDefault="00834CE7" w:rsidP="00252D08">
            <w:pPr>
              <w:widowControl/>
              <w:jc w:val="center"/>
              <w:rPr>
                <w:rFonts w:ascii="Times New Roman" w:hAnsi="Times New Roman" w:cs="Times New Roman"/>
              </w:rPr>
            </w:pPr>
            <w:r w:rsidRPr="00834CE7">
              <w:rPr>
                <w:rFonts w:ascii="Times New Roman" w:hAnsi="Times New Roman" w:cs="Times New Roman"/>
              </w:rPr>
              <w:t>—</w:t>
            </w:r>
          </w:p>
          <w:p w14:paraId="6688A962" w14:textId="77777777" w:rsidR="00834CE7" w:rsidRPr="00834CE7" w:rsidRDefault="00834CE7" w:rsidP="00252D08">
            <w:pPr>
              <w:widowControl/>
              <w:jc w:val="center"/>
              <w:rPr>
                <w:rFonts w:ascii="Times New Roman" w:hAnsi="Times New Roman" w:cs="Times New Roman"/>
              </w:rPr>
            </w:pPr>
          </w:p>
          <w:p w14:paraId="23D701B3" w14:textId="77777777" w:rsidR="00834CE7" w:rsidRPr="00834CE7" w:rsidRDefault="00834CE7" w:rsidP="00252D08">
            <w:pPr>
              <w:widowControl/>
              <w:jc w:val="center"/>
              <w:rPr>
                <w:rFonts w:ascii="Times New Roman" w:hAnsi="Times New Roman" w:cs="Times New Roman"/>
              </w:rPr>
            </w:pPr>
            <w:r w:rsidRPr="00834CE7">
              <w:rPr>
                <w:rFonts w:ascii="Times New Roman" w:hAnsi="Times New Roman" w:cs="Times New Roman"/>
              </w:rPr>
              <w:t>—</w:t>
            </w:r>
          </w:p>
          <w:p w14:paraId="0A68F57D" w14:textId="77777777" w:rsidR="00834CE7" w:rsidRPr="00834CE7" w:rsidRDefault="00834CE7" w:rsidP="00252D08">
            <w:pPr>
              <w:widowControl/>
              <w:jc w:val="center"/>
              <w:rPr>
                <w:rFonts w:ascii="Times New Roman" w:hAnsi="Times New Roman" w:cs="Times New Roman"/>
              </w:rPr>
            </w:pPr>
          </w:p>
        </w:tc>
        <w:tc>
          <w:tcPr>
            <w:tcW w:w="730" w:type="dxa"/>
            <w:tcBorders>
              <w:top w:val="single" w:sz="4" w:space="0" w:color="auto"/>
              <w:left w:val="single" w:sz="4" w:space="0" w:color="auto"/>
              <w:bottom w:val="single" w:sz="4" w:space="0" w:color="auto"/>
              <w:right w:val="nil"/>
            </w:tcBorders>
            <w:shd w:val="clear" w:color="auto" w:fill="FFFFFF"/>
            <w:vAlign w:val="center"/>
          </w:tcPr>
          <w:p w14:paraId="779E7E7E" w14:textId="77777777" w:rsidR="00834CE7" w:rsidRPr="00834CE7" w:rsidRDefault="00834CE7" w:rsidP="00252D08">
            <w:pPr>
              <w:widowControl/>
              <w:jc w:val="center"/>
              <w:rPr>
                <w:rFonts w:ascii="Times New Roman" w:hAnsi="Times New Roman" w:cs="Times New Roman"/>
              </w:rPr>
            </w:pPr>
          </w:p>
          <w:p w14:paraId="1667AFEC" w14:textId="77777777" w:rsidR="00834CE7" w:rsidRPr="00834CE7" w:rsidRDefault="00834CE7" w:rsidP="00252D08">
            <w:pPr>
              <w:widowControl/>
              <w:jc w:val="center"/>
              <w:rPr>
                <w:rFonts w:ascii="Times New Roman" w:hAnsi="Times New Roman" w:cs="Times New Roman"/>
              </w:rPr>
            </w:pPr>
          </w:p>
          <w:p w14:paraId="22D4A5DC" w14:textId="77777777" w:rsidR="00834CE7" w:rsidRPr="00834CE7" w:rsidRDefault="00834CE7" w:rsidP="00252D08">
            <w:pPr>
              <w:widowControl/>
              <w:jc w:val="center"/>
              <w:rPr>
                <w:rFonts w:ascii="Times New Roman" w:hAnsi="Times New Roman" w:cs="Times New Roman"/>
              </w:rPr>
            </w:pPr>
            <w:r w:rsidRPr="00834CE7">
              <w:rPr>
                <w:rFonts w:ascii="Times New Roman" w:hAnsi="Times New Roman" w:cs="Times New Roman"/>
              </w:rPr>
              <w:t>993</w:t>
            </w:r>
          </w:p>
          <w:p w14:paraId="52EBBA71" w14:textId="77777777" w:rsidR="00834CE7" w:rsidRPr="00834CE7" w:rsidRDefault="00834CE7" w:rsidP="00252D08">
            <w:pPr>
              <w:widowControl/>
              <w:jc w:val="center"/>
              <w:rPr>
                <w:rFonts w:ascii="Times New Roman" w:hAnsi="Times New Roman" w:cs="Times New Roman"/>
              </w:rPr>
            </w:pPr>
          </w:p>
          <w:p w14:paraId="385C72DE" w14:textId="77777777" w:rsidR="00834CE7" w:rsidRPr="00834CE7" w:rsidRDefault="00834CE7" w:rsidP="00252D08">
            <w:pPr>
              <w:widowControl/>
              <w:jc w:val="center"/>
              <w:rPr>
                <w:rFonts w:ascii="Times New Roman" w:hAnsi="Times New Roman" w:cs="Times New Roman"/>
              </w:rPr>
            </w:pPr>
            <w:r w:rsidRPr="00834CE7">
              <w:rPr>
                <w:rFonts w:ascii="Times New Roman" w:hAnsi="Times New Roman" w:cs="Times New Roman"/>
              </w:rPr>
              <w:t>—</w:t>
            </w:r>
          </w:p>
          <w:p w14:paraId="4DAF851D" w14:textId="77777777" w:rsidR="00834CE7" w:rsidRPr="00834CE7" w:rsidRDefault="00834CE7" w:rsidP="00252D08">
            <w:pPr>
              <w:widowControl/>
              <w:jc w:val="center"/>
              <w:rPr>
                <w:rFonts w:ascii="Times New Roman" w:hAnsi="Times New Roman" w:cs="Times New Roman"/>
              </w:rPr>
            </w:pPr>
          </w:p>
        </w:tc>
      </w:tr>
    </w:tbl>
    <w:p w14:paraId="43D974EB" w14:textId="6A0FBE62" w:rsidR="00834CE7" w:rsidRPr="00834CE7" w:rsidRDefault="00834CE7" w:rsidP="00834CE7">
      <w:pPr>
        <w:widowControl/>
        <w:spacing w:line="360" w:lineRule="auto"/>
        <w:ind w:firstLine="709"/>
        <w:rPr>
          <w:rFonts w:ascii="Times New Roman" w:hAnsi="Times New Roman" w:cs="Times New Roman"/>
          <w:b/>
          <w:bCs/>
          <w:sz w:val="28"/>
          <w:szCs w:val="28"/>
        </w:rPr>
      </w:pPr>
      <w:r w:rsidRPr="00834CE7">
        <w:rPr>
          <w:rFonts w:ascii="Times New Roman" w:hAnsi="Times New Roman" w:cs="Times New Roman"/>
          <w:b/>
          <w:bCs/>
          <w:sz w:val="28"/>
          <w:szCs w:val="28"/>
        </w:rPr>
        <w:lastRenderedPageBreak/>
        <w:t>Методические указания к лабораторной работе</w:t>
      </w:r>
    </w:p>
    <w:p w14:paraId="08672C26" w14:textId="77777777" w:rsidR="00834CE7" w:rsidRPr="00834CE7" w:rsidRDefault="00834CE7" w:rsidP="00834CE7">
      <w:pPr>
        <w:widowControl/>
        <w:spacing w:line="360" w:lineRule="auto"/>
        <w:ind w:firstLine="709"/>
        <w:jc w:val="both"/>
        <w:rPr>
          <w:rFonts w:ascii="Times New Roman" w:hAnsi="Times New Roman" w:cs="Times New Roman"/>
          <w:sz w:val="28"/>
          <w:szCs w:val="28"/>
        </w:rPr>
      </w:pPr>
      <w:r w:rsidRPr="00834CE7">
        <w:rPr>
          <w:rFonts w:ascii="Times New Roman" w:hAnsi="Times New Roman" w:cs="Times New Roman"/>
          <w:sz w:val="28"/>
          <w:szCs w:val="28"/>
        </w:rPr>
        <w:t>Теоретические положения расчета температурного поля бесконечной пластины при нестационарном процессе теплопроводности подробно изложены на с.66-78 учебника [1].</w:t>
      </w:r>
    </w:p>
    <w:p w14:paraId="791559EF" w14:textId="55304158" w:rsidR="00834CE7" w:rsidRPr="00834CE7" w:rsidRDefault="00834CE7" w:rsidP="00834CE7">
      <w:pPr>
        <w:widowControl/>
        <w:spacing w:line="360" w:lineRule="auto"/>
        <w:ind w:firstLine="709"/>
        <w:jc w:val="both"/>
        <w:rPr>
          <w:rFonts w:ascii="Times New Roman" w:hAnsi="Times New Roman" w:cs="Times New Roman"/>
          <w:sz w:val="28"/>
          <w:szCs w:val="28"/>
        </w:rPr>
      </w:pPr>
      <w:r w:rsidRPr="00834CE7">
        <w:rPr>
          <w:rFonts w:ascii="Times New Roman" w:hAnsi="Times New Roman" w:cs="Times New Roman"/>
          <w:sz w:val="28"/>
          <w:szCs w:val="28"/>
        </w:rPr>
        <w:t xml:space="preserve">Для выполнения лабораторной работы </w:t>
      </w:r>
      <w:r w:rsidR="00252D08">
        <w:rPr>
          <w:rFonts w:ascii="Times New Roman" w:hAnsi="Times New Roman" w:cs="Times New Roman"/>
          <w:sz w:val="28"/>
          <w:szCs w:val="28"/>
        </w:rPr>
        <w:t>№7</w:t>
      </w:r>
      <w:r w:rsidRPr="00834CE7">
        <w:rPr>
          <w:rFonts w:ascii="Times New Roman" w:hAnsi="Times New Roman" w:cs="Times New Roman"/>
          <w:sz w:val="28"/>
          <w:szCs w:val="28"/>
        </w:rPr>
        <w:t xml:space="preserve"> удобно использовать известную теоретическую зависимость между относительной безразмерной температурой (</w:t>
      </w:r>
      <w:r w:rsidRPr="00834CE7">
        <w:rPr>
          <w:rFonts w:ascii="Times New Roman" w:eastAsia="Times New Roman" w:hAnsi="Times New Roman" w:cs="Times New Roman"/>
          <w:position w:val="-6"/>
          <w:sz w:val="20"/>
          <w:szCs w:val="20"/>
        </w:rPr>
        <w:object w:dxaOrig="315" w:dyaOrig="315" w14:anchorId="6822C656">
          <v:shape id="_x0000_i1072" type="#_x0000_t75" style="width:15.75pt;height:15.75pt" o:ole="">
            <v:imagedata r:id="rId110" o:title=""/>
          </v:shape>
          <o:OLEObject Type="Embed" ProgID="Equation.3" ShapeID="_x0000_i1072" DrawAspect="Content" ObjectID="_1758963698" r:id="rId111"/>
        </w:object>
      </w:r>
      <w:r w:rsidRPr="00834CE7">
        <w:rPr>
          <w:rFonts w:ascii="Times New Roman" w:hAnsi="Times New Roman" w:cs="Times New Roman"/>
          <w:sz w:val="28"/>
          <w:szCs w:val="28"/>
        </w:rPr>
        <w:t xml:space="preserve">) и критериями Фурье (Fo) и Био (Bi) для характерных точек пластины — поверхности и центра: </w:t>
      </w:r>
    </w:p>
    <w:p w14:paraId="43282581" w14:textId="33861CF9" w:rsidR="00834CE7" w:rsidRPr="00834CE7" w:rsidRDefault="00834CE7" w:rsidP="00834CE7">
      <w:pPr>
        <w:widowControl/>
        <w:spacing w:line="360" w:lineRule="auto"/>
        <w:ind w:firstLine="709"/>
        <w:jc w:val="right"/>
        <w:rPr>
          <w:rFonts w:ascii="Times New Roman" w:hAnsi="Times New Roman" w:cs="Times New Roman"/>
          <w:sz w:val="28"/>
          <w:szCs w:val="28"/>
        </w:rPr>
      </w:pPr>
      <w:r w:rsidRPr="00834CE7">
        <w:rPr>
          <w:rFonts w:ascii="Times New Roman" w:eastAsia="Times New Roman" w:hAnsi="Times New Roman" w:cs="Times New Roman"/>
          <w:position w:val="-12"/>
          <w:sz w:val="28"/>
          <w:szCs w:val="28"/>
        </w:rPr>
        <w:object w:dxaOrig="1500" w:dyaOrig="390" w14:anchorId="191FB74C">
          <v:shape id="_x0000_i1073" type="#_x0000_t75" style="width:75pt;height:19.5pt" o:ole="">
            <v:imagedata r:id="rId112" o:title=""/>
          </v:shape>
          <o:OLEObject Type="Embed" ProgID="Equation.3" ShapeID="_x0000_i1073" DrawAspect="Content" ObjectID="_1758963699" r:id="rId113"/>
        </w:object>
      </w:r>
      <w:r w:rsidRPr="00834CE7">
        <w:rPr>
          <w:rFonts w:ascii="Times New Roman" w:hAnsi="Times New Roman" w:cs="Times New Roman"/>
          <w:sz w:val="28"/>
          <w:szCs w:val="28"/>
        </w:rPr>
        <w:t xml:space="preserve">                                                      (</w:t>
      </w:r>
      <w:r w:rsidR="00252D08">
        <w:rPr>
          <w:rFonts w:ascii="Times New Roman" w:hAnsi="Times New Roman" w:cs="Times New Roman"/>
          <w:sz w:val="28"/>
          <w:szCs w:val="28"/>
        </w:rPr>
        <w:t>7</w:t>
      </w:r>
      <w:r w:rsidRPr="00834CE7">
        <w:rPr>
          <w:rFonts w:ascii="Times New Roman" w:hAnsi="Times New Roman" w:cs="Times New Roman"/>
          <w:sz w:val="28"/>
          <w:szCs w:val="28"/>
        </w:rPr>
        <w:t>.1)</w:t>
      </w:r>
    </w:p>
    <w:p w14:paraId="76338D1E" w14:textId="54A0304F" w:rsidR="00834CE7" w:rsidRPr="00834CE7" w:rsidRDefault="00834CE7" w:rsidP="00834CE7">
      <w:pPr>
        <w:widowControl/>
        <w:spacing w:line="360" w:lineRule="auto"/>
        <w:jc w:val="both"/>
        <w:rPr>
          <w:rFonts w:ascii="Times New Roman" w:hAnsi="Times New Roman" w:cs="Times New Roman"/>
          <w:sz w:val="28"/>
          <w:szCs w:val="28"/>
        </w:rPr>
      </w:pPr>
      <w:r w:rsidRPr="00834CE7">
        <w:rPr>
          <w:rFonts w:ascii="Times New Roman" w:hAnsi="Times New Roman" w:cs="Times New Roman"/>
          <w:sz w:val="28"/>
          <w:szCs w:val="28"/>
        </w:rPr>
        <w:t>справедливой для тел так называемой простейшей или классической формы, к которым относят бесконечную (неограниченную) пластину, бесконечный (неограниченный) цилиндр и шар (сферу). В зависимости (</w:t>
      </w:r>
      <w:r w:rsidR="00252D08">
        <w:rPr>
          <w:rFonts w:ascii="Times New Roman" w:hAnsi="Times New Roman" w:cs="Times New Roman"/>
          <w:sz w:val="28"/>
          <w:szCs w:val="28"/>
        </w:rPr>
        <w:t>7</w:t>
      </w:r>
      <w:r w:rsidRPr="00834CE7">
        <w:rPr>
          <w:rFonts w:ascii="Times New Roman" w:hAnsi="Times New Roman" w:cs="Times New Roman"/>
          <w:sz w:val="28"/>
          <w:szCs w:val="28"/>
        </w:rPr>
        <w:t>.1):</w:t>
      </w:r>
    </w:p>
    <w:p w14:paraId="32B9AE23" w14:textId="4BD7D72E" w:rsidR="00834CE7" w:rsidRPr="00834CE7" w:rsidRDefault="00834CE7" w:rsidP="00252D08">
      <w:pPr>
        <w:widowControl/>
        <w:spacing w:line="360" w:lineRule="auto"/>
        <w:ind w:firstLine="709"/>
        <w:jc w:val="right"/>
        <w:rPr>
          <w:rFonts w:ascii="Times New Roman" w:hAnsi="Times New Roman" w:cs="Times New Roman"/>
          <w:color w:val="auto"/>
          <w:sz w:val="28"/>
          <w:szCs w:val="28"/>
        </w:rPr>
      </w:pPr>
      <w:r w:rsidRPr="00834CE7">
        <w:rPr>
          <w:rFonts w:ascii="Times New Roman" w:eastAsia="Times New Roman" w:hAnsi="Times New Roman" w:cs="Times New Roman"/>
          <w:position w:val="-30"/>
          <w:sz w:val="28"/>
          <w:szCs w:val="28"/>
        </w:rPr>
        <w:object w:dxaOrig="1410" w:dyaOrig="720" w14:anchorId="70C7A138">
          <v:shape id="_x0000_i1074" type="#_x0000_t75" style="width:70.5pt;height:36pt" o:ole="">
            <v:imagedata r:id="rId114" o:title=""/>
          </v:shape>
          <o:OLEObject Type="Embed" ProgID="Equation.3" ShapeID="_x0000_i1074" DrawAspect="Content" ObjectID="_1758963700" r:id="rId115"/>
        </w:object>
      </w:r>
      <w:r w:rsidRPr="00834CE7">
        <w:rPr>
          <w:rFonts w:ascii="Times New Roman" w:hAnsi="Times New Roman" w:cs="Times New Roman"/>
          <w:sz w:val="28"/>
          <w:szCs w:val="28"/>
        </w:rPr>
        <w:t xml:space="preserve">      </w:t>
      </w:r>
      <w:r w:rsidRPr="00834CE7">
        <w:rPr>
          <w:rFonts w:ascii="Times New Roman" w:eastAsia="Times New Roman" w:hAnsi="Times New Roman" w:cs="Times New Roman"/>
          <w:position w:val="-24"/>
          <w:sz w:val="28"/>
          <w:szCs w:val="28"/>
        </w:rPr>
        <w:object w:dxaOrig="1005" w:dyaOrig="615" w14:anchorId="3580CD8B">
          <v:shape id="_x0000_i1075" type="#_x0000_t75" style="width:50.25pt;height:30.75pt" o:ole="">
            <v:imagedata r:id="rId116" o:title=""/>
          </v:shape>
          <o:OLEObject Type="Embed" ProgID="Equation.3" ShapeID="_x0000_i1075" DrawAspect="Content" ObjectID="_1758963701" r:id="rId117"/>
        </w:object>
      </w:r>
      <w:r w:rsidRPr="00834CE7">
        <w:rPr>
          <w:rFonts w:ascii="Times New Roman" w:hAnsi="Times New Roman" w:cs="Times New Roman"/>
          <w:sz w:val="28"/>
          <w:szCs w:val="28"/>
        </w:rPr>
        <w:t xml:space="preserve">;   </w:t>
      </w:r>
      <w:r w:rsidRPr="00834CE7">
        <w:rPr>
          <w:rFonts w:ascii="Times New Roman" w:eastAsia="Times New Roman" w:hAnsi="Times New Roman" w:cs="Times New Roman"/>
          <w:position w:val="-24"/>
          <w:sz w:val="28"/>
          <w:szCs w:val="28"/>
        </w:rPr>
        <w:object w:dxaOrig="1035" w:dyaOrig="615" w14:anchorId="295A0C10">
          <v:shape id="_x0000_i1076" type="#_x0000_t75" style="width:51.75pt;height:30.75pt" o:ole="">
            <v:imagedata r:id="rId118" o:title=""/>
          </v:shape>
          <o:OLEObject Type="Embed" ProgID="Equation.3" ShapeID="_x0000_i1076" DrawAspect="Content" ObjectID="_1758963702" r:id="rId119"/>
        </w:object>
      </w:r>
      <w:r w:rsidRPr="00834CE7">
        <w:rPr>
          <w:rFonts w:ascii="Times New Roman" w:hAnsi="Times New Roman" w:cs="Times New Roman"/>
          <w:sz w:val="28"/>
          <w:szCs w:val="28"/>
        </w:rPr>
        <w:t xml:space="preserve">                                   (</w:t>
      </w:r>
      <w:r w:rsidR="00252D08">
        <w:rPr>
          <w:rFonts w:ascii="Times New Roman" w:hAnsi="Times New Roman" w:cs="Times New Roman"/>
          <w:sz w:val="28"/>
          <w:szCs w:val="28"/>
        </w:rPr>
        <w:t>7</w:t>
      </w:r>
      <w:r w:rsidRPr="00834CE7">
        <w:rPr>
          <w:rFonts w:ascii="Times New Roman" w:hAnsi="Times New Roman" w:cs="Times New Roman"/>
          <w:sz w:val="28"/>
          <w:szCs w:val="28"/>
        </w:rPr>
        <w:t>.2)</w:t>
      </w:r>
    </w:p>
    <w:p w14:paraId="185A4078" w14:textId="77777777" w:rsidR="00834CE7" w:rsidRPr="00834CE7" w:rsidRDefault="00834CE7" w:rsidP="00834CE7">
      <w:pPr>
        <w:widowControl/>
        <w:spacing w:line="360" w:lineRule="auto"/>
        <w:rPr>
          <w:rFonts w:ascii="Times New Roman" w:hAnsi="Times New Roman" w:cs="Times New Roman"/>
          <w:sz w:val="28"/>
          <w:szCs w:val="28"/>
        </w:rPr>
      </w:pPr>
      <w:r w:rsidRPr="00834CE7">
        <w:rPr>
          <w:rFonts w:ascii="Times New Roman" w:hAnsi="Times New Roman" w:cs="Times New Roman"/>
          <w:sz w:val="28"/>
          <w:szCs w:val="28"/>
        </w:rPr>
        <w:t xml:space="preserve">где </w:t>
      </w:r>
      <w:r w:rsidRPr="00834CE7">
        <w:rPr>
          <w:rFonts w:ascii="Times New Roman" w:eastAsia="Times New Roman" w:hAnsi="Times New Roman" w:cs="Times New Roman"/>
          <w:position w:val="-12"/>
          <w:sz w:val="28"/>
          <w:szCs w:val="28"/>
        </w:rPr>
        <w:object w:dxaOrig="975" w:dyaOrig="435" w14:anchorId="7E8D8EFC">
          <v:shape id="_x0000_i1077" type="#_x0000_t75" style="width:48.75pt;height:21.75pt" o:ole="">
            <v:imagedata r:id="rId120" o:title=""/>
          </v:shape>
          <o:OLEObject Type="Embed" ProgID="Equation.3" ShapeID="_x0000_i1077" DrawAspect="Content" ObjectID="_1758963703" r:id="rId121"/>
        </w:object>
      </w:r>
      <w:r w:rsidRPr="00834CE7">
        <w:rPr>
          <w:rFonts w:ascii="Times New Roman" w:hAnsi="Times New Roman" w:cs="Times New Roman"/>
          <w:sz w:val="28"/>
          <w:szCs w:val="28"/>
        </w:rPr>
        <w:t xml:space="preserve">  – температура середины пластины (теплового центра), К (</w:t>
      </w:r>
      <w:r w:rsidRPr="00834CE7">
        <w:rPr>
          <w:rFonts w:ascii="Times New Roman" w:hAnsi="Times New Roman" w:cs="Times New Roman"/>
          <w:sz w:val="28"/>
          <w:szCs w:val="28"/>
          <w:vertAlign w:val="superscript"/>
        </w:rPr>
        <w:t>о</w:t>
      </w:r>
      <w:r w:rsidRPr="00834CE7">
        <w:rPr>
          <w:rFonts w:ascii="Times New Roman" w:hAnsi="Times New Roman" w:cs="Times New Roman"/>
          <w:sz w:val="28"/>
          <w:szCs w:val="28"/>
        </w:rPr>
        <w:t xml:space="preserve">С), </w:t>
      </w:r>
    </w:p>
    <w:p w14:paraId="59680792" w14:textId="77777777" w:rsidR="00834CE7" w:rsidRPr="00834CE7" w:rsidRDefault="00834CE7" w:rsidP="00834CE7">
      <w:pPr>
        <w:widowControl/>
        <w:spacing w:line="360" w:lineRule="auto"/>
        <w:ind w:firstLine="426"/>
        <w:rPr>
          <w:rFonts w:ascii="Times New Roman" w:hAnsi="Times New Roman" w:cs="Times New Roman"/>
          <w:sz w:val="28"/>
          <w:szCs w:val="28"/>
        </w:rPr>
      </w:pPr>
      <w:r w:rsidRPr="00834CE7">
        <w:rPr>
          <w:rFonts w:ascii="Times New Roman" w:hAnsi="Times New Roman" w:cs="Times New Roman"/>
          <w:sz w:val="28"/>
          <w:szCs w:val="28"/>
        </w:rPr>
        <w:t xml:space="preserve">либо </w:t>
      </w:r>
      <w:r w:rsidRPr="00834CE7">
        <w:rPr>
          <w:rFonts w:ascii="Times New Roman" w:eastAsia="Times New Roman" w:hAnsi="Times New Roman" w:cs="Times New Roman"/>
          <w:position w:val="-12"/>
          <w:sz w:val="28"/>
          <w:szCs w:val="28"/>
        </w:rPr>
        <w:object w:dxaOrig="975" w:dyaOrig="435" w14:anchorId="17B35D33">
          <v:shape id="_x0000_i1078" type="#_x0000_t75" style="width:48.75pt;height:21.75pt" o:ole="">
            <v:imagedata r:id="rId122" o:title=""/>
          </v:shape>
          <o:OLEObject Type="Embed" ProgID="Equation.3" ShapeID="_x0000_i1078" DrawAspect="Content" ObjectID="_1758963704" r:id="rId123"/>
        </w:object>
      </w:r>
      <w:r w:rsidRPr="00834CE7">
        <w:rPr>
          <w:rFonts w:ascii="Times New Roman" w:hAnsi="Times New Roman" w:cs="Times New Roman"/>
          <w:sz w:val="28"/>
          <w:szCs w:val="28"/>
        </w:rPr>
        <w:t xml:space="preserve"> – температура поверхности пластины, К (</w:t>
      </w:r>
      <w:r w:rsidRPr="00834CE7">
        <w:rPr>
          <w:rFonts w:ascii="Times New Roman" w:hAnsi="Times New Roman" w:cs="Times New Roman"/>
          <w:sz w:val="28"/>
          <w:szCs w:val="28"/>
          <w:vertAlign w:val="superscript"/>
        </w:rPr>
        <w:t>о</w:t>
      </w:r>
      <w:r w:rsidRPr="00834CE7">
        <w:rPr>
          <w:rFonts w:ascii="Times New Roman" w:hAnsi="Times New Roman" w:cs="Times New Roman"/>
          <w:sz w:val="28"/>
          <w:szCs w:val="28"/>
        </w:rPr>
        <w:t xml:space="preserve">С); </w:t>
      </w:r>
    </w:p>
    <w:p w14:paraId="06F74CED" w14:textId="77777777" w:rsidR="00834CE7" w:rsidRPr="00834CE7" w:rsidRDefault="00834CE7" w:rsidP="00834CE7">
      <w:pPr>
        <w:widowControl/>
        <w:spacing w:line="360" w:lineRule="auto"/>
        <w:ind w:firstLine="426"/>
        <w:rPr>
          <w:rFonts w:ascii="Times New Roman" w:hAnsi="Times New Roman" w:cs="Times New Roman"/>
          <w:sz w:val="28"/>
          <w:szCs w:val="28"/>
        </w:rPr>
      </w:pPr>
      <w:r w:rsidRPr="00834CE7">
        <w:rPr>
          <w:rFonts w:ascii="Times New Roman" w:hAnsi="Times New Roman" w:cs="Times New Roman"/>
          <w:sz w:val="28"/>
          <w:szCs w:val="28"/>
        </w:rPr>
        <w:t>t</w:t>
      </w:r>
      <w:r w:rsidRPr="00834CE7">
        <w:rPr>
          <w:rFonts w:ascii="Times New Roman" w:hAnsi="Times New Roman" w:cs="Times New Roman"/>
          <w:sz w:val="28"/>
          <w:szCs w:val="28"/>
          <w:vertAlign w:val="subscript"/>
        </w:rPr>
        <w:t>ж</w:t>
      </w:r>
      <w:r w:rsidRPr="00834CE7">
        <w:rPr>
          <w:rFonts w:ascii="Times New Roman" w:hAnsi="Times New Roman" w:cs="Times New Roman"/>
          <w:sz w:val="28"/>
          <w:szCs w:val="28"/>
        </w:rPr>
        <w:t xml:space="preserve"> – температура окружающей среды, К (</w:t>
      </w:r>
      <w:r w:rsidRPr="00834CE7">
        <w:rPr>
          <w:rFonts w:ascii="Times New Roman" w:hAnsi="Times New Roman" w:cs="Times New Roman"/>
          <w:sz w:val="28"/>
          <w:szCs w:val="28"/>
          <w:vertAlign w:val="superscript"/>
        </w:rPr>
        <w:t>о</w:t>
      </w:r>
      <w:r w:rsidRPr="00834CE7">
        <w:rPr>
          <w:rFonts w:ascii="Times New Roman" w:hAnsi="Times New Roman" w:cs="Times New Roman"/>
          <w:sz w:val="28"/>
          <w:szCs w:val="28"/>
        </w:rPr>
        <w:t xml:space="preserve">С); </w:t>
      </w:r>
    </w:p>
    <w:p w14:paraId="584ECE41" w14:textId="77777777" w:rsidR="00834CE7" w:rsidRPr="00834CE7" w:rsidRDefault="00834CE7" w:rsidP="00834CE7">
      <w:pPr>
        <w:widowControl/>
        <w:spacing w:line="360" w:lineRule="auto"/>
        <w:ind w:firstLine="426"/>
        <w:rPr>
          <w:rFonts w:ascii="Times New Roman" w:hAnsi="Times New Roman" w:cs="Times New Roman"/>
          <w:sz w:val="28"/>
          <w:szCs w:val="28"/>
        </w:rPr>
      </w:pPr>
      <w:r w:rsidRPr="00834CE7">
        <w:rPr>
          <w:rFonts w:ascii="Times New Roman" w:eastAsia="Times New Roman" w:hAnsi="Times New Roman" w:cs="Times New Roman"/>
          <w:position w:val="-6"/>
          <w:sz w:val="28"/>
          <w:szCs w:val="28"/>
        </w:rPr>
        <w:object w:dxaOrig="255" w:dyaOrig="315" w14:anchorId="570B268C">
          <v:shape id="_x0000_i1079" type="#_x0000_t75" style="width:12.75pt;height:15.75pt" o:ole="">
            <v:imagedata r:id="rId124" o:title=""/>
          </v:shape>
          <o:OLEObject Type="Embed" ProgID="Equation.3" ShapeID="_x0000_i1079" DrawAspect="Content" ObjectID="_1758963705" r:id="rId125"/>
        </w:object>
      </w:r>
      <w:r w:rsidRPr="00834CE7">
        <w:rPr>
          <w:rFonts w:ascii="Times New Roman" w:hAnsi="Times New Roman" w:cs="Times New Roman"/>
          <w:sz w:val="28"/>
          <w:szCs w:val="28"/>
        </w:rPr>
        <w:t xml:space="preserve"> – половина толщины пластины, так как нагрев пластины происходит симметрично с обеих сторон, м; </w:t>
      </w:r>
    </w:p>
    <w:p w14:paraId="624B6941" w14:textId="77777777" w:rsidR="00834CE7" w:rsidRPr="00834CE7" w:rsidRDefault="00834CE7" w:rsidP="00834CE7">
      <w:pPr>
        <w:widowControl/>
        <w:spacing w:line="360" w:lineRule="auto"/>
        <w:ind w:firstLine="426"/>
        <w:rPr>
          <w:rFonts w:ascii="Times New Roman" w:hAnsi="Times New Roman" w:cs="Times New Roman"/>
          <w:sz w:val="28"/>
          <w:szCs w:val="28"/>
        </w:rPr>
      </w:pPr>
      <w:r w:rsidRPr="00834CE7">
        <w:rPr>
          <w:rFonts w:ascii="Times New Roman" w:eastAsia="Times New Roman" w:hAnsi="Times New Roman" w:cs="Times New Roman"/>
          <w:position w:val="-32"/>
          <w:sz w:val="28"/>
          <w:szCs w:val="28"/>
        </w:rPr>
        <w:object w:dxaOrig="1140" w:dyaOrig="810" w14:anchorId="61D2AB77">
          <v:shape id="_x0000_i1080" type="#_x0000_t75" style="width:57pt;height:40.5pt" o:ole="">
            <v:imagedata r:id="rId126" o:title=""/>
          </v:shape>
          <o:OLEObject Type="Embed" ProgID="Equation.3" ShapeID="_x0000_i1080" DrawAspect="Content" ObjectID="_1758963706" r:id="rId127"/>
        </w:object>
      </w:r>
      <w:r w:rsidRPr="00834CE7">
        <w:rPr>
          <w:rFonts w:ascii="Times New Roman" w:hAnsi="Times New Roman" w:cs="Times New Roman"/>
          <w:sz w:val="28"/>
          <w:szCs w:val="28"/>
        </w:rPr>
        <w:t xml:space="preserve"> – коэффициент температуропроводности, м</w:t>
      </w:r>
      <w:r w:rsidRPr="00834CE7">
        <w:rPr>
          <w:rFonts w:ascii="Times New Roman" w:hAnsi="Times New Roman" w:cs="Times New Roman"/>
          <w:sz w:val="28"/>
          <w:szCs w:val="28"/>
          <w:vertAlign w:val="superscript"/>
        </w:rPr>
        <w:t>2</w:t>
      </w:r>
      <w:r w:rsidRPr="00834CE7">
        <w:rPr>
          <w:rFonts w:ascii="Times New Roman" w:hAnsi="Times New Roman" w:cs="Times New Roman"/>
          <w:sz w:val="28"/>
          <w:szCs w:val="28"/>
        </w:rPr>
        <w:t xml:space="preserve">/с; </w:t>
      </w:r>
    </w:p>
    <w:p w14:paraId="0211D40F" w14:textId="77777777" w:rsidR="00834CE7" w:rsidRPr="00834CE7" w:rsidRDefault="00834CE7" w:rsidP="00834CE7">
      <w:pPr>
        <w:widowControl/>
        <w:spacing w:line="360" w:lineRule="auto"/>
        <w:ind w:firstLine="426"/>
        <w:rPr>
          <w:rFonts w:ascii="Times New Roman" w:hAnsi="Times New Roman" w:cs="Times New Roman"/>
          <w:sz w:val="28"/>
          <w:szCs w:val="28"/>
        </w:rPr>
      </w:pPr>
      <w:r w:rsidRPr="00834CE7">
        <w:rPr>
          <w:rFonts w:ascii="Times New Roman" w:eastAsia="Times New Roman" w:hAnsi="Times New Roman" w:cs="Times New Roman"/>
          <w:position w:val="-6"/>
          <w:sz w:val="28"/>
          <w:szCs w:val="28"/>
        </w:rPr>
        <w:object w:dxaOrig="255" w:dyaOrig="315" w14:anchorId="6A08CF91">
          <v:shape id="_x0000_i1081" type="#_x0000_t75" style="width:12.75pt;height:15.75pt" o:ole="">
            <v:imagedata r:id="rId128" o:title=""/>
          </v:shape>
          <o:OLEObject Type="Embed" ProgID="Equation.3" ShapeID="_x0000_i1081" DrawAspect="Content" ObjectID="_1758963707" r:id="rId129"/>
        </w:object>
      </w:r>
      <w:r w:rsidRPr="00834CE7">
        <w:rPr>
          <w:rFonts w:ascii="Times New Roman" w:hAnsi="Times New Roman" w:cs="Times New Roman"/>
          <w:sz w:val="28"/>
          <w:szCs w:val="28"/>
        </w:rPr>
        <w:t xml:space="preserve"> – коэффициент теплопроводности, Вт/(м</w:t>
      </w:r>
      <w:r w:rsidRPr="00834CE7">
        <w:rPr>
          <w:rFonts w:ascii="Times New Roman" w:hAnsi="Times New Roman" w:cs="Times New Roman"/>
          <w:sz w:val="28"/>
          <w:szCs w:val="28"/>
        </w:rPr>
        <w:sym w:font="Symbol" w:char="F0D7"/>
      </w:r>
      <w:r w:rsidRPr="00834CE7">
        <w:rPr>
          <w:rFonts w:ascii="Times New Roman" w:hAnsi="Times New Roman" w:cs="Times New Roman"/>
          <w:sz w:val="28"/>
          <w:szCs w:val="28"/>
        </w:rPr>
        <w:t xml:space="preserve">К); </w:t>
      </w:r>
    </w:p>
    <w:p w14:paraId="0100F714" w14:textId="77777777" w:rsidR="00834CE7" w:rsidRPr="00834CE7" w:rsidRDefault="00834CE7" w:rsidP="00834CE7">
      <w:pPr>
        <w:widowControl/>
        <w:spacing w:line="360" w:lineRule="auto"/>
        <w:ind w:firstLine="426"/>
        <w:rPr>
          <w:rFonts w:ascii="Times New Roman" w:hAnsi="Times New Roman" w:cs="Times New Roman"/>
          <w:sz w:val="28"/>
          <w:szCs w:val="28"/>
        </w:rPr>
      </w:pPr>
      <w:r w:rsidRPr="00834CE7">
        <w:rPr>
          <w:rFonts w:ascii="Times New Roman" w:eastAsia="Times New Roman" w:hAnsi="Times New Roman" w:cs="Times New Roman"/>
          <w:position w:val="-14"/>
          <w:sz w:val="20"/>
          <w:szCs w:val="20"/>
        </w:rPr>
        <w:object w:dxaOrig="285" w:dyaOrig="390" w14:anchorId="6F0FD79F">
          <v:shape id="_x0000_i1082" type="#_x0000_t75" style="width:14.25pt;height:19.5pt" o:ole="">
            <v:imagedata r:id="rId130" o:title=""/>
          </v:shape>
          <o:OLEObject Type="Embed" ProgID="Equation.3" ShapeID="_x0000_i1082" DrawAspect="Content" ObjectID="_1758963708" r:id="rId131"/>
        </w:object>
      </w:r>
      <w:r w:rsidRPr="00834CE7">
        <w:rPr>
          <w:rFonts w:ascii="Times New Roman" w:hAnsi="Times New Roman" w:cs="Times New Roman"/>
          <w:sz w:val="28"/>
          <w:szCs w:val="28"/>
        </w:rPr>
        <w:t xml:space="preserve"> – удельная массовая теплоемкость, Дж/(кг</w:t>
      </w:r>
      <w:r w:rsidRPr="00834CE7">
        <w:rPr>
          <w:rFonts w:ascii="Times New Roman" w:hAnsi="Times New Roman" w:cs="Times New Roman"/>
          <w:sz w:val="28"/>
          <w:szCs w:val="28"/>
        </w:rPr>
        <w:sym w:font="Symbol" w:char="F0D7"/>
      </w:r>
      <w:r w:rsidRPr="00834CE7">
        <w:rPr>
          <w:rFonts w:ascii="Times New Roman" w:hAnsi="Times New Roman" w:cs="Times New Roman"/>
          <w:sz w:val="28"/>
          <w:szCs w:val="28"/>
        </w:rPr>
        <w:t xml:space="preserve">К); </w:t>
      </w:r>
    </w:p>
    <w:p w14:paraId="1D137384" w14:textId="77777777" w:rsidR="00834CE7" w:rsidRPr="00834CE7" w:rsidRDefault="00834CE7" w:rsidP="00834CE7">
      <w:pPr>
        <w:widowControl/>
        <w:spacing w:line="360" w:lineRule="auto"/>
        <w:ind w:firstLine="426"/>
        <w:rPr>
          <w:rFonts w:ascii="Times New Roman" w:hAnsi="Times New Roman" w:cs="Times New Roman"/>
          <w:sz w:val="28"/>
          <w:szCs w:val="28"/>
        </w:rPr>
      </w:pPr>
      <w:r w:rsidRPr="00834CE7">
        <w:rPr>
          <w:rFonts w:ascii="Times New Roman" w:eastAsia="Times New Roman" w:hAnsi="Times New Roman" w:cs="Times New Roman"/>
          <w:position w:val="-10"/>
          <w:sz w:val="20"/>
          <w:szCs w:val="20"/>
        </w:rPr>
        <w:object w:dxaOrig="240" w:dyaOrig="270" w14:anchorId="4DCFE8D2">
          <v:shape id="_x0000_i1083" type="#_x0000_t75" style="width:12pt;height:13.5pt" o:ole="">
            <v:imagedata r:id="rId132" o:title=""/>
          </v:shape>
          <o:OLEObject Type="Embed" ProgID="Equation.3" ShapeID="_x0000_i1083" DrawAspect="Content" ObjectID="_1758963709" r:id="rId133"/>
        </w:object>
      </w:r>
      <w:r w:rsidRPr="00834CE7">
        <w:rPr>
          <w:rFonts w:ascii="Times New Roman" w:hAnsi="Times New Roman" w:cs="Times New Roman"/>
          <w:sz w:val="28"/>
          <w:szCs w:val="28"/>
        </w:rPr>
        <w:t xml:space="preserve"> – плотность, кг/м3; </w:t>
      </w:r>
    </w:p>
    <w:p w14:paraId="0E4350BD" w14:textId="77777777" w:rsidR="00834CE7" w:rsidRPr="00834CE7" w:rsidRDefault="00834CE7" w:rsidP="00834CE7">
      <w:pPr>
        <w:widowControl/>
        <w:spacing w:line="360" w:lineRule="auto"/>
        <w:ind w:firstLine="426"/>
        <w:rPr>
          <w:rFonts w:ascii="Times New Roman" w:hAnsi="Times New Roman" w:cs="Times New Roman"/>
          <w:sz w:val="28"/>
          <w:szCs w:val="28"/>
        </w:rPr>
      </w:pPr>
      <w:r w:rsidRPr="00834CE7">
        <w:rPr>
          <w:rFonts w:ascii="Times New Roman" w:eastAsia="Times New Roman" w:hAnsi="Times New Roman" w:cs="Times New Roman"/>
          <w:position w:val="-6"/>
          <w:sz w:val="20"/>
          <w:szCs w:val="20"/>
        </w:rPr>
        <w:object w:dxaOrig="240" w:dyaOrig="225" w14:anchorId="3C239615">
          <v:shape id="_x0000_i1084" type="#_x0000_t75" style="width:12pt;height:11.25pt" o:ole="">
            <v:imagedata r:id="rId134" o:title=""/>
          </v:shape>
          <o:OLEObject Type="Embed" ProgID="Equation.3" ShapeID="_x0000_i1084" DrawAspect="Content" ObjectID="_1758963710" r:id="rId135"/>
        </w:object>
      </w:r>
      <w:r w:rsidRPr="00834CE7">
        <w:rPr>
          <w:rFonts w:ascii="Times New Roman" w:hAnsi="Times New Roman" w:cs="Times New Roman"/>
          <w:sz w:val="28"/>
          <w:szCs w:val="28"/>
        </w:rPr>
        <w:t xml:space="preserve"> – коэффициент теплоотдачи, Вт/(м</w:t>
      </w:r>
      <w:r w:rsidRPr="00834CE7">
        <w:rPr>
          <w:rFonts w:ascii="Times New Roman" w:hAnsi="Times New Roman" w:cs="Times New Roman"/>
          <w:sz w:val="28"/>
          <w:szCs w:val="28"/>
          <w:vertAlign w:val="superscript"/>
        </w:rPr>
        <w:t>2</w:t>
      </w:r>
      <w:r w:rsidRPr="00834CE7">
        <w:rPr>
          <w:rFonts w:ascii="Times New Roman" w:hAnsi="Times New Roman" w:cs="Times New Roman"/>
          <w:sz w:val="28"/>
          <w:szCs w:val="28"/>
        </w:rPr>
        <w:sym w:font="Symbol" w:char="F0D7"/>
      </w:r>
      <w:r w:rsidRPr="00834CE7">
        <w:rPr>
          <w:rFonts w:ascii="Times New Roman" w:hAnsi="Times New Roman" w:cs="Times New Roman"/>
          <w:sz w:val="28"/>
          <w:szCs w:val="28"/>
        </w:rPr>
        <w:t xml:space="preserve">К); </w:t>
      </w:r>
    </w:p>
    <w:p w14:paraId="477D156D" w14:textId="77777777" w:rsidR="00834CE7" w:rsidRPr="00834CE7" w:rsidRDefault="00834CE7" w:rsidP="00834CE7">
      <w:pPr>
        <w:widowControl/>
        <w:spacing w:line="360" w:lineRule="auto"/>
        <w:ind w:firstLine="426"/>
        <w:rPr>
          <w:rFonts w:ascii="Times New Roman" w:hAnsi="Times New Roman" w:cs="Times New Roman"/>
          <w:sz w:val="28"/>
          <w:szCs w:val="28"/>
        </w:rPr>
      </w:pPr>
      <w:r w:rsidRPr="00834CE7">
        <w:rPr>
          <w:rFonts w:ascii="Times New Roman" w:eastAsia="Times New Roman" w:hAnsi="Times New Roman" w:cs="Times New Roman"/>
          <w:position w:val="-6"/>
          <w:sz w:val="20"/>
          <w:szCs w:val="20"/>
        </w:rPr>
        <w:object w:dxaOrig="195" w:dyaOrig="225" w14:anchorId="3C417CA5">
          <v:shape id="_x0000_i1085" type="#_x0000_t75" style="width:9.75pt;height:11.25pt" o:ole="">
            <v:imagedata r:id="rId100" o:title=""/>
          </v:shape>
          <o:OLEObject Type="Embed" ProgID="Equation.3" ShapeID="_x0000_i1085" DrawAspect="Content" ObjectID="_1758963711" r:id="rId136"/>
        </w:object>
      </w:r>
      <w:r w:rsidRPr="00834CE7">
        <w:rPr>
          <w:rFonts w:ascii="Times New Roman" w:hAnsi="Times New Roman" w:cs="Times New Roman"/>
          <w:sz w:val="28"/>
          <w:szCs w:val="28"/>
        </w:rPr>
        <w:t xml:space="preserve"> – время нагрева, с.</w:t>
      </w:r>
    </w:p>
    <w:p w14:paraId="24ABBF9E" w14:textId="70936254" w:rsidR="00834CE7" w:rsidRPr="00834CE7" w:rsidRDefault="00834CE7" w:rsidP="00834CE7">
      <w:pPr>
        <w:widowControl/>
        <w:spacing w:line="360" w:lineRule="auto"/>
        <w:ind w:firstLine="709"/>
        <w:jc w:val="both"/>
        <w:rPr>
          <w:rFonts w:ascii="Times New Roman" w:hAnsi="Times New Roman" w:cs="Times New Roman"/>
          <w:sz w:val="28"/>
          <w:szCs w:val="28"/>
        </w:rPr>
      </w:pPr>
      <w:r w:rsidRPr="00834CE7">
        <w:rPr>
          <w:rFonts w:ascii="Times New Roman" w:hAnsi="Times New Roman" w:cs="Times New Roman"/>
          <w:sz w:val="28"/>
          <w:szCs w:val="28"/>
        </w:rPr>
        <w:t>Зависимость (</w:t>
      </w:r>
      <w:r w:rsidR="00252D08">
        <w:rPr>
          <w:rFonts w:ascii="Times New Roman" w:hAnsi="Times New Roman" w:cs="Times New Roman"/>
          <w:sz w:val="28"/>
          <w:szCs w:val="28"/>
        </w:rPr>
        <w:t>7</w:t>
      </w:r>
      <w:r w:rsidRPr="00834CE7">
        <w:rPr>
          <w:rFonts w:ascii="Times New Roman" w:hAnsi="Times New Roman" w:cs="Times New Roman"/>
          <w:sz w:val="28"/>
          <w:szCs w:val="28"/>
        </w:rPr>
        <w:t xml:space="preserve">.1) для бесконечной пластины изображена на графиках рисунок </w:t>
      </w:r>
      <w:r w:rsidR="00252D08">
        <w:rPr>
          <w:rFonts w:ascii="Times New Roman" w:hAnsi="Times New Roman" w:cs="Times New Roman"/>
          <w:sz w:val="28"/>
          <w:szCs w:val="28"/>
        </w:rPr>
        <w:t>7</w:t>
      </w:r>
      <w:r w:rsidRPr="00834CE7">
        <w:rPr>
          <w:rFonts w:ascii="Times New Roman" w:hAnsi="Times New Roman" w:cs="Times New Roman"/>
          <w:sz w:val="28"/>
          <w:szCs w:val="28"/>
        </w:rPr>
        <w:t xml:space="preserve">.1 и </w:t>
      </w:r>
      <w:r w:rsidR="00252D08">
        <w:rPr>
          <w:rFonts w:ascii="Times New Roman" w:hAnsi="Times New Roman" w:cs="Times New Roman"/>
          <w:sz w:val="28"/>
          <w:szCs w:val="28"/>
        </w:rPr>
        <w:t>7</w:t>
      </w:r>
      <w:r w:rsidRPr="00834CE7">
        <w:rPr>
          <w:rFonts w:ascii="Times New Roman" w:hAnsi="Times New Roman" w:cs="Times New Roman"/>
          <w:sz w:val="28"/>
          <w:szCs w:val="28"/>
        </w:rPr>
        <w:t>.2.</w:t>
      </w:r>
    </w:p>
    <w:p w14:paraId="6BE2D76E" w14:textId="789C8785" w:rsidR="00834CE7" w:rsidRPr="00834CE7" w:rsidRDefault="00834CE7" w:rsidP="00834CE7">
      <w:pPr>
        <w:widowControl/>
        <w:spacing w:line="360" w:lineRule="auto"/>
        <w:jc w:val="center"/>
        <w:rPr>
          <w:rFonts w:ascii="Times New Roman" w:hAnsi="Times New Roman" w:cs="Times New Roman"/>
          <w:color w:val="auto"/>
          <w:sz w:val="20"/>
          <w:szCs w:val="20"/>
        </w:rPr>
      </w:pPr>
      <w:r w:rsidRPr="00834CE7">
        <w:rPr>
          <w:rFonts w:ascii="Times New Roman" w:hAnsi="Times New Roman" w:cs="Times New Roman"/>
          <w:noProof/>
          <w:lang w:bidi="ar-SA"/>
        </w:rPr>
        <w:lastRenderedPageBreak/>
        <w:drawing>
          <wp:inline distT="0" distB="0" distL="0" distR="0" wp14:anchorId="375797B0" wp14:editId="0B0C7977">
            <wp:extent cx="6115050" cy="396240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6115050" cy="3962400"/>
                    </a:xfrm>
                    <a:prstGeom prst="rect">
                      <a:avLst/>
                    </a:prstGeom>
                    <a:noFill/>
                    <a:ln>
                      <a:noFill/>
                    </a:ln>
                  </pic:spPr>
                </pic:pic>
              </a:graphicData>
            </a:graphic>
          </wp:inline>
        </w:drawing>
      </w:r>
    </w:p>
    <w:p w14:paraId="786F784A" w14:textId="6EF19B3C" w:rsidR="00834CE7" w:rsidRPr="00834CE7" w:rsidRDefault="00834CE7" w:rsidP="00834CE7">
      <w:pPr>
        <w:widowControl/>
        <w:spacing w:line="360" w:lineRule="auto"/>
        <w:jc w:val="center"/>
        <w:rPr>
          <w:rFonts w:ascii="Times New Roman" w:hAnsi="Times New Roman" w:cs="Times New Roman"/>
          <w:sz w:val="28"/>
          <w:szCs w:val="28"/>
        </w:rPr>
      </w:pPr>
      <w:r w:rsidRPr="00834CE7">
        <w:rPr>
          <w:rFonts w:ascii="Times New Roman" w:hAnsi="Times New Roman" w:cs="Times New Roman"/>
          <w:sz w:val="28"/>
          <w:szCs w:val="28"/>
        </w:rPr>
        <w:t xml:space="preserve">Рисунок </w:t>
      </w:r>
      <w:r w:rsidR="0005143A">
        <w:rPr>
          <w:rFonts w:ascii="Times New Roman" w:hAnsi="Times New Roman" w:cs="Times New Roman"/>
          <w:sz w:val="28"/>
          <w:szCs w:val="28"/>
        </w:rPr>
        <w:t>7</w:t>
      </w:r>
      <w:r w:rsidRPr="00834CE7">
        <w:rPr>
          <w:rFonts w:ascii="Times New Roman" w:hAnsi="Times New Roman" w:cs="Times New Roman"/>
          <w:sz w:val="28"/>
          <w:szCs w:val="28"/>
        </w:rPr>
        <w:t xml:space="preserve">.1 </w:t>
      </w:r>
      <w:r w:rsidR="0005143A">
        <w:rPr>
          <w:rFonts w:ascii="Times New Roman" w:hAnsi="Times New Roman" w:cs="Times New Roman"/>
          <w:sz w:val="28"/>
          <w:szCs w:val="28"/>
        </w:rPr>
        <w:t>–</w:t>
      </w:r>
      <w:r w:rsidRPr="00834CE7">
        <w:rPr>
          <w:rFonts w:ascii="Times New Roman" w:hAnsi="Times New Roman" w:cs="Times New Roman"/>
          <w:sz w:val="28"/>
          <w:szCs w:val="28"/>
        </w:rPr>
        <w:t xml:space="preserve"> Зависимость (</w:t>
      </w:r>
      <w:r w:rsidR="0005143A">
        <w:rPr>
          <w:rFonts w:ascii="Times New Roman" w:hAnsi="Times New Roman" w:cs="Times New Roman"/>
          <w:sz w:val="28"/>
          <w:szCs w:val="28"/>
        </w:rPr>
        <w:t>7</w:t>
      </w:r>
      <w:r w:rsidRPr="00834CE7">
        <w:rPr>
          <w:rFonts w:ascii="Times New Roman" w:hAnsi="Times New Roman" w:cs="Times New Roman"/>
          <w:sz w:val="28"/>
          <w:szCs w:val="28"/>
        </w:rPr>
        <w:t>.1) для середины бесконечной пластины</w:t>
      </w:r>
    </w:p>
    <w:p w14:paraId="6766AD49" w14:textId="66C2CD8C" w:rsidR="00834CE7" w:rsidRPr="00834CE7" w:rsidRDefault="00834CE7" w:rsidP="00834CE7">
      <w:pPr>
        <w:widowControl/>
        <w:spacing w:line="360" w:lineRule="auto"/>
        <w:jc w:val="center"/>
        <w:rPr>
          <w:rFonts w:ascii="Times New Roman" w:hAnsi="Times New Roman" w:cs="Times New Roman"/>
          <w:sz w:val="28"/>
          <w:szCs w:val="28"/>
        </w:rPr>
      </w:pPr>
      <w:r w:rsidRPr="00834CE7">
        <w:rPr>
          <w:rFonts w:ascii="Times New Roman" w:hAnsi="Times New Roman" w:cs="Times New Roman"/>
          <w:noProof/>
          <w:lang w:bidi="ar-SA"/>
        </w:rPr>
        <w:drawing>
          <wp:inline distT="0" distB="0" distL="0" distR="0" wp14:anchorId="36631B4C" wp14:editId="1D371F91">
            <wp:extent cx="6019800" cy="3990975"/>
            <wp:effectExtent l="0" t="0" r="0" b="952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6019800" cy="3990975"/>
                    </a:xfrm>
                    <a:prstGeom prst="rect">
                      <a:avLst/>
                    </a:prstGeom>
                    <a:noFill/>
                    <a:ln>
                      <a:noFill/>
                    </a:ln>
                  </pic:spPr>
                </pic:pic>
              </a:graphicData>
            </a:graphic>
          </wp:inline>
        </w:drawing>
      </w:r>
    </w:p>
    <w:p w14:paraId="6912B3D7" w14:textId="5136E057" w:rsidR="00834CE7" w:rsidRPr="00834CE7" w:rsidRDefault="00834CE7" w:rsidP="00834CE7">
      <w:pPr>
        <w:widowControl/>
        <w:spacing w:line="360" w:lineRule="auto"/>
        <w:jc w:val="center"/>
        <w:rPr>
          <w:rFonts w:ascii="Times New Roman" w:hAnsi="Times New Roman" w:cs="Times New Roman"/>
          <w:sz w:val="28"/>
          <w:szCs w:val="28"/>
        </w:rPr>
      </w:pPr>
      <w:r w:rsidRPr="00834CE7">
        <w:rPr>
          <w:rFonts w:ascii="Times New Roman" w:hAnsi="Times New Roman" w:cs="Times New Roman"/>
          <w:sz w:val="28"/>
          <w:szCs w:val="28"/>
        </w:rPr>
        <w:t xml:space="preserve">Рисунок </w:t>
      </w:r>
      <w:r w:rsidR="0005143A">
        <w:rPr>
          <w:rFonts w:ascii="Times New Roman" w:hAnsi="Times New Roman" w:cs="Times New Roman"/>
          <w:sz w:val="28"/>
          <w:szCs w:val="28"/>
        </w:rPr>
        <w:t>7</w:t>
      </w:r>
      <w:r w:rsidRPr="00834CE7">
        <w:rPr>
          <w:rFonts w:ascii="Times New Roman" w:hAnsi="Times New Roman" w:cs="Times New Roman"/>
          <w:sz w:val="28"/>
          <w:szCs w:val="28"/>
        </w:rPr>
        <w:t xml:space="preserve">.2 </w:t>
      </w:r>
      <w:r w:rsidR="0005143A">
        <w:rPr>
          <w:rFonts w:ascii="Times New Roman" w:hAnsi="Times New Roman" w:cs="Times New Roman"/>
          <w:sz w:val="28"/>
          <w:szCs w:val="28"/>
        </w:rPr>
        <w:t>–</w:t>
      </w:r>
      <w:r w:rsidRPr="00834CE7">
        <w:rPr>
          <w:rFonts w:ascii="Times New Roman" w:hAnsi="Times New Roman" w:cs="Times New Roman"/>
          <w:sz w:val="28"/>
          <w:szCs w:val="28"/>
        </w:rPr>
        <w:t xml:space="preserve"> Зависимость (</w:t>
      </w:r>
      <w:r w:rsidR="0005143A">
        <w:rPr>
          <w:rFonts w:ascii="Times New Roman" w:hAnsi="Times New Roman" w:cs="Times New Roman"/>
          <w:sz w:val="28"/>
          <w:szCs w:val="28"/>
        </w:rPr>
        <w:t>7</w:t>
      </w:r>
      <w:r w:rsidRPr="00834CE7">
        <w:rPr>
          <w:rFonts w:ascii="Times New Roman" w:hAnsi="Times New Roman" w:cs="Times New Roman"/>
          <w:sz w:val="28"/>
          <w:szCs w:val="28"/>
        </w:rPr>
        <w:t>.1) для поверхности бесконечной пластины</w:t>
      </w:r>
    </w:p>
    <w:p w14:paraId="0D8A35A5" w14:textId="77777777" w:rsidR="00834CE7" w:rsidRPr="00834CE7" w:rsidRDefault="00834CE7" w:rsidP="00834CE7">
      <w:pPr>
        <w:widowControl/>
        <w:spacing w:line="360" w:lineRule="auto"/>
        <w:jc w:val="center"/>
        <w:rPr>
          <w:rFonts w:ascii="Times New Roman" w:hAnsi="Times New Roman" w:cs="Times New Roman"/>
          <w:sz w:val="28"/>
          <w:szCs w:val="28"/>
        </w:rPr>
      </w:pPr>
    </w:p>
    <w:p w14:paraId="0A38BC0F" w14:textId="77777777" w:rsidR="00834CE7" w:rsidRPr="00834CE7" w:rsidRDefault="00834CE7" w:rsidP="00834CE7">
      <w:pPr>
        <w:widowControl/>
        <w:spacing w:line="360" w:lineRule="auto"/>
        <w:ind w:firstLine="709"/>
        <w:jc w:val="both"/>
        <w:rPr>
          <w:rFonts w:ascii="Times New Roman" w:hAnsi="Times New Roman" w:cs="Times New Roman"/>
          <w:sz w:val="28"/>
          <w:szCs w:val="28"/>
        </w:rPr>
      </w:pPr>
      <w:r w:rsidRPr="00834CE7">
        <w:rPr>
          <w:rFonts w:ascii="Times New Roman" w:hAnsi="Times New Roman" w:cs="Times New Roman"/>
          <w:sz w:val="28"/>
          <w:szCs w:val="28"/>
        </w:rPr>
        <w:lastRenderedPageBreak/>
        <w:t>Если свойства и размеры пластины заданы, то в инженерных расчетах рассматривают две основные постановки задачи расчета нагрева (охлаждения) тел простейшей формы: прямую и обратную.</w:t>
      </w:r>
    </w:p>
    <w:p w14:paraId="3D933902" w14:textId="77777777" w:rsidR="00834CE7" w:rsidRPr="00834CE7" w:rsidRDefault="00834CE7" w:rsidP="00834CE7">
      <w:pPr>
        <w:widowControl/>
        <w:spacing w:line="360" w:lineRule="auto"/>
        <w:ind w:firstLine="709"/>
        <w:jc w:val="both"/>
        <w:rPr>
          <w:rFonts w:ascii="Times New Roman" w:hAnsi="Times New Roman" w:cs="Times New Roman"/>
          <w:sz w:val="28"/>
          <w:szCs w:val="28"/>
        </w:rPr>
      </w:pPr>
      <w:r w:rsidRPr="00834CE7">
        <w:rPr>
          <w:rFonts w:ascii="Times New Roman" w:hAnsi="Times New Roman" w:cs="Times New Roman"/>
          <w:sz w:val="28"/>
          <w:szCs w:val="28"/>
        </w:rPr>
        <w:t xml:space="preserve">При решении прямой задачи известны: </w:t>
      </w:r>
    </w:p>
    <w:p w14:paraId="53FEC5FC" w14:textId="77777777" w:rsidR="00834CE7" w:rsidRPr="00834CE7" w:rsidRDefault="00834CE7" w:rsidP="00834CE7">
      <w:pPr>
        <w:widowControl/>
        <w:spacing w:line="360" w:lineRule="auto"/>
        <w:ind w:firstLine="709"/>
        <w:jc w:val="both"/>
        <w:rPr>
          <w:rFonts w:ascii="Times New Roman" w:hAnsi="Times New Roman" w:cs="Times New Roman"/>
          <w:sz w:val="28"/>
          <w:szCs w:val="28"/>
        </w:rPr>
      </w:pPr>
      <w:r w:rsidRPr="00834CE7">
        <w:rPr>
          <w:rFonts w:ascii="Times New Roman" w:hAnsi="Times New Roman" w:cs="Times New Roman"/>
          <w:sz w:val="28"/>
          <w:szCs w:val="28"/>
        </w:rPr>
        <w:t xml:space="preserve">— теплофизические свойства материала пластины: </w:t>
      </w:r>
      <w:r w:rsidRPr="00834CE7">
        <w:rPr>
          <w:rFonts w:ascii="Times New Roman" w:eastAsia="Times New Roman" w:hAnsi="Times New Roman" w:cs="Times New Roman"/>
          <w:position w:val="-6"/>
          <w:sz w:val="20"/>
          <w:szCs w:val="20"/>
        </w:rPr>
        <w:object w:dxaOrig="195" w:dyaOrig="225" w14:anchorId="131AFCB7">
          <v:shape id="_x0000_i1086" type="#_x0000_t75" style="width:9.75pt;height:11.25pt" o:ole="">
            <v:imagedata r:id="rId139" o:title=""/>
          </v:shape>
          <o:OLEObject Type="Embed" ProgID="Equation.3" ShapeID="_x0000_i1086" DrawAspect="Content" ObjectID="_1758963712" r:id="rId140"/>
        </w:object>
      </w:r>
      <w:r w:rsidRPr="00834CE7">
        <w:rPr>
          <w:rFonts w:ascii="Times New Roman" w:hAnsi="Times New Roman" w:cs="Times New Roman"/>
          <w:sz w:val="28"/>
          <w:szCs w:val="28"/>
        </w:rPr>
        <w:t xml:space="preserve">, </w:t>
      </w:r>
      <w:r w:rsidRPr="00834CE7">
        <w:rPr>
          <w:rFonts w:ascii="Times New Roman" w:eastAsia="Times New Roman" w:hAnsi="Times New Roman" w:cs="Times New Roman"/>
          <w:position w:val="-6"/>
          <w:sz w:val="28"/>
          <w:szCs w:val="28"/>
        </w:rPr>
        <w:object w:dxaOrig="255" w:dyaOrig="315" w14:anchorId="0D5DC49C">
          <v:shape id="_x0000_i1087" type="#_x0000_t75" style="width:12.75pt;height:15.75pt" o:ole="">
            <v:imagedata r:id="rId128" o:title=""/>
          </v:shape>
          <o:OLEObject Type="Embed" ProgID="Equation.3" ShapeID="_x0000_i1087" DrawAspect="Content" ObjectID="_1758963713" r:id="rId141"/>
        </w:object>
      </w:r>
      <w:r w:rsidRPr="00834CE7">
        <w:rPr>
          <w:rFonts w:ascii="Times New Roman" w:hAnsi="Times New Roman" w:cs="Times New Roman"/>
          <w:sz w:val="28"/>
          <w:szCs w:val="28"/>
        </w:rPr>
        <w:t xml:space="preserve">, </w:t>
      </w:r>
      <w:r w:rsidRPr="00834CE7">
        <w:rPr>
          <w:rFonts w:ascii="Times New Roman" w:eastAsia="Times New Roman" w:hAnsi="Times New Roman" w:cs="Times New Roman"/>
          <w:position w:val="-14"/>
          <w:sz w:val="20"/>
          <w:szCs w:val="20"/>
        </w:rPr>
        <w:object w:dxaOrig="285" w:dyaOrig="390" w14:anchorId="614C5D20">
          <v:shape id="_x0000_i1088" type="#_x0000_t75" style="width:14.25pt;height:19.5pt" o:ole="">
            <v:imagedata r:id="rId130" o:title=""/>
          </v:shape>
          <o:OLEObject Type="Embed" ProgID="Equation.3" ShapeID="_x0000_i1088" DrawAspect="Content" ObjectID="_1758963714" r:id="rId142"/>
        </w:object>
      </w:r>
      <w:r w:rsidRPr="00834CE7">
        <w:rPr>
          <w:rFonts w:ascii="Times New Roman" w:hAnsi="Times New Roman" w:cs="Times New Roman"/>
          <w:sz w:val="28"/>
          <w:szCs w:val="28"/>
        </w:rPr>
        <w:t xml:space="preserve">, </w:t>
      </w:r>
      <w:r w:rsidRPr="00834CE7">
        <w:rPr>
          <w:rFonts w:ascii="Times New Roman" w:eastAsia="Times New Roman" w:hAnsi="Times New Roman" w:cs="Times New Roman"/>
          <w:position w:val="-10"/>
          <w:sz w:val="20"/>
          <w:szCs w:val="20"/>
        </w:rPr>
        <w:object w:dxaOrig="240" w:dyaOrig="270" w14:anchorId="499D8744">
          <v:shape id="_x0000_i1089" type="#_x0000_t75" style="width:12pt;height:13.5pt" o:ole="">
            <v:imagedata r:id="rId132" o:title=""/>
          </v:shape>
          <o:OLEObject Type="Embed" ProgID="Equation.3" ShapeID="_x0000_i1089" DrawAspect="Content" ObjectID="_1758963715" r:id="rId143"/>
        </w:object>
      </w:r>
      <w:r w:rsidRPr="00834CE7">
        <w:rPr>
          <w:rFonts w:ascii="Times New Roman" w:hAnsi="Times New Roman" w:cs="Times New Roman"/>
          <w:sz w:val="28"/>
          <w:szCs w:val="28"/>
        </w:rPr>
        <w:t xml:space="preserve">; </w:t>
      </w:r>
    </w:p>
    <w:p w14:paraId="6FFE4097" w14:textId="77777777" w:rsidR="00834CE7" w:rsidRPr="00834CE7" w:rsidRDefault="00834CE7" w:rsidP="00834CE7">
      <w:pPr>
        <w:widowControl/>
        <w:spacing w:line="360" w:lineRule="auto"/>
        <w:ind w:firstLine="709"/>
        <w:jc w:val="both"/>
        <w:rPr>
          <w:rFonts w:ascii="Times New Roman" w:hAnsi="Times New Roman" w:cs="Times New Roman"/>
          <w:sz w:val="28"/>
          <w:szCs w:val="28"/>
        </w:rPr>
      </w:pPr>
      <w:r w:rsidRPr="00834CE7">
        <w:rPr>
          <w:rFonts w:ascii="Times New Roman" w:hAnsi="Times New Roman" w:cs="Times New Roman"/>
          <w:sz w:val="28"/>
          <w:szCs w:val="28"/>
        </w:rPr>
        <w:t xml:space="preserve">— толщина пластины: </w:t>
      </w:r>
      <w:r w:rsidRPr="00834CE7">
        <w:rPr>
          <w:rFonts w:ascii="Times New Roman" w:eastAsia="Times New Roman" w:hAnsi="Times New Roman" w:cs="Times New Roman"/>
          <w:position w:val="-6"/>
          <w:sz w:val="20"/>
          <w:szCs w:val="20"/>
        </w:rPr>
        <w:object w:dxaOrig="450" w:dyaOrig="285" w14:anchorId="3B5B1219">
          <v:shape id="_x0000_i1090" type="#_x0000_t75" style="width:22.5pt;height:14.25pt" o:ole="">
            <v:imagedata r:id="rId102" o:title=""/>
          </v:shape>
          <o:OLEObject Type="Embed" ProgID="Equation.3" ShapeID="_x0000_i1090" DrawAspect="Content" ObjectID="_1758963716" r:id="rId144"/>
        </w:object>
      </w:r>
      <w:r w:rsidRPr="00834CE7">
        <w:rPr>
          <w:rFonts w:ascii="Times New Roman" w:hAnsi="Times New Roman" w:cs="Times New Roman"/>
          <w:sz w:val="28"/>
          <w:szCs w:val="28"/>
        </w:rPr>
        <w:t xml:space="preserve">; </w:t>
      </w:r>
    </w:p>
    <w:p w14:paraId="0800DE37" w14:textId="77777777" w:rsidR="00834CE7" w:rsidRPr="00834CE7" w:rsidRDefault="00834CE7" w:rsidP="00834CE7">
      <w:pPr>
        <w:widowControl/>
        <w:spacing w:line="360" w:lineRule="auto"/>
        <w:ind w:firstLine="709"/>
        <w:jc w:val="both"/>
        <w:rPr>
          <w:rFonts w:ascii="Times New Roman" w:hAnsi="Times New Roman" w:cs="Times New Roman"/>
          <w:sz w:val="28"/>
          <w:szCs w:val="28"/>
        </w:rPr>
      </w:pPr>
      <w:r w:rsidRPr="00834CE7">
        <w:rPr>
          <w:rFonts w:ascii="Times New Roman" w:hAnsi="Times New Roman" w:cs="Times New Roman"/>
          <w:sz w:val="28"/>
          <w:szCs w:val="28"/>
        </w:rPr>
        <w:t xml:space="preserve">— коэффициент теплоотдачи: </w:t>
      </w:r>
      <w:r w:rsidRPr="00834CE7">
        <w:rPr>
          <w:rFonts w:ascii="Times New Roman" w:eastAsia="Times New Roman" w:hAnsi="Times New Roman" w:cs="Times New Roman"/>
          <w:position w:val="-6"/>
          <w:sz w:val="20"/>
          <w:szCs w:val="20"/>
        </w:rPr>
        <w:object w:dxaOrig="240" w:dyaOrig="225" w14:anchorId="2FD20D1E">
          <v:shape id="_x0000_i1091" type="#_x0000_t75" style="width:12pt;height:11.25pt" o:ole="">
            <v:imagedata r:id="rId134" o:title=""/>
          </v:shape>
          <o:OLEObject Type="Embed" ProgID="Equation.3" ShapeID="_x0000_i1091" DrawAspect="Content" ObjectID="_1758963717" r:id="rId145"/>
        </w:object>
      </w:r>
      <w:r w:rsidRPr="00834CE7">
        <w:rPr>
          <w:rFonts w:ascii="Times New Roman" w:hAnsi="Times New Roman" w:cs="Times New Roman"/>
          <w:sz w:val="28"/>
          <w:szCs w:val="28"/>
        </w:rPr>
        <w:t xml:space="preserve">; </w:t>
      </w:r>
    </w:p>
    <w:p w14:paraId="2459931D" w14:textId="77777777" w:rsidR="00834CE7" w:rsidRPr="00834CE7" w:rsidRDefault="00834CE7" w:rsidP="00834CE7">
      <w:pPr>
        <w:widowControl/>
        <w:spacing w:line="360" w:lineRule="auto"/>
        <w:ind w:firstLine="709"/>
        <w:jc w:val="both"/>
        <w:rPr>
          <w:rFonts w:ascii="Times New Roman" w:hAnsi="Times New Roman" w:cs="Times New Roman"/>
          <w:sz w:val="28"/>
          <w:szCs w:val="28"/>
        </w:rPr>
      </w:pPr>
      <w:r w:rsidRPr="00834CE7">
        <w:rPr>
          <w:rFonts w:ascii="Times New Roman" w:hAnsi="Times New Roman" w:cs="Times New Roman"/>
          <w:sz w:val="28"/>
          <w:szCs w:val="28"/>
        </w:rPr>
        <w:t>— начальная температура пластины: t</w:t>
      </w:r>
      <w:r w:rsidRPr="00834CE7">
        <w:rPr>
          <w:rFonts w:ascii="Times New Roman" w:hAnsi="Times New Roman" w:cs="Times New Roman"/>
          <w:sz w:val="28"/>
          <w:szCs w:val="28"/>
          <w:vertAlign w:val="subscript"/>
        </w:rPr>
        <w:t>0</w:t>
      </w:r>
      <w:r w:rsidRPr="00834CE7">
        <w:rPr>
          <w:rFonts w:ascii="Times New Roman" w:hAnsi="Times New Roman" w:cs="Times New Roman"/>
          <w:sz w:val="28"/>
          <w:szCs w:val="28"/>
        </w:rPr>
        <w:t>;</w:t>
      </w:r>
    </w:p>
    <w:p w14:paraId="1B6D7CAE" w14:textId="77777777" w:rsidR="00834CE7" w:rsidRPr="00834CE7" w:rsidRDefault="00834CE7" w:rsidP="00834CE7">
      <w:pPr>
        <w:widowControl/>
        <w:spacing w:line="360" w:lineRule="auto"/>
        <w:ind w:firstLine="709"/>
        <w:jc w:val="both"/>
        <w:rPr>
          <w:rFonts w:ascii="Times New Roman" w:hAnsi="Times New Roman" w:cs="Times New Roman"/>
          <w:sz w:val="28"/>
          <w:szCs w:val="28"/>
        </w:rPr>
      </w:pPr>
      <w:r w:rsidRPr="00834CE7">
        <w:rPr>
          <w:rFonts w:ascii="Times New Roman" w:hAnsi="Times New Roman" w:cs="Times New Roman"/>
          <w:sz w:val="28"/>
          <w:szCs w:val="28"/>
        </w:rPr>
        <w:t>— температура окружающей среды: t</w:t>
      </w:r>
      <w:r w:rsidRPr="00834CE7">
        <w:rPr>
          <w:rFonts w:ascii="Times New Roman" w:hAnsi="Times New Roman" w:cs="Times New Roman"/>
          <w:sz w:val="28"/>
          <w:szCs w:val="28"/>
          <w:vertAlign w:val="subscript"/>
        </w:rPr>
        <w:t>ж</w:t>
      </w:r>
      <w:r w:rsidRPr="00834CE7">
        <w:rPr>
          <w:rFonts w:ascii="Times New Roman" w:hAnsi="Times New Roman" w:cs="Times New Roman"/>
          <w:sz w:val="28"/>
          <w:szCs w:val="28"/>
        </w:rPr>
        <w:t xml:space="preserve">; </w:t>
      </w:r>
    </w:p>
    <w:p w14:paraId="5254DB14" w14:textId="77777777" w:rsidR="00834CE7" w:rsidRPr="00834CE7" w:rsidRDefault="00834CE7" w:rsidP="00834CE7">
      <w:pPr>
        <w:widowControl/>
        <w:spacing w:line="360" w:lineRule="auto"/>
        <w:ind w:firstLine="709"/>
        <w:jc w:val="both"/>
        <w:rPr>
          <w:rFonts w:ascii="Times New Roman" w:hAnsi="Times New Roman" w:cs="Times New Roman"/>
          <w:sz w:val="28"/>
          <w:szCs w:val="28"/>
        </w:rPr>
      </w:pPr>
      <w:r w:rsidRPr="00834CE7">
        <w:rPr>
          <w:rFonts w:ascii="Times New Roman" w:hAnsi="Times New Roman" w:cs="Times New Roman"/>
          <w:sz w:val="28"/>
          <w:szCs w:val="28"/>
        </w:rPr>
        <w:t xml:space="preserve">— время нагрева (охлаждения): </w:t>
      </w:r>
      <w:r w:rsidRPr="00834CE7">
        <w:rPr>
          <w:rFonts w:ascii="Times New Roman" w:eastAsia="Times New Roman" w:hAnsi="Times New Roman" w:cs="Times New Roman"/>
          <w:position w:val="-6"/>
          <w:sz w:val="20"/>
          <w:szCs w:val="20"/>
        </w:rPr>
        <w:object w:dxaOrig="195" w:dyaOrig="225" w14:anchorId="284E0F0B">
          <v:shape id="_x0000_i1092" type="#_x0000_t75" style="width:9.75pt;height:11.25pt" o:ole="">
            <v:imagedata r:id="rId100" o:title=""/>
          </v:shape>
          <o:OLEObject Type="Embed" ProgID="Equation.3" ShapeID="_x0000_i1092" DrawAspect="Content" ObjectID="_1758963718" r:id="rId146"/>
        </w:object>
      </w:r>
      <w:r w:rsidRPr="00834CE7">
        <w:rPr>
          <w:rFonts w:ascii="Times New Roman" w:hAnsi="Times New Roman" w:cs="Times New Roman"/>
          <w:sz w:val="28"/>
          <w:szCs w:val="28"/>
        </w:rPr>
        <w:t>.</w:t>
      </w:r>
    </w:p>
    <w:p w14:paraId="1C656D21" w14:textId="77777777" w:rsidR="00834CE7" w:rsidRPr="00834CE7" w:rsidRDefault="00834CE7" w:rsidP="00834CE7">
      <w:pPr>
        <w:widowControl/>
        <w:spacing w:line="360" w:lineRule="auto"/>
        <w:ind w:firstLine="709"/>
        <w:jc w:val="both"/>
        <w:rPr>
          <w:rFonts w:ascii="Times New Roman" w:hAnsi="Times New Roman" w:cs="Times New Roman"/>
          <w:sz w:val="28"/>
          <w:szCs w:val="28"/>
        </w:rPr>
      </w:pPr>
      <w:r w:rsidRPr="00834CE7">
        <w:rPr>
          <w:rFonts w:ascii="Times New Roman" w:hAnsi="Times New Roman" w:cs="Times New Roman"/>
          <w:sz w:val="28"/>
          <w:szCs w:val="28"/>
        </w:rPr>
        <w:t xml:space="preserve">В результате решения прямой задачи находят температуру поверхности </w:t>
      </w:r>
      <w:r w:rsidRPr="00834CE7">
        <w:rPr>
          <w:rFonts w:ascii="Times New Roman" w:eastAsia="Times New Roman" w:hAnsi="Times New Roman" w:cs="Times New Roman"/>
          <w:position w:val="-12"/>
          <w:sz w:val="28"/>
          <w:szCs w:val="28"/>
        </w:rPr>
        <w:object w:dxaOrig="555" w:dyaOrig="450" w14:anchorId="55A3D5FD">
          <v:shape id="_x0000_i1093" type="#_x0000_t75" style="width:27.75pt;height:22.5pt" o:ole="">
            <v:imagedata r:id="rId147" o:title=""/>
          </v:shape>
          <o:OLEObject Type="Embed" ProgID="Equation.3" ShapeID="_x0000_i1093" DrawAspect="Content" ObjectID="_1758963719" r:id="rId148"/>
        </w:object>
      </w:r>
      <w:r w:rsidRPr="00834CE7">
        <w:rPr>
          <w:rFonts w:ascii="Times New Roman" w:hAnsi="Times New Roman" w:cs="Times New Roman"/>
          <w:sz w:val="28"/>
          <w:szCs w:val="28"/>
        </w:rPr>
        <w:t xml:space="preserve"> и температуру середины пластины (теплового центра) </w:t>
      </w:r>
      <w:r w:rsidRPr="00834CE7">
        <w:rPr>
          <w:rFonts w:ascii="Times New Roman" w:eastAsia="Times New Roman" w:hAnsi="Times New Roman" w:cs="Times New Roman"/>
          <w:position w:val="-12"/>
          <w:sz w:val="28"/>
          <w:szCs w:val="28"/>
        </w:rPr>
        <w:object w:dxaOrig="555" w:dyaOrig="465" w14:anchorId="09551F35">
          <v:shape id="_x0000_i1094" type="#_x0000_t75" style="width:27.75pt;height:23.25pt" o:ole="">
            <v:imagedata r:id="rId149" o:title=""/>
          </v:shape>
          <o:OLEObject Type="Embed" ProgID="Equation.3" ShapeID="_x0000_i1094" DrawAspect="Content" ObjectID="_1758963720" r:id="rId150"/>
        </w:object>
      </w:r>
      <w:r w:rsidRPr="00834CE7">
        <w:rPr>
          <w:rFonts w:ascii="Times New Roman" w:hAnsi="Times New Roman" w:cs="Times New Roman"/>
          <w:sz w:val="28"/>
          <w:szCs w:val="28"/>
        </w:rPr>
        <w:t xml:space="preserve"> по следующему алгоритму: </w:t>
      </w:r>
    </w:p>
    <w:p w14:paraId="7A183CD0" w14:textId="35F1B874" w:rsidR="00834CE7" w:rsidRPr="00834CE7" w:rsidRDefault="00834CE7" w:rsidP="00834CE7">
      <w:pPr>
        <w:widowControl/>
        <w:spacing w:line="360" w:lineRule="auto"/>
        <w:ind w:firstLine="709"/>
        <w:jc w:val="both"/>
        <w:rPr>
          <w:rFonts w:ascii="Times New Roman" w:hAnsi="Times New Roman" w:cs="Times New Roman"/>
          <w:sz w:val="28"/>
          <w:szCs w:val="28"/>
        </w:rPr>
      </w:pPr>
      <w:r w:rsidRPr="00834CE7">
        <w:rPr>
          <w:rFonts w:ascii="Times New Roman" w:hAnsi="Times New Roman" w:cs="Times New Roman"/>
          <w:sz w:val="28"/>
          <w:szCs w:val="28"/>
        </w:rPr>
        <w:t>а) рассчитывают значения критериев Фурье и Био по формуле (</w:t>
      </w:r>
      <w:r w:rsidR="0005143A">
        <w:rPr>
          <w:rFonts w:ascii="Times New Roman" w:hAnsi="Times New Roman" w:cs="Times New Roman"/>
          <w:sz w:val="28"/>
          <w:szCs w:val="28"/>
        </w:rPr>
        <w:t>7</w:t>
      </w:r>
      <w:r w:rsidRPr="00834CE7">
        <w:rPr>
          <w:rFonts w:ascii="Times New Roman" w:hAnsi="Times New Roman" w:cs="Times New Roman"/>
          <w:sz w:val="28"/>
          <w:szCs w:val="28"/>
        </w:rPr>
        <w:t xml:space="preserve">.2); </w:t>
      </w:r>
    </w:p>
    <w:p w14:paraId="0EE1EFC0" w14:textId="31712B52" w:rsidR="00834CE7" w:rsidRPr="00834CE7" w:rsidRDefault="00834CE7" w:rsidP="00834CE7">
      <w:pPr>
        <w:widowControl/>
        <w:spacing w:line="360" w:lineRule="auto"/>
        <w:ind w:firstLine="709"/>
        <w:jc w:val="both"/>
        <w:rPr>
          <w:rFonts w:ascii="Times New Roman" w:hAnsi="Times New Roman" w:cs="Times New Roman"/>
          <w:sz w:val="28"/>
          <w:szCs w:val="28"/>
        </w:rPr>
      </w:pPr>
      <w:r w:rsidRPr="00834CE7">
        <w:rPr>
          <w:rFonts w:ascii="Times New Roman" w:hAnsi="Times New Roman" w:cs="Times New Roman"/>
          <w:sz w:val="28"/>
          <w:szCs w:val="28"/>
        </w:rPr>
        <w:t xml:space="preserve">б) по графикам на рисунках </w:t>
      </w:r>
      <w:r w:rsidR="0005143A">
        <w:rPr>
          <w:rFonts w:ascii="Times New Roman" w:hAnsi="Times New Roman" w:cs="Times New Roman"/>
          <w:sz w:val="28"/>
          <w:szCs w:val="28"/>
        </w:rPr>
        <w:t>7</w:t>
      </w:r>
      <w:r w:rsidRPr="00834CE7">
        <w:rPr>
          <w:rFonts w:ascii="Times New Roman" w:hAnsi="Times New Roman" w:cs="Times New Roman"/>
          <w:sz w:val="28"/>
          <w:szCs w:val="28"/>
        </w:rPr>
        <w:t xml:space="preserve">.1 и </w:t>
      </w:r>
      <w:r w:rsidR="0005143A">
        <w:rPr>
          <w:rFonts w:ascii="Times New Roman" w:hAnsi="Times New Roman" w:cs="Times New Roman"/>
          <w:sz w:val="28"/>
          <w:szCs w:val="28"/>
        </w:rPr>
        <w:t>7</w:t>
      </w:r>
      <w:r w:rsidRPr="00834CE7">
        <w:rPr>
          <w:rFonts w:ascii="Times New Roman" w:hAnsi="Times New Roman" w:cs="Times New Roman"/>
          <w:sz w:val="28"/>
          <w:szCs w:val="28"/>
        </w:rPr>
        <w:t xml:space="preserve">.2 находят значения относительной безразмерной температуры середины пластины </w:t>
      </w:r>
      <w:r w:rsidRPr="00834CE7">
        <w:rPr>
          <w:rFonts w:ascii="Times New Roman" w:eastAsia="Times New Roman" w:hAnsi="Times New Roman" w:cs="Times New Roman"/>
          <w:position w:val="-12"/>
          <w:sz w:val="20"/>
          <w:szCs w:val="20"/>
        </w:rPr>
        <w:object w:dxaOrig="720" w:dyaOrig="480" w14:anchorId="219AF4FE">
          <v:shape id="_x0000_i1095" type="#_x0000_t75" style="width:36pt;height:24pt" o:ole="">
            <v:imagedata r:id="rId151" o:title=""/>
          </v:shape>
          <o:OLEObject Type="Embed" ProgID="Equation.3" ShapeID="_x0000_i1095" DrawAspect="Content" ObjectID="_1758963721" r:id="rId152"/>
        </w:object>
      </w:r>
      <w:r w:rsidRPr="00834CE7">
        <w:rPr>
          <w:rFonts w:ascii="Times New Roman" w:hAnsi="Times New Roman" w:cs="Times New Roman"/>
          <w:sz w:val="28"/>
          <w:szCs w:val="28"/>
        </w:rPr>
        <w:t xml:space="preserve"> и ее поверхности </w:t>
      </w:r>
      <w:r w:rsidRPr="00834CE7">
        <w:rPr>
          <w:rFonts w:ascii="Times New Roman" w:eastAsia="Times New Roman" w:hAnsi="Times New Roman" w:cs="Times New Roman"/>
          <w:position w:val="-12"/>
          <w:sz w:val="20"/>
          <w:szCs w:val="20"/>
        </w:rPr>
        <w:object w:dxaOrig="735" w:dyaOrig="480" w14:anchorId="50B58BB7">
          <v:shape id="_x0000_i1096" type="#_x0000_t75" style="width:36.75pt;height:24pt" o:ole="">
            <v:imagedata r:id="rId153" o:title=""/>
          </v:shape>
          <o:OLEObject Type="Embed" ProgID="Equation.3" ShapeID="_x0000_i1096" DrawAspect="Content" ObjectID="_1758963722" r:id="rId154"/>
        </w:object>
      </w:r>
      <w:r w:rsidRPr="00834CE7">
        <w:rPr>
          <w:rFonts w:ascii="Times New Roman" w:hAnsi="Times New Roman" w:cs="Times New Roman"/>
          <w:sz w:val="28"/>
          <w:szCs w:val="28"/>
        </w:rPr>
        <w:t>;</w:t>
      </w:r>
    </w:p>
    <w:p w14:paraId="0CB759B7" w14:textId="77777777" w:rsidR="00834CE7" w:rsidRPr="00834CE7" w:rsidRDefault="00834CE7" w:rsidP="00834CE7">
      <w:pPr>
        <w:widowControl/>
        <w:spacing w:line="360" w:lineRule="auto"/>
        <w:ind w:firstLine="709"/>
        <w:jc w:val="both"/>
        <w:rPr>
          <w:rFonts w:ascii="Times New Roman" w:hAnsi="Times New Roman" w:cs="Times New Roman"/>
          <w:sz w:val="28"/>
          <w:szCs w:val="28"/>
        </w:rPr>
      </w:pPr>
      <w:r w:rsidRPr="00834CE7">
        <w:rPr>
          <w:rFonts w:ascii="Times New Roman" w:hAnsi="Times New Roman" w:cs="Times New Roman"/>
          <w:sz w:val="28"/>
          <w:szCs w:val="28"/>
        </w:rPr>
        <w:t>в) рассчитывают температуру в средней плоскости пластины и на ее поверхности по формуле</w:t>
      </w:r>
    </w:p>
    <w:p w14:paraId="70F98776" w14:textId="08ADB876" w:rsidR="00834CE7" w:rsidRPr="00834CE7" w:rsidRDefault="00834CE7" w:rsidP="00834CE7">
      <w:pPr>
        <w:widowControl/>
        <w:spacing w:line="360" w:lineRule="auto"/>
        <w:ind w:firstLine="709"/>
        <w:jc w:val="right"/>
        <w:rPr>
          <w:rFonts w:ascii="Times New Roman" w:hAnsi="Times New Roman" w:cs="Times New Roman"/>
          <w:color w:val="auto"/>
          <w:sz w:val="28"/>
          <w:szCs w:val="28"/>
        </w:rPr>
      </w:pPr>
      <w:r w:rsidRPr="00834CE7">
        <w:rPr>
          <w:rFonts w:ascii="Times New Roman" w:eastAsia="Times New Roman" w:hAnsi="Times New Roman" w:cs="Times New Roman"/>
          <w:position w:val="-12"/>
          <w:sz w:val="28"/>
          <w:szCs w:val="28"/>
        </w:rPr>
        <w:object w:dxaOrig="2925" w:dyaOrig="525" w14:anchorId="5FBDC458">
          <v:shape id="_x0000_i1097" type="#_x0000_t75" style="width:146.25pt;height:26.25pt" o:ole="">
            <v:imagedata r:id="rId155" o:title=""/>
          </v:shape>
          <o:OLEObject Type="Embed" ProgID="Equation.3" ShapeID="_x0000_i1097" DrawAspect="Content" ObjectID="_1758963723" r:id="rId156"/>
        </w:object>
      </w:r>
      <w:r w:rsidRPr="00834CE7">
        <w:rPr>
          <w:rFonts w:ascii="Times New Roman" w:hAnsi="Times New Roman" w:cs="Times New Roman"/>
          <w:sz w:val="28"/>
          <w:szCs w:val="28"/>
        </w:rPr>
        <w:t xml:space="preserve">                                           (</w:t>
      </w:r>
      <w:r w:rsidR="0005143A">
        <w:rPr>
          <w:rFonts w:ascii="Times New Roman" w:hAnsi="Times New Roman" w:cs="Times New Roman"/>
          <w:sz w:val="28"/>
          <w:szCs w:val="28"/>
        </w:rPr>
        <w:t>7</w:t>
      </w:r>
      <w:r w:rsidRPr="00834CE7">
        <w:rPr>
          <w:rFonts w:ascii="Times New Roman" w:hAnsi="Times New Roman" w:cs="Times New Roman"/>
          <w:sz w:val="28"/>
          <w:szCs w:val="28"/>
        </w:rPr>
        <w:t>.3)</w:t>
      </w:r>
    </w:p>
    <w:p w14:paraId="2FCEACBC" w14:textId="77777777" w:rsidR="00834CE7" w:rsidRPr="00834CE7" w:rsidRDefault="00834CE7" w:rsidP="00834CE7">
      <w:pPr>
        <w:widowControl/>
        <w:spacing w:line="360" w:lineRule="auto"/>
        <w:ind w:firstLine="709"/>
        <w:jc w:val="both"/>
        <w:rPr>
          <w:rFonts w:ascii="Times New Roman" w:hAnsi="Times New Roman" w:cs="Times New Roman"/>
          <w:sz w:val="28"/>
          <w:szCs w:val="28"/>
        </w:rPr>
      </w:pPr>
      <w:r w:rsidRPr="00834CE7">
        <w:rPr>
          <w:rFonts w:ascii="Times New Roman" w:hAnsi="Times New Roman" w:cs="Times New Roman"/>
          <w:sz w:val="28"/>
          <w:szCs w:val="28"/>
        </w:rPr>
        <w:t xml:space="preserve">г) находят среднюю по массе температуру пластины </w:t>
      </w:r>
      <w:r w:rsidRPr="00834CE7">
        <w:rPr>
          <w:rFonts w:ascii="Times New Roman" w:hAnsi="Times New Roman" w:cs="Times New Roman"/>
          <w:i/>
          <w:iCs/>
          <w:sz w:val="28"/>
          <w:szCs w:val="28"/>
        </w:rPr>
        <w:t>t</w:t>
      </w:r>
      <w:r w:rsidRPr="00834CE7">
        <w:rPr>
          <w:rFonts w:ascii="Times New Roman" w:hAnsi="Times New Roman" w:cs="Times New Roman"/>
          <w:i/>
          <w:iCs/>
          <w:sz w:val="28"/>
          <w:szCs w:val="28"/>
          <w:vertAlign w:val="subscript"/>
        </w:rPr>
        <w:t>m</w:t>
      </w:r>
      <w:r w:rsidRPr="00834CE7">
        <w:rPr>
          <w:rFonts w:ascii="Times New Roman" w:hAnsi="Times New Roman" w:cs="Times New Roman"/>
          <w:sz w:val="28"/>
          <w:szCs w:val="28"/>
        </w:rPr>
        <w:t xml:space="preserve"> при допущении параболического распределения температуры по ее сечению: </w:t>
      </w:r>
    </w:p>
    <w:p w14:paraId="26C56D4F" w14:textId="1FE754D2" w:rsidR="00834CE7" w:rsidRPr="00834CE7" w:rsidRDefault="00834CE7" w:rsidP="00834CE7">
      <w:pPr>
        <w:widowControl/>
        <w:spacing w:line="360" w:lineRule="auto"/>
        <w:ind w:firstLine="709"/>
        <w:jc w:val="right"/>
        <w:rPr>
          <w:rFonts w:ascii="Times New Roman" w:hAnsi="Times New Roman" w:cs="Times New Roman"/>
          <w:color w:val="auto"/>
          <w:sz w:val="28"/>
          <w:szCs w:val="28"/>
        </w:rPr>
      </w:pPr>
      <w:r w:rsidRPr="00834CE7">
        <w:rPr>
          <w:rFonts w:ascii="Times New Roman" w:eastAsia="Times New Roman" w:hAnsi="Times New Roman" w:cs="Times New Roman"/>
          <w:position w:val="-24"/>
          <w:sz w:val="28"/>
          <w:szCs w:val="28"/>
        </w:rPr>
        <w:object w:dxaOrig="3330" w:dyaOrig="855" w14:anchorId="0E224E25">
          <v:shape id="_x0000_i1098" type="#_x0000_t75" style="width:166.5pt;height:42.75pt" o:ole="">
            <v:imagedata r:id="rId157" o:title=""/>
          </v:shape>
          <o:OLEObject Type="Embed" ProgID="Equation.3" ShapeID="_x0000_i1098" DrawAspect="Content" ObjectID="_1758963724" r:id="rId158"/>
        </w:object>
      </w:r>
      <w:r w:rsidRPr="00834CE7">
        <w:rPr>
          <w:rFonts w:ascii="Times New Roman" w:hAnsi="Times New Roman" w:cs="Times New Roman"/>
          <w:sz w:val="28"/>
          <w:szCs w:val="28"/>
        </w:rPr>
        <w:t xml:space="preserve">                                         (</w:t>
      </w:r>
      <w:r w:rsidR="0005143A">
        <w:rPr>
          <w:rFonts w:ascii="Times New Roman" w:hAnsi="Times New Roman" w:cs="Times New Roman"/>
          <w:sz w:val="28"/>
          <w:szCs w:val="28"/>
        </w:rPr>
        <w:t>7</w:t>
      </w:r>
      <w:r w:rsidRPr="00834CE7">
        <w:rPr>
          <w:rFonts w:ascii="Times New Roman" w:hAnsi="Times New Roman" w:cs="Times New Roman"/>
          <w:sz w:val="28"/>
          <w:szCs w:val="28"/>
        </w:rPr>
        <w:t>.4)</w:t>
      </w:r>
    </w:p>
    <w:p w14:paraId="7EFF2E56" w14:textId="77777777" w:rsidR="00834CE7" w:rsidRPr="00834CE7" w:rsidRDefault="00834CE7" w:rsidP="00834CE7">
      <w:pPr>
        <w:spacing w:line="360" w:lineRule="auto"/>
        <w:ind w:firstLine="709"/>
        <w:jc w:val="both"/>
        <w:rPr>
          <w:rFonts w:ascii="Times New Roman" w:hAnsi="Times New Roman" w:cs="Times New Roman"/>
          <w:sz w:val="28"/>
          <w:szCs w:val="28"/>
        </w:rPr>
      </w:pPr>
      <w:r w:rsidRPr="00834CE7">
        <w:rPr>
          <w:rFonts w:ascii="Times New Roman" w:hAnsi="Times New Roman" w:cs="Times New Roman"/>
          <w:sz w:val="28"/>
          <w:szCs w:val="28"/>
        </w:rPr>
        <w:t>При решении обратной задачи определяют время (</w:t>
      </w:r>
      <w:r w:rsidRPr="00834CE7">
        <w:rPr>
          <w:rFonts w:ascii="Times New Roman" w:eastAsia="Times New Roman" w:hAnsi="Times New Roman" w:cs="Times New Roman"/>
          <w:position w:val="-6"/>
          <w:sz w:val="20"/>
          <w:szCs w:val="20"/>
        </w:rPr>
        <w:object w:dxaOrig="195" w:dyaOrig="225" w14:anchorId="551CA3AD">
          <v:shape id="_x0000_i1099" type="#_x0000_t75" style="width:9.75pt;height:11.25pt" o:ole="">
            <v:imagedata r:id="rId100" o:title=""/>
          </v:shape>
          <o:OLEObject Type="Embed" ProgID="Equation.3" ShapeID="_x0000_i1099" DrawAspect="Content" ObjectID="_1758963725" r:id="rId159"/>
        </w:object>
      </w:r>
      <w:r w:rsidRPr="00834CE7">
        <w:rPr>
          <w:rFonts w:ascii="Times New Roman" w:hAnsi="Times New Roman" w:cs="Times New Roman"/>
          <w:sz w:val="28"/>
          <w:szCs w:val="28"/>
        </w:rPr>
        <w:t>), необходимое для достижения заданной температуры поверхности пластины (</w:t>
      </w:r>
      <w:r w:rsidRPr="00834CE7">
        <w:rPr>
          <w:rFonts w:ascii="Times New Roman" w:eastAsia="Times New Roman" w:hAnsi="Times New Roman" w:cs="Times New Roman"/>
          <w:position w:val="-12"/>
          <w:sz w:val="28"/>
          <w:szCs w:val="28"/>
        </w:rPr>
        <w:object w:dxaOrig="555" w:dyaOrig="450" w14:anchorId="46C01391">
          <v:shape id="_x0000_i1100" type="#_x0000_t75" style="width:27.75pt;height:22.5pt" o:ole="">
            <v:imagedata r:id="rId147" o:title=""/>
          </v:shape>
          <o:OLEObject Type="Embed" ProgID="Equation.3" ShapeID="_x0000_i1100" DrawAspect="Content" ObjectID="_1758963726" r:id="rId160"/>
        </w:object>
      </w:r>
      <w:r w:rsidRPr="00834CE7">
        <w:rPr>
          <w:rFonts w:ascii="Times New Roman" w:hAnsi="Times New Roman" w:cs="Times New Roman"/>
          <w:sz w:val="28"/>
          <w:szCs w:val="28"/>
        </w:rPr>
        <w:t>) либо температуры ее средней плоскости (</w:t>
      </w:r>
      <w:r w:rsidRPr="00834CE7">
        <w:rPr>
          <w:rFonts w:ascii="Times New Roman" w:eastAsia="Times New Roman" w:hAnsi="Times New Roman" w:cs="Times New Roman"/>
          <w:position w:val="-12"/>
          <w:sz w:val="28"/>
          <w:szCs w:val="28"/>
        </w:rPr>
        <w:object w:dxaOrig="555" w:dyaOrig="465" w14:anchorId="51BB74D8">
          <v:shape id="_x0000_i1101" type="#_x0000_t75" style="width:27.75pt;height:23.25pt" o:ole="">
            <v:imagedata r:id="rId149" o:title=""/>
          </v:shape>
          <o:OLEObject Type="Embed" ProgID="Equation.3" ShapeID="_x0000_i1101" DrawAspect="Content" ObjectID="_1758963727" r:id="rId161"/>
        </w:object>
      </w:r>
      <w:r w:rsidRPr="00834CE7">
        <w:rPr>
          <w:rFonts w:ascii="Times New Roman" w:hAnsi="Times New Roman" w:cs="Times New Roman"/>
          <w:sz w:val="28"/>
          <w:szCs w:val="28"/>
        </w:rPr>
        <w:t>). Также находят неизвестную по условию задачи температуру (</w:t>
      </w:r>
      <w:r w:rsidRPr="00834CE7">
        <w:rPr>
          <w:rFonts w:ascii="Times New Roman" w:eastAsia="Times New Roman" w:hAnsi="Times New Roman" w:cs="Times New Roman"/>
          <w:position w:val="-12"/>
          <w:sz w:val="28"/>
          <w:szCs w:val="28"/>
        </w:rPr>
        <w:object w:dxaOrig="555" w:dyaOrig="465" w14:anchorId="1F7E7423">
          <v:shape id="_x0000_i1102" type="#_x0000_t75" style="width:27.75pt;height:23.25pt" o:ole="">
            <v:imagedata r:id="rId149" o:title=""/>
          </v:shape>
          <o:OLEObject Type="Embed" ProgID="Equation.3" ShapeID="_x0000_i1102" DrawAspect="Content" ObjectID="_1758963728" r:id="rId162"/>
        </w:object>
      </w:r>
      <w:r w:rsidRPr="00834CE7">
        <w:rPr>
          <w:rFonts w:ascii="Times New Roman" w:hAnsi="Times New Roman" w:cs="Times New Roman"/>
          <w:sz w:val="28"/>
          <w:szCs w:val="28"/>
        </w:rPr>
        <w:t xml:space="preserve"> или </w:t>
      </w:r>
      <w:r w:rsidRPr="00834CE7">
        <w:rPr>
          <w:rFonts w:ascii="Times New Roman" w:eastAsia="Times New Roman" w:hAnsi="Times New Roman" w:cs="Times New Roman"/>
          <w:position w:val="-12"/>
          <w:sz w:val="28"/>
          <w:szCs w:val="28"/>
        </w:rPr>
        <w:object w:dxaOrig="555" w:dyaOrig="450" w14:anchorId="513A2B3F">
          <v:shape id="_x0000_i1103" type="#_x0000_t75" style="width:27.75pt;height:22.5pt" o:ole="">
            <v:imagedata r:id="rId147" o:title=""/>
          </v:shape>
          <o:OLEObject Type="Embed" ProgID="Equation.3" ShapeID="_x0000_i1103" DrawAspect="Content" ObjectID="_1758963729" r:id="rId163"/>
        </w:object>
      </w:r>
      <w:r w:rsidRPr="00834CE7">
        <w:rPr>
          <w:rFonts w:ascii="Times New Roman" w:hAnsi="Times New Roman" w:cs="Times New Roman"/>
          <w:sz w:val="28"/>
          <w:szCs w:val="28"/>
        </w:rPr>
        <w:t>) и среднемассовую температуру пластины.</w:t>
      </w:r>
    </w:p>
    <w:p w14:paraId="1EA193C1" w14:textId="77777777" w:rsidR="00834CE7" w:rsidRPr="00834CE7" w:rsidRDefault="00834CE7" w:rsidP="00834CE7">
      <w:pPr>
        <w:spacing w:line="360" w:lineRule="auto"/>
        <w:ind w:firstLine="709"/>
        <w:jc w:val="both"/>
        <w:rPr>
          <w:rFonts w:ascii="Times New Roman" w:hAnsi="Times New Roman" w:cs="Times New Roman"/>
          <w:sz w:val="28"/>
          <w:szCs w:val="28"/>
        </w:rPr>
      </w:pPr>
      <w:r w:rsidRPr="00834CE7">
        <w:rPr>
          <w:rFonts w:ascii="Times New Roman" w:hAnsi="Times New Roman" w:cs="Times New Roman"/>
          <w:sz w:val="28"/>
          <w:szCs w:val="28"/>
        </w:rPr>
        <w:lastRenderedPageBreak/>
        <w:t xml:space="preserve">Для решения обратной задачи должны быть заданы: </w:t>
      </w:r>
    </w:p>
    <w:p w14:paraId="37AE05FE" w14:textId="77777777" w:rsidR="00834CE7" w:rsidRPr="00834CE7" w:rsidRDefault="00834CE7" w:rsidP="00834CE7">
      <w:pPr>
        <w:widowControl/>
        <w:spacing w:line="360" w:lineRule="auto"/>
        <w:ind w:firstLine="709"/>
        <w:jc w:val="both"/>
        <w:rPr>
          <w:rFonts w:ascii="Times New Roman" w:hAnsi="Times New Roman" w:cs="Times New Roman"/>
          <w:sz w:val="28"/>
          <w:szCs w:val="28"/>
        </w:rPr>
      </w:pPr>
      <w:r w:rsidRPr="00834CE7">
        <w:rPr>
          <w:rFonts w:ascii="Times New Roman" w:hAnsi="Times New Roman" w:cs="Times New Roman"/>
          <w:sz w:val="28"/>
          <w:szCs w:val="28"/>
        </w:rPr>
        <w:t xml:space="preserve">— теплофизические свойства материала пластины: </w:t>
      </w:r>
      <w:r w:rsidRPr="00834CE7">
        <w:rPr>
          <w:rFonts w:ascii="Times New Roman" w:eastAsia="Times New Roman" w:hAnsi="Times New Roman" w:cs="Times New Roman"/>
          <w:position w:val="-6"/>
          <w:sz w:val="20"/>
          <w:szCs w:val="20"/>
        </w:rPr>
        <w:object w:dxaOrig="195" w:dyaOrig="225" w14:anchorId="3F99E322">
          <v:shape id="_x0000_i1104" type="#_x0000_t75" style="width:9.75pt;height:11.25pt" o:ole="">
            <v:imagedata r:id="rId139" o:title=""/>
          </v:shape>
          <o:OLEObject Type="Embed" ProgID="Equation.3" ShapeID="_x0000_i1104" DrawAspect="Content" ObjectID="_1758963730" r:id="rId164"/>
        </w:object>
      </w:r>
      <w:r w:rsidRPr="00834CE7">
        <w:rPr>
          <w:rFonts w:ascii="Times New Roman" w:hAnsi="Times New Roman" w:cs="Times New Roman"/>
          <w:sz w:val="28"/>
          <w:szCs w:val="28"/>
        </w:rPr>
        <w:t xml:space="preserve">, </w:t>
      </w:r>
      <w:r w:rsidRPr="00834CE7">
        <w:rPr>
          <w:rFonts w:ascii="Times New Roman" w:eastAsia="Times New Roman" w:hAnsi="Times New Roman" w:cs="Times New Roman"/>
          <w:position w:val="-6"/>
          <w:sz w:val="28"/>
          <w:szCs w:val="28"/>
        </w:rPr>
        <w:object w:dxaOrig="255" w:dyaOrig="315" w14:anchorId="0DAB61A0">
          <v:shape id="_x0000_i1105" type="#_x0000_t75" style="width:12.75pt;height:15.75pt" o:ole="">
            <v:imagedata r:id="rId128" o:title=""/>
          </v:shape>
          <o:OLEObject Type="Embed" ProgID="Equation.3" ShapeID="_x0000_i1105" DrawAspect="Content" ObjectID="_1758963731" r:id="rId165"/>
        </w:object>
      </w:r>
      <w:r w:rsidRPr="00834CE7">
        <w:rPr>
          <w:rFonts w:ascii="Times New Roman" w:hAnsi="Times New Roman" w:cs="Times New Roman"/>
          <w:sz w:val="28"/>
          <w:szCs w:val="28"/>
        </w:rPr>
        <w:t xml:space="preserve">, </w:t>
      </w:r>
      <w:r w:rsidRPr="00834CE7">
        <w:rPr>
          <w:rFonts w:ascii="Times New Roman" w:eastAsia="Times New Roman" w:hAnsi="Times New Roman" w:cs="Times New Roman"/>
          <w:position w:val="-14"/>
          <w:sz w:val="20"/>
          <w:szCs w:val="20"/>
        </w:rPr>
        <w:object w:dxaOrig="285" w:dyaOrig="390" w14:anchorId="02CCFB8A">
          <v:shape id="_x0000_i1106" type="#_x0000_t75" style="width:14.25pt;height:19.5pt" o:ole="">
            <v:imagedata r:id="rId130" o:title=""/>
          </v:shape>
          <o:OLEObject Type="Embed" ProgID="Equation.3" ShapeID="_x0000_i1106" DrawAspect="Content" ObjectID="_1758963732" r:id="rId166"/>
        </w:object>
      </w:r>
      <w:r w:rsidRPr="00834CE7">
        <w:rPr>
          <w:rFonts w:ascii="Times New Roman" w:hAnsi="Times New Roman" w:cs="Times New Roman"/>
          <w:sz w:val="28"/>
          <w:szCs w:val="28"/>
        </w:rPr>
        <w:t xml:space="preserve">, </w:t>
      </w:r>
      <w:r w:rsidRPr="00834CE7">
        <w:rPr>
          <w:rFonts w:ascii="Times New Roman" w:eastAsia="Times New Roman" w:hAnsi="Times New Roman" w:cs="Times New Roman"/>
          <w:position w:val="-10"/>
          <w:sz w:val="20"/>
          <w:szCs w:val="20"/>
        </w:rPr>
        <w:object w:dxaOrig="240" w:dyaOrig="270" w14:anchorId="0CDA8A65">
          <v:shape id="_x0000_i1107" type="#_x0000_t75" style="width:12pt;height:13.5pt" o:ole="">
            <v:imagedata r:id="rId132" o:title=""/>
          </v:shape>
          <o:OLEObject Type="Embed" ProgID="Equation.3" ShapeID="_x0000_i1107" DrawAspect="Content" ObjectID="_1758963733" r:id="rId167"/>
        </w:object>
      </w:r>
      <w:r w:rsidRPr="00834CE7">
        <w:rPr>
          <w:rFonts w:ascii="Times New Roman" w:hAnsi="Times New Roman" w:cs="Times New Roman"/>
          <w:sz w:val="28"/>
          <w:szCs w:val="28"/>
        </w:rPr>
        <w:t xml:space="preserve">; </w:t>
      </w:r>
    </w:p>
    <w:p w14:paraId="2A28A190" w14:textId="77777777" w:rsidR="00834CE7" w:rsidRPr="00834CE7" w:rsidRDefault="00834CE7" w:rsidP="00834CE7">
      <w:pPr>
        <w:widowControl/>
        <w:spacing w:line="360" w:lineRule="auto"/>
        <w:ind w:firstLine="709"/>
        <w:jc w:val="both"/>
        <w:rPr>
          <w:rFonts w:ascii="Times New Roman" w:hAnsi="Times New Roman" w:cs="Times New Roman"/>
          <w:sz w:val="28"/>
          <w:szCs w:val="28"/>
        </w:rPr>
      </w:pPr>
      <w:r w:rsidRPr="00834CE7">
        <w:rPr>
          <w:rFonts w:ascii="Times New Roman" w:hAnsi="Times New Roman" w:cs="Times New Roman"/>
          <w:sz w:val="28"/>
          <w:szCs w:val="28"/>
        </w:rPr>
        <w:t xml:space="preserve">— толщина пластины: </w:t>
      </w:r>
      <w:r w:rsidRPr="00834CE7">
        <w:rPr>
          <w:rFonts w:ascii="Times New Roman" w:eastAsia="Times New Roman" w:hAnsi="Times New Roman" w:cs="Times New Roman"/>
          <w:position w:val="-6"/>
          <w:sz w:val="20"/>
          <w:szCs w:val="20"/>
        </w:rPr>
        <w:object w:dxaOrig="450" w:dyaOrig="285" w14:anchorId="36FBED15">
          <v:shape id="_x0000_i1108" type="#_x0000_t75" style="width:22.5pt;height:14.25pt" o:ole="">
            <v:imagedata r:id="rId102" o:title=""/>
          </v:shape>
          <o:OLEObject Type="Embed" ProgID="Equation.3" ShapeID="_x0000_i1108" DrawAspect="Content" ObjectID="_1758963734" r:id="rId168"/>
        </w:object>
      </w:r>
      <w:r w:rsidRPr="00834CE7">
        <w:rPr>
          <w:rFonts w:ascii="Times New Roman" w:hAnsi="Times New Roman" w:cs="Times New Roman"/>
          <w:sz w:val="28"/>
          <w:szCs w:val="28"/>
        </w:rPr>
        <w:t xml:space="preserve">; </w:t>
      </w:r>
    </w:p>
    <w:p w14:paraId="73CAE54E" w14:textId="77777777" w:rsidR="00834CE7" w:rsidRPr="00834CE7" w:rsidRDefault="00834CE7" w:rsidP="00834CE7">
      <w:pPr>
        <w:widowControl/>
        <w:spacing w:line="360" w:lineRule="auto"/>
        <w:ind w:firstLine="709"/>
        <w:jc w:val="both"/>
        <w:rPr>
          <w:rFonts w:ascii="Times New Roman" w:hAnsi="Times New Roman" w:cs="Times New Roman"/>
          <w:sz w:val="28"/>
          <w:szCs w:val="28"/>
        </w:rPr>
      </w:pPr>
      <w:r w:rsidRPr="00834CE7">
        <w:rPr>
          <w:rFonts w:ascii="Times New Roman" w:hAnsi="Times New Roman" w:cs="Times New Roman"/>
          <w:sz w:val="28"/>
          <w:szCs w:val="28"/>
        </w:rPr>
        <w:t xml:space="preserve">— коэффициент теплоотдачи: </w:t>
      </w:r>
      <w:r w:rsidRPr="00834CE7">
        <w:rPr>
          <w:rFonts w:ascii="Times New Roman" w:eastAsia="Times New Roman" w:hAnsi="Times New Roman" w:cs="Times New Roman"/>
          <w:position w:val="-6"/>
          <w:sz w:val="20"/>
          <w:szCs w:val="20"/>
        </w:rPr>
        <w:object w:dxaOrig="240" w:dyaOrig="225" w14:anchorId="79C3056C">
          <v:shape id="_x0000_i1109" type="#_x0000_t75" style="width:12pt;height:11.25pt" o:ole="">
            <v:imagedata r:id="rId134" o:title=""/>
          </v:shape>
          <o:OLEObject Type="Embed" ProgID="Equation.3" ShapeID="_x0000_i1109" DrawAspect="Content" ObjectID="_1758963735" r:id="rId169"/>
        </w:object>
      </w:r>
      <w:r w:rsidRPr="00834CE7">
        <w:rPr>
          <w:rFonts w:ascii="Times New Roman" w:hAnsi="Times New Roman" w:cs="Times New Roman"/>
          <w:sz w:val="28"/>
          <w:szCs w:val="28"/>
        </w:rPr>
        <w:t xml:space="preserve">; </w:t>
      </w:r>
    </w:p>
    <w:p w14:paraId="49CBD2ED" w14:textId="77777777" w:rsidR="00834CE7" w:rsidRPr="00834CE7" w:rsidRDefault="00834CE7" w:rsidP="00834CE7">
      <w:pPr>
        <w:widowControl/>
        <w:spacing w:line="360" w:lineRule="auto"/>
        <w:ind w:firstLine="709"/>
        <w:jc w:val="both"/>
        <w:rPr>
          <w:rFonts w:ascii="Times New Roman" w:hAnsi="Times New Roman" w:cs="Times New Roman"/>
          <w:sz w:val="28"/>
          <w:szCs w:val="28"/>
        </w:rPr>
      </w:pPr>
      <w:r w:rsidRPr="00834CE7">
        <w:rPr>
          <w:rFonts w:ascii="Times New Roman" w:hAnsi="Times New Roman" w:cs="Times New Roman"/>
          <w:sz w:val="28"/>
          <w:szCs w:val="28"/>
        </w:rPr>
        <w:t>— начальная температура пластины: t</w:t>
      </w:r>
      <w:r w:rsidRPr="00834CE7">
        <w:rPr>
          <w:rFonts w:ascii="Times New Roman" w:hAnsi="Times New Roman" w:cs="Times New Roman"/>
          <w:sz w:val="28"/>
          <w:szCs w:val="28"/>
          <w:vertAlign w:val="subscript"/>
        </w:rPr>
        <w:t>0</w:t>
      </w:r>
      <w:r w:rsidRPr="00834CE7">
        <w:rPr>
          <w:rFonts w:ascii="Times New Roman" w:hAnsi="Times New Roman" w:cs="Times New Roman"/>
          <w:sz w:val="28"/>
          <w:szCs w:val="28"/>
        </w:rPr>
        <w:t>;</w:t>
      </w:r>
    </w:p>
    <w:p w14:paraId="2B67B606" w14:textId="77777777" w:rsidR="00834CE7" w:rsidRPr="00834CE7" w:rsidRDefault="00834CE7" w:rsidP="00834CE7">
      <w:pPr>
        <w:widowControl/>
        <w:spacing w:line="360" w:lineRule="auto"/>
        <w:ind w:firstLine="709"/>
        <w:jc w:val="both"/>
        <w:rPr>
          <w:rFonts w:ascii="Times New Roman" w:hAnsi="Times New Roman" w:cs="Times New Roman"/>
          <w:sz w:val="28"/>
          <w:szCs w:val="28"/>
        </w:rPr>
      </w:pPr>
      <w:r w:rsidRPr="00834CE7">
        <w:rPr>
          <w:rFonts w:ascii="Times New Roman" w:hAnsi="Times New Roman" w:cs="Times New Roman"/>
          <w:sz w:val="28"/>
          <w:szCs w:val="28"/>
        </w:rPr>
        <w:t>— температура окружающей среды: t</w:t>
      </w:r>
      <w:r w:rsidRPr="00834CE7">
        <w:rPr>
          <w:rFonts w:ascii="Times New Roman" w:hAnsi="Times New Roman" w:cs="Times New Roman"/>
          <w:sz w:val="28"/>
          <w:szCs w:val="28"/>
          <w:vertAlign w:val="subscript"/>
        </w:rPr>
        <w:t>ж</w:t>
      </w:r>
      <w:r w:rsidRPr="00834CE7">
        <w:rPr>
          <w:rFonts w:ascii="Times New Roman" w:hAnsi="Times New Roman" w:cs="Times New Roman"/>
          <w:sz w:val="28"/>
          <w:szCs w:val="28"/>
        </w:rPr>
        <w:t xml:space="preserve">; </w:t>
      </w:r>
    </w:p>
    <w:p w14:paraId="44BEDB8C" w14:textId="77777777" w:rsidR="00834CE7" w:rsidRPr="00834CE7" w:rsidRDefault="00834CE7" w:rsidP="00834CE7">
      <w:pPr>
        <w:spacing w:line="360" w:lineRule="auto"/>
        <w:ind w:firstLine="709"/>
        <w:jc w:val="both"/>
        <w:rPr>
          <w:rFonts w:ascii="Times New Roman" w:hAnsi="Times New Roman" w:cs="Times New Roman"/>
          <w:color w:val="auto"/>
          <w:sz w:val="28"/>
          <w:szCs w:val="28"/>
        </w:rPr>
      </w:pPr>
      <w:r w:rsidRPr="00834CE7">
        <w:rPr>
          <w:rFonts w:ascii="Times New Roman" w:hAnsi="Times New Roman" w:cs="Times New Roman"/>
          <w:sz w:val="28"/>
          <w:szCs w:val="28"/>
        </w:rPr>
        <w:t>— температура либо поверхности пластины (</w:t>
      </w:r>
      <w:r w:rsidRPr="00834CE7">
        <w:rPr>
          <w:rFonts w:ascii="Times New Roman" w:eastAsia="Times New Roman" w:hAnsi="Times New Roman" w:cs="Times New Roman"/>
          <w:position w:val="-12"/>
          <w:sz w:val="28"/>
          <w:szCs w:val="28"/>
        </w:rPr>
        <w:object w:dxaOrig="555" w:dyaOrig="450" w14:anchorId="49B40A1A">
          <v:shape id="_x0000_i1110" type="#_x0000_t75" style="width:27.75pt;height:22.5pt" o:ole="">
            <v:imagedata r:id="rId147" o:title=""/>
          </v:shape>
          <o:OLEObject Type="Embed" ProgID="Equation.3" ShapeID="_x0000_i1110" DrawAspect="Content" ObjectID="_1758963736" r:id="rId170"/>
        </w:object>
      </w:r>
      <w:r w:rsidRPr="00834CE7">
        <w:rPr>
          <w:rFonts w:ascii="Times New Roman" w:hAnsi="Times New Roman" w:cs="Times New Roman"/>
          <w:sz w:val="28"/>
          <w:szCs w:val="28"/>
        </w:rPr>
        <w:t>), либо ее средней плоскости (</w:t>
      </w:r>
      <w:r w:rsidRPr="00834CE7">
        <w:rPr>
          <w:rFonts w:ascii="Times New Roman" w:eastAsia="Times New Roman" w:hAnsi="Times New Roman" w:cs="Times New Roman"/>
          <w:position w:val="-12"/>
          <w:sz w:val="28"/>
          <w:szCs w:val="28"/>
        </w:rPr>
        <w:object w:dxaOrig="555" w:dyaOrig="465" w14:anchorId="1AF469AE">
          <v:shape id="_x0000_i1111" type="#_x0000_t75" style="width:27.75pt;height:23.25pt" o:ole="">
            <v:imagedata r:id="rId149" o:title=""/>
          </v:shape>
          <o:OLEObject Type="Embed" ProgID="Equation.3" ShapeID="_x0000_i1111" DrawAspect="Content" ObjectID="_1758963737" r:id="rId171"/>
        </w:object>
      </w:r>
      <w:r w:rsidRPr="00834CE7">
        <w:rPr>
          <w:rFonts w:ascii="Times New Roman" w:hAnsi="Times New Roman" w:cs="Times New Roman"/>
          <w:sz w:val="28"/>
          <w:szCs w:val="28"/>
        </w:rPr>
        <w:t>) в конце нагрева.</w:t>
      </w:r>
    </w:p>
    <w:p w14:paraId="68F95BC1" w14:textId="77777777" w:rsidR="00834CE7" w:rsidRPr="00834CE7" w:rsidRDefault="00834CE7" w:rsidP="00834CE7">
      <w:pPr>
        <w:spacing w:line="360" w:lineRule="auto"/>
        <w:ind w:firstLine="709"/>
        <w:jc w:val="both"/>
        <w:rPr>
          <w:rFonts w:ascii="Times New Roman" w:hAnsi="Times New Roman" w:cs="Times New Roman"/>
          <w:sz w:val="28"/>
          <w:szCs w:val="28"/>
        </w:rPr>
      </w:pPr>
      <w:r w:rsidRPr="00834CE7">
        <w:rPr>
          <w:rFonts w:ascii="Times New Roman" w:hAnsi="Times New Roman" w:cs="Times New Roman"/>
          <w:sz w:val="28"/>
          <w:szCs w:val="28"/>
        </w:rPr>
        <w:t xml:space="preserve">Алгоритм определения </w:t>
      </w:r>
      <w:r w:rsidRPr="00834CE7">
        <w:rPr>
          <w:rFonts w:ascii="Times New Roman" w:eastAsia="Times New Roman" w:hAnsi="Times New Roman" w:cs="Times New Roman"/>
          <w:position w:val="-6"/>
          <w:sz w:val="20"/>
          <w:szCs w:val="20"/>
        </w:rPr>
        <w:object w:dxaOrig="195" w:dyaOrig="225" w14:anchorId="2D86F0B5">
          <v:shape id="_x0000_i1112" type="#_x0000_t75" style="width:9.75pt;height:11.25pt" o:ole="">
            <v:imagedata r:id="rId100" o:title=""/>
          </v:shape>
          <o:OLEObject Type="Embed" ProgID="Equation.3" ShapeID="_x0000_i1112" DrawAspect="Content" ObjectID="_1758963738" r:id="rId172"/>
        </w:object>
      </w:r>
      <w:r w:rsidRPr="00834CE7">
        <w:rPr>
          <w:rFonts w:ascii="Times New Roman" w:hAnsi="Times New Roman" w:cs="Times New Roman"/>
          <w:sz w:val="28"/>
          <w:szCs w:val="28"/>
        </w:rPr>
        <w:t xml:space="preserve">, </w:t>
      </w:r>
      <w:r w:rsidRPr="00834CE7">
        <w:rPr>
          <w:rFonts w:ascii="Times New Roman" w:eastAsia="Times New Roman" w:hAnsi="Times New Roman" w:cs="Times New Roman"/>
          <w:position w:val="-12"/>
          <w:sz w:val="28"/>
          <w:szCs w:val="28"/>
        </w:rPr>
        <w:object w:dxaOrig="555" w:dyaOrig="465" w14:anchorId="2CCD27F2">
          <v:shape id="_x0000_i1113" type="#_x0000_t75" style="width:27.75pt;height:23.25pt" o:ole="">
            <v:imagedata r:id="rId149" o:title=""/>
          </v:shape>
          <o:OLEObject Type="Embed" ProgID="Equation.3" ShapeID="_x0000_i1113" DrawAspect="Content" ObjectID="_1758963739" r:id="rId173"/>
        </w:object>
      </w:r>
      <w:r w:rsidRPr="00834CE7">
        <w:rPr>
          <w:rFonts w:ascii="Times New Roman" w:hAnsi="Times New Roman" w:cs="Times New Roman"/>
          <w:sz w:val="28"/>
          <w:szCs w:val="28"/>
        </w:rPr>
        <w:t xml:space="preserve"> или </w:t>
      </w:r>
      <w:r w:rsidRPr="00834CE7">
        <w:rPr>
          <w:rFonts w:ascii="Times New Roman" w:eastAsia="Times New Roman" w:hAnsi="Times New Roman" w:cs="Times New Roman"/>
          <w:position w:val="-12"/>
          <w:sz w:val="28"/>
          <w:szCs w:val="28"/>
        </w:rPr>
        <w:object w:dxaOrig="555" w:dyaOrig="450" w14:anchorId="558240BC">
          <v:shape id="_x0000_i1114" type="#_x0000_t75" style="width:27.75pt;height:22.5pt" o:ole="">
            <v:imagedata r:id="rId147" o:title=""/>
          </v:shape>
          <o:OLEObject Type="Embed" ProgID="Equation.3" ShapeID="_x0000_i1114" DrawAspect="Content" ObjectID="_1758963740" r:id="rId174"/>
        </w:object>
      </w:r>
      <w:r w:rsidRPr="00834CE7">
        <w:rPr>
          <w:rFonts w:ascii="Times New Roman" w:hAnsi="Times New Roman" w:cs="Times New Roman"/>
          <w:sz w:val="28"/>
          <w:szCs w:val="28"/>
        </w:rPr>
        <w:t xml:space="preserve"> и </w:t>
      </w:r>
      <w:r w:rsidRPr="00834CE7">
        <w:rPr>
          <w:rFonts w:ascii="Times New Roman" w:hAnsi="Times New Roman" w:cs="Times New Roman"/>
          <w:i/>
          <w:iCs/>
          <w:sz w:val="28"/>
          <w:szCs w:val="28"/>
        </w:rPr>
        <w:t>t</w:t>
      </w:r>
      <w:r w:rsidRPr="00834CE7">
        <w:rPr>
          <w:rFonts w:ascii="Times New Roman" w:hAnsi="Times New Roman" w:cs="Times New Roman"/>
          <w:i/>
          <w:iCs/>
          <w:sz w:val="28"/>
          <w:szCs w:val="28"/>
          <w:vertAlign w:val="subscript"/>
        </w:rPr>
        <w:t>m</w:t>
      </w:r>
      <w:r w:rsidRPr="00834CE7">
        <w:rPr>
          <w:rFonts w:ascii="Times New Roman" w:hAnsi="Times New Roman" w:cs="Times New Roman"/>
          <w:sz w:val="28"/>
          <w:szCs w:val="28"/>
        </w:rPr>
        <w:t xml:space="preserve"> заключается в следующем: </w:t>
      </w:r>
    </w:p>
    <w:p w14:paraId="4141E968" w14:textId="2BFC1827" w:rsidR="00834CE7" w:rsidRPr="00834CE7" w:rsidRDefault="00834CE7" w:rsidP="00834CE7">
      <w:pPr>
        <w:spacing w:line="360" w:lineRule="auto"/>
        <w:ind w:firstLine="709"/>
        <w:jc w:val="both"/>
        <w:rPr>
          <w:rFonts w:ascii="Times New Roman" w:hAnsi="Times New Roman" w:cs="Times New Roman"/>
          <w:sz w:val="28"/>
          <w:szCs w:val="28"/>
        </w:rPr>
      </w:pPr>
      <w:r w:rsidRPr="00834CE7">
        <w:rPr>
          <w:rFonts w:ascii="Times New Roman" w:hAnsi="Times New Roman" w:cs="Times New Roman"/>
          <w:sz w:val="28"/>
          <w:szCs w:val="28"/>
        </w:rPr>
        <w:t xml:space="preserve">а) рассчитывают критерий Био и заданную относительную безразмерную температуру </w:t>
      </w:r>
      <w:r w:rsidRPr="00834CE7">
        <w:rPr>
          <w:rFonts w:ascii="Times New Roman" w:eastAsia="Times New Roman" w:hAnsi="Times New Roman" w:cs="Times New Roman"/>
          <w:position w:val="-12"/>
          <w:sz w:val="28"/>
          <w:szCs w:val="28"/>
        </w:rPr>
        <w:object w:dxaOrig="735" w:dyaOrig="480" w14:anchorId="00FA53A1">
          <v:shape id="_x0000_i1115" type="#_x0000_t75" style="width:36.75pt;height:24pt" o:ole="">
            <v:imagedata r:id="rId153" o:title=""/>
          </v:shape>
          <o:OLEObject Type="Embed" ProgID="Equation.3" ShapeID="_x0000_i1115" DrawAspect="Content" ObjectID="_1758963741" r:id="rId175"/>
        </w:object>
      </w:r>
      <w:r w:rsidRPr="00834CE7">
        <w:rPr>
          <w:rFonts w:ascii="Times New Roman" w:hAnsi="Times New Roman" w:cs="Times New Roman"/>
          <w:sz w:val="28"/>
          <w:szCs w:val="28"/>
        </w:rPr>
        <w:t xml:space="preserve"> или </w:t>
      </w:r>
      <w:r w:rsidRPr="00834CE7">
        <w:rPr>
          <w:rFonts w:ascii="Times New Roman" w:eastAsia="Times New Roman" w:hAnsi="Times New Roman" w:cs="Times New Roman"/>
          <w:position w:val="-12"/>
          <w:sz w:val="28"/>
          <w:szCs w:val="28"/>
        </w:rPr>
        <w:object w:dxaOrig="720" w:dyaOrig="480" w14:anchorId="1E66E71C">
          <v:shape id="_x0000_i1116" type="#_x0000_t75" style="width:36pt;height:24pt" o:ole="">
            <v:imagedata r:id="rId151" o:title=""/>
          </v:shape>
          <o:OLEObject Type="Embed" ProgID="Equation.3" ShapeID="_x0000_i1116" DrawAspect="Content" ObjectID="_1758963742" r:id="rId176"/>
        </w:object>
      </w:r>
      <w:r w:rsidRPr="00834CE7">
        <w:rPr>
          <w:rFonts w:ascii="Times New Roman" w:hAnsi="Times New Roman" w:cs="Times New Roman"/>
          <w:sz w:val="28"/>
          <w:szCs w:val="28"/>
        </w:rPr>
        <w:t xml:space="preserve"> по формуле (</w:t>
      </w:r>
      <w:r w:rsidR="0005143A">
        <w:rPr>
          <w:rFonts w:ascii="Times New Roman" w:hAnsi="Times New Roman" w:cs="Times New Roman"/>
          <w:sz w:val="28"/>
          <w:szCs w:val="28"/>
        </w:rPr>
        <w:t>7</w:t>
      </w:r>
      <w:r w:rsidRPr="00834CE7">
        <w:rPr>
          <w:rFonts w:ascii="Times New Roman" w:hAnsi="Times New Roman" w:cs="Times New Roman"/>
          <w:sz w:val="28"/>
          <w:szCs w:val="28"/>
        </w:rPr>
        <w:t xml:space="preserve">.2); </w:t>
      </w:r>
    </w:p>
    <w:p w14:paraId="18A42302" w14:textId="77777777" w:rsidR="00834CE7" w:rsidRPr="00834CE7" w:rsidRDefault="00834CE7" w:rsidP="00834CE7">
      <w:pPr>
        <w:spacing w:line="360" w:lineRule="auto"/>
        <w:ind w:firstLine="709"/>
        <w:jc w:val="both"/>
        <w:rPr>
          <w:rFonts w:ascii="Times New Roman" w:hAnsi="Times New Roman" w:cs="Times New Roman"/>
          <w:sz w:val="28"/>
          <w:szCs w:val="28"/>
        </w:rPr>
      </w:pPr>
      <w:r w:rsidRPr="00834CE7">
        <w:rPr>
          <w:rFonts w:ascii="Times New Roman" w:hAnsi="Times New Roman" w:cs="Times New Roman"/>
          <w:sz w:val="28"/>
          <w:szCs w:val="28"/>
        </w:rPr>
        <w:t>б) по графикам на рисунках 2.1 и 2.2 находят критерий Фурье, по значению которого рассчитывают время нагрева пластины:</w:t>
      </w:r>
    </w:p>
    <w:p w14:paraId="6BDFD09A" w14:textId="400321F3" w:rsidR="00834CE7" w:rsidRPr="00834CE7" w:rsidRDefault="00834CE7" w:rsidP="00834CE7">
      <w:pPr>
        <w:widowControl/>
        <w:spacing w:line="360" w:lineRule="auto"/>
        <w:ind w:firstLine="709"/>
        <w:jc w:val="right"/>
        <w:rPr>
          <w:rFonts w:ascii="Times New Roman" w:hAnsi="Times New Roman" w:cs="Times New Roman"/>
          <w:sz w:val="28"/>
          <w:szCs w:val="28"/>
        </w:rPr>
      </w:pPr>
      <w:r w:rsidRPr="00834CE7">
        <w:rPr>
          <w:rFonts w:ascii="Times New Roman" w:eastAsia="Times New Roman" w:hAnsi="Times New Roman" w:cs="Times New Roman"/>
          <w:position w:val="-24"/>
          <w:sz w:val="28"/>
          <w:szCs w:val="28"/>
        </w:rPr>
        <w:object w:dxaOrig="1665" w:dyaOrig="945" w14:anchorId="6CBCE9AC">
          <v:shape id="_x0000_i1117" type="#_x0000_t75" style="width:83.25pt;height:47.25pt" o:ole="">
            <v:imagedata r:id="rId177" o:title=""/>
          </v:shape>
          <o:OLEObject Type="Embed" ProgID="Equation.3" ShapeID="_x0000_i1117" DrawAspect="Content" ObjectID="_1758963743" r:id="rId178"/>
        </w:object>
      </w:r>
      <w:r w:rsidRPr="00834CE7">
        <w:rPr>
          <w:rFonts w:ascii="Times New Roman" w:hAnsi="Times New Roman" w:cs="Times New Roman"/>
          <w:sz w:val="28"/>
          <w:szCs w:val="28"/>
        </w:rPr>
        <w:t xml:space="preserve">                                                   (</w:t>
      </w:r>
      <w:r w:rsidR="0005143A">
        <w:rPr>
          <w:rFonts w:ascii="Times New Roman" w:hAnsi="Times New Roman" w:cs="Times New Roman"/>
          <w:sz w:val="28"/>
          <w:szCs w:val="28"/>
        </w:rPr>
        <w:t>7</w:t>
      </w:r>
      <w:r w:rsidRPr="00834CE7">
        <w:rPr>
          <w:rFonts w:ascii="Times New Roman" w:hAnsi="Times New Roman" w:cs="Times New Roman"/>
          <w:sz w:val="28"/>
          <w:szCs w:val="28"/>
        </w:rPr>
        <w:t>.5)</w:t>
      </w:r>
    </w:p>
    <w:p w14:paraId="04528BBA" w14:textId="1B6D98E7" w:rsidR="00834CE7" w:rsidRPr="00834CE7" w:rsidRDefault="00834CE7" w:rsidP="00834CE7">
      <w:pPr>
        <w:widowControl/>
        <w:spacing w:line="360" w:lineRule="auto"/>
        <w:ind w:firstLine="709"/>
        <w:jc w:val="both"/>
        <w:rPr>
          <w:rFonts w:ascii="Times New Roman" w:hAnsi="Times New Roman" w:cs="Times New Roman"/>
          <w:sz w:val="28"/>
          <w:szCs w:val="28"/>
        </w:rPr>
      </w:pPr>
      <w:r w:rsidRPr="00834CE7">
        <w:rPr>
          <w:rFonts w:ascii="Times New Roman" w:hAnsi="Times New Roman" w:cs="Times New Roman"/>
          <w:sz w:val="28"/>
          <w:szCs w:val="28"/>
        </w:rPr>
        <w:t xml:space="preserve">в) по найденному критерию Фурье и заданному критерию Био находят неизвестную относительную безразмерную температуру </w:t>
      </w:r>
      <w:r w:rsidRPr="00834CE7">
        <w:rPr>
          <w:rFonts w:ascii="Times New Roman" w:eastAsia="Times New Roman" w:hAnsi="Times New Roman" w:cs="Times New Roman"/>
          <w:position w:val="-12"/>
          <w:sz w:val="28"/>
          <w:szCs w:val="28"/>
        </w:rPr>
        <w:object w:dxaOrig="735" w:dyaOrig="480" w14:anchorId="265D6249">
          <v:shape id="_x0000_i1118" type="#_x0000_t75" style="width:36.75pt;height:24pt" o:ole="">
            <v:imagedata r:id="rId153" o:title=""/>
          </v:shape>
          <o:OLEObject Type="Embed" ProgID="Equation.3" ShapeID="_x0000_i1118" DrawAspect="Content" ObjectID="_1758963744" r:id="rId179"/>
        </w:object>
      </w:r>
      <w:r w:rsidRPr="00834CE7">
        <w:rPr>
          <w:rFonts w:ascii="Times New Roman" w:hAnsi="Times New Roman" w:cs="Times New Roman"/>
          <w:sz w:val="32"/>
          <w:szCs w:val="32"/>
        </w:rPr>
        <w:t xml:space="preserve">, если задана </w:t>
      </w:r>
      <w:r w:rsidRPr="00834CE7">
        <w:rPr>
          <w:rFonts w:ascii="Times New Roman" w:eastAsia="Times New Roman" w:hAnsi="Times New Roman" w:cs="Times New Roman"/>
          <w:position w:val="-12"/>
          <w:sz w:val="28"/>
          <w:szCs w:val="28"/>
        </w:rPr>
        <w:object w:dxaOrig="720" w:dyaOrig="480" w14:anchorId="679050E0">
          <v:shape id="_x0000_i1119" type="#_x0000_t75" style="width:36pt;height:24pt" o:ole="">
            <v:imagedata r:id="rId151" o:title=""/>
          </v:shape>
          <o:OLEObject Type="Embed" ProgID="Equation.3" ShapeID="_x0000_i1119" DrawAspect="Content" ObjectID="_1758963745" r:id="rId180"/>
        </w:object>
      </w:r>
      <w:r w:rsidRPr="00834CE7">
        <w:rPr>
          <w:rFonts w:ascii="Times New Roman" w:hAnsi="Times New Roman" w:cs="Times New Roman"/>
          <w:sz w:val="32"/>
          <w:szCs w:val="32"/>
        </w:rPr>
        <w:t xml:space="preserve">, и </w:t>
      </w:r>
      <w:r w:rsidRPr="00834CE7">
        <w:rPr>
          <w:rFonts w:ascii="Times New Roman" w:hAnsi="Times New Roman" w:cs="Times New Roman"/>
          <w:sz w:val="28"/>
          <w:szCs w:val="28"/>
        </w:rPr>
        <w:t>соответственно, находят</w:t>
      </w:r>
      <w:r w:rsidRPr="00834CE7">
        <w:rPr>
          <w:rFonts w:ascii="Times New Roman" w:hAnsi="Times New Roman" w:cs="Times New Roman"/>
          <w:sz w:val="32"/>
          <w:szCs w:val="32"/>
        </w:rPr>
        <w:t xml:space="preserve"> </w:t>
      </w:r>
      <w:r w:rsidRPr="00834CE7">
        <w:rPr>
          <w:rFonts w:ascii="Times New Roman" w:eastAsia="Times New Roman" w:hAnsi="Times New Roman" w:cs="Times New Roman"/>
          <w:position w:val="-12"/>
          <w:sz w:val="28"/>
          <w:szCs w:val="28"/>
        </w:rPr>
        <w:object w:dxaOrig="720" w:dyaOrig="480" w14:anchorId="267B90B8">
          <v:shape id="_x0000_i1120" type="#_x0000_t75" style="width:36pt;height:24pt" o:ole="">
            <v:imagedata r:id="rId151" o:title=""/>
          </v:shape>
          <o:OLEObject Type="Embed" ProgID="Equation.3" ShapeID="_x0000_i1120" DrawAspect="Content" ObjectID="_1758963746" r:id="rId181"/>
        </w:object>
      </w:r>
      <w:r w:rsidRPr="00834CE7">
        <w:rPr>
          <w:rFonts w:ascii="Times New Roman" w:hAnsi="Times New Roman" w:cs="Times New Roman"/>
          <w:sz w:val="32"/>
          <w:szCs w:val="32"/>
        </w:rPr>
        <w:t xml:space="preserve">, если задана </w:t>
      </w:r>
      <w:r w:rsidRPr="00834CE7">
        <w:rPr>
          <w:rFonts w:ascii="Times New Roman" w:eastAsia="Times New Roman" w:hAnsi="Times New Roman" w:cs="Times New Roman"/>
          <w:position w:val="-12"/>
          <w:sz w:val="28"/>
          <w:szCs w:val="28"/>
        </w:rPr>
        <w:object w:dxaOrig="735" w:dyaOrig="480" w14:anchorId="6D6BB989">
          <v:shape id="_x0000_i1121" type="#_x0000_t75" style="width:36.75pt;height:24pt" o:ole="">
            <v:imagedata r:id="rId153" o:title=""/>
          </v:shape>
          <o:OLEObject Type="Embed" ProgID="Equation.3" ShapeID="_x0000_i1121" DrawAspect="Content" ObjectID="_1758963747" r:id="rId182"/>
        </w:object>
      </w:r>
      <w:r w:rsidRPr="00834CE7">
        <w:rPr>
          <w:rFonts w:ascii="Times New Roman" w:hAnsi="Times New Roman" w:cs="Times New Roman"/>
          <w:sz w:val="28"/>
          <w:szCs w:val="28"/>
        </w:rPr>
        <w:t>. Затем по формуле (</w:t>
      </w:r>
      <w:r w:rsidR="0005143A">
        <w:rPr>
          <w:rFonts w:ascii="Times New Roman" w:hAnsi="Times New Roman" w:cs="Times New Roman"/>
          <w:sz w:val="28"/>
          <w:szCs w:val="28"/>
        </w:rPr>
        <w:t>7</w:t>
      </w:r>
      <w:r w:rsidRPr="00834CE7">
        <w:rPr>
          <w:rFonts w:ascii="Times New Roman" w:hAnsi="Times New Roman" w:cs="Times New Roman"/>
          <w:sz w:val="28"/>
          <w:szCs w:val="28"/>
        </w:rPr>
        <w:t xml:space="preserve">.3) рассчитывают температуру этой поверхности; </w:t>
      </w:r>
    </w:p>
    <w:p w14:paraId="6DC701B6" w14:textId="5E8D9738" w:rsidR="00834CE7" w:rsidRPr="00834CE7" w:rsidRDefault="00834CE7" w:rsidP="00834CE7">
      <w:pPr>
        <w:widowControl/>
        <w:spacing w:line="360" w:lineRule="auto"/>
        <w:ind w:firstLine="709"/>
        <w:jc w:val="both"/>
        <w:rPr>
          <w:rFonts w:ascii="Times New Roman" w:hAnsi="Times New Roman" w:cs="Times New Roman"/>
          <w:sz w:val="28"/>
          <w:szCs w:val="28"/>
        </w:rPr>
      </w:pPr>
      <w:r w:rsidRPr="00834CE7">
        <w:rPr>
          <w:rFonts w:ascii="Times New Roman" w:hAnsi="Times New Roman" w:cs="Times New Roman"/>
          <w:sz w:val="28"/>
          <w:szCs w:val="28"/>
        </w:rPr>
        <w:t>г) в заключение расчета по формуле (</w:t>
      </w:r>
      <w:r w:rsidR="0005143A">
        <w:rPr>
          <w:rFonts w:ascii="Times New Roman" w:hAnsi="Times New Roman" w:cs="Times New Roman"/>
          <w:sz w:val="28"/>
          <w:szCs w:val="28"/>
        </w:rPr>
        <w:t>7.</w:t>
      </w:r>
      <w:r w:rsidRPr="00834CE7">
        <w:rPr>
          <w:rFonts w:ascii="Times New Roman" w:hAnsi="Times New Roman" w:cs="Times New Roman"/>
          <w:sz w:val="28"/>
          <w:szCs w:val="28"/>
        </w:rPr>
        <w:t>4) находят среднемассовую температуру пластины.</w:t>
      </w:r>
    </w:p>
    <w:p w14:paraId="0699843A" w14:textId="0B43881B" w:rsidR="00834CE7" w:rsidRPr="00871109" w:rsidRDefault="00834CE7" w:rsidP="00871109">
      <w:pPr>
        <w:pStyle w:val="1"/>
        <w:spacing w:line="360" w:lineRule="auto"/>
        <w:rPr>
          <w:color w:val="008EC8"/>
          <w:sz w:val="28"/>
          <w:szCs w:val="28"/>
        </w:rPr>
      </w:pPr>
      <w:r w:rsidRPr="00834CE7">
        <w:rPr>
          <w:rFonts w:cs="Times New Roman"/>
          <w:sz w:val="28"/>
          <w:szCs w:val="28"/>
        </w:rPr>
        <w:br w:type="page"/>
      </w:r>
      <w:r w:rsidRPr="00871109">
        <w:rPr>
          <w:color w:val="008EC8"/>
          <w:sz w:val="28"/>
          <w:szCs w:val="28"/>
        </w:rPr>
        <w:lastRenderedPageBreak/>
        <w:t xml:space="preserve">Лабораторная работа </w:t>
      </w:r>
      <w:r w:rsidR="0005143A">
        <w:rPr>
          <w:color w:val="008EC8"/>
          <w:sz w:val="28"/>
          <w:szCs w:val="28"/>
        </w:rPr>
        <w:t>8</w:t>
      </w:r>
    </w:p>
    <w:p w14:paraId="41D2F09B" w14:textId="3C5584A2" w:rsidR="00CE2EDF" w:rsidRPr="00CE2EDF" w:rsidRDefault="00CE2EDF" w:rsidP="00CE2EDF">
      <w:pPr>
        <w:spacing w:line="360" w:lineRule="auto"/>
        <w:ind w:right="420"/>
        <w:jc w:val="center"/>
        <w:rPr>
          <w:rFonts w:ascii="Times New Roman" w:hAnsi="Times New Roman" w:cs="Times New Roman"/>
          <w:b/>
          <w:bCs/>
          <w:sz w:val="28"/>
          <w:szCs w:val="28"/>
        </w:rPr>
      </w:pPr>
      <w:r w:rsidRPr="00CE2EDF">
        <w:rPr>
          <w:rFonts w:ascii="Times New Roman" w:hAnsi="Times New Roman" w:cs="Times New Roman"/>
          <w:b/>
          <w:bCs/>
          <w:sz w:val="28"/>
          <w:szCs w:val="28"/>
        </w:rPr>
        <w:t>«Определение теплового потока в стенке трубы круглого сечения»</w:t>
      </w:r>
    </w:p>
    <w:p w14:paraId="2211A9A2" w14:textId="2FBEB282" w:rsidR="00834CE7" w:rsidRPr="00834CE7" w:rsidRDefault="00834CE7" w:rsidP="00834CE7">
      <w:pPr>
        <w:widowControl/>
        <w:spacing w:line="360" w:lineRule="auto"/>
        <w:ind w:firstLine="709"/>
        <w:jc w:val="both"/>
        <w:rPr>
          <w:rFonts w:ascii="Times New Roman" w:hAnsi="Times New Roman" w:cs="Times New Roman"/>
          <w:sz w:val="28"/>
          <w:szCs w:val="28"/>
        </w:rPr>
      </w:pPr>
      <w:r w:rsidRPr="00834CE7">
        <w:rPr>
          <w:rFonts w:ascii="Times New Roman" w:hAnsi="Times New Roman" w:cs="Times New Roman"/>
          <w:sz w:val="28"/>
          <w:szCs w:val="28"/>
        </w:rPr>
        <w:t>При заданных условиях конденсации определить: а) средний коэффициент теплоотдачи; б) тепловой поток, отводимый через стенку трубы при конденсации пара; в) расход конденсата, стекающего с трубы (режим конденсации рассматривать как пленочную конденсацию неподвижного пара).</w:t>
      </w:r>
    </w:p>
    <w:p w14:paraId="1AA5780E" w14:textId="52B3CC4E" w:rsidR="00834CE7" w:rsidRPr="00834CE7" w:rsidRDefault="00834CE7" w:rsidP="00834CE7">
      <w:pPr>
        <w:widowControl/>
        <w:spacing w:line="360" w:lineRule="auto"/>
        <w:ind w:firstLine="709"/>
        <w:jc w:val="both"/>
        <w:rPr>
          <w:rFonts w:ascii="Times New Roman" w:hAnsi="Times New Roman" w:cs="Times New Roman"/>
          <w:sz w:val="28"/>
          <w:szCs w:val="28"/>
        </w:rPr>
      </w:pPr>
      <w:r w:rsidRPr="00834CE7">
        <w:rPr>
          <w:rFonts w:ascii="Times New Roman" w:hAnsi="Times New Roman" w:cs="Times New Roman"/>
          <w:sz w:val="28"/>
          <w:szCs w:val="28"/>
        </w:rPr>
        <w:t xml:space="preserve">Данные, необходимые для выполнения лабораторной работы </w:t>
      </w:r>
      <w:r w:rsidR="005806C6">
        <w:rPr>
          <w:rFonts w:ascii="Times New Roman" w:hAnsi="Times New Roman" w:cs="Times New Roman"/>
          <w:sz w:val="28"/>
          <w:szCs w:val="28"/>
        </w:rPr>
        <w:t>8</w:t>
      </w:r>
      <w:r w:rsidRPr="00834CE7">
        <w:rPr>
          <w:rFonts w:ascii="Times New Roman" w:hAnsi="Times New Roman" w:cs="Times New Roman"/>
          <w:sz w:val="28"/>
          <w:szCs w:val="28"/>
        </w:rPr>
        <w:t xml:space="preserve">, выбрать из табл. </w:t>
      </w:r>
      <w:r w:rsidR="005806C6">
        <w:rPr>
          <w:rFonts w:ascii="Times New Roman" w:hAnsi="Times New Roman" w:cs="Times New Roman"/>
          <w:sz w:val="28"/>
          <w:szCs w:val="28"/>
        </w:rPr>
        <w:t>8</w:t>
      </w:r>
      <w:r w:rsidRPr="00834CE7">
        <w:rPr>
          <w:rFonts w:ascii="Times New Roman" w:hAnsi="Times New Roman" w:cs="Times New Roman"/>
          <w:sz w:val="28"/>
          <w:szCs w:val="28"/>
        </w:rPr>
        <w:t>.</w:t>
      </w:r>
      <w:r w:rsidR="005806C6">
        <w:rPr>
          <w:rFonts w:ascii="Times New Roman" w:hAnsi="Times New Roman" w:cs="Times New Roman"/>
          <w:sz w:val="28"/>
          <w:szCs w:val="28"/>
        </w:rPr>
        <w:t>1</w:t>
      </w:r>
      <w:r w:rsidRPr="00834CE7">
        <w:rPr>
          <w:rFonts w:ascii="Times New Roman" w:hAnsi="Times New Roman" w:cs="Times New Roman"/>
          <w:sz w:val="28"/>
          <w:szCs w:val="28"/>
        </w:rPr>
        <w:t xml:space="preserve"> согласно таблице вариантов</w:t>
      </w:r>
    </w:p>
    <w:p w14:paraId="437DE9BF" w14:textId="32F6D43A" w:rsidR="00834CE7" w:rsidRPr="00834CE7" w:rsidRDefault="00834CE7" w:rsidP="00834CE7">
      <w:pPr>
        <w:widowControl/>
        <w:spacing w:line="360" w:lineRule="auto"/>
        <w:ind w:firstLine="709"/>
        <w:jc w:val="both"/>
        <w:rPr>
          <w:rFonts w:ascii="Times New Roman" w:hAnsi="Times New Roman" w:cs="Times New Roman"/>
          <w:sz w:val="28"/>
          <w:szCs w:val="28"/>
        </w:rPr>
      </w:pPr>
      <w:r w:rsidRPr="00834CE7">
        <w:rPr>
          <w:rFonts w:ascii="Times New Roman" w:hAnsi="Times New Roman" w:cs="Times New Roman"/>
          <w:sz w:val="28"/>
          <w:szCs w:val="28"/>
        </w:rPr>
        <w:t xml:space="preserve">Таблица </w:t>
      </w:r>
      <w:r w:rsidR="005806C6">
        <w:rPr>
          <w:rFonts w:ascii="Times New Roman" w:hAnsi="Times New Roman" w:cs="Times New Roman"/>
          <w:sz w:val="28"/>
          <w:szCs w:val="28"/>
        </w:rPr>
        <w:t>8</w:t>
      </w:r>
      <w:r w:rsidRPr="00834CE7">
        <w:rPr>
          <w:rFonts w:ascii="Times New Roman" w:hAnsi="Times New Roman" w:cs="Times New Roman"/>
          <w:sz w:val="28"/>
          <w:szCs w:val="28"/>
        </w:rPr>
        <w:t>.</w:t>
      </w:r>
      <w:r w:rsidR="005806C6">
        <w:rPr>
          <w:rFonts w:ascii="Times New Roman" w:hAnsi="Times New Roman" w:cs="Times New Roman"/>
          <w:sz w:val="28"/>
          <w:szCs w:val="28"/>
        </w:rPr>
        <w:t>1</w:t>
      </w:r>
      <w:r w:rsidRPr="00834CE7">
        <w:rPr>
          <w:rFonts w:ascii="Times New Roman" w:hAnsi="Times New Roman" w:cs="Times New Roman"/>
          <w:sz w:val="28"/>
          <w:szCs w:val="28"/>
        </w:rPr>
        <w:t xml:space="preserve"> – Данные, необходимые для выполнения лабораторной работы</w:t>
      </w:r>
    </w:p>
    <w:tbl>
      <w:tblPr>
        <w:tblW w:w="0" w:type="auto"/>
        <w:tblLayout w:type="fixed"/>
        <w:tblCellMar>
          <w:left w:w="0" w:type="dxa"/>
          <w:right w:w="0" w:type="dxa"/>
        </w:tblCellMar>
        <w:tblLook w:val="04A0" w:firstRow="1" w:lastRow="0" w:firstColumn="1" w:lastColumn="0" w:noHBand="0" w:noVBand="1"/>
      </w:tblPr>
      <w:tblGrid>
        <w:gridCol w:w="1862"/>
        <w:gridCol w:w="773"/>
        <w:gridCol w:w="773"/>
        <w:gridCol w:w="778"/>
        <w:gridCol w:w="773"/>
        <w:gridCol w:w="778"/>
        <w:gridCol w:w="773"/>
        <w:gridCol w:w="773"/>
        <w:gridCol w:w="778"/>
        <w:gridCol w:w="773"/>
        <w:gridCol w:w="782"/>
      </w:tblGrid>
      <w:tr w:rsidR="00834CE7" w:rsidRPr="00834CE7" w14:paraId="6D6124E5" w14:textId="77777777" w:rsidTr="00834CE7">
        <w:trPr>
          <w:trHeight w:val="437"/>
        </w:trPr>
        <w:tc>
          <w:tcPr>
            <w:tcW w:w="1862" w:type="dxa"/>
            <w:vMerge w:val="restart"/>
            <w:tcBorders>
              <w:top w:val="single" w:sz="4" w:space="0" w:color="auto"/>
              <w:left w:val="nil"/>
              <w:bottom w:val="nil"/>
              <w:right w:val="nil"/>
            </w:tcBorders>
            <w:shd w:val="clear" w:color="auto" w:fill="FFFFFF"/>
            <w:vAlign w:val="center"/>
            <w:hideMark/>
          </w:tcPr>
          <w:p w14:paraId="507D1B27" w14:textId="77777777" w:rsidR="00834CE7" w:rsidRPr="00834CE7" w:rsidRDefault="00834CE7" w:rsidP="00834CE7">
            <w:pPr>
              <w:widowControl/>
              <w:rPr>
                <w:rFonts w:ascii="Times New Roman" w:hAnsi="Times New Roman" w:cs="Times New Roman"/>
                <w:color w:val="auto"/>
              </w:rPr>
            </w:pPr>
            <w:r w:rsidRPr="00834CE7">
              <w:rPr>
                <w:rFonts w:ascii="Times New Roman" w:hAnsi="Times New Roman" w:cs="Times New Roman"/>
              </w:rPr>
              <w:t>Исходные данные</w:t>
            </w:r>
          </w:p>
        </w:tc>
        <w:tc>
          <w:tcPr>
            <w:tcW w:w="7754" w:type="dxa"/>
            <w:gridSpan w:val="10"/>
            <w:tcBorders>
              <w:top w:val="single" w:sz="4" w:space="0" w:color="auto"/>
              <w:left w:val="single" w:sz="4" w:space="0" w:color="auto"/>
              <w:bottom w:val="nil"/>
              <w:right w:val="nil"/>
            </w:tcBorders>
            <w:shd w:val="clear" w:color="auto" w:fill="FFFFFF"/>
            <w:vAlign w:val="bottom"/>
            <w:hideMark/>
          </w:tcPr>
          <w:p w14:paraId="6A878E0B" w14:textId="77777777" w:rsidR="00834CE7" w:rsidRPr="00834CE7" w:rsidRDefault="00834CE7" w:rsidP="00834CE7">
            <w:pPr>
              <w:widowControl/>
              <w:jc w:val="center"/>
              <w:rPr>
                <w:rFonts w:ascii="Times New Roman" w:hAnsi="Times New Roman" w:cs="Times New Roman"/>
              </w:rPr>
            </w:pPr>
            <w:r w:rsidRPr="00834CE7">
              <w:rPr>
                <w:rFonts w:ascii="Times New Roman" w:hAnsi="Times New Roman" w:cs="Times New Roman"/>
              </w:rPr>
              <w:t>Варианты</w:t>
            </w:r>
          </w:p>
        </w:tc>
      </w:tr>
      <w:tr w:rsidR="00834CE7" w:rsidRPr="00834CE7" w14:paraId="765DA724" w14:textId="77777777" w:rsidTr="00834CE7">
        <w:trPr>
          <w:trHeight w:val="389"/>
        </w:trPr>
        <w:tc>
          <w:tcPr>
            <w:tcW w:w="1862" w:type="dxa"/>
            <w:vMerge/>
            <w:tcBorders>
              <w:top w:val="single" w:sz="4" w:space="0" w:color="auto"/>
              <w:left w:val="nil"/>
              <w:bottom w:val="nil"/>
              <w:right w:val="nil"/>
            </w:tcBorders>
            <w:vAlign w:val="center"/>
            <w:hideMark/>
          </w:tcPr>
          <w:p w14:paraId="42D14A6B" w14:textId="77777777" w:rsidR="00834CE7" w:rsidRPr="00834CE7" w:rsidRDefault="00834CE7" w:rsidP="00834CE7">
            <w:pPr>
              <w:widowControl/>
              <w:rPr>
                <w:rFonts w:ascii="Times New Roman" w:hAnsi="Times New Roman" w:cs="Times New Roman"/>
              </w:rPr>
            </w:pPr>
          </w:p>
        </w:tc>
        <w:tc>
          <w:tcPr>
            <w:tcW w:w="773" w:type="dxa"/>
            <w:tcBorders>
              <w:top w:val="single" w:sz="4" w:space="0" w:color="auto"/>
              <w:left w:val="single" w:sz="4" w:space="0" w:color="auto"/>
              <w:bottom w:val="nil"/>
              <w:right w:val="nil"/>
            </w:tcBorders>
            <w:shd w:val="clear" w:color="auto" w:fill="FFFFFF"/>
            <w:vAlign w:val="bottom"/>
            <w:hideMark/>
          </w:tcPr>
          <w:p w14:paraId="7220D3FE" w14:textId="77777777" w:rsidR="00834CE7" w:rsidRPr="00834CE7" w:rsidRDefault="00834CE7" w:rsidP="00834CE7">
            <w:pPr>
              <w:widowControl/>
              <w:jc w:val="center"/>
              <w:rPr>
                <w:rFonts w:ascii="Times New Roman" w:hAnsi="Times New Roman" w:cs="Times New Roman"/>
              </w:rPr>
            </w:pPr>
            <w:r w:rsidRPr="00834CE7">
              <w:rPr>
                <w:rFonts w:ascii="Times New Roman" w:hAnsi="Times New Roman" w:cs="Times New Roman"/>
              </w:rPr>
              <w:t>1</w:t>
            </w:r>
          </w:p>
        </w:tc>
        <w:tc>
          <w:tcPr>
            <w:tcW w:w="773" w:type="dxa"/>
            <w:tcBorders>
              <w:top w:val="single" w:sz="4" w:space="0" w:color="auto"/>
              <w:left w:val="single" w:sz="4" w:space="0" w:color="auto"/>
              <w:bottom w:val="nil"/>
              <w:right w:val="nil"/>
            </w:tcBorders>
            <w:shd w:val="clear" w:color="auto" w:fill="FFFFFF"/>
            <w:vAlign w:val="bottom"/>
            <w:hideMark/>
          </w:tcPr>
          <w:p w14:paraId="7071B167" w14:textId="77777777" w:rsidR="00834CE7" w:rsidRPr="00834CE7" w:rsidRDefault="00834CE7" w:rsidP="00834CE7">
            <w:pPr>
              <w:widowControl/>
              <w:jc w:val="center"/>
              <w:rPr>
                <w:rFonts w:ascii="Times New Roman" w:hAnsi="Times New Roman" w:cs="Times New Roman"/>
              </w:rPr>
            </w:pPr>
            <w:r w:rsidRPr="00834CE7">
              <w:rPr>
                <w:rFonts w:ascii="Times New Roman" w:hAnsi="Times New Roman" w:cs="Times New Roman"/>
              </w:rPr>
              <w:t>2</w:t>
            </w:r>
          </w:p>
        </w:tc>
        <w:tc>
          <w:tcPr>
            <w:tcW w:w="778" w:type="dxa"/>
            <w:tcBorders>
              <w:top w:val="single" w:sz="4" w:space="0" w:color="auto"/>
              <w:left w:val="single" w:sz="4" w:space="0" w:color="auto"/>
              <w:bottom w:val="nil"/>
              <w:right w:val="nil"/>
            </w:tcBorders>
            <w:shd w:val="clear" w:color="auto" w:fill="FFFFFF"/>
            <w:vAlign w:val="bottom"/>
            <w:hideMark/>
          </w:tcPr>
          <w:p w14:paraId="54AFBF9E" w14:textId="77777777" w:rsidR="00834CE7" w:rsidRPr="00834CE7" w:rsidRDefault="00834CE7" w:rsidP="00834CE7">
            <w:pPr>
              <w:widowControl/>
              <w:jc w:val="center"/>
              <w:rPr>
                <w:rFonts w:ascii="Times New Roman" w:hAnsi="Times New Roman" w:cs="Times New Roman"/>
              </w:rPr>
            </w:pPr>
            <w:r w:rsidRPr="00834CE7">
              <w:rPr>
                <w:rFonts w:ascii="Times New Roman" w:hAnsi="Times New Roman" w:cs="Times New Roman"/>
              </w:rPr>
              <w:t>3</w:t>
            </w:r>
          </w:p>
        </w:tc>
        <w:tc>
          <w:tcPr>
            <w:tcW w:w="773" w:type="dxa"/>
            <w:tcBorders>
              <w:top w:val="single" w:sz="4" w:space="0" w:color="auto"/>
              <w:left w:val="single" w:sz="4" w:space="0" w:color="auto"/>
              <w:bottom w:val="nil"/>
              <w:right w:val="nil"/>
            </w:tcBorders>
            <w:shd w:val="clear" w:color="auto" w:fill="FFFFFF"/>
            <w:vAlign w:val="bottom"/>
            <w:hideMark/>
          </w:tcPr>
          <w:p w14:paraId="7556EC55" w14:textId="77777777" w:rsidR="00834CE7" w:rsidRPr="00834CE7" w:rsidRDefault="00834CE7" w:rsidP="00834CE7">
            <w:pPr>
              <w:widowControl/>
              <w:jc w:val="center"/>
              <w:rPr>
                <w:rFonts w:ascii="Times New Roman" w:hAnsi="Times New Roman" w:cs="Times New Roman"/>
              </w:rPr>
            </w:pPr>
            <w:r w:rsidRPr="00834CE7">
              <w:rPr>
                <w:rFonts w:ascii="Times New Roman" w:hAnsi="Times New Roman" w:cs="Times New Roman"/>
              </w:rPr>
              <w:t>4</w:t>
            </w:r>
          </w:p>
        </w:tc>
        <w:tc>
          <w:tcPr>
            <w:tcW w:w="778" w:type="dxa"/>
            <w:tcBorders>
              <w:top w:val="single" w:sz="4" w:space="0" w:color="auto"/>
              <w:left w:val="single" w:sz="4" w:space="0" w:color="auto"/>
              <w:bottom w:val="nil"/>
              <w:right w:val="nil"/>
            </w:tcBorders>
            <w:shd w:val="clear" w:color="auto" w:fill="FFFFFF"/>
            <w:vAlign w:val="bottom"/>
            <w:hideMark/>
          </w:tcPr>
          <w:p w14:paraId="22B57437" w14:textId="77777777" w:rsidR="00834CE7" w:rsidRPr="00834CE7" w:rsidRDefault="00834CE7" w:rsidP="00834CE7">
            <w:pPr>
              <w:widowControl/>
              <w:jc w:val="center"/>
              <w:rPr>
                <w:rFonts w:ascii="Times New Roman" w:hAnsi="Times New Roman" w:cs="Times New Roman"/>
              </w:rPr>
            </w:pPr>
            <w:r w:rsidRPr="00834CE7">
              <w:rPr>
                <w:rFonts w:ascii="Times New Roman" w:hAnsi="Times New Roman" w:cs="Times New Roman"/>
              </w:rPr>
              <w:t>5</w:t>
            </w:r>
          </w:p>
        </w:tc>
        <w:tc>
          <w:tcPr>
            <w:tcW w:w="773" w:type="dxa"/>
            <w:tcBorders>
              <w:top w:val="single" w:sz="4" w:space="0" w:color="auto"/>
              <w:left w:val="single" w:sz="4" w:space="0" w:color="auto"/>
              <w:bottom w:val="nil"/>
              <w:right w:val="nil"/>
            </w:tcBorders>
            <w:shd w:val="clear" w:color="auto" w:fill="FFFFFF"/>
            <w:vAlign w:val="bottom"/>
            <w:hideMark/>
          </w:tcPr>
          <w:p w14:paraId="263814DC" w14:textId="77777777" w:rsidR="00834CE7" w:rsidRPr="00834CE7" w:rsidRDefault="00834CE7" w:rsidP="00834CE7">
            <w:pPr>
              <w:widowControl/>
              <w:jc w:val="center"/>
              <w:rPr>
                <w:rFonts w:ascii="Times New Roman" w:hAnsi="Times New Roman" w:cs="Times New Roman"/>
              </w:rPr>
            </w:pPr>
            <w:r w:rsidRPr="00834CE7">
              <w:rPr>
                <w:rFonts w:ascii="Times New Roman" w:hAnsi="Times New Roman" w:cs="Times New Roman"/>
              </w:rPr>
              <w:t>6</w:t>
            </w:r>
          </w:p>
        </w:tc>
        <w:tc>
          <w:tcPr>
            <w:tcW w:w="773" w:type="dxa"/>
            <w:tcBorders>
              <w:top w:val="single" w:sz="4" w:space="0" w:color="auto"/>
              <w:left w:val="single" w:sz="4" w:space="0" w:color="auto"/>
              <w:bottom w:val="nil"/>
              <w:right w:val="nil"/>
            </w:tcBorders>
            <w:shd w:val="clear" w:color="auto" w:fill="FFFFFF"/>
            <w:vAlign w:val="bottom"/>
            <w:hideMark/>
          </w:tcPr>
          <w:p w14:paraId="5084FC36" w14:textId="77777777" w:rsidR="00834CE7" w:rsidRPr="00834CE7" w:rsidRDefault="00834CE7" w:rsidP="00834CE7">
            <w:pPr>
              <w:widowControl/>
              <w:jc w:val="center"/>
              <w:rPr>
                <w:rFonts w:ascii="Times New Roman" w:hAnsi="Times New Roman" w:cs="Times New Roman"/>
              </w:rPr>
            </w:pPr>
            <w:r w:rsidRPr="00834CE7">
              <w:rPr>
                <w:rFonts w:ascii="Times New Roman" w:hAnsi="Times New Roman" w:cs="Times New Roman"/>
              </w:rPr>
              <w:t>7</w:t>
            </w:r>
          </w:p>
        </w:tc>
        <w:tc>
          <w:tcPr>
            <w:tcW w:w="778" w:type="dxa"/>
            <w:tcBorders>
              <w:top w:val="single" w:sz="4" w:space="0" w:color="auto"/>
              <w:left w:val="single" w:sz="4" w:space="0" w:color="auto"/>
              <w:bottom w:val="nil"/>
              <w:right w:val="nil"/>
            </w:tcBorders>
            <w:shd w:val="clear" w:color="auto" w:fill="FFFFFF"/>
            <w:vAlign w:val="bottom"/>
            <w:hideMark/>
          </w:tcPr>
          <w:p w14:paraId="18CC779D" w14:textId="77777777" w:rsidR="00834CE7" w:rsidRPr="00834CE7" w:rsidRDefault="00834CE7" w:rsidP="00834CE7">
            <w:pPr>
              <w:widowControl/>
              <w:jc w:val="center"/>
              <w:rPr>
                <w:rFonts w:ascii="Times New Roman" w:hAnsi="Times New Roman" w:cs="Times New Roman"/>
              </w:rPr>
            </w:pPr>
            <w:r w:rsidRPr="00834CE7">
              <w:rPr>
                <w:rFonts w:ascii="Times New Roman" w:hAnsi="Times New Roman" w:cs="Times New Roman"/>
              </w:rPr>
              <w:t>8</w:t>
            </w:r>
          </w:p>
        </w:tc>
        <w:tc>
          <w:tcPr>
            <w:tcW w:w="773" w:type="dxa"/>
            <w:tcBorders>
              <w:top w:val="single" w:sz="4" w:space="0" w:color="auto"/>
              <w:left w:val="single" w:sz="4" w:space="0" w:color="auto"/>
              <w:bottom w:val="nil"/>
              <w:right w:val="nil"/>
            </w:tcBorders>
            <w:shd w:val="clear" w:color="auto" w:fill="FFFFFF"/>
            <w:vAlign w:val="bottom"/>
            <w:hideMark/>
          </w:tcPr>
          <w:p w14:paraId="77158D43" w14:textId="77777777" w:rsidR="00834CE7" w:rsidRPr="00834CE7" w:rsidRDefault="00834CE7" w:rsidP="00834CE7">
            <w:pPr>
              <w:widowControl/>
              <w:jc w:val="center"/>
              <w:rPr>
                <w:rFonts w:ascii="Times New Roman" w:hAnsi="Times New Roman" w:cs="Times New Roman"/>
              </w:rPr>
            </w:pPr>
            <w:r w:rsidRPr="00834CE7">
              <w:rPr>
                <w:rFonts w:ascii="Times New Roman" w:hAnsi="Times New Roman" w:cs="Times New Roman"/>
              </w:rPr>
              <w:t>9</w:t>
            </w:r>
          </w:p>
        </w:tc>
        <w:tc>
          <w:tcPr>
            <w:tcW w:w="782" w:type="dxa"/>
            <w:tcBorders>
              <w:top w:val="single" w:sz="4" w:space="0" w:color="auto"/>
              <w:left w:val="single" w:sz="4" w:space="0" w:color="auto"/>
              <w:bottom w:val="nil"/>
              <w:right w:val="nil"/>
            </w:tcBorders>
            <w:shd w:val="clear" w:color="auto" w:fill="FFFFFF"/>
            <w:vAlign w:val="bottom"/>
            <w:hideMark/>
          </w:tcPr>
          <w:p w14:paraId="10D92B45" w14:textId="77777777" w:rsidR="00834CE7" w:rsidRPr="00834CE7" w:rsidRDefault="00834CE7" w:rsidP="00834CE7">
            <w:pPr>
              <w:widowControl/>
              <w:jc w:val="center"/>
              <w:rPr>
                <w:rFonts w:ascii="Times New Roman" w:hAnsi="Times New Roman" w:cs="Times New Roman"/>
              </w:rPr>
            </w:pPr>
            <w:r w:rsidRPr="00834CE7">
              <w:rPr>
                <w:rFonts w:ascii="Times New Roman" w:hAnsi="Times New Roman" w:cs="Times New Roman"/>
              </w:rPr>
              <w:t>10</w:t>
            </w:r>
          </w:p>
        </w:tc>
      </w:tr>
      <w:tr w:rsidR="00834CE7" w:rsidRPr="00834CE7" w14:paraId="370D8A9B" w14:textId="77777777" w:rsidTr="00834CE7">
        <w:trPr>
          <w:trHeight w:val="840"/>
        </w:trPr>
        <w:tc>
          <w:tcPr>
            <w:tcW w:w="1862" w:type="dxa"/>
            <w:tcBorders>
              <w:top w:val="single" w:sz="4" w:space="0" w:color="auto"/>
              <w:left w:val="nil"/>
              <w:bottom w:val="nil"/>
              <w:right w:val="nil"/>
            </w:tcBorders>
            <w:shd w:val="clear" w:color="auto" w:fill="FFFFFF"/>
            <w:vAlign w:val="bottom"/>
            <w:hideMark/>
          </w:tcPr>
          <w:p w14:paraId="01E20F4F" w14:textId="77777777" w:rsidR="00834CE7" w:rsidRPr="00834CE7" w:rsidRDefault="00834CE7" w:rsidP="00834CE7">
            <w:pPr>
              <w:widowControl/>
              <w:rPr>
                <w:rFonts w:ascii="Times New Roman" w:hAnsi="Times New Roman" w:cs="Times New Roman"/>
              </w:rPr>
            </w:pPr>
            <w:r w:rsidRPr="00834CE7">
              <w:rPr>
                <w:rFonts w:ascii="Times New Roman" w:hAnsi="Times New Roman" w:cs="Times New Roman"/>
              </w:rPr>
              <w:t>Давление сухого насыщенного пара р, кПа</w:t>
            </w:r>
          </w:p>
        </w:tc>
        <w:tc>
          <w:tcPr>
            <w:tcW w:w="773" w:type="dxa"/>
            <w:tcBorders>
              <w:top w:val="single" w:sz="4" w:space="0" w:color="auto"/>
              <w:left w:val="single" w:sz="4" w:space="0" w:color="auto"/>
              <w:bottom w:val="nil"/>
              <w:right w:val="nil"/>
            </w:tcBorders>
            <w:shd w:val="clear" w:color="auto" w:fill="FFFFFF"/>
            <w:vAlign w:val="center"/>
            <w:hideMark/>
          </w:tcPr>
          <w:p w14:paraId="58720DA8" w14:textId="77777777" w:rsidR="00834CE7" w:rsidRPr="00834CE7" w:rsidRDefault="00834CE7" w:rsidP="00834CE7">
            <w:pPr>
              <w:widowControl/>
              <w:jc w:val="center"/>
              <w:rPr>
                <w:rFonts w:ascii="Times New Roman" w:hAnsi="Times New Roman" w:cs="Times New Roman"/>
              </w:rPr>
            </w:pPr>
            <w:r w:rsidRPr="00834CE7">
              <w:rPr>
                <w:rFonts w:ascii="Times New Roman" w:hAnsi="Times New Roman" w:cs="Times New Roman"/>
              </w:rPr>
              <w:t>2,33</w:t>
            </w:r>
          </w:p>
        </w:tc>
        <w:tc>
          <w:tcPr>
            <w:tcW w:w="773" w:type="dxa"/>
            <w:tcBorders>
              <w:top w:val="single" w:sz="4" w:space="0" w:color="auto"/>
              <w:left w:val="single" w:sz="4" w:space="0" w:color="auto"/>
              <w:bottom w:val="nil"/>
              <w:right w:val="nil"/>
            </w:tcBorders>
            <w:shd w:val="clear" w:color="auto" w:fill="FFFFFF"/>
            <w:vAlign w:val="center"/>
            <w:hideMark/>
          </w:tcPr>
          <w:p w14:paraId="2A82DC92" w14:textId="77777777" w:rsidR="00834CE7" w:rsidRPr="00834CE7" w:rsidRDefault="00834CE7" w:rsidP="00834CE7">
            <w:pPr>
              <w:widowControl/>
              <w:jc w:val="center"/>
              <w:rPr>
                <w:rFonts w:ascii="Times New Roman" w:hAnsi="Times New Roman" w:cs="Times New Roman"/>
              </w:rPr>
            </w:pPr>
            <w:r w:rsidRPr="00834CE7">
              <w:rPr>
                <w:rFonts w:ascii="Times New Roman" w:hAnsi="Times New Roman" w:cs="Times New Roman"/>
              </w:rPr>
              <w:t>4,24</w:t>
            </w:r>
          </w:p>
        </w:tc>
        <w:tc>
          <w:tcPr>
            <w:tcW w:w="778" w:type="dxa"/>
            <w:tcBorders>
              <w:top w:val="single" w:sz="4" w:space="0" w:color="auto"/>
              <w:left w:val="single" w:sz="4" w:space="0" w:color="auto"/>
              <w:bottom w:val="nil"/>
              <w:right w:val="nil"/>
            </w:tcBorders>
            <w:shd w:val="clear" w:color="auto" w:fill="FFFFFF"/>
            <w:vAlign w:val="center"/>
            <w:hideMark/>
          </w:tcPr>
          <w:p w14:paraId="7954A527" w14:textId="77777777" w:rsidR="00834CE7" w:rsidRPr="00834CE7" w:rsidRDefault="00834CE7" w:rsidP="00834CE7">
            <w:pPr>
              <w:widowControl/>
              <w:jc w:val="center"/>
              <w:rPr>
                <w:rFonts w:ascii="Times New Roman" w:hAnsi="Times New Roman" w:cs="Times New Roman"/>
              </w:rPr>
            </w:pPr>
            <w:r w:rsidRPr="00834CE7">
              <w:rPr>
                <w:rFonts w:ascii="Times New Roman" w:hAnsi="Times New Roman" w:cs="Times New Roman"/>
              </w:rPr>
              <w:t>4,24</w:t>
            </w:r>
          </w:p>
        </w:tc>
        <w:tc>
          <w:tcPr>
            <w:tcW w:w="773" w:type="dxa"/>
            <w:tcBorders>
              <w:top w:val="single" w:sz="4" w:space="0" w:color="auto"/>
              <w:left w:val="single" w:sz="4" w:space="0" w:color="auto"/>
              <w:bottom w:val="nil"/>
              <w:right w:val="nil"/>
            </w:tcBorders>
            <w:shd w:val="clear" w:color="auto" w:fill="FFFFFF"/>
            <w:vAlign w:val="center"/>
            <w:hideMark/>
          </w:tcPr>
          <w:p w14:paraId="3F50BA63" w14:textId="77777777" w:rsidR="00834CE7" w:rsidRPr="00834CE7" w:rsidRDefault="00834CE7" w:rsidP="00834CE7">
            <w:pPr>
              <w:widowControl/>
              <w:jc w:val="center"/>
              <w:rPr>
                <w:rFonts w:ascii="Times New Roman" w:hAnsi="Times New Roman" w:cs="Times New Roman"/>
              </w:rPr>
            </w:pPr>
            <w:r w:rsidRPr="00834CE7">
              <w:rPr>
                <w:rFonts w:ascii="Times New Roman" w:hAnsi="Times New Roman" w:cs="Times New Roman"/>
              </w:rPr>
              <w:t>4,24</w:t>
            </w:r>
          </w:p>
        </w:tc>
        <w:tc>
          <w:tcPr>
            <w:tcW w:w="778" w:type="dxa"/>
            <w:tcBorders>
              <w:top w:val="single" w:sz="4" w:space="0" w:color="auto"/>
              <w:left w:val="single" w:sz="4" w:space="0" w:color="auto"/>
              <w:bottom w:val="nil"/>
              <w:right w:val="nil"/>
            </w:tcBorders>
            <w:shd w:val="clear" w:color="auto" w:fill="FFFFFF"/>
            <w:vAlign w:val="center"/>
            <w:hideMark/>
          </w:tcPr>
          <w:p w14:paraId="170B2D20" w14:textId="77777777" w:rsidR="00834CE7" w:rsidRPr="00834CE7" w:rsidRDefault="00834CE7" w:rsidP="00834CE7">
            <w:pPr>
              <w:widowControl/>
              <w:jc w:val="center"/>
              <w:rPr>
                <w:rFonts w:ascii="Times New Roman" w:hAnsi="Times New Roman" w:cs="Times New Roman"/>
              </w:rPr>
            </w:pPr>
            <w:r w:rsidRPr="00834CE7">
              <w:rPr>
                <w:rFonts w:ascii="Times New Roman" w:hAnsi="Times New Roman" w:cs="Times New Roman"/>
              </w:rPr>
              <w:t>7,37</w:t>
            </w:r>
          </w:p>
        </w:tc>
        <w:tc>
          <w:tcPr>
            <w:tcW w:w="773" w:type="dxa"/>
            <w:tcBorders>
              <w:top w:val="single" w:sz="4" w:space="0" w:color="auto"/>
              <w:left w:val="single" w:sz="4" w:space="0" w:color="auto"/>
              <w:bottom w:val="nil"/>
              <w:right w:val="nil"/>
            </w:tcBorders>
            <w:shd w:val="clear" w:color="auto" w:fill="FFFFFF"/>
            <w:vAlign w:val="center"/>
            <w:hideMark/>
          </w:tcPr>
          <w:p w14:paraId="22CEF134" w14:textId="77777777" w:rsidR="00834CE7" w:rsidRPr="00834CE7" w:rsidRDefault="00834CE7" w:rsidP="00834CE7">
            <w:pPr>
              <w:widowControl/>
              <w:jc w:val="center"/>
              <w:rPr>
                <w:rFonts w:ascii="Times New Roman" w:hAnsi="Times New Roman" w:cs="Times New Roman"/>
              </w:rPr>
            </w:pPr>
            <w:r w:rsidRPr="00834CE7">
              <w:rPr>
                <w:rFonts w:ascii="Times New Roman" w:hAnsi="Times New Roman" w:cs="Times New Roman"/>
              </w:rPr>
              <w:t>2,33</w:t>
            </w:r>
          </w:p>
        </w:tc>
        <w:tc>
          <w:tcPr>
            <w:tcW w:w="773" w:type="dxa"/>
            <w:tcBorders>
              <w:top w:val="single" w:sz="4" w:space="0" w:color="auto"/>
              <w:left w:val="single" w:sz="4" w:space="0" w:color="auto"/>
              <w:bottom w:val="nil"/>
              <w:right w:val="nil"/>
            </w:tcBorders>
            <w:shd w:val="clear" w:color="auto" w:fill="FFFFFF"/>
            <w:vAlign w:val="center"/>
            <w:hideMark/>
          </w:tcPr>
          <w:p w14:paraId="780823CA" w14:textId="77777777" w:rsidR="00834CE7" w:rsidRPr="00834CE7" w:rsidRDefault="00834CE7" w:rsidP="00834CE7">
            <w:pPr>
              <w:widowControl/>
              <w:jc w:val="center"/>
              <w:rPr>
                <w:rFonts w:ascii="Times New Roman" w:hAnsi="Times New Roman" w:cs="Times New Roman"/>
              </w:rPr>
            </w:pPr>
            <w:r w:rsidRPr="00834CE7">
              <w:rPr>
                <w:rFonts w:ascii="Times New Roman" w:hAnsi="Times New Roman" w:cs="Times New Roman"/>
              </w:rPr>
              <w:t>4,24</w:t>
            </w:r>
          </w:p>
        </w:tc>
        <w:tc>
          <w:tcPr>
            <w:tcW w:w="778" w:type="dxa"/>
            <w:tcBorders>
              <w:top w:val="single" w:sz="4" w:space="0" w:color="auto"/>
              <w:left w:val="single" w:sz="4" w:space="0" w:color="auto"/>
              <w:bottom w:val="nil"/>
              <w:right w:val="nil"/>
            </w:tcBorders>
            <w:shd w:val="clear" w:color="auto" w:fill="FFFFFF"/>
            <w:vAlign w:val="center"/>
            <w:hideMark/>
          </w:tcPr>
          <w:p w14:paraId="6B51FCA8" w14:textId="77777777" w:rsidR="00834CE7" w:rsidRPr="00834CE7" w:rsidRDefault="00834CE7" w:rsidP="00834CE7">
            <w:pPr>
              <w:widowControl/>
              <w:jc w:val="center"/>
              <w:rPr>
                <w:rFonts w:ascii="Times New Roman" w:hAnsi="Times New Roman" w:cs="Times New Roman"/>
              </w:rPr>
            </w:pPr>
            <w:r w:rsidRPr="00834CE7">
              <w:rPr>
                <w:rFonts w:ascii="Times New Roman" w:hAnsi="Times New Roman" w:cs="Times New Roman"/>
              </w:rPr>
              <w:t>4,24</w:t>
            </w:r>
          </w:p>
        </w:tc>
        <w:tc>
          <w:tcPr>
            <w:tcW w:w="773" w:type="dxa"/>
            <w:tcBorders>
              <w:top w:val="single" w:sz="4" w:space="0" w:color="auto"/>
              <w:left w:val="single" w:sz="4" w:space="0" w:color="auto"/>
              <w:bottom w:val="nil"/>
              <w:right w:val="nil"/>
            </w:tcBorders>
            <w:shd w:val="clear" w:color="auto" w:fill="FFFFFF"/>
            <w:vAlign w:val="center"/>
            <w:hideMark/>
          </w:tcPr>
          <w:p w14:paraId="4356B809" w14:textId="77777777" w:rsidR="00834CE7" w:rsidRPr="00834CE7" w:rsidRDefault="00834CE7" w:rsidP="00834CE7">
            <w:pPr>
              <w:widowControl/>
              <w:jc w:val="center"/>
              <w:rPr>
                <w:rFonts w:ascii="Times New Roman" w:hAnsi="Times New Roman" w:cs="Times New Roman"/>
              </w:rPr>
            </w:pPr>
            <w:r w:rsidRPr="00834CE7">
              <w:rPr>
                <w:rFonts w:ascii="Times New Roman" w:hAnsi="Times New Roman" w:cs="Times New Roman"/>
              </w:rPr>
              <w:t>4,24</w:t>
            </w:r>
          </w:p>
        </w:tc>
        <w:tc>
          <w:tcPr>
            <w:tcW w:w="782" w:type="dxa"/>
            <w:tcBorders>
              <w:top w:val="single" w:sz="4" w:space="0" w:color="auto"/>
              <w:left w:val="single" w:sz="4" w:space="0" w:color="auto"/>
              <w:bottom w:val="nil"/>
              <w:right w:val="nil"/>
            </w:tcBorders>
            <w:shd w:val="clear" w:color="auto" w:fill="FFFFFF"/>
            <w:vAlign w:val="center"/>
            <w:hideMark/>
          </w:tcPr>
          <w:p w14:paraId="70DF069C" w14:textId="77777777" w:rsidR="00834CE7" w:rsidRPr="00834CE7" w:rsidRDefault="00834CE7" w:rsidP="00834CE7">
            <w:pPr>
              <w:widowControl/>
              <w:jc w:val="center"/>
              <w:rPr>
                <w:rFonts w:ascii="Times New Roman" w:hAnsi="Times New Roman" w:cs="Times New Roman"/>
              </w:rPr>
            </w:pPr>
            <w:r w:rsidRPr="00834CE7">
              <w:rPr>
                <w:rFonts w:ascii="Times New Roman" w:hAnsi="Times New Roman" w:cs="Times New Roman"/>
              </w:rPr>
              <w:t>7,37</w:t>
            </w:r>
          </w:p>
        </w:tc>
      </w:tr>
      <w:tr w:rsidR="00834CE7" w:rsidRPr="00834CE7" w14:paraId="5FAAC005" w14:textId="77777777" w:rsidTr="00834CE7">
        <w:trPr>
          <w:trHeight w:val="840"/>
        </w:trPr>
        <w:tc>
          <w:tcPr>
            <w:tcW w:w="1862" w:type="dxa"/>
            <w:tcBorders>
              <w:top w:val="single" w:sz="4" w:space="0" w:color="auto"/>
              <w:left w:val="nil"/>
              <w:bottom w:val="nil"/>
              <w:right w:val="nil"/>
            </w:tcBorders>
            <w:shd w:val="clear" w:color="auto" w:fill="FFFFFF"/>
            <w:vAlign w:val="bottom"/>
            <w:hideMark/>
          </w:tcPr>
          <w:p w14:paraId="1D8B2092" w14:textId="77777777" w:rsidR="00834CE7" w:rsidRPr="00834CE7" w:rsidRDefault="00834CE7" w:rsidP="00834CE7">
            <w:pPr>
              <w:widowControl/>
              <w:rPr>
                <w:rFonts w:ascii="Times New Roman" w:hAnsi="Times New Roman" w:cs="Times New Roman"/>
              </w:rPr>
            </w:pPr>
            <w:r w:rsidRPr="00834CE7">
              <w:rPr>
                <w:rFonts w:ascii="Times New Roman" w:hAnsi="Times New Roman" w:cs="Times New Roman"/>
              </w:rPr>
              <w:t>Пар конденсируется на внешней стенке трубы</w:t>
            </w:r>
          </w:p>
        </w:tc>
        <w:tc>
          <w:tcPr>
            <w:tcW w:w="3875" w:type="dxa"/>
            <w:gridSpan w:val="5"/>
            <w:tcBorders>
              <w:top w:val="single" w:sz="4" w:space="0" w:color="auto"/>
              <w:left w:val="single" w:sz="4" w:space="0" w:color="auto"/>
              <w:bottom w:val="nil"/>
              <w:right w:val="nil"/>
            </w:tcBorders>
            <w:shd w:val="clear" w:color="auto" w:fill="FFFFFF"/>
            <w:vAlign w:val="center"/>
            <w:hideMark/>
          </w:tcPr>
          <w:p w14:paraId="7D6D46B8" w14:textId="77777777" w:rsidR="00834CE7" w:rsidRPr="00834CE7" w:rsidRDefault="00834CE7" w:rsidP="00834CE7">
            <w:pPr>
              <w:widowControl/>
              <w:jc w:val="center"/>
              <w:rPr>
                <w:rFonts w:ascii="Times New Roman" w:hAnsi="Times New Roman" w:cs="Times New Roman"/>
              </w:rPr>
            </w:pPr>
            <w:r w:rsidRPr="00834CE7">
              <w:rPr>
                <w:rFonts w:ascii="Times New Roman" w:hAnsi="Times New Roman" w:cs="Times New Roman"/>
              </w:rPr>
              <w:t>Труба расположена вертикально</w:t>
            </w:r>
          </w:p>
        </w:tc>
        <w:tc>
          <w:tcPr>
            <w:tcW w:w="3879" w:type="dxa"/>
            <w:gridSpan w:val="5"/>
            <w:tcBorders>
              <w:top w:val="single" w:sz="4" w:space="0" w:color="auto"/>
              <w:left w:val="single" w:sz="4" w:space="0" w:color="auto"/>
              <w:bottom w:val="nil"/>
              <w:right w:val="nil"/>
            </w:tcBorders>
            <w:shd w:val="clear" w:color="auto" w:fill="FFFFFF"/>
            <w:vAlign w:val="center"/>
            <w:hideMark/>
          </w:tcPr>
          <w:p w14:paraId="643EFE32" w14:textId="77777777" w:rsidR="00834CE7" w:rsidRPr="00834CE7" w:rsidRDefault="00834CE7" w:rsidP="00834CE7">
            <w:pPr>
              <w:widowControl/>
              <w:jc w:val="center"/>
              <w:rPr>
                <w:rFonts w:ascii="Times New Roman" w:hAnsi="Times New Roman" w:cs="Times New Roman"/>
              </w:rPr>
            </w:pPr>
            <w:r w:rsidRPr="00834CE7">
              <w:rPr>
                <w:rFonts w:ascii="Times New Roman" w:hAnsi="Times New Roman" w:cs="Times New Roman"/>
              </w:rPr>
              <w:t>Труба расположена горизонтально</w:t>
            </w:r>
          </w:p>
        </w:tc>
      </w:tr>
      <w:tr w:rsidR="00834CE7" w:rsidRPr="00834CE7" w14:paraId="6B93FA8F" w14:textId="77777777" w:rsidTr="00834CE7">
        <w:trPr>
          <w:trHeight w:val="451"/>
        </w:trPr>
        <w:tc>
          <w:tcPr>
            <w:tcW w:w="1862" w:type="dxa"/>
            <w:tcBorders>
              <w:top w:val="single" w:sz="4" w:space="0" w:color="auto"/>
              <w:left w:val="nil"/>
              <w:bottom w:val="nil"/>
              <w:right w:val="nil"/>
            </w:tcBorders>
            <w:shd w:val="clear" w:color="auto" w:fill="FFFFFF"/>
            <w:vAlign w:val="bottom"/>
            <w:hideMark/>
          </w:tcPr>
          <w:p w14:paraId="34956352" w14:textId="77777777" w:rsidR="00834CE7" w:rsidRPr="00834CE7" w:rsidRDefault="00834CE7" w:rsidP="00834CE7">
            <w:pPr>
              <w:widowControl/>
              <w:rPr>
                <w:rFonts w:ascii="Times New Roman" w:hAnsi="Times New Roman" w:cs="Times New Roman"/>
              </w:rPr>
            </w:pPr>
            <w:r w:rsidRPr="00834CE7">
              <w:rPr>
                <w:rFonts w:ascii="Times New Roman" w:hAnsi="Times New Roman" w:cs="Times New Roman"/>
              </w:rPr>
              <w:t>Длина трубы, м</w:t>
            </w:r>
          </w:p>
        </w:tc>
        <w:tc>
          <w:tcPr>
            <w:tcW w:w="773" w:type="dxa"/>
            <w:tcBorders>
              <w:top w:val="single" w:sz="4" w:space="0" w:color="auto"/>
              <w:left w:val="single" w:sz="4" w:space="0" w:color="auto"/>
              <w:bottom w:val="nil"/>
              <w:right w:val="nil"/>
            </w:tcBorders>
            <w:shd w:val="clear" w:color="auto" w:fill="FFFFFF"/>
            <w:vAlign w:val="bottom"/>
            <w:hideMark/>
          </w:tcPr>
          <w:p w14:paraId="62102305" w14:textId="77777777" w:rsidR="00834CE7" w:rsidRPr="00834CE7" w:rsidRDefault="00834CE7" w:rsidP="00834CE7">
            <w:pPr>
              <w:widowControl/>
              <w:jc w:val="center"/>
              <w:rPr>
                <w:rFonts w:ascii="Times New Roman" w:hAnsi="Times New Roman" w:cs="Times New Roman"/>
              </w:rPr>
            </w:pPr>
            <w:r w:rsidRPr="00834CE7">
              <w:rPr>
                <w:rFonts w:ascii="Times New Roman" w:hAnsi="Times New Roman" w:cs="Times New Roman"/>
              </w:rPr>
              <w:t>2</w:t>
            </w:r>
          </w:p>
        </w:tc>
        <w:tc>
          <w:tcPr>
            <w:tcW w:w="773" w:type="dxa"/>
            <w:tcBorders>
              <w:top w:val="single" w:sz="4" w:space="0" w:color="auto"/>
              <w:left w:val="single" w:sz="4" w:space="0" w:color="auto"/>
              <w:bottom w:val="nil"/>
              <w:right w:val="nil"/>
            </w:tcBorders>
            <w:shd w:val="clear" w:color="auto" w:fill="FFFFFF"/>
            <w:vAlign w:val="bottom"/>
            <w:hideMark/>
          </w:tcPr>
          <w:p w14:paraId="201C55AE" w14:textId="77777777" w:rsidR="00834CE7" w:rsidRPr="00834CE7" w:rsidRDefault="00834CE7" w:rsidP="00834CE7">
            <w:pPr>
              <w:widowControl/>
              <w:jc w:val="center"/>
              <w:rPr>
                <w:rFonts w:ascii="Times New Roman" w:hAnsi="Times New Roman" w:cs="Times New Roman"/>
              </w:rPr>
            </w:pPr>
            <w:r w:rsidRPr="00834CE7">
              <w:rPr>
                <w:rFonts w:ascii="Times New Roman" w:hAnsi="Times New Roman" w:cs="Times New Roman"/>
              </w:rPr>
              <w:t>2,5</w:t>
            </w:r>
          </w:p>
        </w:tc>
        <w:tc>
          <w:tcPr>
            <w:tcW w:w="778" w:type="dxa"/>
            <w:tcBorders>
              <w:top w:val="single" w:sz="4" w:space="0" w:color="auto"/>
              <w:left w:val="single" w:sz="4" w:space="0" w:color="auto"/>
              <w:bottom w:val="nil"/>
              <w:right w:val="nil"/>
            </w:tcBorders>
            <w:shd w:val="clear" w:color="auto" w:fill="FFFFFF"/>
            <w:vAlign w:val="bottom"/>
            <w:hideMark/>
          </w:tcPr>
          <w:p w14:paraId="7A0FA609" w14:textId="77777777" w:rsidR="00834CE7" w:rsidRPr="00834CE7" w:rsidRDefault="00834CE7" w:rsidP="00834CE7">
            <w:pPr>
              <w:widowControl/>
              <w:jc w:val="center"/>
              <w:rPr>
                <w:rFonts w:ascii="Times New Roman" w:hAnsi="Times New Roman" w:cs="Times New Roman"/>
              </w:rPr>
            </w:pPr>
            <w:r w:rsidRPr="00834CE7">
              <w:rPr>
                <w:rFonts w:ascii="Times New Roman" w:hAnsi="Times New Roman" w:cs="Times New Roman"/>
              </w:rPr>
              <w:t>3</w:t>
            </w:r>
          </w:p>
        </w:tc>
        <w:tc>
          <w:tcPr>
            <w:tcW w:w="773" w:type="dxa"/>
            <w:tcBorders>
              <w:top w:val="single" w:sz="4" w:space="0" w:color="auto"/>
              <w:left w:val="single" w:sz="4" w:space="0" w:color="auto"/>
              <w:bottom w:val="nil"/>
              <w:right w:val="nil"/>
            </w:tcBorders>
            <w:shd w:val="clear" w:color="auto" w:fill="FFFFFF"/>
            <w:vAlign w:val="bottom"/>
            <w:hideMark/>
          </w:tcPr>
          <w:p w14:paraId="45619F74" w14:textId="77777777" w:rsidR="00834CE7" w:rsidRPr="00834CE7" w:rsidRDefault="00834CE7" w:rsidP="00834CE7">
            <w:pPr>
              <w:widowControl/>
              <w:jc w:val="center"/>
              <w:rPr>
                <w:rFonts w:ascii="Times New Roman" w:hAnsi="Times New Roman" w:cs="Times New Roman"/>
              </w:rPr>
            </w:pPr>
            <w:r w:rsidRPr="00834CE7">
              <w:rPr>
                <w:rFonts w:ascii="Times New Roman" w:hAnsi="Times New Roman" w:cs="Times New Roman"/>
              </w:rPr>
              <w:t>3,5</w:t>
            </w:r>
          </w:p>
        </w:tc>
        <w:tc>
          <w:tcPr>
            <w:tcW w:w="778" w:type="dxa"/>
            <w:tcBorders>
              <w:top w:val="single" w:sz="4" w:space="0" w:color="auto"/>
              <w:left w:val="single" w:sz="4" w:space="0" w:color="auto"/>
              <w:bottom w:val="nil"/>
              <w:right w:val="nil"/>
            </w:tcBorders>
            <w:shd w:val="clear" w:color="auto" w:fill="FFFFFF"/>
            <w:vAlign w:val="bottom"/>
            <w:hideMark/>
          </w:tcPr>
          <w:p w14:paraId="4D2F0C77" w14:textId="77777777" w:rsidR="00834CE7" w:rsidRPr="00834CE7" w:rsidRDefault="00834CE7" w:rsidP="00834CE7">
            <w:pPr>
              <w:widowControl/>
              <w:jc w:val="center"/>
              <w:rPr>
                <w:rFonts w:ascii="Times New Roman" w:hAnsi="Times New Roman" w:cs="Times New Roman"/>
              </w:rPr>
            </w:pPr>
            <w:r w:rsidRPr="00834CE7">
              <w:rPr>
                <w:rFonts w:ascii="Times New Roman" w:hAnsi="Times New Roman" w:cs="Times New Roman"/>
              </w:rPr>
              <w:t>4</w:t>
            </w:r>
          </w:p>
        </w:tc>
        <w:tc>
          <w:tcPr>
            <w:tcW w:w="773" w:type="dxa"/>
            <w:tcBorders>
              <w:top w:val="single" w:sz="4" w:space="0" w:color="auto"/>
              <w:left w:val="single" w:sz="4" w:space="0" w:color="auto"/>
              <w:bottom w:val="nil"/>
              <w:right w:val="nil"/>
            </w:tcBorders>
            <w:shd w:val="clear" w:color="auto" w:fill="FFFFFF"/>
            <w:vAlign w:val="bottom"/>
            <w:hideMark/>
          </w:tcPr>
          <w:p w14:paraId="20FE1D94" w14:textId="77777777" w:rsidR="00834CE7" w:rsidRPr="00834CE7" w:rsidRDefault="00834CE7" w:rsidP="00834CE7">
            <w:pPr>
              <w:widowControl/>
              <w:jc w:val="center"/>
              <w:rPr>
                <w:rFonts w:ascii="Times New Roman" w:hAnsi="Times New Roman" w:cs="Times New Roman"/>
              </w:rPr>
            </w:pPr>
            <w:r w:rsidRPr="00834CE7">
              <w:rPr>
                <w:rFonts w:ascii="Times New Roman" w:hAnsi="Times New Roman" w:cs="Times New Roman"/>
              </w:rPr>
              <w:t>2</w:t>
            </w:r>
          </w:p>
        </w:tc>
        <w:tc>
          <w:tcPr>
            <w:tcW w:w="773" w:type="dxa"/>
            <w:tcBorders>
              <w:top w:val="single" w:sz="4" w:space="0" w:color="auto"/>
              <w:left w:val="single" w:sz="4" w:space="0" w:color="auto"/>
              <w:bottom w:val="nil"/>
              <w:right w:val="nil"/>
            </w:tcBorders>
            <w:shd w:val="clear" w:color="auto" w:fill="FFFFFF"/>
            <w:vAlign w:val="bottom"/>
            <w:hideMark/>
          </w:tcPr>
          <w:p w14:paraId="4FC18344" w14:textId="77777777" w:rsidR="00834CE7" w:rsidRPr="00834CE7" w:rsidRDefault="00834CE7" w:rsidP="00834CE7">
            <w:pPr>
              <w:widowControl/>
              <w:jc w:val="center"/>
              <w:rPr>
                <w:rFonts w:ascii="Times New Roman" w:hAnsi="Times New Roman" w:cs="Times New Roman"/>
              </w:rPr>
            </w:pPr>
            <w:r w:rsidRPr="00834CE7">
              <w:rPr>
                <w:rFonts w:ascii="Times New Roman" w:hAnsi="Times New Roman" w:cs="Times New Roman"/>
              </w:rPr>
              <w:t>2,5</w:t>
            </w:r>
          </w:p>
        </w:tc>
        <w:tc>
          <w:tcPr>
            <w:tcW w:w="778" w:type="dxa"/>
            <w:tcBorders>
              <w:top w:val="single" w:sz="4" w:space="0" w:color="auto"/>
              <w:left w:val="single" w:sz="4" w:space="0" w:color="auto"/>
              <w:bottom w:val="nil"/>
              <w:right w:val="nil"/>
            </w:tcBorders>
            <w:shd w:val="clear" w:color="auto" w:fill="FFFFFF"/>
            <w:vAlign w:val="bottom"/>
            <w:hideMark/>
          </w:tcPr>
          <w:p w14:paraId="4DD5B300" w14:textId="77777777" w:rsidR="00834CE7" w:rsidRPr="00834CE7" w:rsidRDefault="00834CE7" w:rsidP="00834CE7">
            <w:pPr>
              <w:widowControl/>
              <w:jc w:val="center"/>
              <w:rPr>
                <w:rFonts w:ascii="Times New Roman" w:hAnsi="Times New Roman" w:cs="Times New Roman"/>
              </w:rPr>
            </w:pPr>
            <w:r w:rsidRPr="00834CE7">
              <w:rPr>
                <w:rFonts w:ascii="Times New Roman" w:hAnsi="Times New Roman" w:cs="Times New Roman"/>
              </w:rPr>
              <w:t>3</w:t>
            </w:r>
          </w:p>
        </w:tc>
        <w:tc>
          <w:tcPr>
            <w:tcW w:w="773" w:type="dxa"/>
            <w:tcBorders>
              <w:top w:val="single" w:sz="4" w:space="0" w:color="auto"/>
              <w:left w:val="single" w:sz="4" w:space="0" w:color="auto"/>
              <w:bottom w:val="nil"/>
              <w:right w:val="nil"/>
            </w:tcBorders>
            <w:shd w:val="clear" w:color="auto" w:fill="FFFFFF"/>
            <w:vAlign w:val="bottom"/>
            <w:hideMark/>
          </w:tcPr>
          <w:p w14:paraId="1A40E50A" w14:textId="77777777" w:rsidR="00834CE7" w:rsidRPr="00834CE7" w:rsidRDefault="00834CE7" w:rsidP="00834CE7">
            <w:pPr>
              <w:widowControl/>
              <w:jc w:val="center"/>
              <w:rPr>
                <w:rFonts w:ascii="Times New Roman" w:hAnsi="Times New Roman" w:cs="Times New Roman"/>
              </w:rPr>
            </w:pPr>
            <w:r w:rsidRPr="00834CE7">
              <w:rPr>
                <w:rFonts w:ascii="Times New Roman" w:hAnsi="Times New Roman" w:cs="Times New Roman"/>
              </w:rPr>
              <w:t>3,5</w:t>
            </w:r>
          </w:p>
        </w:tc>
        <w:tc>
          <w:tcPr>
            <w:tcW w:w="782" w:type="dxa"/>
            <w:tcBorders>
              <w:top w:val="single" w:sz="4" w:space="0" w:color="auto"/>
              <w:left w:val="single" w:sz="4" w:space="0" w:color="auto"/>
              <w:bottom w:val="nil"/>
              <w:right w:val="nil"/>
            </w:tcBorders>
            <w:shd w:val="clear" w:color="auto" w:fill="FFFFFF"/>
            <w:vAlign w:val="bottom"/>
            <w:hideMark/>
          </w:tcPr>
          <w:p w14:paraId="469F6289" w14:textId="77777777" w:rsidR="00834CE7" w:rsidRPr="00834CE7" w:rsidRDefault="00834CE7" w:rsidP="00834CE7">
            <w:pPr>
              <w:widowControl/>
              <w:jc w:val="center"/>
              <w:rPr>
                <w:rFonts w:ascii="Times New Roman" w:hAnsi="Times New Roman" w:cs="Times New Roman"/>
              </w:rPr>
            </w:pPr>
            <w:r w:rsidRPr="00834CE7">
              <w:rPr>
                <w:rFonts w:ascii="Times New Roman" w:hAnsi="Times New Roman" w:cs="Times New Roman"/>
              </w:rPr>
              <w:t>4</w:t>
            </w:r>
          </w:p>
        </w:tc>
      </w:tr>
      <w:tr w:rsidR="00834CE7" w:rsidRPr="00834CE7" w14:paraId="26588660" w14:textId="77777777" w:rsidTr="00834CE7">
        <w:trPr>
          <w:trHeight w:val="557"/>
        </w:trPr>
        <w:tc>
          <w:tcPr>
            <w:tcW w:w="1862" w:type="dxa"/>
            <w:tcBorders>
              <w:top w:val="single" w:sz="4" w:space="0" w:color="auto"/>
              <w:left w:val="nil"/>
              <w:bottom w:val="nil"/>
              <w:right w:val="nil"/>
            </w:tcBorders>
            <w:shd w:val="clear" w:color="auto" w:fill="FFFFFF"/>
            <w:hideMark/>
          </w:tcPr>
          <w:p w14:paraId="27002328" w14:textId="77777777" w:rsidR="00834CE7" w:rsidRPr="00834CE7" w:rsidRDefault="00834CE7" w:rsidP="00834CE7">
            <w:pPr>
              <w:widowControl/>
              <w:rPr>
                <w:rFonts w:ascii="Times New Roman" w:hAnsi="Times New Roman" w:cs="Times New Roman"/>
              </w:rPr>
            </w:pPr>
            <w:r w:rsidRPr="00834CE7">
              <w:rPr>
                <w:rFonts w:ascii="Times New Roman" w:hAnsi="Times New Roman" w:cs="Times New Roman"/>
              </w:rPr>
              <w:t>Диаметр трубы, м</w:t>
            </w:r>
          </w:p>
        </w:tc>
        <w:tc>
          <w:tcPr>
            <w:tcW w:w="773" w:type="dxa"/>
            <w:tcBorders>
              <w:top w:val="single" w:sz="4" w:space="0" w:color="auto"/>
              <w:left w:val="single" w:sz="4" w:space="0" w:color="auto"/>
              <w:bottom w:val="nil"/>
              <w:right w:val="nil"/>
            </w:tcBorders>
            <w:shd w:val="clear" w:color="auto" w:fill="FFFFFF"/>
            <w:vAlign w:val="center"/>
            <w:hideMark/>
          </w:tcPr>
          <w:p w14:paraId="4B517BE3" w14:textId="77777777" w:rsidR="00834CE7" w:rsidRPr="00834CE7" w:rsidRDefault="00834CE7" w:rsidP="00834CE7">
            <w:pPr>
              <w:widowControl/>
              <w:jc w:val="center"/>
              <w:rPr>
                <w:rFonts w:ascii="Times New Roman" w:hAnsi="Times New Roman" w:cs="Times New Roman"/>
              </w:rPr>
            </w:pPr>
            <w:r w:rsidRPr="00834CE7">
              <w:rPr>
                <w:rFonts w:ascii="Times New Roman" w:hAnsi="Times New Roman" w:cs="Times New Roman"/>
              </w:rPr>
              <w:t>0,02</w:t>
            </w:r>
          </w:p>
        </w:tc>
        <w:tc>
          <w:tcPr>
            <w:tcW w:w="773" w:type="dxa"/>
            <w:tcBorders>
              <w:top w:val="single" w:sz="4" w:space="0" w:color="auto"/>
              <w:left w:val="single" w:sz="4" w:space="0" w:color="auto"/>
              <w:bottom w:val="nil"/>
              <w:right w:val="nil"/>
            </w:tcBorders>
            <w:shd w:val="clear" w:color="auto" w:fill="FFFFFF"/>
            <w:vAlign w:val="center"/>
            <w:hideMark/>
          </w:tcPr>
          <w:p w14:paraId="100AA2D0" w14:textId="77777777" w:rsidR="00834CE7" w:rsidRPr="00834CE7" w:rsidRDefault="00834CE7" w:rsidP="00834CE7">
            <w:pPr>
              <w:widowControl/>
              <w:jc w:val="center"/>
              <w:rPr>
                <w:rFonts w:ascii="Times New Roman" w:hAnsi="Times New Roman" w:cs="Times New Roman"/>
              </w:rPr>
            </w:pPr>
            <w:r w:rsidRPr="00834CE7">
              <w:rPr>
                <w:rFonts w:ascii="Times New Roman" w:hAnsi="Times New Roman" w:cs="Times New Roman"/>
              </w:rPr>
              <w:t>0,024</w:t>
            </w:r>
          </w:p>
        </w:tc>
        <w:tc>
          <w:tcPr>
            <w:tcW w:w="778" w:type="dxa"/>
            <w:tcBorders>
              <w:top w:val="single" w:sz="4" w:space="0" w:color="auto"/>
              <w:left w:val="single" w:sz="4" w:space="0" w:color="auto"/>
              <w:bottom w:val="nil"/>
              <w:right w:val="nil"/>
            </w:tcBorders>
            <w:shd w:val="clear" w:color="auto" w:fill="FFFFFF"/>
            <w:vAlign w:val="center"/>
            <w:hideMark/>
          </w:tcPr>
          <w:p w14:paraId="0314B5E5" w14:textId="77777777" w:rsidR="00834CE7" w:rsidRPr="00834CE7" w:rsidRDefault="00834CE7" w:rsidP="00834CE7">
            <w:pPr>
              <w:widowControl/>
              <w:jc w:val="center"/>
              <w:rPr>
                <w:rFonts w:ascii="Times New Roman" w:hAnsi="Times New Roman" w:cs="Times New Roman"/>
              </w:rPr>
            </w:pPr>
            <w:r w:rsidRPr="00834CE7">
              <w:rPr>
                <w:rFonts w:ascii="Times New Roman" w:hAnsi="Times New Roman" w:cs="Times New Roman"/>
              </w:rPr>
              <w:t>0,02</w:t>
            </w:r>
          </w:p>
        </w:tc>
        <w:tc>
          <w:tcPr>
            <w:tcW w:w="773" w:type="dxa"/>
            <w:tcBorders>
              <w:top w:val="single" w:sz="4" w:space="0" w:color="auto"/>
              <w:left w:val="single" w:sz="4" w:space="0" w:color="auto"/>
              <w:bottom w:val="nil"/>
              <w:right w:val="nil"/>
            </w:tcBorders>
            <w:shd w:val="clear" w:color="auto" w:fill="FFFFFF"/>
            <w:vAlign w:val="center"/>
            <w:hideMark/>
          </w:tcPr>
          <w:p w14:paraId="4C92CBBC" w14:textId="77777777" w:rsidR="00834CE7" w:rsidRPr="00834CE7" w:rsidRDefault="00834CE7" w:rsidP="00834CE7">
            <w:pPr>
              <w:widowControl/>
              <w:jc w:val="center"/>
              <w:rPr>
                <w:rFonts w:ascii="Times New Roman" w:hAnsi="Times New Roman" w:cs="Times New Roman"/>
              </w:rPr>
            </w:pPr>
            <w:r w:rsidRPr="00834CE7">
              <w:rPr>
                <w:rFonts w:ascii="Times New Roman" w:hAnsi="Times New Roman" w:cs="Times New Roman"/>
              </w:rPr>
              <w:t>0,024</w:t>
            </w:r>
          </w:p>
        </w:tc>
        <w:tc>
          <w:tcPr>
            <w:tcW w:w="778" w:type="dxa"/>
            <w:tcBorders>
              <w:top w:val="single" w:sz="4" w:space="0" w:color="auto"/>
              <w:left w:val="single" w:sz="4" w:space="0" w:color="auto"/>
              <w:bottom w:val="nil"/>
              <w:right w:val="nil"/>
            </w:tcBorders>
            <w:shd w:val="clear" w:color="auto" w:fill="FFFFFF"/>
            <w:vAlign w:val="center"/>
            <w:hideMark/>
          </w:tcPr>
          <w:p w14:paraId="369ED852" w14:textId="77777777" w:rsidR="00834CE7" w:rsidRPr="00834CE7" w:rsidRDefault="00834CE7" w:rsidP="00834CE7">
            <w:pPr>
              <w:widowControl/>
              <w:jc w:val="center"/>
              <w:rPr>
                <w:rFonts w:ascii="Times New Roman" w:hAnsi="Times New Roman" w:cs="Times New Roman"/>
              </w:rPr>
            </w:pPr>
            <w:r w:rsidRPr="00834CE7">
              <w:rPr>
                <w:rFonts w:ascii="Times New Roman" w:hAnsi="Times New Roman" w:cs="Times New Roman"/>
              </w:rPr>
              <w:t>0,04</w:t>
            </w:r>
          </w:p>
        </w:tc>
        <w:tc>
          <w:tcPr>
            <w:tcW w:w="773" w:type="dxa"/>
            <w:tcBorders>
              <w:top w:val="single" w:sz="4" w:space="0" w:color="auto"/>
              <w:left w:val="single" w:sz="4" w:space="0" w:color="auto"/>
              <w:bottom w:val="nil"/>
              <w:right w:val="nil"/>
            </w:tcBorders>
            <w:shd w:val="clear" w:color="auto" w:fill="FFFFFF"/>
            <w:vAlign w:val="center"/>
            <w:hideMark/>
          </w:tcPr>
          <w:p w14:paraId="06DD9749" w14:textId="77777777" w:rsidR="00834CE7" w:rsidRPr="00834CE7" w:rsidRDefault="00834CE7" w:rsidP="00834CE7">
            <w:pPr>
              <w:widowControl/>
              <w:jc w:val="center"/>
              <w:rPr>
                <w:rFonts w:ascii="Times New Roman" w:hAnsi="Times New Roman" w:cs="Times New Roman"/>
              </w:rPr>
            </w:pPr>
            <w:r w:rsidRPr="00834CE7">
              <w:rPr>
                <w:rFonts w:ascii="Times New Roman" w:hAnsi="Times New Roman" w:cs="Times New Roman"/>
              </w:rPr>
              <w:t>0,024</w:t>
            </w:r>
          </w:p>
        </w:tc>
        <w:tc>
          <w:tcPr>
            <w:tcW w:w="773" w:type="dxa"/>
            <w:tcBorders>
              <w:top w:val="single" w:sz="4" w:space="0" w:color="auto"/>
              <w:left w:val="single" w:sz="4" w:space="0" w:color="auto"/>
              <w:bottom w:val="nil"/>
              <w:right w:val="nil"/>
            </w:tcBorders>
            <w:shd w:val="clear" w:color="auto" w:fill="FFFFFF"/>
            <w:vAlign w:val="center"/>
            <w:hideMark/>
          </w:tcPr>
          <w:p w14:paraId="7E0188A8" w14:textId="77777777" w:rsidR="00834CE7" w:rsidRPr="00834CE7" w:rsidRDefault="00834CE7" w:rsidP="00834CE7">
            <w:pPr>
              <w:widowControl/>
              <w:jc w:val="center"/>
              <w:rPr>
                <w:rFonts w:ascii="Times New Roman" w:hAnsi="Times New Roman" w:cs="Times New Roman"/>
              </w:rPr>
            </w:pPr>
            <w:r w:rsidRPr="00834CE7">
              <w:rPr>
                <w:rFonts w:ascii="Times New Roman" w:hAnsi="Times New Roman" w:cs="Times New Roman"/>
              </w:rPr>
              <w:t>0,02</w:t>
            </w:r>
          </w:p>
        </w:tc>
        <w:tc>
          <w:tcPr>
            <w:tcW w:w="778" w:type="dxa"/>
            <w:tcBorders>
              <w:top w:val="single" w:sz="4" w:space="0" w:color="auto"/>
              <w:left w:val="single" w:sz="4" w:space="0" w:color="auto"/>
              <w:bottom w:val="nil"/>
              <w:right w:val="nil"/>
            </w:tcBorders>
            <w:shd w:val="clear" w:color="auto" w:fill="FFFFFF"/>
            <w:vAlign w:val="center"/>
            <w:hideMark/>
          </w:tcPr>
          <w:p w14:paraId="1BE49DA1" w14:textId="77777777" w:rsidR="00834CE7" w:rsidRPr="00834CE7" w:rsidRDefault="00834CE7" w:rsidP="00834CE7">
            <w:pPr>
              <w:widowControl/>
              <w:jc w:val="center"/>
              <w:rPr>
                <w:rFonts w:ascii="Times New Roman" w:hAnsi="Times New Roman" w:cs="Times New Roman"/>
              </w:rPr>
            </w:pPr>
            <w:r w:rsidRPr="00834CE7">
              <w:rPr>
                <w:rFonts w:ascii="Times New Roman" w:hAnsi="Times New Roman" w:cs="Times New Roman"/>
              </w:rPr>
              <w:t>0,024</w:t>
            </w:r>
          </w:p>
        </w:tc>
        <w:tc>
          <w:tcPr>
            <w:tcW w:w="773" w:type="dxa"/>
            <w:tcBorders>
              <w:top w:val="single" w:sz="4" w:space="0" w:color="auto"/>
              <w:left w:val="single" w:sz="4" w:space="0" w:color="auto"/>
              <w:bottom w:val="nil"/>
              <w:right w:val="nil"/>
            </w:tcBorders>
            <w:shd w:val="clear" w:color="auto" w:fill="FFFFFF"/>
            <w:vAlign w:val="center"/>
            <w:hideMark/>
          </w:tcPr>
          <w:p w14:paraId="2C7FE210" w14:textId="77777777" w:rsidR="00834CE7" w:rsidRPr="00834CE7" w:rsidRDefault="00834CE7" w:rsidP="00834CE7">
            <w:pPr>
              <w:widowControl/>
              <w:jc w:val="center"/>
              <w:rPr>
                <w:rFonts w:ascii="Times New Roman" w:hAnsi="Times New Roman" w:cs="Times New Roman"/>
              </w:rPr>
            </w:pPr>
            <w:r w:rsidRPr="00834CE7">
              <w:rPr>
                <w:rFonts w:ascii="Times New Roman" w:hAnsi="Times New Roman" w:cs="Times New Roman"/>
              </w:rPr>
              <w:t>0,02</w:t>
            </w:r>
          </w:p>
        </w:tc>
        <w:tc>
          <w:tcPr>
            <w:tcW w:w="782" w:type="dxa"/>
            <w:tcBorders>
              <w:top w:val="single" w:sz="4" w:space="0" w:color="auto"/>
              <w:left w:val="single" w:sz="4" w:space="0" w:color="auto"/>
              <w:bottom w:val="nil"/>
              <w:right w:val="nil"/>
            </w:tcBorders>
            <w:shd w:val="clear" w:color="auto" w:fill="FFFFFF"/>
            <w:vAlign w:val="center"/>
            <w:hideMark/>
          </w:tcPr>
          <w:p w14:paraId="4110389C" w14:textId="77777777" w:rsidR="00834CE7" w:rsidRPr="00834CE7" w:rsidRDefault="00834CE7" w:rsidP="00834CE7">
            <w:pPr>
              <w:widowControl/>
              <w:jc w:val="center"/>
              <w:rPr>
                <w:rFonts w:ascii="Times New Roman" w:hAnsi="Times New Roman" w:cs="Times New Roman"/>
              </w:rPr>
            </w:pPr>
            <w:r w:rsidRPr="00834CE7">
              <w:rPr>
                <w:rFonts w:ascii="Times New Roman" w:hAnsi="Times New Roman" w:cs="Times New Roman"/>
              </w:rPr>
              <w:t>0,024</w:t>
            </w:r>
          </w:p>
        </w:tc>
      </w:tr>
      <w:tr w:rsidR="00834CE7" w:rsidRPr="00834CE7" w14:paraId="755954A1" w14:textId="77777777" w:rsidTr="00834CE7">
        <w:trPr>
          <w:trHeight w:val="850"/>
        </w:trPr>
        <w:tc>
          <w:tcPr>
            <w:tcW w:w="1862" w:type="dxa"/>
            <w:tcBorders>
              <w:top w:val="single" w:sz="4" w:space="0" w:color="auto"/>
              <w:left w:val="nil"/>
              <w:bottom w:val="single" w:sz="4" w:space="0" w:color="auto"/>
              <w:right w:val="nil"/>
            </w:tcBorders>
            <w:shd w:val="clear" w:color="auto" w:fill="FFFFFF"/>
            <w:vAlign w:val="bottom"/>
            <w:hideMark/>
          </w:tcPr>
          <w:p w14:paraId="2D27D237" w14:textId="77777777" w:rsidR="00834CE7" w:rsidRPr="00834CE7" w:rsidRDefault="00834CE7" w:rsidP="00834CE7">
            <w:pPr>
              <w:widowControl/>
              <w:spacing w:line="276" w:lineRule="auto"/>
              <w:rPr>
                <w:rFonts w:ascii="Times New Roman" w:hAnsi="Times New Roman" w:cs="Times New Roman"/>
              </w:rPr>
            </w:pPr>
            <w:r w:rsidRPr="00834CE7">
              <w:rPr>
                <w:rFonts w:ascii="Times New Roman" w:hAnsi="Times New Roman" w:cs="Times New Roman"/>
              </w:rPr>
              <w:t xml:space="preserve">Средняя температура стенки, </w:t>
            </w:r>
            <w:r w:rsidRPr="00834CE7">
              <w:rPr>
                <w:rFonts w:ascii="Times New Roman" w:hAnsi="Times New Roman" w:cs="Times New Roman"/>
                <w:vertAlign w:val="superscript"/>
              </w:rPr>
              <w:t>о</w:t>
            </w:r>
            <w:r w:rsidRPr="00834CE7">
              <w:rPr>
                <w:rFonts w:ascii="Times New Roman" w:hAnsi="Times New Roman" w:cs="Times New Roman"/>
              </w:rPr>
              <w:t>С</w:t>
            </w:r>
          </w:p>
        </w:tc>
        <w:tc>
          <w:tcPr>
            <w:tcW w:w="773" w:type="dxa"/>
            <w:tcBorders>
              <w:top w:val="single" w:sz="4" w:space="0" w:color="auto"/>
              <w:left w:val="single" w:sz="4" w:space="0" w:color="auto"/>
              <w:bottom w:val="single" w:sz="4" w:space="0" w:color="auto"/>
              <w:right w:val="nil"/>
            </w:tcBorders>
            <w:shd w:val="clear" w:color="auto" w:fill="FFFFFF"/>
            <w:vAlign w:val="center"/>
            <w:hideMark/>
          </w:tcPr>
          <w:p w14:paraId="6BB84A71" w14:textId="77777777" w:rsidR="00834CE7" w:rsidRPr="00834CE7" w:rsidRDefault="00834CE7" w:rsidP="00834CE7">
            <w:pPr>
              <w:widowControl/>
              <w:jc w:val="center"/>
              <w:rPr>
                <w:rFonts w:ascii="Times New Roman" w:hAnsi="Times New Roman" w:cs="Times New Roman"/>
              </w:rPr>
            </w:pPr>
            <w:r w:rsidRPr="00834CE7">
              <w:rPr>
                <w:rFonts w:ascii="Times New Roman" w:hAnsi="Times New Roman" w:cs="Times New Roman"/>
              </w:rPr>
              <w:t>15</w:t>
            </w:r>
          </w:p>
        </w:tc>
        <w:tc>
          <w:tcPr>
            <w:tcW w:w="773" w:type="dxa"/>
            <w:tcBorders>
              <w:top w:val="single" w:sz="4" w:space="0" w:color="auto"/>
              <w:left w:val="single" w:sz="4" w:space="0" w:color="auto"/>
              <w:bottom w:val="single" w:sz="4" w:space="0" w:color="auto"/>
              <w:right w:val="nil"/>
            </w:tcBorders>
            <w:shd w:val="clear" w:color="auto" w:fill="FFFFFF"/>
            <w:vAlign w:val="center"/>
            <w:hideMark/>
          </w:tcPr>
          <w:p w14:paraId="180CAF50" w14:textId="77777777" w:rsidR="00834CE7" w:rsidRPr="00834CE7" w:rsidRDefault="00834CE7" w:rsidP="00834CE7">
            <w:pPr>
              <w:widowControl/>
              <w:jc w:val="center"/>
              <w:rPr>
                <w:rFonts w:ascii="Times New Roman" w:hAnsi="Times New Roman" w:cs="Times New Roman"/>
              </w:rPr>
            </w:pPr>
            <w:r w:rsidRPr="00834CE7">
              <w:rPr>
                <w:rFonts w:ascii="Times New Roman" w:hAnsi="Times New Roman" w:cs="Times New Roman"/>
              </w:rPr>
              <w:t>25</w:t>
            </w:r>
          </w:p>
        </w:tc>
        <w:tc>
          <w:tcPr>
            <w:tcW w:w="778" w:type="dxa"/>
            <w:tcBorders>
              <w:top w:val="single" w:sz="4" w:space="0" w:color="auto"/>
              <w:left w:val="single" w:sz="4" w:space="0" w:color="auto"/>
              <w:bottom w:val="single" w:sz="4" w:space="0" w:color="auto"/>
              <w:right w:val="nil"/>
            </w:tcBorders>
            <w:shd w:val="clear" w:color="auto" w:fill="FFFFFF"/>
            <w:vAlign w:val="center"/>
            <w:hideMark/>
          </w:tcPr>
          <w:p w14:paraId="39AE5705" w14:textId="77777777" w:rsidR="00834CE7" w:rsidRPr="00834CE7" w:rsidRDefault="00834CE7" w:rsidP="00834CE7">
            <w:pPr>
              <w:widowControl/>
              <w:jc w:val="center"/>
              <w:rPr>
                <w:rFonts w:ascii="Times New Roman" w:hAnsi="Times New Roman" w:cs="Times New Roman"/>
              </w:rPr>
            </w:pPr>
            <w:r w:rsidRPr="00834CE7">
              <w:rPr>
                <w:rFonts w:ascii="Times New Roman" w:hAnsi="Times New Roman" w:cs="Times New Roman"/>
              </w:rPr>
              <w:t>20</w:t>
            </w:r>
          </w:p>
        </w:tc>
        <w:tc>
          <w:tcPr>
            <w:tcW w:w="773" w:type="dxa"/>
            <w:tcBorders>
              <w:top w:val="single" w:sz="4" w:space="0" w:color="auto"/>
              <w:left w:val="single" w:sz="4" w:space="0" w:color="auto"/>
              <w:bottom w:val="single" w:sz="4" w:space="0" w:color="auto"/>
              <w:right w:val="nil"/>
            </w:tcBorders>
            <w:shd w:val="clear" w:color="auto" w:fill="FFFFFF"/>
            <w:vAlign w:val="center"/>
            <w:hideMark/>
          </w:tcPr>
          <w:p w14:paraId="704D352D" w14:textId="77777777" w:rsidR="00834CE7" w:rsidRPr="00834CE7" w:rsidRDefault="00834CE7" w:rsidP="00834CE7">
            <w:pPr>
              <w:widowControl/>
              <w:jc w:val="center"/>
              <w:rPr>
                <w:rFonts w:ascii="Times New Roman" w:hAnsi="Times New Roman" w:cs="Times New Roman"/>
              </w:rPr>
            </w:pPr>
            <w:r w:rsidRPr="00834CE7">
              <w:rPr>
                <w:rFonts w:ascii="Times New Roman" w:hAnsi="Times New Roman" w:cs="Times New Roman"/>
              </w:rPr>
              <w:t>27</w:t>
            </w:r>
          </w:p>
        </w:tc>
        <w:tc>
          <w:tcPr>
            <w:tcW w:w="778" w:type="dxa"/>
            <w:tcBorders>
              <w:top w:val="single" w:sz="4" w:space="0" w:color="auto"/>
              <w:left w:val="single" w:sz="4" w:space="0" w:color="auto"/>
              <w:bottom w:val="single" w:sz="4" w:space="0" w:color="auto"/>
              <w:right w:val="nil"/>
            </w:tcBorders>
            <w:shd w:val="clear" w:color="auto" w:fill="FFFFFF"/>
            <w:vAlign w:val="center"/>
            <w:hideMark/>
          </w:tcPr>
          <w:p w14:paraId="5CFE01CC" w14:textId="77777777" w:rsidR="00834CE7" w:rsidRPr="00834CE7" w:rsidRDefault="00834CE7" w:rsidP="00834CE7">
            <w:pPr>
              <w:widowControl/>
              <w:jc w:val="center"/>
              <w:rPr>
                <w:rFonts w:ascii="Times New Roman" w:hAnsi="Times New Roman" w:cs="Times New Roman"/>
              </w:rPr>
            </w:pPr>
            <w:r w:rsidRPr="00834CE7">
              <w:rPr>
                <w:rFonts w:ascii="Times New Roman" w:hAnsi="Times New Roman" w:cs="Times New Roman"/>
              </w:rPr>
              <w:t>35</w:t>
            </w:r>
          </w:p>
        </w:tc>
        <w:tc>
          <w:tcPr>
            <w:tcW w:w="773" w:type="dxa"/>
            <w:tcBorders>
              <w:top w:val="single" w:sz="4" w:space="0" w:color="auto"/>
              <w:left w:val="single" w:sz="4" w:space="0" w:color="auto"/>
              <w:bottom w:val="single" w:sz="4" w:space="0" w:color="auto"/>
              <w:right w:val="nil"/>
            </w:tcBorders>
            <w:shd w:val="clear" w:color="auto" w:fill="FFFFFF"/>
            <w:vAlign w:val="center"/>
            <w:hideMark/>
          </w:tcPr>
          <w:p w14:paraId="1797D218" w14:textId="77777777" w:rsidR="00834CE7" w:rsidRPr="00834CE7" w:rsidRDefault="00834CE7" w:rsidP="00834CE7">
            <w:pPr>
              <w:widowControl/>
              <w:jc w:val="center"/>
              <w:rPr>
                <w:rFonts w:ascii="Times New Roman" w:hAnsi="Times New Roman" w:cs="Times New Roman"/>
              </w:rPr>
            </w:pPr>
            <w:r w:rsidRPr="00834CE7">
              <w:rPr>
                <w:rFonts w:ascii="Times New Roman" w:hAnsi="Times New Roman" w:cs="Times New Roman"/>
              </w:rPr>
              <w:t>15</w:t>
            </w:r>
          </w:p>
        </w:tc>
        <w:tc>
          <w:tcPr>
            <w:tcW w:w="773" w:type="dxa"/>
            <w:tcBorders>
              <w:top w:val="single" w:sz="4" w:space="0" w:color="auto"/>
              <w:left w:val="single" w:sz="4" w:space="0" w:color="auto"/>
              <w:bottom w:val="single" w:sz="4" w:space="0" w:color="auto"/>
              <w:right w:val="nil"/>
            </w:tcBorders>
            <w:shd w:val="clear" w:color="auto" w:fill="FFFFFF"/>
            <w:vAlign w:val="center"/>
            <w:hideMark/>
          </w:tcPr>
          <w:p w14:paraId="3663942C" w14:textId="77777777" w:rsidR="00834CE7" w:rsidRPr="00834CE7" w:rsidRDefault="00834CE7" w:rsidP="00834CE7">
            <w:pPr>
              <w:widowControl/>
              <w:jc w:val="center"/>
              <w:rPr>
                <w:rFonts w:ascii="Times New Roman" w:hAnsi="Times New Roman" w:cs="Times New Roman"/>
              </w:rPr>
            </w:pPr>
            <w:r w:rsidRPr="00834CE7">
              <w:rPr>
                <w:rFonts w:ascii="Times New Roman" w:hAnsi="Times New Roman" w:cs="Times New Roman"/>
              </w:rPr>
              <w:t>25</w:t>
            </w:r>
          </w:p>
        </w:tc>
        <w:tc>
          <w:tcPr>
            <w:tcW w:w="778" w:type="dxa"/>
            <w:tcBorders>
              <w:top w:val="single" w:sz="4" w:space="0" w:color="auto"/>
              <w:left w:val="single" w:sz="4" w:space="0" w:color="auto"/>
              <w:bottom w:val="single" w:sz="4" w:space="0" w:color="auto"/>
              <w:right w:val="nil"/>
            </w:tcBorders>
            <w:shd w:val="clear" w:color="auto" w:fill="FFFFFF"/>
            <w:vAlign w:val="center"/>
            <w:hideMark/>
          </w:tcPr>
          <w:p w14:paraId="25383154" w14:textId="77777777" w:rsidR="00834CE7" w:rsidRPr="00834CE7" w:rsidRDefault="00834CE7" w:rsidP="00834CE7">
            <w:pPr>
              <w:widowControl/>
              <w:jc w:val="center"/>
              <w:rPr>
                <w:rFonts w:ascii="Times New Roman" w:hAnsi="Times New Roman" w:cs="Times New Roman"/>
              </w:rPr>
            </w:pPr>
            <w:r w:rsidRPr="00834CE7">
              <w:rPr>
                <w:rFonts w:ascii="Times New Roman" w:hAnsi="Times New Roman" w:cs="Times New Roman"/>
              </w:rPr>
              <w:t>20</w:t>
            </w:r>
          </w:p>
        </w:tc>
        <w:tc>
          <w:tcPr>
            <w:tcW w:w="773" w:type="dxa"/>
            <w:tcBorders>
              <w:top w:val="single" w:sz="4" w:space="0" w:color="auto"/>
              <w:left w:val="single" w:sz="4" w:space="0" w:color="auto"/>
              <w:bottom w:val="single" w:sz="4" w:space="0" w:color="auto"/>
              <w:right w:val="nil"/>
            </w:tcBorders>
            <w:shd w:val="clear" w:color="auto" w:fill="FFFFFF"/>
            <w:vAlign w:val="center"/>
            <w:hideMark/>
          </w:tcPr>
          <w:p w14:paraId="77C93915" w14:textId="77777777" w:rsidR="00834CE7" w:rsidRPr="00834CE7" w:rsidRDefault="00834CE7" w:rsidP="00834CE7">
            <w:pPr>
              <w:widowControl/>
              <w:jc w:val="center"/>
              <w:rPr>
                <w:rFonts w:ascii="Times New Roman" w:hAnsi="Times New Roman" w:cs="Times New Roman"/>
              </w:rPr>
            </w:pPr>
            <w:r w:rsidRPr="00834CE7">
              <w:rPr>
                <w:rFonts w:ascii="Times New Roman" w:hAnsi="Times New Roman" w:cs="Times New Roman"/>
              </w:rPr>
              <w:t>27</w:t>
            </w:r>
          </w:p>
        </w:tc>
        <w:tc>
          <w:tcPr>
            <w:tcW w:w="782" w:type="dxa"/>
            <w:tcBorders>
              <w:top w:val="single" w:sz="4" w:space="0" w:color="auto"/>
              <w:left w:val="single" w:sz="4" w:space="0" w:color="auto"/>
              <w:bottom w:val="single" w:sz="4" w:space="0" w:color="auto"/>
              <w:right w:val="nil"/>
            </w:tcBorders>
            <w:shd w:val="clear" w:color="auto" w:fill="FFFFFF"/>
            <w:vAlign w:val="center"/>
            <w:hideMark/>
          </w:tcPr>
          <w:p w14:paraId="7D9FC519" w14:textId="77777777" w:rsidR="00834CE7" w:rsidRPr="00834CE7" w:rsidRDefault="00834CE7" w:rsidP="00834CE7">
            <w:pPr>
              <w:widowControl/>
              <w:jc w:val="center"/>
              <w:rPr>
                <w:rFonts w:ascii="Times New Roman" w:hAnsi="Times New Roman" w:cs="Times New Roman"/>
              </w:rPr>
            </w:pPr>
            <w:r w:rsidRPr="00834CE7">
              <w:rPr>
                <w:rFonts w:ascii="Times New Roman" w:hAnsi="Times New Roman" w:cs="Times New Roman"/>
              </w:rPr>
              <w:t>35</w:t>
            </w:r>
          </w:p>
        </w:tc>
      </w:tr>
    </w:tbl>
    <w:p w14:paraId="7E6A310E" w14:textId="77777777" w:rsidR="00CE2EDF" w:rsidRDefault="00CE2EDF" w:rsidP="00834CE7">
      <w:pPr>
        <w:spacing w:line="360" w:lineRule="auto"/>
        <w:ind w:left="720" w:right="420"/>
        <w:jc w:val="center"/>
        <w:rPr>
          <w:rFonts w:ascii="Times New Roman" w:hAnsi="Times New Roman" w:cs="Times New Roman"/>
          <w:b/>
          <w:bCs/>
          <w:sz w:val="28"/>
          <w:szCs w:val="28"/>
        </w:rPr>
      </w:pPr>
    </w:p>
    <w:p w14:paraId="38A858CC" w14:textId="35119411" w:rsidR="00834CE7" w:rsidRPr="00834CE7" w:rsidRDefault="00834CE7" w:rsidP="00834CE7">
      <w:pPr>
        <w:spacing w:line="360" w:lineRule="auto"/>
        <w:ind w:left="720" w:right="420"/>
        <w:jc w:val="center"/>
        <w:rPr>
          <w:rFonts w:ascii="Times New Roman" w:hAnsi="Times New Roman" w:cs="Times New Roman"/>
          <w:b/>
          <w:bCs/>
          <w:sz w:val="28"/>
          <w:szCs w:val="28"/>
        </w:rPr>
      </w:pPr>
      <w:r w:rsidRPr="00834CE7">
        <w:rPr>
          <w:rFonts w:ascii="Times New Roman" w:hAnsi="Times New Roman" w:cs="Times New Roman"/>
          <w:b/>
          <w:bCs/>
          <w:sz w:val="28"/>
          <w:szCs w:val="28"/>
        </w:rPr>
        <w:t>Методические указания к лабораторной работе</w:t>
      </w:r>
    </w:p>
    <w:p w14:paraId="2D634AA0" w14:textId="25601BFC" w:rsidR="00834CE7" w:rsidRPr="00834CE7" w:rsidRDefault="00834CE7" w:rsidP="00834CE7">
      <w:pPr>
        <w:widowControl/>
        <w:spacing w:line="360" w:lineRule="auto"/>
        <w:ind w:firstLine="709"/>
        <w:jc w:val="both"/>
        <w:rPr>
          <w:rFonts w:ascii="Times New Roman" w:hAnsi="Times New Roman" w:cs="Times New Roman"/>
          <w:sz w:val="28"/>
          <w:szCs w:val="28"/>
        </w:rPr>
      </w:pPr>
      <w:r w:rsidRPr="00834CE7">
        <w:rPr>
          <w:rFonts w:ascii="Times New Roman" w:hAnsi="Times New Roman" w:cs="Times New Roman"/>
          <w:sz w:val="28"/>
          <w:szCs w:val="28"/>
        </w:rPr>
        <w:t>При пленочной конденсации сухого насыщенного пара на вертикальной трубе средний по высоте коэффициент теплотдачи определяется по формуле (</w:t>
      </w:r>
      <w:r w:rsidR="005806C6">
        <w:rPr>
          <w:rFonts w:ascii="Times New Roman" w:hAnsi="Times New Roman" w:cs="Times New Roman"/>
          <w:sz w:val="28"/>
          <w:szCs w:val="28"/>
        </w:rPr>
        <w:t>8</w:t>
      </w:r>
      <w:r w:rsidRPr="00834CE7">
        <w:rPr>
          <w:rFonts w:ascii="Times New Roman" w:hAnsi="Times New Roman" w:cs="Times New Roman"/>
          <w:sz w:val="28"/>
          <w:szCs w:val="28"/>
        </w:rPr>
        <w:t xml:space="preserve">.1): а) ламинарный режим течения пленки конденсата (Z </w:t>
      </w:r>
      <w:r w:rsidRPr="00834CE7">
        <w:rPr>
          <w:rFonts w:ascii="Cambria Math" w:hAnsi="Cambria Math" w:cs="Cambria Math"/>
          <w:sz w:val="28"/>
          <w:szCs w:val="28"/>
        </w:rPr>
        <w:t>⋜</w:t>
      </w:r>
      <w:r w:rsidRPr="00834CE7">
        <w:rPr>
          <w:rFonts w:ascii="Times New Roman" w:hAnsi="Times New Roman" w:cs="Times New Roman"/>
          <w:sz w:val="28"/>
          <w:szCs w:val="28"/>
        </w:rPr>
        <w:t xml:space="preserve"> 2300): </w:t>
      </w:r>
    </w:p>
    <w:p w14:paraId="55329EA9" w14:textId="08A81325" w:rsidR="00834CE7" w:rsidRPr="00834CE7" w:rsidRDefault="00CE2EDF" w:rsidP="00834CE7">
      <w:pPr>
        <w:widowControl/>
        <w:spacing w:line="360" w:lineRule="auto"/>
        <w:ind w:firstLine="709"/>
        <w:jc w:val="right"/>
        <w:rPr>
          <w:rFonts w:ascii="Times New Roman" w:hAnsi="Times New Roman" w:cs="Times New Roman"/>
          <w:color w:val="auto"/>
          <w:sz w:val="28"/>
          <w:szCs w:val="28"/>
        </w:rPr>
      </w:pPr>
      <w:r w:rsidRPr="00834CE7">
        <w:rPr>
          <w:rFonts w:ascii="Times New Roman" w:eastAsia="Times New Roman" w:hAnsi="Times New Roman" w:cs="Times New Roman"/>
          <w:position w:val="-10"/>
          <w:sz w:val="28"/>
          <w:szCs w:val="28"/>
        </w:rPr>
        <w:object w:dxaOrig="1920" w:dyaOrig="525" w14:anchorId="58B99CAD">
          <v:shape id="_x0000_i1122" type="#_x0000_t75" style="width:82.5pt;height:22.5pt" o:ole="">
            <v:imagedata r:id="rId183" o:title=""/>
          </v:shape>
          <o:OLEObject Type="Embed" ProgID="Equation.3" ShapeID="_x0000_i1122" DrawAspect="Content" ObjectID="_1758963748" r:id="rId184"/>
        </w:object>
      </w:r>
      <w:r w:rsidR="00834CE7" w:rsidRPr="00834CE7">
        <w:rPr>
          <w:rFonts w:ascii="Times New Roman" w:hAnsi="Times New Roman" w:cs="Times New Roman"/>
          <w:sz w:val="28"/>
          <w:szCs w:val="28"/>
        </w:rPr>
        <w:t xml:space="preserve">                                                    (</w:t>
      </w:r>
      <w:r w:rsidR="005806C6">
        <w:rPr>
          <w:rFonts w:ascii="Times New Roman" w:hAnsi="Times New Roman" w:cs="Times New Roman"/>
          <w:sz w:val="28"/>
          <w:szCs w:val="28"/>
        </w:rPr>
        <w:t>8</w:t>
      </w:r>
      <w:r w:rsidR="00834CE7" w:rsidRPr="00834CE7">
        <w:rPr>
          <w:rFonts w:ascii="Times New Roman" w:hAnsi="Times New Roman" w:cs="Times New Roman"/>
          <w:sz w:val="28"/>
          <w:szCs w:val="28"/>
        </w:rPr>
        <w:t>.1)</w:t>
      </w:r>
    </w:p>
    <w:p w14:paraId="11FD9EA0" w14:textId="77777777" w:rsidR="00834CE7" w:rsidRPr="00834CE7" w:rsidRDefault="00834CE7" w:rsidP="00834CE7">
      <w:pPr>
        <w:widowControl/>
        <w:spacing w:line="360" w:lineRule="auto"/>
        <w:ind w:firstLine="709"/>
        <w:jc w:val="both"/>
        <w:rPr>
          <w:rFonts w:ascii="Times New Roman" w:hAnsi="Times New Roman" w:cs="Times New Roman"/>
          <w:sz w:val="28"/>
          <w:szCs w:val="28"/>
        </w:rPr>
      </w:pPr>
      <w:r w:rsidRPr="00834CE7">
        <w:rPr>
          <w:rFonts w:ascii="Times New Roman" w:hAnsi="Times New Roman" w:cs="Times New Roman"/>
          <w:sz w:val="28"/>
          <w:szCs w:val="28"/>
        </w:rPr>
        <w:t xml:space="preserve">б) смешанный режим течения пленки конденсата — ламинарный режим на верхнем участке вертикальной трубы и турбулентный режим на нижнем участке: </w:t>
      </w:r>
    </w:p>
    <w:p w14:paraId="49BB22D0" w14:textId="378C1CD1" w:rsidR="00834CE7" w:rsidRPr="00834CE7" w:rsidRDefault="00CE2EDF" w:rsidP="00834CE7">
      <w:pPr>
        <w:widowControl/>
        <w:spacing w:line="360" w:lineRule="auto"/>
        <w:ind w:firstLine="709"/>
        <w:jc w:val="right"/>
        <w:rPr>
          <w:rFonts w:ascii="Times New Roman" w:hAnsi="Times New Roman" w:cs="Times New Roman"/>
          <w:color w:val="auto"/>
          <w:sz w:val="28"/>
          <w:szCs w:val="28"/>
        </w:rPr>
      </w:pPr>
      <w:r w:rsidRPr="00834CE7">
        <w:rPr>
          <w:rFonts w:ascii="Times New Roman" w:eastAsia="Times New Roman" w:hAnsi="Times New Roman" w:cs="Times New Roman"/>
          <w:position w:val="-12"/>
          <w:sz w:val="28"/>
          <w:szCs w:val="28"/>
        </w:rPr>
        <w:object w:dxaOrig="4890" w:dyaOrig="570" w14:anchorId="63BC85DE">
          <v:shape id="_x0000_i1123" type="#_x0000_t75" style="width:225pt;height:26.25pt" o:ole="">
            <v:imagedata r:id="rId185" o:title=""/>
          </v:shape>
          <o:OLEObject Type="Embed" ProgID="Equation.3" ShapeID="_x0000_i1123" DrawAspect="Content" ObjectID="_1758963749" r:id="rId186"/>
        </w:object>
      </w:r>
      <w:r w:rsidR="00834CE7" w:rsidRPr="00834CE7">
        <w:rPr>
          <w:rFonts w:ascii="Times New Roman" w:hAnsi="Times New Roman" w:cs="Times New Roman"/>
          <w:sz w:val="28"/>
          <w:szCs w:val="28"/>
        </w:rPr>
        <w:t xml:space="preserve">     </w:t>
      </w:r>
      <w:r>
        <w:rPr>
          <w:rFonts w:ascii="Times New Roman" w:hAnsi="Times New Roman" w:cs="Times New Roman"/>
          <w:sz w:val="28"/>
          <w:szCs w:val="28"/>
        </w:rPr>
        <w:t xml:space="preserve">     </w:t>
      </w:r>
      <w:r w:rsidR="00834CE7" w:rsidRPr="00834CE7">
        <w:rPr>
          <w:rFonts w:ascii="Times New Roman" w:hAnsi="Times New Roman" w:cs="Times New Roman"/>
          <w:sz w:val="28"/>
          <w:szCs w:val="28"/>
        </w:rPr>
        <w:t xml:space="preserve">              (</w:t>
      </w:r>
      <w:r w:rsidR="005806C6">
        <w:rPr>
          <w:rFonts w:ascii="Times New Roman" w:hAnsi="Times New Roman" w:cs="Times New Roman"/>
          <w:sz w:val="28"/>
          <w:szCs w:val="28"/>
        </w:rPr>
        <w:t>8</w:t>
      </w:r>
      <w:r w:rsidR="00834CE7" w:rsidRPr="00834CE7">
        <w:rPr>
          <w:rFonts w:ascii="Times New Roman" w:hAnsi="Times New Roman" w:cs="Times New Roman"/>
          <w:sz w:val="28"/>
          <w:szCs w:val="28"/>
        </w:rPr>
        <w:t>.2)</w:t>
      </w:r>
    </w:p>
    <w:p w14:paraId="2B33525E" w14:textId="77777777" w:rsidR="00834CE7" w:rsidRPr="00834CE7" w:rsidRDefault="00834CE7" w:rsidP="00834CE7">
      <w:pPr>
        <w:widowControl/>
        <w:spacing w:line="360" w:lineRule="auto"/>
        <w:jc w:val="both"/>
        <w:rPr>
          <w:rFonts w:ascii="Times New Roman" w:hAnsi="Times New Roman" w:cs="Times New Roman"/>
          <w:sz w:val="28"/>
          <w:szCs w:val="28"/>
        </w:rPr>
      </w:pPr>
      <w:r w:rsidRPr="00834CE7">
        <w:rPr>
          <w:rFonts w:ascii="Times New Roman" w:hAnsi="Times New Roman" w:cs="Times New Roman"/>
          <w:sz w:val="28"/>
          <w:szCs w:val="28"/>
        </w:rPr>
        <w:lastRenderedPageBreak/>
        <w:t xml:space="preserve">где </w:t>
      </w:r>
      <w:r w:rsidRPr="00834CE7">
        <w:rPr>
          <w:rFonts w:ascii="Times New Roman" w:eastAsia="Times New Roman" w:hAnsi="Times New Roman" w:cs="Times New Roman"/>
          <w:position w:val="-32"/>
          <w:sz w:val="28"/>
          <w:szCs w:val="28"/>
        </w:rPr>
        <w:object w:dxaOrig="1440" w:dyaOrig="810" w14:anchorId="52687A80">
          <v:shape id="_x0000_i1124" type="#_x0000_t75" style="width:1in;height:40.5pt" o:ole="">
            <v:imagedata r:id="rId187" o:title=""/>
          </v:shape>
          <o:OLEObject Type="Embed" ProgID="Equation.3" ShapeID="_x0000_i1124" DrawAspect="Content" ObjectID="_1758963750" r:id="rId188"/>
        </w:object>
      </w:r>
      <w:r w:rsidRPr="00834CE7">
        <w:rPr>
          <w:rFonts w:ascii="Times New Roman" w:hAnsi="Times New Roman" w:cs="Times New Roman"/>
          <w:sz w:val="28"/>
          <w:szCs w:val="28"/>
        </w:rPr>
        <w:t xml:space="preserve"> – поправочный коэффициент, учитывающий зависимость физических свойств пленки конденсата от температуры; критерии Прандтля </w:t>
      </w:r>
      <w:r w:rsidRPr="00834CE7">
        <w:rPr>
          <w:rFonts w:ascii="Times New Roman" w:eastAsia="Times New Roman" w:hAnsi="Times New Roman" w:cs="Times New Roman"/>
          <w:position w:val="-10"/>
          <w:sz w:val="20"/>
          <w:szCs w:val="20"/>
        </w:rPr>
        <w:object w:dxaOrig="405" w:dyaOrig="330" w14:anchorId="0D306D13">
          <v:shape id="_x0000_i1125" type="#_x0000_t75" style="width:20.25pt;height:16.5pt" o:ole="">
            <v:imagedata r:id="rId189" o:title=""/>
          </v:shape>
          <o:OLEObject Type="Embed" ProgID="Equation.3" ShapeID="_x0000_i1125" DrawAspect="Content" ObjectID="_1758963751" r:id="rId190"/>
        </w:object>
      </w:r>
      <w:r w:rsidRPr="00834CE7">
        <w:rPr>
          <w:rFonts w:ascii="Times New Roman" w:hAnsi="Times New Roman" w:cs="Times New Roman"/>
          <w:sz w:val="28"/>
          <w:szCs w:val="28"/>
        </w:rPr>
        <w:t xml:space="preserve"> и </w:t>
      </w:r>
      <w:r w:rsidRPr="00834CE7">
        <w:rPr>
          <w:rFonts w:ascii="Times New Roman" w:eastAsia="Times New Roman" w:hAnsi="Times New Roman" w:cs="Times New Roman"/>
          <w:position w:val="-12"/>
          <w:sz w:val="20"/>
          <w:szCs w:val="20"/>
        </w:rPr>
        <w:object w:dxaOrig="390" w:dyaOrig="375" w14:anchorId="15D52CF3">
          <v:shape id="_x0000_i1126" type="#_x0000_t75" style="width:19.5pt;height:18.75pt" o:ole="">
            <v:imagedata r:id="rId191" o:title=""/>
          </v:shape>
          <o:OLEObject Type="Embed" ProgID="Equation.3" ShapeID="_x0000_i1126" DrawAspect="Content" ObjectID="_1758963752" r:id="rId192"/>
        </w:object>
      </w:r>
      <w:r w:rsidRPr="00834CE7">
        <w:rPr>
          <w:rFonts w:ascii="Times New Roman" w:hAnsi="Times New Roman" w:cs="Times New Roman"/>
          <w:sz w:val="28"/>
          <w:szCs w:val="28"/>
        </w:rPr>
        <w:t xml:space="preserve"> определяются для конденсата при температурах насыщения и средней температуре стенки.</w:t>
      </w:r>
    </w:p>
    <w:p w14:paraId="6AEB9A97" w14:textId="1B2B1AE9" w:rsidR="00834CE7" w:rsidRPr="00834CE7" w:rsidRDefault="00834CE7" w:rsidP="00834CE7">
      <w:pPr>
        <w:widowControl/>
        <w:spacing w:line="360" w:lineRule="auto"/>
        <w:ind w:firstLine="709"/>
        <w:rPr>
          <w:rFonts w:ascii="Times New Roman" w:hAnsi="Times New Roman" w:cs="Times New Roman"/>
          <w:sz w:val="28"/>
          <w:szCs w:val="28"/>
        </w:rPr>
      </w:pPr>
      <w:r w:rsidRPr="00834CE7">
        <w:rPr>
          <w:rFonts w:ascii="Times New Roman" w:hAnsi="Times New Roman" w:cs="Times New Roman"/>
          <w:sz w:val="28"/>
          <w:szCs w:val="28"/>
        </w:rPr>
        <w:t>В вышеприведенных формулах</w:t>
      </w:r>
      <w:r w:rsidR="005806C6" w:rsidRPr="005806C6">
        <w:rPr>
          <w:rFonts w:ascii="Times New Roman" w:hAnsi="Times New Roman" w:cs="Times New Roman"/>
          <w:sz w:val="28"/>
          <w:szCs w:val="28"/>
        </w:rPr>
        <w:t xml:space="preserve"> </w:t>
      </w:r>
      <w:r w:rsidR="005806C6" w:rsidRPr="00834CE7">
        <w:rPr>
          <w:rFonts w:ascii="Times New Roman" w:hAnsi="Times New Roman" w:cs="Times New Roman"/>
          <w:sz w:val="28"/>
          <w:szCs w:val="28"/>
        </w:rPr>
        <w:t>критерий Рейнольдса при конденсации</w:t>
      </w:r>
      <w:r w:rsidRPr="00834CE7">
        <w:rPr>
          <w:rFonts w:ascii="Times New Roman" w:hAnsi="Times New Roman" w:cs="Times New Roman"/>
          <w:sz w:val="28"/>
          <w:szCs w:val="28"/>
        </w:rPr>
        <w:t>:</w:t>
      </w:r>
    </w:p>
    <w:p w14:paraId="6B9686C4" w14:textId="789C5F03" w:rsidR="00834CE7" w:rsidRPr="00834CE7" w:rsidRDefault="00CE2EDF" w:rsidP="00834CE7">
      <w:pPr>
        <w:widowControl/>
        <w:spacing w:line="360" w:lineRule="auto"/>
        <w:ind w:firstLine="709"/>
        <w:jc w:val="right"/>
        <w:rPr>
          <w:rFonts w:ascii="Times New Roman" w:hAnsi="Times New Roman" w:cs="Times New Roman"/>
          <w:color w:val="auto"/>
          <w:sz w:val="28"/>
          <w:szCs w:val="28"/>
        </w:rPr>
      </w:pPr>
      <w:r w:rsidRPr="00834CE7">
        <w:rPr>
          <w:rFonts w:ascii="Times New Roman" w:eastAsia="Times New Roman" w:hAnsi="Times New Roman" w:cs="Times New Roman"/>
          <w:position w:val="-28"/>
          <w:sz w:val="28"/>
          <w:szCs w:val="28"/>
        </w:rPr>
        <w:object w:dxaOrig="3465" w:dyaOrig="855" w14:anchorId="2E2A1EDA">
          <v:shape id="_x0000_i1127" type="#_x0000_t75" style="width:149.25pt;height:36.75pt" o:ole="">
            <v:imagedata r:id="rId193" o:title=""/>
          </v:shape>
          <o:OLEObject Type="Embed" ProgID="Equation.3" ShapeID="_x0000_i1127" DrawAspect="Content" ObjectID="_1758963753" r:id="rId194"/>
        </w:object>
      </w:r>
      <w:r w:rsidR="00834CE7" w:rsidRPr="00834CE7">
        <w:rPr>
          <w:rFonts w:ascii="Times New Roman" w:hAnsi="Times New Roman" w:cs="Times New Roman"/>
          <w:sz w:val="28"/>
          <w:szCs w:val="28"/>
        </w:rPr>
        <w:t xml:space="preserve">                                 (</w:t>
      </w:r>
      <w:r w:rsidR="005806C6">
        <w:rPr>
          <w:rFonts w:ascii="Times New Roman" w:hAnsi="Times New Roman" w:cs="Times New Roman"/>
          <w:sz w:val="28"/>
          <w:szCs w:val="28"/>
        </w:rPr>
        <w:t>8</w:t>
      </w:r>
      <w:r w:rsidR="00834CE7" w:rsidRPr="00834CE7">
        <w:rPr>
          <w:rFonts w:ascii="Times New Roman" w:hAnsi="Times New Roman" w:cs="Times New Roman"/>
          <w:sz w:val="28"/>
          <w:szCs w:val="28"/>
        </w:rPr>
        <w:t>.3)</w:t>
      </w:r>
    </w:p>
    <w:p w14:paraId="57B82087" w14:textId="3C6EBF8C" w:rsidR="00834CE7" w:rsidRPr="00834CE7" w:rsidRDefault="005806C6" w:rsidP="005806C6">
      <w:pPr>
        <w:widowControl/>
        <w:spacing w:line="360" w:lineRule="auto"/>
        <w:rPr>
          <w:rFonts w:ascii="Times New Roman" w:hAnsi="Times New Roman" w:cs="Times New Roman"/>
          <w:sz w:val="28"/>
          <w:szCs w:val="28"/>
        </w:rPr>
      </w:pPr>
      <w:r>
        <w:rPr>
          <w:rFonts w:ascii="Times New Roman" w:hAnsi="Times New Roman" w:cs="Times New Roman"/>
          <w:sz w:val="28"/>
          <w:szCs w:val="28"/>
        </w:rPr>
        <w:t>где</w:t>
      </w:r>
      <w:r w:rsidR="00834CE7" w:rsidRPr="00834CE7">
        <w:rPr>
          <w:rFonts w:ascii="Times New Roman" w:hAnsi="Times New Roman" w:cs="Times New Roman"/>
          <w:sz w:val="28"/>
          <w:szCs w:val="28"/>
        </w:rPr>
        <w:t xml:space="preserve">: </w:t>
      </w:r>
      <w:r w:rsidR="00834CE7" w:rsidRPr="00834CE7">
        <w:rPr>
          <w:rFonts w:ascii="Times New Roman" w:eastAsia="Times New Roman" w:hAnsi="Times New Roman" w:cs="Times New Roman"/>
          <w:position w:val="-6"/>
          <w:sz w:val="28"/>
          <w:szCs w:val="28"/>
        </w:rPr>
        <w:object w:dxaOrig="240" w:dyaOrig="225" w14:anchorId="20EE49FE">
          <v:shape id="_x0000_i1128" type="#_x0000_t75" style="width:12pt;height:11.25pt" o:ole="">
            <v:imagedata r:id="rId134" o:title=""/>
          </v:shape>
          <o:OLEObject Type="Embed" ProgID="Equation.3" ShapeID="_x0000_i1128" DrawAspect="Content" ObjectID="_1758963754" r:id="rId195"/>
        </w:object>
      </w:r>
      <w:r w:rsidR="00834CE7" w:rsidRPr="00834CE7">
        <w:rPr>
          <w:rFonts w:ascii="Times New Roman" w:hAnsi="Times New Roman" w:cs="Times New Roman"/>
          <w:sz w:val="28"/>
          <w:szCs w:val="28"/>
        </w:rPr>
        <w:t xml:space="preserve"> – коэффициент теплоотдачи, Вт/(м</w:t>
      </w:r>
      <w:r w:rsidR="00834CE7" w:rsidRPr="00834CE7">
        <w:rPr>
          <w:rFonts w:ascii="Times New Roman" w:hAnsi="Times New Roman" w:cs="Times New Roman"/>
          <w:sz w:val="28"/>
          <w:szCs w:val="28"/>
          <w:vertAlign w:val="superscript"/>
        </w:rPr>
        <w:t>2</w:t>
      </w:r>
      <w:r w:rsidR="00834CE7" w:rsidRPr="00834CE7">
        <w:rPr>
          <w:rFonts w:ascii="Times New Roman" w:hAnsi="Times New Roman" w:cs="Times New Roman"/>
          <w:sz w:val="28"/>
          <w:szCs w:val="28"/>
        </w:rPr>
        <w:sym w:font="Symbol" w:char="F0D7"/>
      </w:r>
      <w:r w:rsidR="00834CE7" w:rsidRPr="00834CE7">
        <w:rPr>
          <w:rFonts w:ascii="Times New Roman" w:hAnsi="Times New Roman" w:cs="Times New Roman"/>
          <w:sz w:val="28"/>
          <w:szCs w:val="28"/>
        </w:rPr>
        <w:t xml:space="preserve">К); </w:t>
      </w:r>
    </w:p>
    <w:p w14:paraId="4DC4BB66" w14:textId="77777777" w:rsidR="00834CE7" w:rsidRPr="00834CE7" w:rsidRDefault="00834CE7" w:rsidP="005806C6">
      <w:pPr>
        <w:widowControl/>
        <w:spacing w:line="360" w:lineRule="auto"/>
        <w:ind w:left="567"/>
        <w:rPr>
          <w:rFonts w:ascii="Times New Roman" w:hAnsi="Times New Roman" w:cs="Times New Roman"/>
          <w:sz w:val="28"/>
          <w:szCs w:val="28"/>
        </w:rPr>
      </w:pPr>
      <w:r w:rsidRPr="00834CE7">
        <w:rPr>
          <w:rFonts w:ascii="Times New Roman" w:eastAsia="Times New Roman" w:hAnsi="Times New Roman" w:cs="Times New Roman"/>
          <w:position w:val="-6"/>
          <w:sz w:val="28"/>
          <w:szCs w:val="28"/>
        </w:rPr>
        <w:object w:dxaOrig="300" w:dyaOrig="285" w14:anchorId="709962F9">
          <v:shape id="_x0000_i1129" type="#_x0000_t75" style="width:15pt;height:14.25pt" o:ole="">
            <v:imagedata r:id="rId196" o:title=""/>
          </v:shape>
          <o:OLEObject Type="Embed" ProgID="Equation.3" ShapeID="_x0000_i1129" DrawAspect="Content" ObjectID="_1758963755" r:id="rId197"/>
        </w:object>
      </w:r>
      <w:r w:rsidRPr="00834CE7">
        <w:rPr>
          <w:rFonts w:ascii="Times New Roman" w:hAnsi="Times New Roman" w:cs="Times New Roman"/>
          <w:sz w:val="28"/>
          <w:szCs w:val="28"/>
        </w:rPr>
        <w:t xml:space="preserve"> = </w:t>
      </w:r>
      <w:r w:rsidRPr="00834CE7">
        <w:rPr>
          <w:rFonts w:ascii="Times New Roman" w:hAnsi="Times New Roman" w:cs="Times New Roman"/>
          <w:i/>
          <w:iCs/>
          <w:sz w:val="28"/>
          <w:szCs w:val="28"/>
        </w:rPr>
        <w:t>tн – tc</w:t>
      </w:r>
      <w:r w:rsidRPr="00834CE7">
        <w:rPr>
          <w:rFonts w:ascii="Times New Roman" w:hAnsi="Times New Roman" w:cs="Times New Roman"/>
          <w:sz w:val="28"/>
          <w:szCs w:val="28"/>
        </w:rPr>
        <w:t xml:space="preserve"> – температурный напор, </w:t>
      </w:r>
      <w:r w:rsidRPr="00834CE7">
        <w:rPr>
          <w:rFonts w:ascii="Times New Roman" w:hAnsi="Times New Roman" w:cs="Times New Roman"/>
          <w:sz w:val="28"/>
          <w:szCs w:val="28"/>
          <w:vertAlign w:val="superscript"/>
        </w:rPr>
        <w:t>о</w:t>
      </w:r>
      <w:r w:rsidRPr="00834CE7">
        <w:rPr>
          <w:rFonts w:ascii="Times New Roman" w:hAnsi="Times New Roman" w:cs="Times New Roman"/>
          <w:sz w:val="28"/>
          <w:szCs w:val="28"/>
        </w:rPr>
        <w:t xml:space="preserve">С; </w:t>
      </w:r>
    </w:p>
    <w:p w14:paraId="0F562886" w14:textId="77777777" w:rsidR="00834CE7" w:rsidRPr="00834CE7" w:rsidRDefault="00834CE7" w:rsidP="005806C6">
      <w:pPr>
        <w:widowControl/>
        <w:spacing w:line="360" w:lineRule="auto"/>
        <w:ind w:left="567"/>
        <w:rPr>
          <w:rFonts w:ascii="Times New Roman" w:hAnsi="Times New Roman" w:cs="Times New Roman"/>
          <w:sz w:val="28"/>
          <w:szCs w:val="28"/>
        </w:rPr>
      </w:pPr>
      <w:r w:rsidRPr="00834CE7">
        <w:rPr>
          <w:rFonts w:ascii="Times New Roman" w:hAnsi="Times New Roman" w:cs="Times New Roman"/>
          <w:i/>
          <w:iCs/>
          <w:sz w:val="28"/>
          <w:szCs w:val="28"/>
        </w:rPr>
        <w:t>tн</w:t>
      </w:r>
      <w:r w:rsidRPr="00834CE7">
        <w:rPr>
          <w:rFonts w:ascii="Times New Roman" w:hAnsi="Times New Roman" w:cs="Times New Roman"/>
          <w:sz w:val="28"/>
          <w:szCs w:val="28"/>
        </w:rPr>
        <w:t xml:space="preserve"> – температура насыщения, </w:t>
      </w:r>
      <w:r w:rsidRPr="00834CE7">
        <w:rPr>
          <w:rFonts w:ascii="Times New Roman" w:hAnsi="Times New Roman" w:cs="Times New Roman"/>
          <w:sz w:val="28"/>
          <w:szCs w:val="28"/>
          <w:vertAlign w:val="superscript"/>
        </w:rPr>
        <w:t>о</w:t>
      </w:r>
      <w:r w:rsidRPr="00834CE7">
        <w:rPr>
          <w:rFonts w:ascii="Times New Roman" w:hAnsi="Times New Roman" w:cs="Times New Roman"/>
          <w:sz w:val="28"/>
          <w:szCs w:val="28"/>
        </w:rPr>
        <w:t xml:space="preserve">С; </w:t>
      </w:r>
    </w:p>
    <w:p w14:paraId="775D68CE" w14:textId="77777777" w:rsidR="00834CE7" w:rsidRPr="00834CE7" w:rsidRDefault="00834CE7" w:rsidP="005806C6">
      <w:pPr>
        <w:widowControl/>
        <w:spacing w:line="360" w:lineRule="auto"/>
        <w:ind w:left="567"/>
        <w:rPr>
          <w:rFonts w:ascii="Times New Roman" w:hAnsi="Times New Roman" w:cs="Times New Roman"/>
          <w:sz w:val="28"/>
          <w:szCs w:val="28"/>
        </w:rPr>
      </w:pPr>
      <w:r w:rsidRPr="00834CE7">
        <w:rPr>
          <w:rFonts w:ascii="Times New Roman" w:hAnsi="Times New Roman" w:cs="Times New Roman"/>
          <w:i/>
          <w:iCs/>
          <w:sz w:val="28"/>
          <w:szCs w:val="28"/>
        </w:rPr>
        <w:t>tс</w:t>
      </w:r>
      <w:r w:rsidRPr="00834CE7">
        <w:rPr>
          <w:rFonts w:ascii="Times New Roman" w:hAnsi="Times New Roman" w:cs="Times New Roman"/>
          <w:sz w:val="28"/>
          <w:szCs w:val="28"/>
        </w:rPr>
        <w:t xml:space="preserve"> – температура стенки трубы, </w:t>
      </w:r>
      <w:r w:rsidRPr="00834CE7">
        <w:rPr>
          <w:rFonts w:ascii="Times New Roman" w:hAnsi="Times New Roman" w:cs="Times New Roman"/>
          <w:sz w:val="28"/>
          <w:szCs w:val="28"/>
          <w:vertAlign w:val="superscript"/>
        </w:rPr>
        <w:t>о</w:t>
      </w:r>
      <w:r w:rsidRPr="00834CE7">
        <w:rPr>
          <w:rFonts w:ascii="Times New Roman" w:hAnsi="Times New Roman" w:cs="Times New Roman"/>
          <w:sz w:val="28"/>
          <w:szCs w:val="28"/>
        </w:rPr>
        <w:t xml:space="preserve">С; </w:t>
      </w:r>
    </w:p>
    <w:p w14:paraId="558A95A7" w14:textId="77777777" w:rsidR="00834CE7" w:rsidRPr="00834CE7" w:rsidRDefault="00834CE7" w:rsidP="005806C6">
      <w:pPr>
        <w:widowControl/>
        <w:spacing w:line="360" w:lineRule="auto"/>
        <w:ind w:left="567"/>
        <w:rPr>
          <w:rFonts w:ascii="Times New Roman" w:hAnsi="Times New Roman" w:cs="Times New Roman"/>
          <w:sz w:val="28"/>
          <w:szCs w:val="28"/>
        </w:rPr>
      </w:pPr>
      <w:r w:rsidRPr="00834CE7">
        <w:rPr>
          <w:rFonts w:ascii="Times New Roman" w:hAnsi="Times New Roman" w:cs="Times New Roman"/>
          <w:sz w:val="28"/>
          <w:szCs w:val="28"/>
        </w:rPr>
        <w:t xml:space="preserve">h – высота трубы, м; </w:t>
      </w:r>
    </w:p>
    <w:p w14:paraId="409C1A62" w14:textId="77777777" w:rsidR="00834CE7" w:rsidRPr="00834CE7" w:rsidRDefault="00834CE7" w:rsidP="005806C6">
      <w:pPr>
        <w:widowControl/>
        <w:spacing w:line="360" w:lineRule="auto"/>
        <w:ind w:left="567"/>
        <w:rPr>
          <w:rFonts w:ascii="Times New Roman" w:hAnsi="Times New Roman" w:cs="Times New Roman"/>
          <w:sz w:val="28"/>
          <w:szCs w:val="28"/>
        </w:rPr>
      </w:pPr>
      <w:r w:rsidRPr="00834CE7">
        <w:rPr>
          <w:rFonts w:ascii="Times New Roman" w:hAnsi="Times New Roman" w:cs="Times New Roman"/>
          <w:sz w:val="28"/>
          <w:szCs w:val="28"/>
        </w:rPr>
        <w:t xml:space="preserve">r – скрытая теплота парообразования, Дж/кг; </w:t>
      </w:r>
    </w:p>
    <w:p w14:paraId="3FACFEF6" w14:textId="77777777" w:rsidR="00834CE7" w:rsidRPr="00834CE7" w:rsidRDefault="00834CE7" w:rsidP="005806C6">
      <w:pPr>
        <w:widowControl/>
        <w:spacing w:line="360" w:lineRule="auto"/>
        <w:ind w:left="567"/>
        <w:rPr>
          <w:rFonts w:ascii="Times New Roman" w:hAnsi="Times New Roman" w:cs="Times New Roman"/>
          <w:sz w:val="28"/>
          <w:szCs w:val="28"/>
        </w:rPr>
      </w:pPr>
      <w:r w:rsidRPr="00834CE7">
        <w:rPr>
          <w:rFonts w:ascii="Times New Roman" w:eastAsia="Times New Roman" w:hAnsi="Times New Roman" w:cs="Times New Roman"/>
          <w:position w:val="-6"/>
          <w:sz w:val="20"/>
          <w:szCs w:val="20"/>
        </w:rPr>
        <w:object w:dxaOrig="195" w:dyaOrig="225" w14:anchorId="4776D228">
          <v:shape id="_x0000_i1130" type="#_x0000_t75" style="width:9.75pt;height:11.25pt" o:ole="">
            <v:imagedata r:id="rId198" o:title=""/>
          </v:shape>
          <o:OLEObject Type="Embed" ProgID="Equation.3" ShapeID="_x0000_i1130" DrawAspect="Content" ObjectID="_1758963756" r:id="rId199"/>
        </w:object>
      </w:r>
      <w:r w:rsidRPr="00834CE7">
        <w:rPr>
          <w:rFonts w:ascii="Times New Roman" w:hAnsi="Times New Roman" w:cs="Times New Roman"/>
          <w:sz w:val="28"/>
          <w:szCs w:val="28"/>
        </w:rPr>
        <w:t xml:space="preserve"> – кинематический коэффициент вязкости пленки конденсата, м</w:t>
      </w:r>
      <w:r w:rsidRPr="00834CE7">
        <w:rPr>
          <w:rFonts w:ascii="Times New Roman" w:hAnsi="Times New Roman" w:cs="Times New Roman"/>
          <w:sz w:val="28"/>
          <w:szCs w:val="28"/>
          <w:vertAlign w:val="superscript"/>
        </w:rPr>
        <w:t>2</w:t>
      </w:r>
      <w:r w:rsidRPr="00834CE7">
        <w:rPr>
          <w:rFonts w:ascii="Times New Roman" w:hAnsi="Times New Roman" w:cs="Times New Roman"/>
          <w:sz w:val="28"/>
          <w:szCs w:val="28"/>
        </w:rPr>
        <w:t xml:space="preserve">/с; </w:t>
      </w:r>
    </w:p>
    <w:p w14:paraId="6ABE09A4" w14:textId="77777777" w:rsidR="00834CE7" w:rsidRPr="00834CE7" w:rsidRDefault="00834CE7" w:rsidP="005806C6">
      <w:pPr>
        <w:widowControl/>
        <w:spacing w:line="360" w:lineRule="auto"/>
        <w:ind w:left="567"/>
        <w:rPr>
          <w:rFonts w:ascii="Times New Roman" w:hAnsi="Times New Roman" w:cs="Times New Roman"/>
          <w:sz w:val="28"/>
          <w:szCs w:val="28"/>
        </w:rPr>
      </w:pPr>
      <w:r w:rsidRPr="00834CE7">
        <w:rPr>
          <w:rFonts w:ascii="Times New Roman" w:eastAsia="Times New Roman" w:hAnsi="Times New Roman" w:cs="Times New Roman"/>
          <w:position w:val="-10"/>
          <w:sz w:val="20"/>
          <w:szCs w:val="20"/>
        </w:rPr>
        <w:object w:dxaOrig="240" w:dyaOrig="270" w14:anchorId="3469315B">
          <v:shape id="_x0000_i1131" type="#_x0000_t75" style="width:12pt;height:13.5pt" o:ole="">
            <v:imagedata r:id="rId200" o:title=""/>
          </v:shape>
          <o:OLEObject Type="Embed" ProgID="Equation.3" ShapeID="_x0000_i1131" DrawAspect="Content" ObjectID="_1758963757" r:id="rId201"/>
        </w:object>
      </w:r>
      <w:r w:rsidRPr="00834CE7">
        <w:rPr>
          <w:rFonts w:ascii="Times New Roman" w:hAnsi="Times New Roman" w:cs="Times New Roman"/>
          <w:sz w:val="28"/>
          <w:szCs w:val="28"/>
        </w:rPr>
        <w:t xml:space="preserve"> – плотность конденсата, кг/м</w:t>
      </w:r>
      <w:r w:rsidRPr="00834CE7">
        <w:rPr>
          <w:rFonts w:ascii="Times New Roman" w:hAnsi="Times New Roman" w:cs="Times New Roman"/>
          <w:sz w:val="28"/>
          <w:szCs w:val="28"/>
          <w:vertAlign w:val="superscript"/>
        </w:rPr>
        <w:t>3</w:t>
      </w:r>
      <w:r w:rsidRPr="00834CE7">
        <w:rPr>
          <w:rFonts w:ascii="Times New Roman" w:hAnsi="Times New Roman" w:cs="Times New Roman"/>
          <w:sz w:val="28"/>
          <w:szCs w:val="28"/>
        </w:rPr>
        <w:t xml:space="preserve">; </w:t>
      </w:r>
    </w:p>
    <w:p w14:paraId="1784D676" w14:textId="31FDD3D4" w:rsidR="00834CE7" w:rsidRDefault="00834CE7" w:rsidP="005806C6">
      <w:pPr>
        <w:widowControl/>
        <w:spacing w:line="360" w:lineRule="auto"/>
        <w:ind w:left="567"/>
        <w:rPr>
          <w:rFonts w:ascii="Times New Roman" w:hAnsi="Times New Roman" w:cs="Times New Roman"/>
          <w:sz w:val="28"/>
          <w:szCs w:val="28"/>
        </w:rPr>
      </w:pPr>
      <w:r w:rsidRPr="00834CE7">
        <w:rPr>
          <w:rFonts w:ascii="Times New Roman" w:hAnsi="Times New Roman" w:cs="Times New Roman"/>
          <w:i/>
          <w:iCs/>
          <w:sz w:val="28"/>
          <w:szCs w:val="28"/>
        </w:rPr>
        <w:t>В = 4/(r</w:t>
      </w:r>
      <w:r w:rsidRPr="00834CE7">
        <w:rPr>
          <w:rFonts w:ascii="Times New Roman" w:hAnsi="Times New Roman" w:cs="Times New Roman"/>
          <w:sz w:val="28"/>
          <w:szCs w:val="28"/>
        </w:rPr>
        <w:t xml:space="preserve"> </w:t>
      </w:r>
      <w:r w:rsidRPr="00834CE7">
        <w:rPr>
          <w:rFonts w:ascii="Times New Roman" w:eastAsia="Times New Roman" w:hAnsi="Times New Roman" w:cs="Times New Roman"/>
          <w:position w:val="-10"/>
          <w:sz w:val="20"/>
          <w:szCs w:val="20"/>
        </w:rPr>
        <w:object w:dxaOrig="240" w:dyaOrig="270" w14:anchorId="42974E52">
          <v:shape id="_x0000_i1132" type="#_x0000_t75" style="width:12pt;height:13.5pt" o:ole="">
            <v:imagedata r:id="rId202" o:title=""/>
          </v:shape>
          <o:OLEObject Type="Embed" ProgID="Equation.3" ShapeID="_x0000_i1132" DrawAspect="Content" ObjectID="_1758963758" r:id="rId203"/>
        </w:object>
      </w:r>
      <w:r w:rsidRPr="00834CE7">
        <w:rPr>
          <w:rFonts w:ascii="Times New Roman" w:hAnsi="Times New Roman" w:cs="Times New Roman"/>
          <w:sz w:val="28"/>
          <w:szCs w:val="28"/>
        </w:rPr>
        <w:t xml:space="preserve"> </w:t>
      </w:r>
      <w:r w:rsidRPr="00834CE7">
        <w:rPr>
          <w:rFonts w:ascii="Times New Roman" w:eastAsia="Times New Roman" w:hAnsi="Times New Roman" w:cs="Times New Roman"/>
          <w:i/>
          <w:iCs/>
          <w:position w:val="-6"/>
          <w:sz w:val="20"/>
          <w:szCs w:val="20"/>
        </w:rPr>
        <w:object w:dxaOrig="195" w:dyaOrig="225" w14:anchorId="41A46699">
          <v:shape id="_x0000_i1133" type="#_x0000_t75" style="width:9.75pt;height:11.25pt" o:ole="">
            <v:imagedata r:id="rId198" o:title=""/>
          </v:shape>
          <o:OLEObject Type="Embed" ProgID="Equation.3" ShapeID="_x0000_i1133" DrawAspect="Content" ObjectID="_1758963759" r:id="rId204"/>
        </w:object>
      </w:r>
      <w:r w:rsidRPr="00834CE7">
        <w:rPr>
          <w:rFonts w:ascii="Times New Roman" w:hAnsi="Times New Roman" w:cs="Times New Roman"/>
          <w:i/>
          <w:iCs/>
          <w:sz w:val="28"/>
          <w:szCs w:val="28"/>
        </w:rPr>
        <w:t xml:space="preserve">) </w:t>
      </w:r>
      <w:r w:rsidRPr="00834CE7">
        <w:rPr>
          <w:rFonts w:ascii="Times New Roman" w:hAnsi="Times New Roman" w:cs="Times New Roman"/>
          <w:sz w:val="28"/>
          <w:szCs w:val="28"/>
        </w:rPr>
        <w:t xml:space="preserve">– комплекс, который находят по табл. </w:t>
      </w:r>
      <w:r w:rsidR="005806C6">
        <w:rPr>
          <w:rFonts w:ascii="Times New Roman" w:hAnsi="Times New Roman" w:cs="Times New Roman"/>
          <w:sz w:val="28"/>
          <w:szCs w:val="28"/>
        </w:rPr>
        <w:t>8</w:t>
      </w:r>
      <w:r w:rsidRPr="00834CE7">
        <w:rPr>
          <w:rFonts w:ascii="Times New Roman" w:hAnsi="Times New Roman" w:cs="Times New Roman"/>
          <w:sz w:val="28"/>
          <w:szCs w:val="28"/>
        </w:rPr>
        <w:t>.</w:t>
      </w:r>
      <w:r w:rsidR="005806C6">
        <w:rPr>
          <w:rFonts w:ascii="Times New Roman" w:hAnsi="Times New Roman" w:cs="Times New Roman"/>
          <w:sz w:val="28"/>
          <w:szCs w:val="28"/>
        </w:rPr>
        <w:t>2</w:t>
      </w:r>
      <w:r w:rsidRPr="00834CE7">
        <w:rPr>
          <w:rFonts w:ascii="Times New Roman" w:hAnsi="Times New Roman" w:cs="Times New Roman"/>
          <w:sz w:val="28"/>
          <w:szCs w:val="28"/>
        </w:rPr>
        <w:t>.</w:t>
      </w:r>
    </w:p>
    <w:p w14:paraId="5E242656" w14:textId="739EBF84" w:rsidR="00834CE7" w:rsidRPr="00834CE7" w:rsidRDefault="00834CE7" w:rsidP="00834CE7">
      <w:pPr>
        <w:widowControl/>
        <w:spacing w:line="360" w:lineRule="auto"/>
        <w:jc w:val="right"/>
        <w:rPr>
          <w:rFonts w:ascii="Times New Roman" w:hAnsi="Times New Roman" w:cs="Times New Roman"/>
          <w:sz w:val="28"/>
          <w:szCs w:val="28"/>
        </w:rPr>
      </w:pPr>
      <w:r w:rsidRPr="00834CE7">
        <w:rPr>
          <w:rFonts w:ascii="Times New Roman" w:eastAsia="Times New Roman" w:hAnsi="Times New Roman" w:cs="Times New Roman"/>
          <w:position w:val="-32"/>
          <w:sz w:val="28"/>
          <w:szCs w:val="28"/>
        </w:rPr>
        <w:object w:dxaOrig="3975" w:dyaOrig="1005" w14:anchorId="5B00C802">
          <v:shape id="_x0000_i1134" type="#_x0000_t75" style="width:198.75pt;height:50.25pt" o:ole="">
            <v:imagedata r:id="rId205" o:title=""/>
          </v:shape>
          <o:OLEObject Type="Embed" ProgID="Equation.3" ShapeID="_x0000_i1134" DrawAspect="Content" ObjectID="_1758963760" r:id="rId206"/>
        </w:object>
      </w:r>
      <w:r w:rsidRPr="00834CE7">
        <w:rPr>
          <w:rFonts w:ascii="Times New Roman" w:hAnsi="Times New Roman" w:cs="Times New Roman"/>
          <w:sz w:val="28"/>
          <w:szCs w:val="28"/>
        </w:rPr>
        <w:t xml:space="preserve">  </w:t>
      </w:r>
      <w:r w:rsidR="00CE2EDF">
        <w:rPr>
          <w:rFonts w:ascii="Times New Roman" w:hAnsi="Times New Roman" w:cs="Times New Roman"/>
          <w:sz w:val="28"/>
          <w:szCs w:val="28"/>
        </w:rPr>
        <w:t xml:space="preserve">       </w:t>
      </w:r>
      <w:r w:rsidRPr="00834CE7">
        <w:rPr>
          <w:rFonts w:ascii="Times New Roman" w:hAnsi="Times New Roman" w:cs="Times New Roman"/>
          <w:sz w:val="28"/>
          <w:szCs w:val="28"/>
        </w:rPr>
        <w:t xml:space="preserve">               (</w:t>
      </w:r>
      <w:r w:rsidR="005806C6">
        <w:rPr>
          <w:rFonts w:ascii="Times New Roman" w:hAnsi="Times New Roman" w:cs="Times New Roman"/>
          <w:sz w:val="28"/>
          <w:szCs w:val="28"/>
        </w:rPr>
        <w:t>8</w:t>
      </w:r>
      <w:r w:rsidRPr="00834CE7">
        <w:rPr>
          <w:rFonts w:ascii="Times New Roman" w:hAnsi="Times New Roman" w:cs="Times New Roman"/>
          <w:sz w:val="28"/>
          <w:szCs w:val="28"/>
        </w:rPr>
        <w:t>.4)</w:t>
      </w:r>
    </w:p>
    <w:p w14:paraId="2BDF974C" w14:textId="77777777" w:rsidR="00834CE7" w:rsidRPr="00834CE7" w:rsidRDefault="00834CE7" w:rsidP="00834CE7">
      <w:pPr>
        <w:widowControl/>
        <w:spacing w:line="360" w:lineRule="auto"/>
        <w:rPr>
          <w:rFonts w:ascii="Times New Roman" w:hAnsi="Times New Roman" w:cs="Times New Roman"/>
          <w:sz w:val="28"/>
          <w:szCs w:val="28"/>
        </w:rPr>
      </w:pPr>
      <w:r w:rsidRPr="00834CE7">
        <w:rPr>
          <w:rFonts w:ascii="Times New Roman" w:hAnsi="Times New Roman" w:cs="Times New Roman"/>
          <w:sz w:val="28"/>
          <w:szCs w:val="28"/>
        </w:rPr>
        <w:t>– приведенная высота трубы: g = 9,8 м/с</w:t>
      </w:r>
      <w:r w:rsidRPr="00834CE7">
        <w:rPr>
          <w:rFonts w:ascii="Times New Roman" w:hAnsi="Times New Roman" w:cs="Times New Roman"/>
          <w:sz w:val="28"/>
          <w:szCs w:val="28"/>
          <w:vertAlign w:val="superscript"/>
        </w:rPr>
        <w:t>2</w:t>
      </w:r>
      <w:r w:rsidRPr="00834CE7">
        <w:rPr>
          <w:rFonts w:ascii="Times New Roman" w:hAnsi="Times New Roman" w:cs="Times New Roman"/>
          <w:sz w:val="28"/>
          <w:szCs w:val="28"/>
        </w:rPr>
        <w:t xml:space="preserve"> – ускорение свободного падения;» – коэффициент теплопроводности конденсата, Вт/(м</w:t>
      </w:r>
      <w:r w:rsidRPr="00834CE7">
        <w:rPr>
          <w:rFonts w:ascii="Times New Roman" w:hAnsi="Times New Roman" w:cs="Times New Roman"/>
          <w:sz w:val="28"/>
          <w:szCs w:val="28"/>
        </w:rPr>
        <w:sym w:font="Symbol" w:char="F0D7"/>
      </w:r>
      <w:r w:rsidRPr="00834CE7">
        <w:rPr>
          <w:rFonts w:ascii="Times New Roman" w:hAnsi="Times New Roman" w:cs="Times New Roman"/>
          <w:sz w:val="28"/>
          <w:szCs w:val="28"/>
        </w:rPr>
        <w:t>К);</w:t>
      </w:r>
    </w:p>
    <w:p w14:paraId="3BBC0139" w14:textId="0225F79F" w:rsidR="00834CE7" w:rsidRPr="00834CE7" w:rsidRDefault="00834CE7" w:rsidP="00834CE7">
      <w:pPr>
        <w:widowControl/>
        <w:spacing w:line="360" w:lineRule="auto"/>
        <w:jc w:val="right"/>
        <w:rPr>
          <w:rFonts w:ascii="Times New Roman" w:hAnsi="Times New Roman" w:cs="Times New Roman"/>
          <w:sz w:val="28"/>
          <w:szCs w:val="28"/>
        </w:rPr>
      </w:pPr>
      <w:r w:rsidRPr="00834CE7">
        <w:rPr>
          <w:rFonts w:ascii="Times New Roman" w:eastAsia="Times New Roman" w:hAnsi="Times New Roman" w:cs="Times New Roman"/>
          <w:position w:val="-28"/>
          <w:sz w:val="28"/>
          <w:szCs w:val="28"/>
        </w:rPr>
        <w:object w:dxaOrig="2415" w:dyaOrig="930" w14:anchorId="4805D90E">
          <v:shape id="_x0000_i1135" type="#_x0000_t75" style="width:120.75pt;height:46.5pt" o:ole="">
            <v:imagedata r:id="rId207" o:title=""/>
          </v:shape>
          <o:OLEObject Type="Embed" ProgID="Equation.3" ShapeID="_x0000_i1135" DrawAspect="Content" ObjectID="_1758963761" r:id="rId208"/>
        </w:object>
      </w:r>
      <w:r w:rsidRPr="00834CE7">
        <w:rPr>
          <w:rFonts w:ascii="Times New Roman" w:hAnsi="Times New Roman" w:cs="Times New Roman"/>
          <w:sz w:val="28"/>
          <w:szCs w:val="28"/>
        </w:rPr>
        <w:t xml:space="preserve">     </w:t>
      </w:r>
      <w:r w:rsidR="00CE2EDF">
        <w:rPr>
          <w:rFonts w:ascii="Times New Roman" w:hAnsi="Times New Roman" w:cs="Times New Roman"/>
          <w:sz w:val="28"/>
          <w:szCs w:val="28"/>
        </w:rPr>
        <w:t xml:space="preserve">    </w:t>
      </w:r>
      <w:r w:rsidRPr="00834CE7">
        <w:rPr>
          <w:rFonts w:ascii="Times New Roman" w:hAnsi="Times New Roman" w:cs="Times New Roman"/>
          <w:sz w:val="28"/>
          <w:szCs w:val="28"/>
        </w:rPr>
        <w:t xml:space="preserve">                            (</w:t>
      </w:r>
      <w:r w:rsidR="005806C6">
        <w:rPr>
          <w:rFonts w:ascii="Times New Roman" w:hAnsi="Times New Roman" w:cs="Times New Roman"/>
          <w:sz w:val="28"/>
          <w:szCs w:val="28"/>
        </w:rPr>
        <w:t>8</w:t>
      </w:r>
      <w:r w:rsidRPr="00834CE7">
        <w:rPr>
          <w:rFonts w:ascii="Times New Roman" w:hAnsi="Times New Roman" w:cs="Times New Roman"/>
          <w:sz w:val="28"/>
          <w:szCs w:val="28"/>
        </w:rPr>
        <w:t>.5)</w:t>
      </w:r>
    </w:p>
    <w:p w14:paraId="3687AD8B" w14:textId="6E1D5A75" w:rsidR="00834CE7" w:rsidRPr="00834CE7" w:rsidRDefault="00834CE7" w:rsidP="00834CE7">
      <w:pPr>
        <w:widowControl/>
        <w:spacing w:line="360" w:lineRule="auto"/>
        <w:jc w:val="both"/>
        <w:rPr>
          <w:rFonts w:ascii="Times New Roman" w:hAnsi="Times New Roman" w:cs="Times New Roman"/>
          <w:sz w:val="28"/>
          <w:szCs w:val="28"/>
        </w:rPr>
      </w:pPr>
      <w:r w:rsidRPr="00834CE7">
        <w:rPr>
          <w:rFonts w:ascii="Times New Roman" w:hAnsi="Times New Roman" w:cs="Times New Roman"/>
          <w:sz w:val="28"/>
          <w:szCs w:val="28"/>
        </w:rPr>
        <w:t xml:space="preserve">– комплекс, приведенный в табл. </w:t>
      </w:r>
      <w:r w:rsidR="005806C6">
        <w:rPr>
          <w:rFonts w:ascii="Times New Roman" w:hAnsi="Times New Roman" w:cs="Times New Roman"/>
          <w:sz w:val="28"/>
          <w:szCs w:val="28"/>
        </w:rPr>
        <w:t>8</w:t>
      </w:r>
      <w:r w:rsidRPr="00834CE7">
        <w:rPr>
          <w:rFonts w:ascii="Times New Roman" w:hAnsi="Times New Roman" w:cs="Times New Roman"/>
          <w:sz w:val="28"/>
          <w:szCs w:val="28"/>
        </w:rPr>
        <w:t>.</w:t>
      </w:r>
      <w:r w:rsidR="005806C6">
        <w:rPr>
          <w:rFonts w:ascii="Times New Roman" w:hAnsi="Times New Roman" w:cs="Times New Roman"/>
          <w:sz w:val="28"/>
          <w:szCs w:val="28"/>
        </w:rPr>
        <w:t>2</w:t>
      </w:r>
      <w:r w:rsidRPr="00834CE7">
        <w:rPr>
          <w:rFonts w:ascii="Times New Roman" w:hAnsi="Times New Roman" w:cs="Times New Roman"/>
          <w:sz w:val="28"/>
          <w:szCs w:val="28"/>
        </w:rPr>
        <w:t xml:space="preserve"> в зависимости от температуры насыщения.</w:t>
      </w:r>
    </w:p>
    <w:p w14:paraId="04C45BEB" w14:textId="77777777" w:rsidR="00CE2EDF" w:rsidRPr="00834CE7" w:rsidRDefault="00CE2EDF" w:rsidP="00CE2EDF">
      <w:pPr>
        <w:widowControl/>
        <w:tabs>
          <w:tab w:val="left" w:pos="567"/>
        </w:tabs>
        <w:spacing w:line="360" w:lineRule="auto"/>
        <w:ind w:firstLine="709"/>
        <w:jc w:val="both"/>
        <w:rPr>
          <w:rFonts w:ascii="Times New Roman" w:hAnsi="Times New Roman" w:cs="Times New Roman"/>
          <w:sz w:val="28"/>
          <w:szCs w:val="28"/>
        </w:rPr>
      </w:pPr>
      <w:r w:rsidRPr="00834CE7">
        <w:rPr>
          <w:rFonts w:ascii="Times New Roman" w:hAnsi="Times New Roman" w:cs="Times New Roman"/>
          <w:sz w:val="28"/>
          <w:szCs w:val="28"/>
        </w:rPr>
        <w:t>Физические свойства конденсата находят по справочным таблицам, например, задачника [2] по температуре насыщения конденсата.</w:t>
      </w:r>
    </w:p>
    <w:p w14:paraId="630B5FBC" w14:textId="7C06F127" w:rsidR="00CE2EDF" w:rsidRDefault="00CE2EDF" w:rsidP="005806C6">
      <w:pPr>
        <w:widowControl/>
        <w:tabs>
          <w:tab w:val="left" w:pos="567"/>
        </w:tabs>
        <w:spacing w:line="360" w:lineRule="auto"/>
        <w:jc w:val="both"/>
        <w:rPr>
          <w:rFonts w:ascii="Times New Roman" w:hAnsi="Times New Roman" w:cs="Times New Roman"/>
          <w:sz w:val="28"/>
          <w:szCs w:val="28"/>
        </w:rPr>
      </w:pPr>
    </w:p>
    <w:p w14:paraId="315E5A82" w14:textId="77777777" w:rsidR="00CE2EDF" w:rsidRDefault="00CE2EDF" w:rsidP="005806C6">
      <w:pPr>
        <w:widowControl/>
        <w:tabs>
          <w:tab w:val="left" w:pos="567"/>
        </w:tabs>
        <w:spacing w:line="360" w:lineRule="auto"/>
        <w:jc w:val="both"/>
        <w:rPr>
          <w:rFonts w:ascii="Times New Roman" w:hAnsi="Times New Roman" w:cs="Times New Roman"/>
          <w:sz w:val="28"/>
          <w:szCs w:val="28"/>
        </w:rPr>
      </w:pPr>
    </w:p>
    <w:p w14:paraId="00536EFE" w14:textId="4AE8E0F8" w:rsidR="00834CE7" w:rsidRPr="00834CE7" w:rsidRDefault="00834CE7" w:rsidP="005806C6">
      <w:pPr>
        <w:widowControl/>
        <w:tabs>
          <w:tab w:val="left" w:pos="567"/>
        </w:tabs>
        <w:spacing w:line="360" w:lineRule="auto"/>
        <w:jc w:val="both"/>
        <w:rPr>
          <w:rFonts w:ascii="Times New Roman" w:hAnsi="Times New Roman" w:cs="Times New Roman"/>
          <w:sz w:val="28"/>
          <w:szCs w:val="28"/>
        </w:rPr>
      </w:pPr>
      <w:r w:rsidRPr="00834CE7">
        <w:rPr>
          <w:rFonts w:ascii="Times New Roman" w:hAnsi="Times New Roman" w:cs="Times New Roman"/>
          <w:sz w:val="28"/>
          <w:szCs w:val="28"/>
        </w:rPr>
        <w:lastRenderedPageBreak/>
        <w:t xml:space="preserve">Таблица </w:t>
      </w:r>
      <w:r w:rsidR="005806C6">
        <w:rPr>
          <w:rFonts w:ascii="Times New Roman" w:hAnsi="Times New Roman" w:cs="Times New Roman"/>
          <w:sz w:val="28"/>
          <w:szCs w:val="28"/>
        </w:rPr>
        <w:t>8</w:t>
      </w:r>
      <w:r w:rsidRPr="00834CE7">
        <w:rPr>
          <w:rFonts w:ascii="Times New Roman" w:hAnsi="Times New Roman" w:cs="Times New Roman"/>
          <w:sz w:val="28"/>
          <w:szCs w:val="28"/>
        </w:rPr>
        <w:t>.</w:t>
      </w:r>
      <w:r w:rsidR="005806C6">
        <w:rPr>
          <w:rFonts w:ascii="Times New Roman" w:hAnsi="Times New Roman" w:cs="Times New Roman"/>
          <w:sz w:val="28"/>
          <w:szCs w:val="28"/>
        </w:rPr>
        <w:t>2</w:t>
      </w:r>
      <w:r w:rsidRPr="00834CE7">
        <w:rPr>
          <w:rFonts w:ascii="Times New Roman" w:hAnsi="Times New Roman" w:cs="Times New Roman"/>
          <w:sz w:val="28"/>
          <w:szCs w:val="28"/>
        </w:rPr>
        <w:t xml:space="preserve"> – Значения комплекса А и В в зависимости от температуры насыщения</w:t>
      </w:r>
    </w:p>
    <w:tbl>
      <w:tblPr>
        <w:tblW w:w="0" w:type="auto"/>
        <w:tblInd w:w="709" w:type="dxa"/>
        <w:tblLayout w:type="fixed"/>
        <w:tblCellMar>
          <w:left w:w="0" w:type="dxa"/>
          <w:right w:w="0" w:type="dxa"/>
        </w:tblCellMar>
        <w:tblLook w:val="04A0" w:firstRow="1" w:lastRow="0" w:firstColumn="1" w:lastColumn="0" w:noHBand="0" w:noVBand="1"/>
      </w:tblPr>
      <w:tblGrid>
        <w:gridCol w:w="1276"/>
        <w:gridCol w:w="1418"/>
        <w:gridCol w:w="1417"/>
        <w:gridCol w:w="1276"/>
        <w:gridCol w:w="1417"/>
        <w:gridCol w:w="1560"/>
      </w:tblGrid>
      <w:tr w:rsidR="00834CE7" w:rsidRPr="00834CE7" w14:paraId="25068A27" w14:textId="77777777" w:rsidTr="00834CE7">
        <w:trPr>
          <w:trHeight w:val="566"/>
        </w:trPr>
        <w:tc>
          <w:tcPr>
            <w:tcW w:w="1276" w:type="dxa"/>
            <w:tcBorders>
              <w:top w:val="single" w:sz="4" w:space="0" w:color="auto"/>
              <w:left w:val="nil"/>
              <w:bottom w:val="nil"/>
              <w:right w:val="nil"/>
            </w:tcBorders>
            <w:shd w:val="clear" w:color="auto" w:fill="FFFFFF"/>
            <w:vAlign w:val="center"/>
            <w:hideMark/>
          </w:tcPr>
          <w:p w14:paraId="1BD5BD33" w14:textId="77777777" w:rsidR="00834CE7" w:rsidRPr="00834CE7" w:rsidRDefault="00834CE7" w:rsidP="00834CE7">
            <w:pPr>
              <w:widowControl/>
              <w:jc w:val="center"/>
              <w:rPr>
                <w:rFonts w:ascii="Times New Roman" w:hAnsi="Times New Roman" w:cs="Times New Roman"/>
                <w:color w:val="auto"/>
              </w:rPr>
            </w:pPr>
            <w:r w:rsidRPr="00834CE7">
              <w:rPr>
                <w:rFonts w:ascii="Times New Roman" w:hAnsi="Times New Roman" w:cs="Times New Roman"/>
                <w:i/>
                <w:iCs/>
              </w:rPr>
              <w:t>tс</w:t>
            </w:r>
            <w:r w:rsidRPr="00834CE7">
              <w:rPr>
                <w:rFonts w:ascii="Times New Roman" w:hAnsi="Times New Roman" w:cs="Times New Roman"/>
              </w:rPr>
              <w:t xml:space="preserve"> – температура стенки трубы, </w:t>
            </w:r>
            <w:r w:rsidRPr="00834CE7">
              <w:rPr>
                <w:rFonts w:ascii="Times New Roman" w:hAnsi="Times New Roman" w:cs="Times New Roman"/>
                <w:vertAlign w:val="superscript"/>
              </w:rPr>
              <w:t>о</w:t>
            </w:r>
            <w:r w:rsidRPr="00834CE7">
              <w:rPr>
                <w:rFonts w:ascii="Times New Roman" w:hAnsi="Times New Roman" w:cs="Times New Roman"/>
              </w:rPr>
              <w:t>С</w:t>
            </w:r>
          </w:p>
        </w:tc>
        <w:tc>
          <w:tcPr>
            <w:tcW w:w="1418" w:type="dxa"/>
            <w:tcBorders>
              <w:top w:val="single" w:sz="4" w:space="0" w:color="auto"/>
              <w:left w:val="single" w:sz="4" w:space="0" w:color="auto"/>
              <w:bottom w:val="nil"/>
              <w:right w:val="nil"/>
            </w:tcBorders>
            <w:shd w:val="clear" w:color="auto" w:fill="FFFFFF"/>
            <w:vAlign w:val="center"/>
            <w:hideMark/>
          </w:tcPr>
          <w:p w14:paraId="71C80679" w14:textId="77777777" w:rsidR="00834CE7" w:rsidRPr="00834CE7" w:rsidRDefault="00834CE7" w:rsidP="00834CE7">
            <w:pPr>
              <w:widowControl/>
              <w:jc w:val="center"/>
              <w:rPr>
                <w:rFonts w:ascii="Times New Roman" w:hAnsi="Times New Roman" w:cs="Times New Roman"/>
                <w:lang w:val="de-DE"/>
              </w:rPr>
            </w:pPr>
            <w:r w:rsidRPr="00834CE7">
              <w:rPr>
                <w:rFonts w:ascii="Times New Roman" w:hAnsi="Times New Roman" w:cs="Times New Roman"/>
                <w:i/>
                <w:iCs/>
              </w:rPr>
              <w:t xml:space="preserve">А, </w:t>
            </w:r>
            <w:r w:rsidRPr="00834CE7">
              <w:rPr>
                <w:rFonts w:ascii="Times New Roman" w:hAnsi="Times New Roman" w:cs="Times New Roman"/>
                <w:smallCaps/>
                <w:lang w:val="de-DE" w:eastAsia="de-DE"/>
              </w:rPr>
              <w:t>1/(m</w:t>
            </w:r>
            <w:r w:rsidRPr="00834CE7">
              <w:rPr>
                <w:rFonts w:ascii="Times New Roman" w:hAnsi="Times New Roman" w:cs="Times New Roman"/>
                <w:lang w:val="de-DE" w:eastAsia="de-DE"/>
              </w:rPr>
              <w:t xml:space="preserve"> °C)</w:t>
            </w:r>
          </w:p>
        </w:tc>
        <w:tc>
          <w:tcPr>
            <w:tcW w:w="1417" w:type="dxa"/>
            <w:tcBorders>
              <w:top w:val="single" w:sz="4" w:space="0" w:color="auto"/>
              <w:left w:val="single" w:sz="4" w:space="0" w:color="auto"/>
              <w:bottom w:val="nil"/>
              <w:right w:val="nil"/>
            </w:tcBorders>
            <w:shd w:val="clear" w:color="auto" w:fill="FFFFFF"/>
            <w:vAlign w:val="center"/>
            <w:hideMark/>
          </w:tcPr>
          <w:p w14:paraId="21AD39FC" w14:textId="77777777" w:rsidR="00834CE7" w:rsidRPr="00834CE7" w:rsidRDefault="00834CE7" w:rsidP="00834CE7">
            <w:pPr>
              <w:widowControl/>
              <w:jc w:val="center"/>
              <w:rPr>
                <w:rFonts w:ascii="Times New Roman" w:hAnsi="Times New Roman" w:cs="Times New Roman"/>
                <w:lang w:val="de-DE"/>
              </w:rPr>
            </w:pPr>
            <w:r w:rsidRPr="00834CE7">
              <w:rPr>
                <w:rFonts w:ascii="Times New Roman" w:hAnsi="Times New Roman" w:cs="Times New Roman"/>
                <w:i/>
                <w:iCs/>
              </w:rPr>
              <w:t>В</w:t>
            </w:r>
            <w:r w:rsidRPr="00834CE7">
              <w:rPr>
                <w:rFonts w:ascii="Times New Roman" w:hAnsi="Times New Roman" w:cs="Times New Roman"/>
              </w:rPr>
              <w:t xml:space="preserve"> </w:t>
            </w:r>
            <w:r w:rsidRPr="00834CE7">
              <w:rPr>
                <w:rFonts w:ascii="Times New Roman" w:hAnsi="Times New Roman" w:cs="Times New Roman"/>
                <w:lang w:val="de-DE" w:eastAsia="de-DE"/>
              </w:rPr>
              <w:t>10</w:t>
            </w:r>
            <w:r w:rsidRPr="00834CE7">
              <w:rPr>
                <w:rFonts w:ascii="Times New Roman" w:hAnsi="Times New Roman" w:cs="Times New Roman"/>
                <w:vertAlign w:val="superscript"/>
                <w:lang w:eastAsia="de-DE"/>
              </w:rPr>
              <w:t>3</w:t>
            </w:r>
            <w:r w:rsidRPr="00834CE7">
              <w:rPr>
                <w:rFonts w:ascii="Times New Roman" w:hAnsi="Times New Roman" w:cs="Times New Roman"/>
                <w:lang w:val="de-DE" w:eastAsia="de-DE"/>
              </w:rPr>
              <w:t xml:space="preserve">, </w:t>
            </w:r>
            <w:r w:rsidRPr="00834CE7">
              <w:rPr>
                <w:rFonts w:ascii="Times New Roman" w:hAnsi="Times New Roman" w:cs="Times New Roman"/>
              </w:rPr>
              <w:t>м/Вт</w:t>
            </w:r>
          </w:p>
        </w:tc>
        <w:tc>
          <w:tcPr>
            <w:tcW w:w="1276" w:type="dxa"/>
            <w:tcBorders>
              <w:top w:val="single" w:sz="4" w:space="0" w:color="auto"/>
              <w:left w:val="single" w:sz="4" w:space="0" w:color="auto"/>
              <w:bottom w:val="nil"/>
              <w:right w:val="nil"/>
            </w:tcBorders>
            <w:shd w:val="clear" w:color="auto" w:fill="FFFFFF"/>
            <w:vAlign w:val="center"/>
            <w:hideMark/>
          </w:tcPr>
          <w:p w14:paraId="0D962CED" w14:textId="77777777" w:rsidR="00834CE7" w:rsidRPr="00834CE7" w:rsidRDefault="00834CE7" w:rsidP="00834CE7">
            <w:pPr>
              <w:widowControl/>
              <w:jc w:val="center"/>
              <w:rPr>
                <w:rFonts w:ascii="Times New Roman" w:hAnsi="Times New Roman" w:cs="Times New Roman"/>
              </w:rPr>
            </w:pPr>
            <w:r w:rsidRPr="00834CE7">
              <w:rPr>
                <w:rFonts w:ascii="Times New Roman" w:hAnsi="Times New Roman" w:cs="Times New Roman"/>
                <w:i/>
                <w:iCs/>
              </w:rPr>
              <w:t>tс</w:t>
            </w:r>
            <w:r w:rsidRPr="00834CE7">
              <w:rPr>
                <w:rFonts w:ascii="Times New Roman" w:hAnsi="Times New Roman" w:cs="Times New Roman"/>
              </w:rPr>
              <w:t xml:space="preserve"> – температура стенки трубы, </w:t>
            </w:r>
            <w:r w:rsidRPr="00834CE7">
              <w:rPr>
                <w:rFonts w:ascii="Times New Roman" w:hAnsi="Times New Roman" w:cs="Times New Roman"/>
                <w:vertAlign w:val="superscript"/>
              </w:rPr>
              <w:t>о</w:t>
            </w:r>
            <w:r w:rsidRPr="00834CE7">
              <w:rPr>
                <w:rFonts w:ascii="Times New Roman" w:hAnsi="Times New Roman" w:cs="Times New Roman"/>
              </w:rPr>
              <w:t>С</w:t>
            </w:r>
          </w:p>
        </w:tc>
        <w:tc>
          <w:tcPr>
            <w:tcW w:w="1417" w:type="dxa"/>
            <w:tcBorders>
              <w:top w:val="single" w:sz="4" w:space="0" w:color="auto"/>
              <w:left w:val="single" w:sz="4" w:space="0" w:color="auto"/>
              <w:bottom w:val="nil"/>
              <w:right w:val="nil"/>
            </w:tcBorders>
            <w:shd w:val="clear" w:color="auto" w:fill="FFFFFF"/>
            <w:vAlign w:val="center"/>
            <w:hideMark/>
          </w:tcPr>
          <w:p w14:paraId="5546324C" w14:textId="77777777" w:rsidR="00834CE7" w:rsidRPr="00834CE7" w:rsidRDefault="00834CE7" w:rsidP="00834CE7">
            <w:pPr>
              <w:widowControl/>
              <w:jc w:val="center"/>
              <w:rPr>
                <w:rFonts w:ascii="Times New Roman" w:hAnsi="Times New Roman" w:cs="Times New Roman"/>
                <w:lang w:val="de-DE"/>
              </w:rPr>
            </w:pPr>
            <w:r w:rsidRPr="00834CE7">
              <w:rPr>
                <w:rFonts w:ascii="Times New Roman" w:hAnsi="Times New Roman" w:cs="Times New Roman"/>
                <w:i/>
                <w:iCs/>
                <w:lang w:val="de-DE" w:eastAsia="de-DE"/>
              </w:rPr>
              <w:t>A.</w:t>
            </w:r>
            <w:r w:rsidRPr="00834CE7">
              <w:rPr>
                <w:rFonts w:ascii="Times New Roman" w:hAnsi="Times New Roman" w:cs="Times New Roman"/>
                <w:lang w:val="de-DE" w:eastAsia="de-DE"/>
              </w:rPr>
              <w:t xml:space="preserve"> 1/(M°C)</w:t>
            </w:r>
          </w:p>
        </w:tc>
        <w:tc>
          <w:tcPr>
            <w:tcW w:w="1560" w:type="dxa"/>
            <w:tcBorders>
              <w:top w:val="single" w:sz="4" w:space="0" w:color="auto"/>
              <w:left w:val="single" w:sz="4" w:space="0" w:color="auto"/>
              <w:bottom w:val="nil"/>
              <w:right w:val="nil"/>
            </w:tcBorders>
            <w:shd w:val="clear" w:color="auto" w:fill="FFFFFF"/>
            <w:vAlign w:val="center"/>
            <w:hideMark/>
          </w:tcPr>
          <w:p w14:paraId="01048247" w14:textId="77777777" w:rsidR="00834CE7" w:rsidRPr="00834CE7" w:rsidRDefault="00834CE7" w:rsidP="00834CE7">
            <w:pPr>
              <w:widowControl/>
              <w:jc w:val="center"/>
              <w:rPr>
                <w:rFonts w:ascii="Times New Roman" w:hAnsi="Times New Roman" w:cs="Times New Roman"/>
                <w:lang w:val="de-DE"/>
              </w:rPr>
            </w:pPr>
            <w:r w:rsidRPr="00834CE7">
              <w:rPr>
                <w:rFonts w:ascii="Times New Roman" w:hAnsi="Times New Roman" w:cs="Times New Roman"/>
                <w:i/>
                <w:iCs/>
              </w:rPr>
              <w:t>В</w:t>
            </w:r>
            <w:r w:rsidRPr="00834CE7">
              <w:rPr>
                <w:rFonts w:ascii="Times New Roman" w:hAnsi="Times New Roman" w:cs="Times New Roman"/>
              </w:rPr>
              <w:t xml:space="preserve"> </w:t>
            </w:r>
            <w:r w:rsidRPr="00834CE7">
              <w:rPr>
                <w:rFonts w:ascii="Times New Roman" w:hAnsi="Times New Roman" w:cs="Times New Roman"/>
                <w:lang w:val="de-DE" w:eastAsia="de-DE"/>
              </w:rPr>
              <w:t>10</w:t>
            </w:r>
            <w:r w:rsidRPr="00834CE7">
              <w:rPr>
                <w:rFonts w:ascii="Times New Roman" w:hAnsi="Times New Roman" w:cs="Times New Roman"/>
                <w:vertAlign w:val="superscript"/>
                <w:lang w:eastAsia="de-DE"/>
              </w:rPr>
              <w:t>3</w:t>
            </w:r>
            <w:r w:rsidRPr="00834CE7">
              <w:rPr>
                <w:rFonts w:ascii="Times New Roman" w:hAnsi="Times New Roman" w:cs="Times New Roman"/>
                <w:lang w:val="de-DE" w:eastAsia="de-DE"/>
              </w:rPr>
              <w:t xml:space="preserve">, </w:t>
            </w:r>
            <w:r w:rsidRPr="00834CE7">
              <w:rPr>
                <w:rFonts w:ascii="Times New Roman" w:hAnsi="Times New Roman" w:cs="Times New Roman"/>
              </w:rPr>
              <w:t>м/Вт</w:t>
            </w:r>
          </w:p>
        </w:tc>
      </w:tr>
      <w:tr w:rsidR="00834CE7" w:rsidRPr="00834CE7" w14:paraId="5F746A53" w14:textId="77777777" w:rsidTr="00834CE7">
        <w:trPr>
          <w:trHeight w:val="350"/>
        </w:trPr>
        <w:tc>
          <w:tcPr>
            <w:tcW w:w="1276" w:type="dxa"/>
            <w:tcBorders>
              <w:top w:val="single" w:sz="4" w:space="0" w:color="auto"/>
              <w:left w:val="nil"/>
              <w:bottom w:val="nil"/>
              <w:right w:val="nil"/>
            </w:tcBorders>
            <w:shd w:val="clear" w:color="auto" w:fill="FFFFFF"/>
            <w:vAlign w:val="bottom"/>
            <w:hideMark/>
          </w:tcPr>
          <w:p w14:paraId="06EEC207" w14:textId="77777777" w:rsidR="00834CE7" w:rsidRPr="00834CE7" w:rsidRDefault="00834CE7" w:rsidP="00834CE7">
            <w:pPr>
              <w:widowControl/>
              <w:jc w:val="center"/>
              <w:rPr>
                <w:rFonts w:ascii="Times New Roman" w:hAnsi="Times New Roman" w:cs="Times New Roman"/>
                <w:lang w:val="de-DE"/>
              </w:rPr>
            </w:pPr>
            <w:r w:rsidRPr="00834CE7">
              <w:rPr>
                <w:rFonts w:ascii="Times New Roman" w:hAnsi="Times New Roman" w:cs="Times New Roman"/>
                <w:lang w:val="de-DE" w:eastAsia="de-DE"/>
              </w:rPr>
              <w:t>20</w:t>
            </w:r>
          </w:p>
        </w:tc>
        <w:tc>
          <w:tcPr>
            <w:tcW w:w="1418" w:type="dxa"/>
            <w:tcBorders>
              <w:top w:val="single" w:sz="4" w:space="0" w:color="auto"/>
              <w:left w:val="single" w:sz="4" w:space="0" w:color="auto"/>
              <w:bottom w:val="nil"/>
              <w:right w:val="nil"/>
            </w:tcBorders>
            <w:shd w:val="clear" w:color="auto" w:fill="FFFFFF"/>
            <w:vAlign w:val="bottom"/>
            <w:hideMark/>
          </w:tcPr>
          <w:p w14:paraId="10964CF1" w14:textId="77777777" w:rsidR="00834CE7" w:rsidRPr="00834CE7" w:rsidRDefault="00834CE7" w:rsidP="00834CE7">
            <w:pPr>
              <w:widowControl/>
              <w:jc w:val="center"/>
              <w:rPr>
                <w:rFonts w:ascii="Times New Roman" w:hAnsi="Times New Roman" w:cs="Times New Roman"/>
                <w:lang w:val="de-DE"/>
              </w:rPr>
            </w:pPr>
            <w:r w:rsidRPr="00834CE7">
              <w:rPr>
                <w:rFonts w:ascii="Times New Roman" w:hAnsi="Times New Roman" w:cs="Times New Roman"/>
                <w:lang w:val="de-DE" w:eastAsia="de-DE"/>
              </w:rPr>
              <w:t>5,16</w:t>
            </w:r>
          </w:p>
        </w:tc>
        <w:tc>
          <w:tcPr>
            <w:tcW w:w="1417" w:type="dxa"/>
            <w:tcBorders>
              <w:top w:val="single" w:sz="4" w:space="0" w:color="auto"/>
              <w:left w:val="single" w:sz="4" w:space="0" w:color="auto"/>
              <w:bottom w:val="nil"/>
              <w:right w:val="nil"/>
            </w:tcBorders>
            <w:shd w:val="clear" w:color="auto" w:fill="FFFFFF"/>
            <w:vAlign w:val="bottom"/>
            <w:hideMark/>
          </w:tcPr>
          <w:p w14:paraId="711272D5" w14:textId="77777777" w:rsidR="00834CE7" w:rsidRPr="00834CE7" w:rsidRDefault="00834CE7" w:rsidP="00834CE7">
            <w:pPr>
              <w:widowControl/>
              <w:jc w:val="center"/>
              <w:rPr>
                <w:rFonts w:ascii="Times New Roman" w:hAnsi="Times New Roman" w:cs="Times New Roman"/>
                <w:lang w:val="de-DE"/>
              </w:rPr>
            </w:pPr>
            <w:r w:rsidRPr="00834CE7">
              <w:rPr>
                <w:rFonts w:ascii="Times New Roman" w:hAnsi="Times New Roman" w:cs="Times New Roman"/>
                <w:lang w:val="de-DE" w:eastAsia="de-DE"/>
              </w:rPr>
              <w:t>1,62</w:t>
            </w:r>
          </w:p>
        </w:tc>
        <w:tc>
          <w:tcPr>
            <w:tcW w:w="1276" w:type="dxa"/>
            <w:tcBorders>
              <w:top w:val="single" w:sz="4" w:space="0" w:color="auto"/>
              <w:left w:val="single" w:sz="4" w:space="0" w:color="auto"/>
              <w:bottom w:val="nil"/>
              <w:right w:val="nil"/>
            </w:tcBorders>
            <w:shd w:val="clear" w:color="auto" w:fill="FFFFFF"/>
            <w:vAlign w:val="bottom"/>
            <w:hideMark/>
          </w:tcPr>
          <w:p w14:paraId="6BCC3D31" w14:textId="77777777" w:rsidR="00834CE7" w:rsidRPr="00834CE7" w:rsidRDefault="00834CE7" w:rsidP="00834CE7">
            <w:pPr>
              <w:widowControl/>
              <w:jc w:val="center"/>
              <w:rPr>
                <w:rFonts w:ascii="Times New Roman" w:hAnsi="Times New Roman" w:cs="Times New Roman"/>
                <w:lang w:val="de-DE"/>
              </w:rPr>
            </w:pPr>
            <w:r w:rsidRPr="00834CE7">
              <w:rPr>
                <w:rFonts w:ascii="Times New Roman" w:hAnsi="Times New Roman" w:cs="Times New Roman"/>
                <w:lang w:val="de-DE" w:eastAsia="de-DE"/>
              </w:rPr>
              <w:t>170</w:t>
            </w:r>
          </w:p>
        </w:tc>
        <w:tc>
          <w:tcPr>
            <w:tcW w:w="1417" w:type="dxa"/>
            <w:tcBorders>
              <w:top w:val="single" w:sz="4" w:space="0" w:color="auto"/>
              <w:left w:val="single" w:sz="4" w:space="0" w:color="auto"/>
              <w:bottom w:val="nil"/>
              <w:right w:val="nil"/>
            </w:tcBorders>
            <w:shd w:val="clear" w:color="auto" w:fill="FFFFFF"/>
            <w:vAlign w:val="bottom"/>
            <w:hideMark/>
          </w:tcPr>
          <w:p w14:paraId="155460F0" w14:textId="77777777" w:rsidR="00834CE7" w:rsidRPr="00834CE7" w:rsidRDefault="00834CE7" w:rsidP="00834CE7">
            <w:pPr>
              <w:widowControl/>
              <w:jc w:val="center"/>
              <w:rPr>
                <w:rFonts w:ascii="Times New Roman" w:hAnsi="Times New Roman" w:cs="Times New Roman"/>
                <w:lang w:val="de-DE"/>
              </w:rPr>
            </w:pPr>
            <w:r w:rsidRPr="00834CE7">
              <w:rPr>
                <w:rFonts w:ascii="Times New Roman" w:hAnsi="Times New Roman" w:cs="Times New Roman"/>
                <w:lang w:val="de-DE" w:eastAsia="de-DE"/>
              </w:rPr>
              <w:t>136</w:t>
            </w:r>
          </w:p>
        </w:tc>
        <w:tc>
          <w:tcPr>
            <w:tcW w:w="1560" w:type="dxa"/>
            <w:tcBorders>
              <w:top w:val="single" w:sz="4" w:space="0" w:color="auto"/>
              <w:left w:val="single" w:sz="4" w:space="0" w:color="auto"/>
              <w:bottom w:val="nil"/>
              <w:right w:val="nil"/>
            </w:tcBorders>
            <w:shd w:val="clear" w:color="auto" w:fill="FFFFFF"/>
            <w:vAlign w:val="bottom"/>
            <w:hideMark/>
          </w:tcPr>
          <w:p w14:paraId="61178C76" w14:textId="77777777" w:rsidR="00834CE7" w:rsidRPr="00834CE7" w:rsidRDefault="00834CE7" w:rsidP="00834CE7">
            <w:pPr>
              <w:widowControl/>
              <w:jc w:val="center"/>
              <w:rPr>
                <w:rFonts w:ascii="Times New Roman" w:hAnsi="Times New Roman" w:cs="Times New Roman"/>
                <w:lang w:val="de-DE"/>
              </w:rPr>
            </w:pPr>
            <w:r w:rsidRPr="00834CE7">
              <w:rPr>
                <w:rFonts w:ascii="Times New Roman" w:hAnsi="Times New Roman" w:cs="Times New Roman"/>
                <w:lang w:val="de-DE" w:eastAsia="de-DE"/>
              </w:rPr>
              <w:t>12,04</w:t>
            </w:r>
          </w:p>
        </w:tc>
      </w:tr>
      <w:tr w:rsidR="00834CE7" w:rsidRPr="00834CE7" w14:paraId="6EA7F47C" w14:textId="77777777" w:rsidTr="00834CE7">
        <w:trPr>
          <w:trHeight w:val="178"/>
        </w:trPr>
        <w:tc>
          <w:tcPr>
            <w:tcW w:w="1276" w:type="dxa"/>
            <w:shd w:val="clear" w:color="auto" w:fill="FFFFFF"/>
            <w:vAlign w:val="bottom"/>
            <w:hideMark/>
          </w:tcPr>
          <w:p w14:paraId="101FDBBB" w14:textId="77777777" w:rsidR="00834CE7" w:rsidRPr="00834CE7" w:rsidRDefault="00834CE7" w:rsidP="00834CE7">
            <w:pPr>
              <w:widowControl/>
              <w:jc w:val="center"/>
              <w:rPr>
                <w:rFonts w:ascii="Times New Roman" w:hAnsi="Times New Roman" w:cs="Times New Roman"/>
                <w:lang w:val="de-DE"/>
              </w:rPr>
            </w:pPr>
            <w:r w:rsidRPr="00834CE7">
              <w:rPr>
                <w:rFonts w:ascii="Times New Roman" w:hAnsi="Times New Roman" w:cs="Times New Roman"/>
                <w:lang w:val="de-DE" w:eastAsia="de-DE"/>
              </w:rPr>
              <w:t>30</w:t>
            </w:r>
          </w:p>
        </w:tc>
        <w:tc>
          <w:tcPr>
            <w:tcW w:w="1418" w:type="dxa"/>
            <w:tcBorders>
              <w:top w:val="nil"/>
              <w:left w:val="single" w:sz="4" w:space="0" w:color="auto"/>
              <w:bottom w:val="nil"/>
              <w:right w:val="nil"/>
            </w:tcBorders>
            <w:shd w:val="clear" w:color="auto" w:fill="FFFFFF"/>
            <w:vAlign w:val="bottom"/>
            <w:hideMark/>
          </w:tcPr>
          <w:p w14:paraId="313D45CA" w14:textId="77777777" w:rsidR="00834CE7" w:rsidRPr="00834CE7" w:rsidRDefault="00834CE7" w:rsidP="00834CE7">
            <w:pPr>
              <w:widowControl/>
              <w:jc w:val="center"/>
              <w:rPr>
                <w:rFonts w:ascii="Times New Roman" w:hAnsi="Times New Roman" w:cs="Times New Roman"/>
                <w:lang w:val="de-DE"/>
              </w:rPr>
            </w:pPr>
            <w:r w:rsidRPr="00834CE7">
              <w:rPr>
                <w:rFonts w:ascii="Times New Roman" w:hAnsi="Times New Roman" w:cs="Times New Roman"/>
                <w:lang w:val="de-DE" w:eastAsia="de-DE"/>
              </w:rPr>
              <w:t>7,88</w:t>
            </w:r>
          </w:p>
        </w:tc>
        <w:tc>
          <w:tcPr>
            <w:tcW w:w="1417" w:type="dxa"/>
            <w:tcBorders>
              <w:top w:val="nil"/>
              <w:left w:val="single" w:sz="4" w:space="0" w:color="auto"/>
              <w:bottom w:val="nil"/>
              <w:right w:val="nil"/>
            </w:tcBorders>
            <w:shd w:val="clear" w:color="auto" w:fill="FFFFFF"/>
            <w:vAlign w:val="bottom"/>
            <w:hideMark/>
          </w:tcPr>
          <w:p w14:paraId="16AB1A58" w14:textId="77777777" w:rsidR="00834CE7" w:rsidRPr="00834CE7" w:rsidRDefault="00834CE7" w:rsidP="00834CE7">
            <w:pPr>
              <w:widowControl/>
              <w:jc w:val="center"/>
              <w:rPr>
                <w:rFonts w:ascii="Times New Roman" w:hAnsi="Times New Roman" w:cs="Times New Roman"/>
                <w:lang w:val="de-DE"/>
              </w:rPr>
            </w:pPr>
            <w:r w:rsidRPr="00834CE7">
              <w:rPr>
                <w:rFonts w:ascii="Times New Roman" w:hAnsi="Times New Roman" w:cs="Times New Roman"/>
                <w:lang w:val="de-DE" w:eastAsia="de-DE"/>
              </w:rPr>
              <w:t>2,06</w:t>
            </w:r>
          </w:p>
        </w:tc>
        <w:tc>
          <w:tcPr>
            <w:tcW w:w="1276" w:type="dxa"/>
            <w:tcBorders>
              <w:top w:val="nil"/>
              <w:left w:val="single" w:sz="4" w:space="0" w:color="auto"/>
              <w:bottom w:val="nil"/>
              <w:right w:val="nil"/>
            </w:tcBorders>
            <w:shd w:val="clear" w:color="auto" w:fill="FFFFFF"/>
            <w:vAlign w:val="bottom"/>
            <w:hideMark/>
          </w:tcPr>
          <w:p w14:paraId="3D1E7224" w14:textId="77777777" w:rsidR="00834CE7" w:rsidRPr="00834CE7" w:rsidRDefault="00834CE7" w:rsidP="00834CE7">
            <w:pPr>
              <w:widowControl/>
              <w:jc w:val="center"/>
              <w:rPr>
                <w:rFonts w:ascii="Times New Roman" w:hAnsi="Times New Roman" w:cs="Times New Roman"/>
                <w:lang w:val="de-DE"/>
              </w:rPr>
            </w:pPr>
            <w:r w:rsidRPr="00834CE7">
              <w:rPr>
                <w:rFonts w:ascii="Times New Roman" w:hAnsi="Times New Roman" w:cs="Times New Roman"/>
                <w:lang w:val="de-DE" w:eastAsia="de-DE"/>
              </w:rPr>
              <w:t>180</w:t>
            </w:r>
          </w:p>
        </w:tc>
        <w:tc>
          <w:tcPr>
            <w:tcW w:w="1417" w:type="dxa"/>
            <w:tcBorders>
              <w:top w:val="nil"/>
              <w:left w:val="single" w:sz="4" w:space="0" w:color="auto"/>
              <w:bottom w:val="nil"/>
              <w:right w:val="nil"/>
            </w:tcBorders>
            <w:shd w:val="clear" w:color="auto" w:fill="FFFFFF"/>
            <w:vAlign w:val="bottom"/>
            <w:hideMark/>
          </w:tcPr>
          <w:p w14:paraId="540DB68E" w14:textId="77777777" w:rsidR="00834CE7" w:rsidRPr="00834CE7" w:rsidRDefault="00834CE7" w:rsidP="00834CE7">
            <w:pPr>
              <w:widowControl/>
              <w:jc w:val="center"/>
              <w:rPr>
                <w:rFonts w:ascii="Times New Roman" w:hAnsi="Times New Roman" w:cs="Times New Roman"/>
                <w:lang w:val="de-DE"/>
              </w:rPr>
            </w:pPr>
            <w:r w:rsidRPr="00834CE7">
              <w:rPr>
                <w:rFonts w:ascii="Times New Roman" w:hAnsi="Times New Roman" w:cs="Times New Roman"/>
                <w:lang w:val="de-DE" w:eastAsia="de-DE"/>
              </w:rPr>
              <w:t>150</w:t>
            </w:r>
          </w:p>
        </w:tc>
        <w:tc>
          <w:tcPr>
            <w:tcW w:w="1560" w:type="dxa"/>
            <w:tcBorders>
              <w:top w:val="nil"/>
              <w:left w:val="single" w:sz="4" w:space="0" w:color="auto"/>
              <w:bottom w:val="nil"/>
              <w:right w:val="nil"/>
            </w:tcBorders>
            <w:shd w:val="clear" w:color="auto" w:fill="FFFFFF"/>
            <w:vAlign w:val="bottom"/>
            <w:hideMark/>
          </w:tcPr>
          <w:p w14:paraId="2D213982" w14:textId="77777777" w:rsidR="00834CE7" w:rsidRPr="00834CE7" w:rsidRDefault="00834CE7" w:rsidP="00834CE7">
            <w:pPr>
              <w:widowControl/>
              <w:jc w:val="center"/>
              <w:rPr>
                <w:rFonts w:ascii="Times New Roman" w:hAnsi="Times New Roman" w:cs="Times New Roman"/>
                <w:lang w:val="de-DE"/>
              </w:rPr>
            </w:pPr>
            <w:r w:rsidRPr="00834CE7">
              <w:rPr>
                <w:rFonts w:ascii="Times New Roman" w:hAnsi="Times New Roman" w:cs="Times New Roman"/>
                <w:lang w:val="de-DE" w:eastAsia="de-DE"/>
              </w:rPr>
              <w:t>12,90</w:t>
            </w:r>
          </w:p>
        </w:tc>
      </w:tr>
      <w:tr w:rsidR="00834CE7" w:rsidRPr="00834CE7" w14:paraId="297E3BD6" w14:textId="77777777" w:rsidTr="00834CE7">
        <w:trPr>
          <w:trHeight w:val="173"/>
        </w:trPr>
        <w:tc>
          <w:tcPr>
            <w:tcW w:w="1276" w:type="dxa"/>
            <w:shd w:val="clear" w:color="auto" w:fill="FFFFFF"/>
            <w:vAlign w:val="bottom"/>
            <w:hideMark/>
          </w:tcPr>
          <w:p w14:paraId="3C5B2518" w14:textId="77777777" w:rsidR="00834CE7" w:rsidRPr="00834CE7" w:rsidRDefault="00834CE7" w:rsidP="00834CE7">
            <w:pPr>
              <w:widowControl/>
              <w:jc w:val="center"/>
              <w:rPr>
                <w:rFonts w:ascii="Times New Roman" w:hAnsi="Times New Roman" w:cs="Times New Roman"/>
                <w:lang w:val="de-DE"/>
              </w:rPr>
            </w:pPr>
            <w:r w:rsidRPr="00834CE7">
              <w:rPr>
                <w:rFonts w:ascii="Times New Roman" w:hAnsi="Times New Roman" w:cs="Times New Roman"/>
                <w:lang w:val="de-DE" w:eastAsia="de-DE"/>
              </w:rPr>
              <w:t>40</w:t>
            </w:r>
          </w:p>
        </w:tc>
        <w:tc>
          <w:tcPr>
            <w:tcW w:w="1418" w:type="dxa"/>
            <w:tcBorders>
              <w:top w:val="nil"/>
              <w:left w:val="single" w:sz="4" w:space="0" w:color="auto"/>
              <w:bottom w:val="nil"/>
              <w:right w:val="nil"/>
            </w:tcBorders>
            <w:shd w:val="clear" w:color="auto" w:fill="FFFFFF"/>
            <w:vAlign w:val="bottom"/>
            <w:hideMark/>
          </w:tcPr>
          <w:p w14:paraId="0FAAE0DD" w14:textId="77777777" w:rsidR="00834CE7" w:rsidRPr="00834CE7" w:rsidRDefault="00834CE7" w:rsidP="00834CE7">
            <w:pPr>
              <w:widowControl/>
              <w:jc w:val="center"/>
              <w:rPr>
                <w:rFonts w:ascii="Times New Roman" w:hAnsi="Times New Roman" w:cs="Times New Roman"/>
                <w:lang w:val="de-DE"/>
              </w:rPr>
            </w:pPr>
            <w:r w:rsidRPr="00834CE7">
              <w:rPr>
                <w:rFonts w:ascii="Times New Roman" w:hAnsi="Times New Roman" w:cs="Times New Roman"/>
                <w:lang w:val="de-DE" w:eastAsia="de-DE"/>
              </w:rPr>
              <w:t>11,4</w:t>
            </w:r>
          </w:p>
        </w:tc>
        <w:tc>
          <w:tcPr>
            <w:tcW w:w="1417" w:type="dxa"/>
            <w:tcBorders>
              <w:top w:val="nil"/>
              <w:left w:val="single" w:sz="4" w:space="0" w:color="auto"/>
              <w:bottom w:val="nil"/>
              <w:right w:val="nil"/>
            </w:tcBorders>
            <w:shd w:val="clear" w:color="auto" w:fill="FFFFFF"/>
            <w:vAlign w:val="bottom"/>
            <w:hideMark/>
          </w:tcPr>
          <w:p w14:paraId="29813B47" w14:textId="77777777" w:rsidR="00834CE7" w:rsidRPr="00834CE7" w:rsidRDefault="00834CE7" w:rsidP="00834CE7">
            <w:pPr>
              <w:widowControl/>
              <w:jc w:val="center"/>
              <w:rPr>
                <w:rFonts w:ascii="Times New Roman" w:hAnsi="Times New Roman" w:cs="Times New Roman"/>
                <w:lang w:val="de-DE"/>
              </w:rPr>
            </w:pPr>
            <w:r w:rsidRPr="00834CE7">
              <w:rPr>
                <w:rFonts w:ascii="Times New Roman" w:hAnsi="Times New Roman" w:cs="Times New Roman"/>
                <w:lang w:val="de-DE" w:eastAsia="de-DE"/>
              </w:rPr>
              <w:t>2,54</w:t>
            </w:r>
          </w:p>
        </w:tc>
        <w:tc>
          <w:tcPr>
            <w:tcW w:w="1276" w:type="dxa"/>
            <w:tcBorders>
              <w:top w:val="nil"/>
              <w:left w:val="single" w:sz="4" w:space="0" w:color="auto"/>
              <w:bottom w:val="nil"/>
              <w:right w:val="nil"/>
            </w:tcBorders>
            <w:shd w:val="clear" w:color="auto" w:fill="FFFFFF"/>
            <w:vAlign w:val="bottom"/>
            <w:hideMark/>
          </w:tcPr>
          <w:p w14:paraId="5DCBE716" w14:textId="77777777" w:rsidR="00834CE7" w:rsidRPr="00834CE7" w:rsidRDefault="00834CE7" w:rsidP="00834CE7">
            <w:pPr>
              <w:widowControl/>
              <w:jc w:val="center"/>
              <w:rPr>
                <w:rFonts w:ascii="Times New Roman" w:hAnsi="Times New Roman" w:cs="Times New Roman"/>
                <w:lang w:val="de-DE"/>
              </w:rPr>
            </w:pPr>
            <w:r w:rsidRPr="00834CE7">
              <w:rPr>
                <w:rFonts w:ascii="Times New Roman" w:hAnsi="Times New Roman" w:cs="Times New Roman"/>
                <w:lang w:val="de-DE" w:eastAsia="de-DE"/>
              </w:rPr>
              <w:t>190</w:t>
            </w:r>
          </w:p>
        </w:tc>
        <w:tc>
          <w:tcPr>
            <w:tcW w:w="1417" w:type="dxa"/>
            <w:tcBorders>
              <w:top w:val="nil"/>
              <w:left w:val="single" w:sz="4" w:space="0" w:color="auto"/>
              <w:bottom w:val="nil"/>
              <w:right w:val="nil"/>
            </w:tcBorders>
            <w:shd w:val="clear" w:color="auto" w:fill="FFFFFF"/>
            <w:vAlign w:val="bottom"/>
            <w:hideMark/>
          </w:tcPr>
          <w:p w14:paraId="726D1E17" w14:textId="77777777" w:rsidR="00834CE7" w:rsidRPr="00834CE7" w:rsidRDefault="00834CE7" w:rsidP="00834CE7">
            <w:pPr>
              <w:widowControl/>
              <w:jc w:val="center"/>
              <w:rPr>
                <w:rFonts w:ascii="Times New Roman" w:hAnsi="Times New Roman" w:cs="Times New Roman"/>
                <w:lang w:val="de-DE"/>
              </w:rPr>
            </w:pPr>
            <w:r w:rsidRPr="00834CE7">
              <w:rPr>
                <w:rFonts w:ascii="Times New Roman" w:hAnsi="Times New Roman" w:cs="Times New Roman"/>
                <w:lang w:val="de-DE" w:eastAsia="de-DE"/>
              </w:rPr>
              <w:t>167</w:t>
            </w:r>
          </w:p>
        </w:tc>
        <w:tc>
          <w:tcPr>
            <w:tcW w:w="1560" w:type="dxa"/>
            <w:tcBorders>
              <w:top w:val="nil"/>
              <w:left w:val="single" w:sz="4" w:space="0" w:color="auto"/>
              <w:bottom w:val="nil"/>
              <w:right w:val="nil"/>
            </w:tcBorders>
            <w:shd w:val="clear" w:color="auto" w:fill="FFFFFF"/>
            <w:vAlign w:val="bottom"/>
            <w:hideMark/>
          </w:tcPr>
          <w:p w14:paraId="5F285629" w14:textId="77777777" w:rsidR="00834CE7" w:rsidRPr="00834CE7" w:rsidRDefault="00834CE7" w:rsidP="00834CE7">
            <w:pPr>
              <w:widowControl/>
              <w:jc w:val="center"/>
              <w:rPr>
                <w:rFonts w:ascii="Times New Roman" w:hAnsi="Times New Roman" w:cs="Times New Roman"/>
                <w:lang w:val="de-DE"/>
              </w:rPr>
            </w:pPr>
            <w:r w:rsidRPr="00834CE7">
              <w:rPr>
                <w:rFonts w:ascii="Times New Roman" w:hAnsi="Times New Roman" w:cs="Times New Roman"/>
                <w:lang w:val="de-DE" w:eastAsia="de-DE"/>
              </w:rPr>
              <w:t>14,02</w:t>
            </w:r>
          </w:p>
        </w:tc>
      </w:tr>
      <w:tr w:rsidR="00834CE7" w:rsidRPr="00834CE7" w14:paraId="2380A337" w14:textId="77777777" w:rsidTr="00834CE7">
        <w:trPr>
          <w:trHeight w:val="173"/>
        </w:trPr>
        <w:tc>
          <w:tcPr>
            <w:tcW w:w="1276" w:type="dxa"/>
            <w:shd w:val="clear" w:color="auto" w:fill="FFFFFF"/>
            <w:vAlign w:val="bottom"/>
            <w:hideMark/>
          </w:tcPr>
          <w:p w14:paraId="6ACA4B85" w14:textId="77777777" w:rsidR="00834CE7" w:rsidRPr="00834CE7" w:rsidRDefault="00834CE7" w:rsidP="00834CE7">
            <w:pPr>
              <w:widowControl/>
              <w:jc w:val="center"/>
              <w:rPr>
                <w:rFonts w:ascii="Times New Roman" w:hAnsi="Times New Roman" w:cs="Times New Roman"/>
                <w:lang w:val="de-DE"/>
              </w:rPr>
            </w:pPr>
            <w:r w:rsidRPr="00834CE7">
              <w:rPr>
                <w:rFonts w:ascii="Times New Roman" w:hAnsi="Times New Roman" w:cs="Times New Roman"/>
                <w:lang w:val="de-DE" w:eastAsia="de-DE"/>
              </w:rPr>
              <w:t>50</w:t>
            </w:r>
          </w:p>
        </w:tc>
        <w:tc>
          <w:tcPr>
            <w:tcW w:w="1418" w:type="dxa"/>
            <w:tcBorders>
              <w:top w:val="nil"/>
              <w:left w:val="single" w:sz="4" w:space="0" w:color="auto"/>
              <w:bottom w:val="nil"/>
              <w:right w:val="nil"/>
            </w:tcBorders>
            <w:shd w:val="clear" w:color="auto" w:fill="FFFFFF"/>
            <w:vAlign w:val="bottom"/>
            <w:hideMark/>
          </w:tcPr>
          <w:p w14:paraId="6DC011CB" w14:textId="77777777" w:rsidR="00834CE7" w:rsidRPr="00834CE7" w:rsidRDefault="00834CE7" w:rsidP="00834CE7">
            <w:pPr>
              <w:widowControl/>
              <w:jc w:val="center"/>
              <w:rPr>
                <w:rFonts w:ascii="Times New Roman" w:hAnsi="Times New Roman" w:cs="Times New Roman"/>
                <w:lang w:val="de-DE"/>
              </w:rPr>
            </w:pPr>
            <w:r w:rsidRPr="00834CE7">
              <w:rPr>
                <w:rFonts w:ascii="Times New Roman" w:hAnsi="Times New Roman" w:cs="Times New Roman"/>
                <w:lang w:val="de-DE" w:eastAsia="de-DE"/>
              </w:rPr>
              <w:t>15,6</w:t>
            </w:r>
          </w:p>
        </w:tc>
        <w:tc>
          <w:tcPr>
            <w:tcW w:w="1417" w:type="dxa"/>
            <w:tcBorders>
              <w:top w:val="nil"/>
              <w:left w:val="single" w:sz="4" w:space="0" w:color="auto"/>
              <w:bottom w:val="nil"/>
              <w:right w:val="nil"/>
            </w:tcBorders>
            <w:shd w:val="clear" w:color="auto" w:fill="FFFFFF"/>
            <w:vAlign w:val="bottom"/>
            <w:hideMark/>
          </w:tcPr>
          <w:p w14:paraId="7C7788E9" w14:textId="77777777" w:rsidR="00834CE7" w:rsidRPr="00834CE7" w:rsidRDefault="00834CE7" w:rsidP="00834CE7">
            <w:pPr>
              <w:widowControl/>
              <w:jc w:val="center"/>
              <w:rPr>
                <w:rFonts w:ascii="Times New Roman" w:hAnsi="Times New Roman" w:cs="Times New Roman"/>
                <w:lang w:val="de-DE"/>
              </w:rPr>
            </w:pPr>
            <w:r w:rsidRPr="00834CE7">
              <w:rPr>
                <w:rFonts w:ascii="Times New Roman" w:hAnsi="Times New Roman" w:cs="Times New Roman"/>
                <w:lang w:val="de-DE" w:eastAsia="de-DE"/>
              </w:rPr>
              <w:t>3,06</w:t>
            </w:r>
          </w:p>
        </w:tc>
        <w:tc>
          <w:tcPr>
            <w:tcW w:w="1276" w:type="dxa"/>
            <w:tcBorders>
              <w:top w:val="nil"/>
              <w:left w:val="single" w:sz="4" w:space="0" w:color="auto"/>
              <w:bottom w:val="nil"/>
              <w:right w:val="nil"/>
            </w:tcBorders>
            <w:shd w:val="clear" w:color="auto" w:fill="FFFFFF"/>
            <w:vAlign w:val="bottom"/>
            <w:hideMark/>
          </w:tcPr>
          <w:p w14:paraId="10CC4FB4" w14:textId="77777777" w:rsidR="00834CE7" w:rsidRPr="00834CE7" w:rsidRDefault="00834CE7" w:rsidP="00834CE7">
            <w:pPr>
              <w:widowControl/>
              <w:jc w:val="center"/>
              <w:rPr>
                <w:rFonts w:ascii="Times New Roman" w:hAnsi="Times New Roman" w:cs="Times New Roman"/>
                <w:lang w:val="de-DE"/>
              </w:rPr>
            </w:pPr>
            <w:r w:rsidRPr="00834CE7">
              <w:rPr>
                <w:rFonts w:ascii="Times New Roman" w:hAnsi="Times New Roman" w:cs="Times New Roman"/>
                <w:lang w:val="de-DE" w:eastAsia="de-DE"/>
              </w:rPr>
              <w:t>200</w:t>
            </w:r>
          </w:p>
        </w:tc>
        <w:tc>
          <w:tcPr>
            <w:tcW w:w="1417" w:type="dxa"/>
            <w:tcBorders>
              <w:top w:val="nil"/>
              <w:left w:val="single" w:sz="4" w:space="0" w:color="auto"/>
              <w:bottom w:val="nil"/>
              <w:right w:val="nil"/>
            </w:tcBorders>
            <w:shd w:val="clear" w:color="auto" w:fill="FFFFFF"/>
            <w:vAlign w:val="bottom"/>
            <w:hideMark/>
          </w:tcPr>
          <w:p w14:paraId="091A6604" w14:textId="77777777" w:rsidR="00834CE7" w:rsidRPr="00834CE7" w:rsidRDefault="00834CE7" w:rsidP="00834CE7">
            <w:pPr>
              <w:widowControl/>
              <w:jc w:val="center"/>
              <w:rPr>
                <w:rFonts w:ascii="Times New Roman" w:hAnsi="Times New Roman" w:cs="Times New Roman"/>
                <w:lang w:val="de-DE"/>
              </w:rPr>
            </w:pPr>
            <w:r w:rsidRPr="00834CE7">
              <w:rPr>
                <w:rFonts w:ascii="Times New Roman" w:hAnsi="Times New Roman" w:cs="Times New Roman"/>
                <w:lang w:val="de-DE" w:eastAsia="de-DE"/>
              </w:rPr>
              <w:t>182</w:t>
            </w:r>
          </w:p>
        </w:tc>
        <w:tc>
          <w:tcPr>
            <w:tcW w:w="1560" w:type="dxa"/>
            <w:tcBorders>
              <w:top w:val="nil"/>
              <w:left w:val="single" w:sz="4" w:space="0" w:color="auto"/>
              <w:bottom w:val="nil"/>
              <w:right w:val="nil"/>
            </w:tcBorders>
            <w:shd w:val="clear" w:color="auto" w:fill="FFFFFF"/>
            <w:vAlign w:val="bottom"/>
            <w:hideMark/>
          </w:tcPr>
          <w:p w14:paraId="54C84EB7" w14:textId="77777777" w:rsidR="00834CE7" w:rsidRPr="00834CE7" w:rsidRDefault="00834CE7" w:rsidP="00834CE7">
            <w:pPr>
              <w:widowControl/>
              <w:jc w:val="center"/>
              <w:rPr>
                <w:rFonts w:ascii="Times New Roman" w:hAnsi="Times New Roman" w:cs="Times New Roman"/>
                <w:lang w:val="de-DE"/>
              </w:rPr>
            </w:pPr>
            <w:r w:rsidRPr="00834CE7">
              <w:rPr>
                <w:rFonts w:ascii="Times New Roman" w:hAnsi="Times New Roman" w:cs="Times New Roman"/>
                <w:lang w:val="de-DE" w:eastAsia="de-DE"/>
              </w:rPr>
              <w:t>15,05</w:t>
            </w:r>
          </w:p>
        </w:tc>
      </w:tr>
      <w:tr w:rsidR="00834CE7" w:rsidRPr="00834CE7" w14:paraId="385C730F" w14:textId="77777777" w:rsidTr="00834CE7">
        <w:trPr>
          <w:trHeight w:val="173"/>
        </w:trPr>
        <w:tc>
          <w:tcPr>
            <w:tcW w:w="1276" w:type="dxa"/>
            <w:shd w:val="clear" w:color="auto" w:fill="FFFFFF"/>
            <w:vAlign w:val="bottom"/>
            <w:hideMark/>
          </w:tcPr>
          <w:p w14:paraId="19023B91" w14:textId="77777777" w:rsidR="00834CE7" w:rsidRPr="00834CE7" w:rsidRDefault="00834CE7" w:rsidP="00834CE7">
            <w:pPr>
              <w:widowControl/>
              <w:jc w:val="center"/>
              <w:rPr>
                <w:rFonts w:ascii="Times New Roman" w:hAnsi="Times New Roman" w:cs="Times New Roman"/>
                <w:lang w:val="de-DE"/>
              </w:rPr>
            </w:pPr>
            <w:r w:rsidRPr="00834CE7">
              <w:rPr>
                <w:rFonts w:ascii="Times New Roman" w:hAnsi="Times New Roman" w:cs="Times New Roman"/>
                <w:lang w:val="de-DE" w:eastAsia="de-DE"/>
              </w:rPr>
              <w:t>60</w:t>
            </w:r>
          </w:p>
        </w:tc>
        <w:tc>
          <w:tcPr>
            <w:tcW w:w="1418" w:type="dxa"/>
            <w:tcBorders>
              <w:top w:val="nil"/>
              <w:left w:val="single" w:sz="4" w:space="0" w:color="auto"/>
              <w:bottom w:val="nil"/>
              <w:right w:val="nil"/>
            </w:tcBorders>
            <w:shd w:val="clear" w:color="auto" w:fill="FFFFFF"/>
            <w:vAlign w:val="bottom"/>
            <w:hideMark/>
          </w:tcPr>
          <w:p w14:paraId="05B3E134" w14:textId="77777777" w:rsidR="00834CE7" w:rsidRPr="00834CE7" w:rsidRDefault="00834CE7" w:rsidP="00834CE7">
            <w:pPr>
              <w:widowControl/>
              <w:jc w:val="center"/>
              <w:rPr>
                <w:rFonts w:ascii="Times New Roman" w:hAnsi="Times New Roman" w:cs="Times New Roman"/>
                <w:lang w:val="de-DE"/>
              </w:rPr>
            </w:pPr>
            <w:r w:rsidRPr="00834CE7">
              <w:rPr>
                <w:rFonts w:ascii="Times New Roman" w:hAnsi="Times New Roman" w:cs="Times New Roman"/>
                <w:lang w:val="de-DE" w:eastAsia="de-DE"/>
              </w:rPr>
              <w:t>20,9</w:t>
            </w:r>
          </w:p>
        </w:tc>
        <w:tc>
          <w:tcPr>
            <w:tcW w:w="1417" w:type="dxa"/>
            <w:tcBorders>
              <w:top w:val="nil"/>
              <w:left w:val="single" w:sz="4" w:space="0" w:color="auto"/>
              <w:bottom w:val="nil"/>
              <w:right w:val="nil"/>
            </w:tcBorders>
            <w:shd w:val="clear" w:color="auto" w:fill="FFFFFF"/>
            <w:vAlign w:val="bottom"/>
            <w:hideMark/>
          </w:tcPr>
          <w:p w14:paraId="60D32BDB" w14:textId="77777777" w:rsidR="00834CE7" w:rsidRPr="00834CE7" w:rsidRDefault="00834CE7" w:rsidP="00834CE7">
            <w:pPr>
              <w:widowControl/>
              <w:jc w:val="center"/>
              <w:rPr>
                <w:rFonts w:ascii="Times New Roman" w:hAnsi="Times New Roman" w:cs="Times New Roman"/>
                <w:lang w:val="de-DE"/>
              </w:rPr>
            </w:pPr>
            <w:r w:rsidRPr="00834CE7">
              <w:rPr>
                <w:rFonts w:ascii="Times New Roman" w:hAnsi="Times New Roman" w:cs="Times New Roman"/>
                <w:lang w:val="de-DE" w:eastAsia="de-DE"/>
              </w:rPr>
              <w:t>3,62</w:t>
            </w:r>
          </w:p>
        </w:tc>
        <w:tc>
          <w:tcPr>
            <w:tcW w:w="1276" w:type="dxa"/>
            <w:tcBorders>
              <w:top w:val="nil"/>
              <w:left w:val="single" w:sz="4" w:space="0" w:color="auto"/>
              <w:bottom w:val="nil"/>
              <w:right w:val="nil"/>
            </w:tcBorders>
            <w:shd w:val="clear" w:color="auto" w:fill="FFFFFF"/>
            <w:vAlign w:val="bottom"/>
            <w:hideMark/>
          </w:tcPr>
          <w:p w14:paraId="20465198" w14:textId="77777777" w:rsidR="00834CE7" w:rsidRPr="00834CE7" w:rsidRDefault="00834CE7" w:rsidP="00834CE7">
            <w:pPr>
              <w:widowControl/>
              <w:jc w:val="center"/>
              <w:rPr>
                <w:rFonts w:ascii="Times New Roman" w:hAnsi="Times New Roman" w:cs="Times New Roman"/>
                <w:lang w:val="de-DE"/>
              </w:rPr>
            </w:pPr>
            <w:r w:rsidRPr="00834CE7">
              <w:rPr>
                <w:rFonts w:ascii="Times New Roman" w:hAnsi="Times New Roman" w:cs="Times New Roman"/>
                <w:lang w:val="de-DE" w:eastAsia="de-DE"/>
              </w:rPr>
              <w:t>210</w:t>
            </w:r>
          </w:p>
        </w:tc>
        <w:tc>
          <w:tcPr>
            <w:tcW w:w="1417" w:type="dxa"/>
            <w:tcBorders>
              <w:top w:val="nil"/>
              <w:left w:val="single" w:sz="4" w:space="0" w:color="auto"/>
              <w:bottom w:val="nil"/>
              <w:right w:val="nil"/>
            </w:tcBorders>
            <w:shd w:val="clear" w:color="auto" w:fill="FFFFFF"/>
            <w:vAlign w:val="bottom"/>
            <w:hideMark/>
          </w:tcPr>
          <w:p w14:paraId="44B4F050" w14:textId="77777777" w:rsidR="00834CE7" w:rsidRPr="00834CE7" w:rsidRDefault="00834CE7" w:rsidP="00834CE7">
            <w:pPr>
              <w:widowControl/>
              <w:jc w:val="center"/>
              <w:rPr>
                <w:rFonts w:ascii="Times New Roman" w:hAnsi="Times New Roman" w:cs="Times New Roman"/>
                <w:lang w:val="de-DE"/>
              </w:rPr>
            </w:pPr>
            <w:r w:rsidRPr="00834CE7">
              <w:rPr>
                <w:rFonts w:ascii="Times New Roman" w:hAnsi="Times New Roman" w:cs="Times New Roman"/>
                <w:lang w:val="de-DE" w:eastAsia="de-DE"/>
              </w:rPr>
              <w:t>197</w:t>
            </w:r>
          </w:p>
        </w:tc>
        <w:tc>
          <w:tcPr>
            <w:tcW w:w="1560" w:type="dxa"/>
            <w:tcBorders>
              <w:top w:val="nil"/>
              <w:left w:val="single" w:sz="4" w:space="0" w:color="auto"/>
              <w:bottom w:val="nil"/>
              <w:right w:val="nil"/>
            </w:tcBorders>
            <w:shd w:val="clear" w:color="auto" w:fill="FFFFFF"/>
            <w:vAlign w:val="bottom"/>
            <w:hideMark/>
          </w:tcPr>
          <w:p w14:paraId="6C73FA76" w14:textId="77777777" w:rsidR="00834CE7" w:rsidRPr="00834CE7" w:rsidRDefault="00834CE7" w:rsidP="00834CE7">
            <w:pPr>
              <w:widowControl/>
              <w:jc w:val="center"/>
              <w:rPr>
                <w:rFonts w:ascii="Times New Roman" w:hAnsi="Times New Roman" w:cs="Times New Roman"/>
                <w:lang w:val="de-DE"/>
              </w:rPr>
            </w:pPr>
            <w:r w:rsidRPr="00834CE7">
              <w:rPr>
                <w:rFonts w:ascii="Times New Roman" w:hAnsi="Times New Roman" w:cs="Times New Roman"/>
                <w:lang w:val="de-DE" w:eastAsia="de-DE"/>
              </w:rPr>
              <w:t>16,08</w:t>
            </w:r>
          </w:p>
        </w:tc>
      </w:tr>
      <w:tr w:rsidR="00834CE7" w:rsidRPr="00834CE7" w14:paraId="1F345178" w14:textId="77777777" w:rsidTr="00834CE7">
        <w:trPr>
          <w:trHeight w:val="173"/>
        </w:trPr>
        <w:tc>
          <w:tcPr>
            <w:tcW w:w="1276" w:type="dxa"/>
            <w:shd w:val="clear" w:color="auto" w:fill="FFFFFF"/>
            <w:vAlign w:val="bottom"/>
            <w:hideMark/>
          </w:tcPr>
          <w:p w14:paraId="4DB6D965" w14:textId="77777777" w:rsidR="00834CE7" w:rsidRPr="00834CE7" w:rsidRDefault="00834CE7" w:rsidP="00834CE7">
            <w:pPr>
              <w:widowControl/>
              <w:jc w:val="center"/>
              <w:rPr>
                <w:rFonts w:ascii="Times New Roman" w:hAnsi="Times New Roman" w:cs="Times New Roman"/>
                <w:lang w:val="de-DE"/>
              </w:rPr>
            </w:pPr>
            <w:r w:rsidRPr="00834CE7">
              <w:rPr>
                <w:rFonts w:ascii="Times New Roman" w:hAnsi="Times New Roman" w:cs="Times New Roman"/>
                <w:lang w:val="de-DE" w:eastAsia="de-DE"/>
              </w:rPr>
              <w:t>70</w:t>
            </w:r>
          </w:p>
        </w:tc>
        <w:tc>
          <w:tcPr>
            <w:tcW w:w="1418" w:type="dxa"/>
            <w:tcBorders>
              <w:top w:val="nil"/>
              <w:left w:val="single" w:sz="4" w:space="0" w:color="auto"/>
              <w:bottom w:val="nil"/>
              <w:right w:val="nil"/>
            </w:tcBorders>
            <w:shd w:val="clear" w:color="auto" w:fill="FFFFFF"/>
            <w:vAlign w:val="bottom"/>
            <w:hideMark/>
          </w:tcPr>
          <w:p w14:paraId="7ABED473" w14:textId="77777777" w:rsidR="00834CE7" w:rsidRPr="00834CE7" w:rsidRDefault="00834CE7" w:rsidP="00834CE7">
            <w:pPr>
              <w:widowControl/>
              <w:jc w:val="center"/>
              <w:rPr>
                <w:rFonts w:ascii="Times New Roman" w:hAnsi="Times New Roman" w:cs="Times New Roman"/>
                <w:lang w:val="de-DE"/>
              </w:rPr>
            </w:pPr>
            <w:r w:rsidRPr="00834CE7">
              <w:rPr>
                <w:rFonts w:ascii="Times New Roman" w:hAnsi="Times New Roman" w:cs="Times New Roman"/>
                <w:lang w:val="de-DE" w:eastAsia="de-DE"/>
              </w:rPr>
              <w:t>27,1</w:t>
            </w:r>
          </w:p>
        </w:tc>
        <w:tc>
          <w:tcPr>
            <w:tcW w:w="1417" w:type="dxa"/>
            <w:tcBorders>
              <w:top w:val="nil"/>
              <w:left w:val="single" w:sz="4" w:space="0" w:color="auto"/>
              <w:bottom w:val="nil"/>
              <w:right w:val="nil"/>
            </w:tcBorders>
            <w:shd w:val="clear" w:color="auto" w:fill="FFFFFF"/>
            <w:vAlign w:val="bottom"/>
            <w:hideMark/>
          </w:tcPr>
          <w:p w14:paraId="05E93B0A" w14:textId="77777777" w:rsidR="00834CE7" w:rsidRPr="00834CE7" w:rsidRDefault="00834CE7" w:rsidP="00834CE7">
            <w:pPr>
              <w:widowControl/>
              <w:jc w:val="center"/>
              <w:rPr>
                <w:rFonts w:ascii="Times New Roman" w:hAnsi="Times New Roman" w:cs="Times New Roman"/>
                <w:lang w:val="de-DE"/>
              </w:rPr>
            </w:pPr>
            <w:r w:rsidRPr="00834CE7">
              <w:rPr>
                <w:rFonts w:ascii="Times New Roman" w:hAnsi="Times New Roman" w:cs="Times New Roman"/>
                <w:lang w:val="de-DE" w:eastAsia="de-DE"/>
              </w:rPr>
              <w:t>4,22</w:t>
            </w:r>
          </w:p>
        </w:tc>
        <w:tc>
          <w:tcPr>
            <w:tcW w:w="1276" w:type="dxa"/>
            <w:tcBorders>
              <w:top w:val="nil"/>
              <w:left w:val="single" w:sz="4" w:space="0" w:color="auto"/>
              <w:bottom w:val="nil"/>
              <w:right w:val="nil"/>
            </w:tcBorders>
            <w:shd w:val="clear" w:color="auto" w:fill="FFFFFF"/>
            <w:vAlign w:val="bottom"/>
            <w:hideMark/>
          </w:tcPr>
          <w:p w14:paraId="5F8A9A77" w14:textId="77777777" w:rsidR="00834CE7" w:rsidRPr="00834CE7" w:rsidRDefault="00834CE7" w:rsidP="00834CE7">
            <w:pPr>
              <w:widowControl/>
              <w:jc w:val="center"/>
              <w:rPr>
                <w:rFonts w:ascii="Times New Roman" w:hAnsi="Times New Roman" w:cs="Times New Roman"/>
                <w:lang w:val="de-DE"/>
              </w:rPr>
            </w:pPr>
            <w:r w:rsidRPr="00834CE7">
              <w:rPr>
                <w:rFonts w:ascii="Times New Roman" w:hAnsi="Times New Roman" w:cs="Times New Roman"/>
                <w:lang w:val="de-DE" w:eastAsia="de-DE"/>
              </w:rPr>
              <w:t>220</w:t>
            </w:r>
          </w:p>
        </w:tc>
        <w:tc>
          <w:tcPr>
            <w:tcW w:w="1417" w:type="dxa"/>
            <w:tcBorders>
              <w:top w:val="nil"/>
              <w:left w:val="single" w:sz="4" w:space="0" w:color="auto"/>
              <w:bottom w:val="nil"/>
              <w:right w:val="nil"/>
            </w:tcBorders>
            <w:shd w:val="clear" w:color="auto" w:fill="FFFFFF"/>
            <w:vAlign w:val="bottom"/>
            <w:hideMark/>
          </w:tcPr>
          <w:p w14:paraId="6354AB08" w14:textId="77777777" w:rsidR="00834CE7" w:rsidRPr="00834CE7" w:rsidRDefault="00834CE7" w:rsidP="00834CE7">
            <w:pPr>
              <w:widowControl/>
              <w:jc w:val="center"/>
              <w:rPr>
                <w:rFonts w:ascii="Times New Roman" w:hAnsi="Times New Roman" w:cs="Times New Roman"/>
                <w:lang w:val="de-DE"/>
              </w:rPr>
            </w:pPr>
            <w:r w:rsidRPr="00834CE7">
              <w:rPr>
                <w:rFonts w:ascii="Times New Roman" w:hAnsi="Times New Roman" w:cs="Times New Roman"/>
                <w:lang w:val="de-DE" w:eastAsia="de-DE"/>
              </w:rPr>
              <w:t>218</w:t>
            </w:r>
          </w:p>
        </w:tc>
        <w:tc>
          <w:tcPr>
            <w:tcW w:w="1560" w:type="dxa"/>
            <w:tcBorders>
              <w:top w:val="nil"/>
              <w:left w:val="single" w:sz="4" w:space="0" w:color="auto"/>
              <w:bottom w:val="nil"/>
              <w:right w:val="nil"/>
            </w:tcBorders>
            <w:shd w:val="clear" w:color="auto" w:fill="FFFFFF"/>
            <w:vAlign w:val="bottom"/>
            <w:hideMark/>
          </w:tcPr>
          <w:p w14:paraId="42325003" w14:textId="77777777" w:rsidR="00834CE7" w:rsidRPr="00834CE7" w:rsidRDefault="00834CE7" w:rsidP="00834CE7">
            <w:pPr>
              <w:widowControl/>
              <w:jc w:val="center"/>
              <w:rPr>
                <w:rFonts w:ascii="Times New Roman" w:hAnsi="Times New Roman" w:cs="Times New Roman"/>
                <w:lang w:val="de-DE"/>
              </w:rPr>
            </w:pPr>
            <w:r w:rsidRPr="00834CE7">
              <w:rPr>
                <w:rFonts w:ascii="Times New Roman" w:hAnsi="Times New Roman" w:cs="Times New Roman"/>
                <w:lang w:val="de-DE" w:eastAsia="de-DE"/>
              </w:rPr>
              <w:t>17,63</w:t>
            </w:r>
          </w:p>
        </w:tc>
      </w:tr>
      <w:tr w:rsidR="00834CE7" w:rsidRPr="00834CE7" w14:paraId="4A8AE5B2" w14:textId="77777777" w:rsidTr="00834CE7">
        <w:trPr>
          <w:trHeight w:val="173"/>
        </w:trPr>
        <w:tc>
          <w:tcPr>
            <w:tcW w:w="1276" w:type="dxa"/>
            <w:shd w:val="clear" w:color="auto" w:fill="FFFFFF"/>
            <w:vAlign w:val="bottom"/>
            <w:hideMark/>
          </w:tcPr>
          <w:p w14:paraId="35261BEC" w14:textId="77777777" w:rsidR="00834CE7" w:rsidRPr="00834CE7" w:rsidRDefault="00834CE7" w:rsidP="00834CE7">
            <w:pPr>
              <w:widowControl/>
              <w:jc w:val="center"/>
              <w:rPr>
                <w:rFonts w:ascii="Times New Roman" w:hAnsi="Times New Roman" w:cs="Times New Roman"/>
                <w:lang w:val="de-DE"/>
              </w:rPr>
            </w:pPr>
            <w:r w:rsidRPr="00834CE7">
              <w:rPr>
                <w:rFonts w:ascii="Times New Roman" w:hAnsi="Times New Roman" w:cs="Times New Roman"/>
                <w:lang w:val="de-DE" w:eastAsia="de-DE"/>
              </w:rPr>
              <w:t>80</w:t>
            </w:r>
          </w:p>
        </w:tc>
        <w:tc>
          <w:tcPr>
            <w:tcW w:w="1418" w:type="dxa"/>
            <w:tcBorders>
              <w:top w:val="nil"/>
              <w:left w:val="single" w:sz="4" w:space="0" w:color="auto"/>
              <w:bottom w:val="nil"/>
              <w:right w:val="nil"/>
            </w:tcBorders>
            <w:shd w:val="clear" w:color="auto" w:fill="FFFFFF"/>
            <w:vAlign w:val="bottom"/>
            <w:hideMark/>
          </w:tcPr>
          <w:p w14:paraId="1209F079" w14:textId="77777777" w:rsidR="00834CE7" w:rsidRPr="00834CE7" w:rsidRDefault="00834CE7" w:rsidP="00834CE7">
            <w:pPr>
              <w:widowControl/>
              <w:jc w:val="center"/>
              <w:rPr>
                <w:rFonts w:ascii="Times New Roman" w:hAnsi="Times New Roman" w:cs="Times New Roman"/>
                <w:lang w:val="de-DE"/>
              </w:rPr>
            </w:pPr>
            <w:r w:rsidRPr="00834CE7">
              <w:rPr>
                <w:rFonts w:ascii="Times New Roman" w:hAnsi="Times New Roman" w:cs="Times New Roman"/>
                <w:lang w:val="de-DE" w:eastAsia="de-DE"/>
              </w:rPr>
              <w:t>34,5</w:t>
            </w:r>
          </w:p>
        </w:tc>
        <w:tc>
          <w:tcPr>
            <w:tcW w:w="1417" w:type="dxa"/>
            <w:tcBorders>
              <w:top w:val="nil"/>
              <w:left w:val="single" w:sz="4" w:space="0" w:color="auto"/>
              <w:bottom w:val="nil"/>
              <w:right w:val="nil"/>
            </w:tcBorders>
            <w:shd w:val="clear" w:color="auto" w:fill="FFFFFF"/>
            <w:vAlign w:val="bottom"/>
            <w:hideMark/>
          </w:tcPr>
          <w:p w14:paraId="225B0D3A" w14:textId="77777777" w:rsidR="00834CE7" w:rsidRPr="00834CE7" w:rsidRDefault="00834CE7" w:rsidP="00834CE7">
            <w:pPr>
              <w:widowControl/>
              <w:jc w:val="center"/>
              <w:rPr>
                <w:rFonts w:ascii="Times New Roman" w:hAnsi="Times New Roman" w:cs="Times New Roman"/>
                <w:lang w:val="de-DE"/>
              </w:rPr>
            </w:pPr>
            <w:r w:rsidRPr="00834CE7">
              <w:rPr>
                <w:rFonts w:ascii="Times New Roman" w:hAnsi="Times New Roman" w:cs="Times New Roman"/>
                <w:lang w:val="de-DE" w:eastAsia="de-DE"/>
              </w:rPr>
              <w:t>4,88</w:t>
            </w:r>
          </w:p>
        </w:tc>
        <w:tc>
          <w:tcPr>
            <w:tcW w:w="1276" w:type="dxa"/>
            <w:tcBorders>
              <w:top w:val="nil"/>
              <w:left w:val="single" w:sz="4" w:space="0" w:color="auto"/>
              <w:bottom w:val="nil"/>
              <w:right w:val="nil"/>
            </w:tcBorders>
            <w:shd w:val="clear" w:color="auto" w:fill="FFFFFF"/>
            <w:vAlign w:val="bottom"/>
            <w:hideMark/>
          </w:tcPr>
          <w:p w14:paraId="1A17378C" w14:textId="77777777" w:rsidR="00834CE7" w:rsidRPr="00834CE7" w:rsidRDefault="00834CE7" w:rsidP="00834CE7">
            <w:pPr>
              <w:widowControl/>
              <w:jc w:val="center"/>
              <w:rPr>
                <w:rFonts w:ascii="Times New Roman" w:hAnsi="Times New Roman" w:cs="Times New Roman"/>
                <w:lang w:val="de-DE"/>
              </w:rPr>
            </w:pPr>
            <w:r w:rsidRPr="00834CE7">
              <w:rPr>
                <w:rFonts w:ascii="Times New Roman" w:hAnsi="Times New Roman" w:cs="Times New Roman"/>
                <w:lang w:val="de-DE" w:eastAsia="de-DE"/>
              </w:rPr>
              <w:t>230</w:t>
            </w:r>
          </w:p>
        </w:tc>
        <w:tc>
          <w:tcPr>
            <w:tcW w:w="1417" w:type="dxa"/>
            <w:tcBorders>
              <w:top w:val="nil"/>
              <w:left w:val="single" w:sz="4" w:space="0" w:color="auto"/>
              <w:bottom w:val="nil"/>
              <w:right w:val="nil"/>
            </w:tcBorders>
            <w:shd w:val="clear" w:color="auto" w:fill="FFFFFF"/>
            <w:vAlign w:val="bottom"/>
            <w:hideMark/>
          </w:tcPr>
          <w:p w14:paraId="07BAC8A9" w14:textId="77777777" w:rsidR="00834CE7" w:rsidRPr="00834CE7" w:rsidRDefault="00834CE7" w:rsidP="00834CE7">
            <w:pPr>
              <w:widowControl/>
              <w:jc w:val="center"/>
              <w:rPr>
                <w:rFonts w:ascii="Times New Roman" w:hAnsi="Times New Roman" w:cs="Times New Roman"/>
                <w:lang w:val="de-DE"/>
              </w:rPr>
            </w:pPr>
            <w:r w:rsidRPr="00834CE7">
              <w:rPr>
                <w:rFonts w:ascii="Times New Roman" w:hAnsi="Times New Roman" w:cs="Times New Roman"/>
                <w:lang w:val="de-DE" w:eastAsia="de-DE"/>
              </w:rPr>
              <w:t>227</w:t>
            </w:r>
          </w:p>
        </w:tc>
        <w:tc>
          <w:tcPr>
            <w:tcW w:w="1560" w:type="dxa"/>
            <w:tcBorders>
              <w:top w:val="nil"/>
              <w:left w:val="single" w:sz="4" w:space="0" w:color="auto"/>
              <w:bottom w:val="nil"/>
              <w:right w:val="nil"/>
            </w:tcBorders>
            <w:shd w:val="clear" w:color="auto" w:fill="FFFFFF"/>
            <w:vAlign w:val="bottom"/>
            <w:hideMark/>
          </w:tcPr>
          <w:p w14:paraId="23B0A3DC" w14:textId="77777777" w:rsidR="00834CE7" w:rsidRPr="00834CE7" w:rsidRDefault="00834CE7" w:rsidP="00834CE7">
            <w:pPr>
              <w:widowControl/>
              <w:jc w:val="center"/>
              <w:rPr>
                <w:rFonts w:ascii="Times New Roman" w:hAnsi="Times New Roman" w:cs="Times New Roman"/>
                <w:lang w:val="de-DE"/>
              </w:rPr>
            </w:pPr>
            <w:r w:rsidRPr="00834CE7">
              <w:rPr>
                <w:rFonts w:ascii="Times New Roman" w:hAnsi="Times New Roman" w:cs="Times New Roman"/>
                <w:lang w:val="de-DE" w:eastAsia="de-DE"/>
              </w:rPr>
              <w:t>18,40</w:t>
            </w:r>
          </w:p>
        </w:tc>
      </w:tr>
      <w:tr w:rsidR="00834CE7" w:rsidRPr="00834CE7" w14:paraId="42E3F264" w14:textId="77777777" w:rsidTr="00834CE7">
        <w:trPr>
          <w:trHeight w:val="168"/>
        </w:trPr>
        <w:tc>
          <w:tcPr>
            <w:tcW w:w="1276" w:type="dxa"/>
            <w:shd w:val="clear" w:color="auto" w:fill="FFFFFF"/>
            <w:vAlign w:val="bottom"/>
            <w:hideMark/>
          </w:tcPr>
          <w:p w14:paraId="4D9AAF09" w14:textId="77777777" w:rsidR="00834CE7" w:rsidRPr="00834CE7" w:rsidRDefault="00834CE7" w:rsidP="00834CE7">
            <w:pPr>
              <w:widowControl/>
              <w:jc w:val="center"/>
              <w:rPr>
                <w:rFonts w:ascii="Times New Roman" w:hAnsi="Times New Roman" w:cs="Times New Roman"/>
                <w:lang w:val="de-DE"/>
              </w:rPr>
            </w:pPr>
            <w:r w:rsidRPr="00834CE7">
              <w:rPr>
                <w:rFonts w:ascii="Times New Roman" w:hAnsi="Times New Roman" w:cs="Times New Roman"/>
                <w:lang w:val="de-DE" w:eastAsia="de-DE"/>
              </w:rPr>
              <w:t>90</w:t>
            </w:r>
          </w:p>
        </w:tc>
        <w:tc>
          <w:tcPr>
            <w:tcW w:w="1418" w:type="dxa"/>
            <w:tcBorders>
              <w:top w:val="nil"/>
              <w:left w:val="single" w:sz="4" w:space="0" w:color="auto"/>
              <w:bottom w:val="nil"/>
              <w:right w:val="nil"/>
            </w:tcBorders>
            <w:shd w:val="clear" w:color="auto" w:fill="FFFFFF"/>
            <w:vAlign w:val="bottom"/>
            <w:hideMark/>
          </w:tcPr>
          <w:p w14:paraId="4239D026" w14:textId="77777777" w:rsidR="00834CE7" w:rsidRPr="00834CE7" w:rsidRDefault="00834CE7" w:rsidP="00834CE7">
            <w:pPr>
              <w:widowControl/>
              <w:jc w:val="center"/>
              <w:rPr>
                <w:rFonts w:ascii="Times New Roman" w:hAnsi="Times New Roman" w:cs="Times New Roman"/>
                <w:lang w:val="de-DE"/>
              </w:rPr>
            </w:pPr>
            <w:r w:rsidRPr="00834CE7">
              <w:rPr>
                <w:rFonts w:ascii="Times New Roman" w:hAnsi="Times New Roman" w:cs="Times New Roman"/>
                <w:lang w:val="de-DE" w:eastAsia="de-DE"/>
              </w:rPr>
              <w:t>42,7</w:t>
            </w:r>
          </w:p>
        </w:tc>
        <w:tc>
          <w:tcPr>
            <w:tcW w:w="1417" w:type="dxa"/>
            <w:tcBorders>
              <w:top w:val="nil"/>
              <w:left w:val="single" w:sz="4" w:space="0" w:color="auto"/>
              <w:bottom w:val="nil"/>
              <w:right w:val="nil"/>
            </w:tcBorders>
            <w:shd w:val="clear" w:color="auto" w:fill="FFFFFF"/>
            <w:vAlign w:val="bottom"/>
            <w:hideMark/>
          </w:tcPr>
          <w:p w14:paraId="3EF32084" w14:textId="77777777" w:rsidR="00834CE7" w:rsidRPr="00834CE7" w:rsidRDefault="00834CE7" w:rsidP="00834CE7">
            <w:pPr>
              <w:widowControl/>
              <w:jc w:val="center"/>
              <w:rPr>
                <w:rFonts w:ascii="Times New Roman" w:hAnsi="Times New Roman" w:cs="Times New Roman"/>
                <w:lang w:val="de-DE"/>
              </w:rPr>
            </w:pPr>
            <w:r w:rsidRPr="00834CE7">
              <w:rPr>
                <w:rFonts w:ascii="Times New Roman" w:hAnsi="Times New Roman" w:cs="Times New Roman"/>
                <w:lang w:val="de-DE" w:eastAsia="de-DE"/>
              </w:rPr>
              <w:t>5,57</w:t>
            </w:r>
          </w:p>
        </w:tc>
        <w:tc>
          <w:tcPr>
            <w:tcW w:w="1276" w:type="dxa"/>
            <w:tcBorders>
              <w:top w:val="nil"/>
              <w:left w:val="single" w:sz="4" w:space="0" w:color="auto"/>
              <w:bottom w:val="nil"/>
              <w:right w:val="nil"/>
            </w:tcBorders>
            <w:shd w:val="clear" w:color="auto" w:fill="FFFFFF"/>
            <w:vAlign w:val="bottom"/>
            <w:hideMark/>
          </w:tcPr>
          <w:p w14:paraId="10333236" w14:textId="77777777" w:rsidR="00834CE7" w:rsidRPr="00834CE7" w:rsidRDefault="00834CE7" w:rsidP="00834CE7">
            <w:pPr>
              <w:widowControl/>
              <w:jc w:val="center"/>
              <w:rPr>
                <w:rFonts w:ascii="Times New Roman" w:hAnsi="Times New Roman" w:cs="Times New Roman"/>
                <w:lang w:val="de-DE"/>
              </w:rPr>
            </w:pPr>
            <w:r w:rsidRPr="00834CE7">
              <w:rPr>
                <w:rFonts w:ascii="Times New Roman" w:hAnsi="Times New Roman" w:cs="Times New Roman"/>
                <w:lang w:val="de-DE" w:eastAsia="de-DE"/>
              </w:rPr>
              <w:t>240</w:t>
            </w:r>
          </w:p>
        </w:tc>
        <w:tc>
          <w:tcPr>
            <w:tcW w:w="1417" w:type="dxa"/>
            <w:tcBorders>
              <w:top w:val="nil"/>
              <w:left w:val="single" w:sz="4" w:space="0" w:color="auto"/>
              <w:bottom w:val="nil"/>
              <w:right w:val="nil"/>
            </w:tcBorders>
            <w:shd w:val="clear" w:color="auto" w:fill="FFFFFF"/>
            <w:vAlign w:val="bottom"/>
            <w:hideMark/>
          </w:tcPr>
          <w:p w14:paraId="1719F552" w14:textId="77777777" w:rsidR="00834CE7" w:rsidRPr="00834CE7" w:rsidRDefault="00834CE7" w:rsidP="00834CE7">
            <w:pPr>
              <w:widowControl/>
              <w:jc w:val="center"/>
              <w:rPr>
                <w:rFonts w:ascii="Times New Roman" w:hAnsi="Times New Roman" w:cs="Times New Roman"/>
                <w:lang w:val="de-DE"/>
              </w:rPr>
            </w:pPr>
            <w:r w:rsidRPr="00834CE7">
              <w:rPr>
                <w:rFonts w:ascii="Times New Roman" w:hAnsi="Times New Roman" w:cs="Times New Roman"/>
                <w:lang w:val="de-DE" w:eastAsia="de-DE"/>
              </w:rPr>
              <w:t>246</w:t>
            </w:r>
          </w:p>
        </w:tc>
        <w:tc>
          <w:tcPr>
            <w:tcW w:w="1560" w:type="dxa"/>
            <w:tcBorders>
              <w:top w:val="nil"/>
              <w:left w:val="single" w:sz="4" w:space="0" w:color="auto"/>
              <w:bottom w:val="nil"/>
              <w:right w:val="nil"/>
            </w:tcBorders>
            <w:shd w:val="clear" w:color="auto" w:fill="FFFFFF"/>
            <w:vAlign w:val="bottom"/>
            <w:hideMark/>
          </w:tcPr>
          <w:p w14:paraId="59E50B00" w14:textId="77777777" w:rsidR="00834CE7" w:rsidRPr="00834CE7" w:rsidRDefault="00834CE7" w:rsidP="00834CE7">
            <w:pPr>
              <w:widowControl/>
              <w:jc w:val="center"/>
              <w:rPr>
                <w:rFonts w:ascii="Times New Roman" w:hAnsi="Times New Roman" w:cs="Times New Roman"/>
                <w:lang w:val="de-DE"/>
              </w:rPr>
            </w:pPr>
            <w:r w:rsidRPr="00834CE7">
              <w:rPr>
                <w:rFonts w:ascii="Times New Roman" w:hAnsi="Times New Roman" w:cs="Times New Roman"/>
                <w:lang w:val="de-DE" w:eastAsia="de-DE"/>
              </w:rPr>
              <w:t>19,78</w:t>
            </w:r>
          </w:p>
        </w:tc>
      </w:tr>
      <w:tr w:rsidR="00834CE7" w:rsidRPr="00834CE7" w14:paraId="0038F707" w14:textId="77777777" w:rsidTr="00834CE7">
        <w:trPr>
          <w:trHeight w:val="173"/>
        </w:trPr>
        <w:tc>
          <w:tcPr>
            <w:tcW w:w="1276" w:type="dxa"/>
            <w:shd w:val="clear" w:color="auto" w:fill="FFFFFF"/>
            <w:vAlign w:val="bottom"/>
            <w:hideMark/>
          </w:tcPr>
          <w:p w14:paraId="3DD6B5AD" w14:textId="77777777" w:rsidR="00834CE7" w:rsidRPr="00834CE7" w:rsidRDefault="00834CE7" w:rsidP="00834CE7">
            <w:pPr>
              <w:widowControl/>
              <w:jc w:val="center"/>
              <w:rPr>
                <w:rFonts w:ascii="Times New Roman" w:hAnsi="Times New Roman" w:cs="Times New Roman"/>
                <w:lang w:val="de-DE"/>
              </w:rPr>
            </w:pPr>
            <w:r w:rsidRPr="00834CE7">
              <w:rPr>
                <w:rFonts w:ascii="Times New Roman" w:hAnsi="Times New Roman" w:cs="Times New Roman"/>
                <w:lang w:val="de-DE" w:eastAsia="de-DE"/>
              </w:rPr>
              <w:t>100</w:t>
            </w:r>
          </w:p>
        </w:tc>
        <w:tc>
          <w:tcPr>
            <w:tcW w:w="1418" w:type="dxa"/>
            <w:tcBorders>
              <w:top w:val="nil"/>
              <w:left w:val="single" w:sz="4" w:space="0" w:color="auto"/>
              <w:bottom w:val="nil"/>
              <w:right w:val="nil"/>
            </w:tcBorders>
            <w:shd w:val="clear" w:color="auto" w:fill="FFFFFF"/>
            <w:vAlign w:val="bottom"/>
            <w:hideMark/>
          </w:tcPr>
          <w:p w14:paraId="71049565" w14:textId="77777777" w:rsidR="00834CE7" w:rsidRPr="00834CE7" w:rsidRDefault="00834CE7" w:rsidP="00834CE7">
            <w:pPr>
              <w:widowControl/>
              <w:jc w:val="center"/>
              <w:rPr>
                <w:rFonts w:ascii="Times New Roman" w:hAnsi="Times New Roman" w:cs="Times New Roman"/>
                <w:lang w:val="de-DE"/>
              </w:rPr>
            </w:pPr>
            <w:r w:rsidRPr="00834CE7">
              <w:rPr>
                <w:rFonts w:ascii="Times New Roman" w:hAnsi="Times New Roman" w:cs="Times New Roman"/>
                <w:lang w:val="de-DE" w:eastAsia="de-DE"/>
              </w:rPr>
              <w:t>51,5</w:t>
            </w:r>
          </w:p>
        </w:tc>
        <w:tc>
          <w:tcPr>
            <w:tcW w:w="1417" w:type="dxa"/>
            <w:tcBorders>
              <w:top w:val="nil"/>
              <w:left w:val="single" w:sz="4" w:space="0" w:color="auto"/>
              <w:bottom w:val="nil"/>
              <w:right w:val="nil"/>
            </w:tcBorders>
            <w:shd w:val="clear" w:color="auto" w:fill="FFFFFF"/>
            <w:vAlign w:val="bottom"/>
            <w:hideMark/>
          </w:tcPr>
          <w:p w14:paraId="57E444F1" w14:textId="77777777" w:rsidR="00834CE7" w:rsidRPr="00834CE7" w:rsidRDefault="00834CE7" w:rsidP="00834CE7">
            <w:pPr>
              <w:widowControl/>
              <w:jc w:val="center"/>
              <w:rPr>
                <w:rFonts w:ascii="Times New Roman" w:hAnsi="Times New Roman" w:cs="Times New Roman"/>
                <w:lang w:val="de-DE"/>
              </w:rPr>
            </w:pPr>
            <w:r w:rsidRPr="00834CE7">
              <w:rPr>
                <w:rFonts w:ascii="Times New Roman" w:hAnsi="Times New Roman" w:cs="Times New Roman"/>
                <w:lang w:val="de-DE" w:eastAsia="de-DE"/>
              </w:rPr>
              <w:t>6,28</w:t>
            </w:r>
          </w:p>
        </w:tc>
        <w:tc>
          <w:tcPr>
            <w:tcW w:w="1276" w:type="dxa"/>
            <w:tcBorders>
              <w:top w:val="nil"/>
              <w:left w:val="single" w:sz="4" w:space="0" w:color="auto"/>
              <w:bottom w:val="nil"/>
              <w:right w:val="nil"/>
            </w:tcBorders>
            <w:shd w:val="clear" w:color="auto" w:fill="FFFFFF"/>
            <w:vAlign w:val="bottom"/>
            <w:hideMark/>
          </w:tcPr>
          <w:p w14:paraId="6B35B820" w14:textId="77777777" w:rsidR="00834CE7" w:rsidRPr="00834CE7" w:rsidRDefault="00834CE7" w:rsidP="00834CE7">
            <w:pPr>
              <w:widowControl/>
              <w:jc w:val="center"/>
              <w:rPr>
                <w:rFonts w:ascii="Times New Roman" w:hAnsi="Times New Roman" w:cs="Times New Roman"/>
                <w:lang w:val="de-DE"/>
              </w:rPr>
            </w:pPr>
            <w:r w:rsidRPr="00834CE7">
              <w:rPr>
                <w:rFonts w:ascii="Times New Roman" w:hAnsi="Times New Roman" w:cs="Times New Roman"/>
                <w:lang w:val="de-DE" w:eastAsia="de-DE"/>
              </w:rPr>
              <w:t>250</w:t>
            </w:r>
          </w:p>
        </w:tc>
        <w:tc>
          <w:tcPr>
            <w:tcW w:w="1417" w:type="dxa"/>
            <w:tcBorders>
              <w:top w:val="nil"/>
              <w:left w:val="single" w:sz="4" w:space="0" w:color="auto"/>
              <w:bottom w:val="nil"/>
              <w:right w:val="nil"/>
            </w:tcBorders>
            <w:shd w:val="clear" w:color="auto" w:fill="FFFFFF"/>
            <w:vAlign w:val="bottom"/>
            <w:hideMark/>
          </w:tcPr>
          <w:p w14:paraId="06E59705" w14:textId="77777777" w:rsidR="00834CE7" w:rsidRPr="00834CE7" w:rsidRDefault="00834CE7" w:rsidP="00834CE7">
            <w:pPr>
              <w:widowControl/>
              <w:jc w:val="center"/>
              <w:rPr>
                <w:rFonts w:ascii="Times New Roman" w:hAnsi="Times New Roman" w:cs="Times New Roman"/>
                <w:lang w:val="de-DE"/>
              </w:rPr>
            </w:pPr>
            <w:r w:rsidRPr="00834CE7">
              <w:rPr>
                <w:rFonts w:ascii="Times New Roman" w:hAnsi="Times New Roman" w:cs="Times New Roman"/>
                <w:lang w:val="de-DE" w:eastAsia="de-DE"/>
              </w:rPr>
              <w:t>264</w:t>
            </w:r>
          </w:p>
        </w:tc>
        <w:tc>
          <w:tcPr>
            <w:tcW w:w="1560" w:type="dxa"/>
            <w:tcBorders>
              <w:top w:val="nil"/>
              <w:left w:val="single" w:sz="4" w:space="0" w:color="auto"/>
              <w:bottom w:val="nil"/>
              <w:right w:val="nil"/>
            </w:tcBorders>
            <w:shd w:val="clear" w:color="auto" w:fill="FFFFFF"/>
            <w:vAlign w:val="bottom"/>
            <w:hideMark/>
          </w:tcPr>
          <w:p w14:paraId="30DF43CE" w14:textId="77777777" w:rsidR="00834CE7" w:rsidRPr="00834CE7" w:rsidRDefault="00834CE7" w:rsidP="00834CE7">
            <w:pPr>
              <w:widowControl/>
              <w:jc w:val="center"/>
              <w:rPr>
                <w:rFonts w:ascii="Times New Roman" w:hAnsi="Times New Roman" w:cs="Times New Roman"/>
                <w:lang w:val="de-DE"/>
              </w:rPr>
            </w:pPr>
            <w:r w:rsidRPr="00834CE7">
              <w:rPr>
                <w:rFonts w:ascii="Times New Roman" w:hAnsi="Times New Roman" w:cs="Times New Roman"/>
                <w:lang w:val="de-DE" w:eastAsia="de-DE"/>
              </w:rPr>
              <w:t>21,32</w:t>
            </w:r>
          </w:p>
        </w:tc>
      </w:tr>
      <w:tr w:rsidR="00834CE7" w:rsidRPr="00834CE7" w14:paraId="0ABD74F3" w14:textId="77777777" w:rsidTr="00834CE7">
        <w:trPr>
          <w:trHeight w:val="173"/>
        </w:trPr>
        <w:tc>
          <w:tcPr>
            <w:tcW w:w="1276" w:type="dxa"/>
            <w:shd w:val="clear" w:color="auto" w:fill="FFFFFF"/>
            <w:vAlign w:val="bottom"/>
            <w:hideMark/>
          </w:tcPr>
          <w:p w14:paraId="24697C12" w14:textId="77777777" w:rsidR="00834CE7" w:rsidRPr="00834CE7" w:rsidRDefault="00834CE7" w:rsidP="00834CE7">
            <w:pPr>
              <w:widowControl/>
              <w:jc w:val="center"/>
              <w:rPr>
                <w:rFonts w:ascii="Times New Roman" w:hAnsi="Times New Roman" w:cs="Times New Roman"/>
                <w:lang w:val="de-DE"/>
              </w:rPr>
            </w:pPr>
            <w:r w:rsidRPr="00834CE7">
              <w:rPr>
                <w:rFonts w:ascii="Times New Roman" w:hAnsi="Times New Roman" w:cs="Times New Roman"/>
                <w:lang w:val="de-DE" w:eastAsia="de-DE"/>
              </w:rPr>
              <w:t>HO</w:t>
            </w:r>
          </w:p>
        </w:tc>
        <w:tc>
          <w:tcPr>
            <w:tcW w:w="1418" w:type="dxa"/>
            <w:tcBorders>
              <w:top w:val="nil"/>
              <w:left w:val="single" w:sz="4" w:space="0" w:color="auto"/>
              <w:bottom w:val="nil"/>
              <w:right w:val="nil"/>
            </w:tcBorders>
            <w:shd w:val="clear" w:color="auto" w:fill="FFFFFF"/>
            <w:vAlign w:val="bottom"/>
            <w:hideMark/>
          </w:tcPr>
          <w:p w14:paraId="7DC97EAD" w14:textId="77777777" w:rsidR="00834CE7" w:rsidRPr="00834CE7" w:rsidRDefault="00834CE7" w:rsidP="00834CE7">
            <w:pPr>
              <w:widowControl/>
              <w:jc w:val="center"/>
              <w:rPr>
                <w:rFonts w:ascii="Times New Roman" w:hAnsi="Times New Roman" w:cs="Times New Roman"/>
                <w:lang w:val="de-DE"/>
              </w:rPr>
            </w:pPr>
            <w:r w:rsidRPr="00834CE7">
              <w:rPr>
                <w:rFonts w:ascii="Times New Roman" w:hAnsi="Times New Roman" w:cs="Times New Roman"/>
                <w:lang w:val="de-DE" w:eastAsia="de-DE"/>
              </w:rPr>
              <w:t>60,7</w:t>
            </w:r>
          </w:p>
        </w:tc>
        <w:tc>
          <w:tcPr>
            <w:tcW w:w="1417" w:type="dxa"/>
            <w:tcBorders>
              <w:top w:val="nil"/>
              <w:left w:val="single" w:sz="4" w:space="0" w:color="auto"/>
              <w:bottom w:val="nil"/>
              <w:right w:val="nil"/>
            </w:tcBorders>
            <w:shd w:val="clear" w:color="auto" w:fill="FFFFFF"/>
            <w:vAlign w:val="bottom"/>
            <w:hideMark/>
          </w:tcPr>
          <w:p w14:paraId="360DADA8" w14:textId="77777777" w:rsidR="00834CE7" w:rsidRPr="00834CE7" w:rsidRDefault="00834CE7" w:rsidP="00834CE7">
            <w:pPr>
              <w:widowControl/>
              <w:jc w:val="center"/>
              <w:rPr>
                <w:rFonts w:ascii="Times New Roman" w:hAnsi="Times New Roman" w:cs="Times New Roman"/>
                <w:lang w:val="de-DE"/>
              </w:rPr>
            </w:pPr>
            <w:r w:rsidRPr="00834CE7">
              <w:rPr>
                <w:rFonts w:ascii="Times New Roman" w:hAnsi="Times New Roman" w:cs="Times New Roman"/>
                <w:lang w:val="de-DE" w:eastAsia="de-DE"/>
              </w:rPr>
              <w:t>6,95</w:t>
            </w:r>
          </w:p>
        </w:tc>
        <w:tc>
          <w:tcPr>
            <w:tcW w:w="1276" w:type="dxa"/>
            <w:tcBorders>
              <w:top w:val="nil"/>
              <w:left w:val="single" w:sz="4" w:space="0" w:color="auto"/>
              <w:bottom w:val="nil"/>
              <w:right w:val="nil"/>
            </w:tcBorders>
            <w:shd w:val="clear" w:color="auto" w:fill="FFFFFF"/>
            <w:vAlign w:val="bottom"/>
            <w:hideMark/>
          </w:tcPr>
          <w:p w14:paraId="45CBD4C8" w14:textId="77777777" w:rsidR="00834CE7" w:rsidRPr="00834CE7" w:rsidRDefault="00834CE7" w:rsidP="00834CE7">
            <w:pPr>
              <w:widowControl/>
              <w:jc w:val="center"/>
              <w:rPr>
                <w:rFonts w:ascii="Times New Roman" w:hAnsi="Times New Roman" w:cs="Times New Roman"/>
                <w:lang w:val="de-DE"/>
              </w:rPr>
            </w:pPr>
            <w:r w:rsidRPr="00834CE7">
              <w:rPr>
                <w:rFonts w:ascii="Times New Roman" w:hAnsi="Times New Roman" w:cs="Times New Roman"/>
                <w:lang w:val="de-DE" w:eastAsia="de-DE"/>
              </w:rPr>
              <w:t>260</w:t>
            </w:r>
          </w:p>
        </w:tc>
        <w:tc>
          <w:tcPr>
            <w:tcW w:w="1417" w:type="dxa"/>
            <w:tcBorders>
              <w:top w:val="nil"/>
              <w:left w:val="single" w:sz="4" w:space="0" w:color="auto"/>
              <w:bottom w:val="nil"/>
              <w:right w:val="nil"/>
            </w:tcBorders>
            <w:shd w:val="clear" w:color="auto" w:fill="FFFFFF"/>
            <w:vAlign w:val="bottom"/>
            <w:hideMark/>
          </w:tcPr>
          <w:p w14:paraId="37AED2D3" w14:textId="77777777" w:rsidR="00834CE7" w:rsidRPr="00834CE7" w:rsidRDefault="00834CE7" w:rsidP="00834CE7">
            <w:pPr>
              <w:widowControl/>
              <w:jc w:val="center"/>
              <w:rPr>
                <w:rFonts w:ascii="Times New Roman" w:hAnsi="Times New Roman" w:cs="Times New Roman"/>
                <w:lang w:val="de-DE"/>
              </w:rPr>
            </w:pPr>
            <w:r w:rsidRPr="00834CE7">
              <w:rPr>
                <w:rFonts w:ascii="Times New Roman" w:hAnsi="Times New Roman" w:cs="Times New Roman"/>
                <w:lang w:val="de-DE" w:eastAsia="de-DE"/>
              </w:rPr>
              <w:t>278</w:t>
            </w:r>
          </w:p>
        </w:tc>
        <w:tc>
          <w:tcPr>
            <w:tcW w:w="1560" w:type="dxa"/>
            <w:tcBorders>
              <w:top w:val="nil"/>
              <w:left w:val="single" w:sz="4" w:space="0" w:color="auto"/>
              <w:bottom w:val="nil"/>
              <w:right w:val="nil"/>
            </w:tcBorders>
            <w:shd w:val="clear" w:color="auto" w:fill="FFFFFF"/>
            <w:vAlign w:val="bottom"/>
            <w:hideMark/>
          </w:tcPr>
          <w:p w14:paraId="48DABE25" w14:textId="77777777" w:rsidR="00834CE7" w:rsidRPr="00834CE7" w:rsidRDefault="00834CE7" w:rsidP="00834CE7">
            <w:pPr>
              <w:widowControl/>
              <w:jc w:val="center"/>
              <w:rPr>
                <w:rFonts w:ascii="Times New Roman" w:hAnsi="Times New Roman" w:cs="Times New Roman"/>
                <w:lang w:val="de-DE"/>
              </w:rPr>
            </w:pPr>
            <w:r w:rsidRPr="00834CE7">
              <w:rPr>
                <w:rFonts w:ascii="Times New Roman" w:hAnsi="Times New Roman" w:cs="Times New Roman"/>
                <w:lang w:val="de-DE" w:eastAsia="de-DE"/>
              </w:rPr>
              <w:t>22,70</w:t>
            </w:r>
          </w:p>
        </w:tc>
      </w:tr>
      <w:tr w:rsidR="00834CE7" w:rsidRPr="00834CE7" w14:paraId="2E7B5565" w14:textId="77777777" w:rsidTr="00834CE7">
        <w:trPr>
          <w:trHeight w:val="173"/>
        </w:trPr>
        <w:tc>
          <w:tcPr>
            <w:tcW w:w="1276" w:type="dxa"/>
            <w:shd w:val="clear" w:color="auto" w:fill="FFFFFF"/>
            <w:vAlign w:val="bottom"/>
            <w:hideMark/>
          </w:tcPr>
          <w:p w14:paraId="213C4A26" w14:textId="77777777" w:rsidR="00834CE7" w:rsidRPr="00834CE7" w:rsidRDefault="00834CE7" w:rsidP="00834CE7">
            <w:pPr>
              <w:widowControl/>
              <w:jc w:val="center"/>
              <w:rPr>
                <w:rFonts w:ascii="Times New Roman" w:hAnsi="Times New Roman" w:cs="Times New Roman"/>
                <w:lang w:val="de-DE"/>
              </w:rPr>
            </w:pPr>
            <w:r w:rsidRPr="00834CE7">
              <w:rPr>
                <w:rFonts w:ascii="Times New Roman" w:hAnsi="Times New Roman" w:cs="Times New Roman"/>
                <w:lang w:val="de-DE" w:eastAsia="de-DE"/>
              </w:rPr>
              <w:t>120</w:t>
            </w:r>
          </w:p>
        </w:tc>
        <w:tc>
          <w:tcPr>
            <w:tcW w:w="1418" w:type="dxa"/>
            <w:tcBorders>
              <w:top w:val="nil"/>
              <w:left w:val="single" w:sz="4" w:space="0" w:color="auto"/>
              <w:bottom w:val="nil"/>
              <w:right w:val="nil"/>
            </w:tcBorders>
            <w:shd w:val="clear" w:color="auto" w:fill="FFFFFF"/>
            <w:vAlign w:val="bottom"/>
            <w:hideMark/>
          </w:tcPr>
          <w:p w14:paraId="20F54C4E" w14:textId="77777777" w:rsidR="00834CE7" w:rsidRPr="00834CE7" w:rsidRDefault="00834CE7" w:rsidP="00834CE7">
            <w:pPr>
              <w:widowControl/>
              <w:jc w:val="center"/>
              <w:rPr>
                <w:rFonts w:ascii="Times New Roman" w:hAnsi="Times New Roman" w:cs="Times New Roman"/>
                <w:lang w:val="de-DE"/>
              </w:rPr>
            </w:pPr>
            <w:r w:rsidRPr="00834CE7">
              <w:rPr>
                <w:rFonts w:ascii="Times New Roman" w:hAnsi="Times New Roman" w:cs="Times New Roman"/>
                <w:lang w:val="de-DE" w:eastAsia="de-DE"/>
              </w:rPr>
              <w:t>70,3</w:t>
            </w:r>
          </w:p>
        </w:tc>
        <w:tc>
          <w:tcPr>
            <w:tcW w:w="1417" w:type="dxa"/>
            <w:tcBorders>
              <w:top w:val="nil"/>
              <w:left w:val="single" w:sz="4" w:space="0" w:color="auto"/>
              <w:bottom w:val="nil"/>
              <w:right w:val="nil"/>
            </w:tcBorders>
            <w:shd w:val="clear" w:color="auto" w:fill="FFFFFF"/>
            <w:vAlign w:val="bottom"/>
            <w:hideMark/>
          </w:tcPr>
          <w:p w14:paraId="7D7CFE29" w14:textId="77777777" w:rsidR="00834CE7" w:rsidRPr="00834CE7" w:rsidRDefault="00834CE7" w:rsidP="00834CE7">
            <w:pPr>
              <w:widowControl/>
              <w:jc w:val="center"/>
              <w:rPr>
                <w:rFonts w:ascii="Times New Roman" w:hAnsi="Times New Roman" w:cs="Times New Roman"/>
                <w:lang w:val="de-DE"/>
              </w:rPr>
            </w:pPr>
            <w:r w:rsidRPr="00834CE7">
              <w:rPr>
                <w:rFonts w:ascii="Times New Roman" w:hAnsi="Times New Roman" w:cs="Times New Roman"/>
                <w:lang w:val="de-DE" w:eastAsia="de-DE"/>
              </w:rPr>
              <w:t>7,65</w:t>
            </w:r>
          </w:p>
        </w:tc>
        <w:tc>
          <w:tcPr>
            <w:tcW w:w="1276" w:type="dxa"/>
            <w:tcBorders>
              <w:top w:val="nil"/>
              <w:left w:val="single" w:sz="4" w:space="0" w:color="auto"/>
              <w:bottom w:val="nil"/>
              <w:right w:val="nil"/>
            </w:tcBorders>
            <w:shd w:val="clear" w:color="auto" w:fill="FFFFFF"/>
            <w:vAlign w:val="bottom"/>
            <w:hideMark/>
          </w:tcPr>
          <w:p w14:paraId="3F2F6314" w14:textId="77777777" w:rsidR="00834CE7" w:rsidRPr="00834CE7" w:rsidRDefault="00834CE7" w:rsidP="00834CE7">
            <w:pPr>
              <w:widowControl/>
              <w:jc w:val="center"/>
              <w:rPr>
                <w:rFonts w:ascii="Times New Roman" w:hAnsi="Times New Roman" w:cs="Times New Roman"/>
                <w:lang w:val="de-DE"/>
              </w:rPr>
            </w:pPr>
            <w:r w:rsidRPr="00834CE7">
              <w:rPr>
                <w:rFonts w:ascii="Times New Roman" w:hAnsi="Times New Roman" w:cs="Times New Roman"/>
                <w:lang w:val="de-DE" w:eastAsia="de-DE"/>
              </w:rPr>
              <w:t>270</w:t>
            </w:r>
          </w:p>
        </w:tc>
        <w:tc>
          <w:tcPr>
            <w:tcW w:w="1417" w:type="dxa"/>
            <w:tcBorders>
              <w:top w:val="nil"/>
              <w:left w:val="single" w:sz="4" w:space="0" w:color="auto"/>
              <w:bottom w:val="nil"/>
              <w:right w:val="nil"/>
            </w:tcBorders>
            <w:shd w:val="clear" w:color="auto" w:fill="FFFFFF"/>
            <w:vAlign w:val="bottom"/>
            <w:hideMark/>
          </w:tcPr>
          <w:p w14:paraId="17F8DD98" w14:textId="77777777" w:rsidR="00834CE7" w:rsidRPr="00834CE7" w:rsidRDefault="00834CE7" w:rsidP="00834CE7">
            <w:pPr>
              <w:widowControl/>
              <w:jc w:val="center"/>
              <w:rPr>
                <w:rFonts w:ascii="Times New Roman" w:hAnsi="Times New Roman" w:cs="Times New Roman"/>
                <w:lang w:val="de-DE"/>
              </w:rPr>
            </w:pPr>
            <w:r w:rsidRPr="00834CE7">
              <w:rPr>
                <w:rFonts w:ascii="Times New Roman" w:hAnsi="Times New Roman" w:cs="Times New Roman"/>
                <w:lang w:val="de-DE" w:eastAsia="de-DE"/>
              </w:rPr>
              <w:t>296</w:t>
            </w:r>
          </w:p>
        </w:tc>
        <w:tc>
          <w:tcPr>
            <w:tcW w:w="1560" w:type="dxa"/>
            <w:tcBorders>
              <w:top w:val="nil"/>
              <w:left w:val="single" w:sz="4" w:space="0" w:color="auto"/>
              <w:bottom w:val="nil"/>
              <w:right w:val="nil"/>
            </w:tcBorders>
            <w:shd w:val="clear" w:color="auto" w:fill="FFFFFF"/>
            <w:vAlign w:val="bottom"/>
            <w:hideMark/>
          </w:tcPr>
          <w:p w14:paraId="4159D634" w14:textId="77777777" w:rsidR="00834CE7" w:rsidRPr="00834CE7" w:rsidRDefault="00834CE7" w:rsidP="00834CE7">
            <w:pPr>
              <w:widowControl/>
              <w:jc w:val="center"/>
              <w:rPr>
                <w:rFonts w:ascii="Times New Roman" w:hAnsi="Times New Roman" w:cs="Times New Roman"/>
                <w:lang w:val="de-DE"/>
              </w:rPr>
            </w:pPr>
            <w:r w:rsidRPr="00834CE7">
              <w:rPr>
                <w:rFonts w:ascii="Times New Roman" w:hAnsi="Times New Roman" w:cs="Times New Roman"/>
                <w:lang w:val="de-DE" w:eastAsia="de-DE"/>
              </w:rPr>
              <w:t>24,42</w:t>
            </w:r>
          </w:p>
        </w:tc>
      </w:tr>
      <w:tr w:rsidR="00834CE7" w:rsidRPr="00834CE7" w14:paraId="4B672953" w14:textId="77777777" w:rsidTr="00834CE7">
        <w:trPr>
          <w:trHeight w:val="168"/>
        </w:trPr>
        <w:tc>
          <w:tcPr>
            <w:tcW w:w="1276" w:type="dxa"/>
            <w:shd w:val="clear" w:color="auto" w:fill="FFFFFF"/>
            <w:vAlign w:val="bottom"/>
            <w:hideMark/>
          </w:tcPr>
          <w:p w14:paraId="4C87C8A0" w14:textId="77777777" w:rsidR="00834CE7" w:rsidRPr="00834CE7" w:rsidRDefault="00834CE7" w:rsidP="00834CE7">
            <w:pPr>
              <w:widowControl/>
              <w:jc w:val="center"/>
              <w:rPr>
                <w:rFonts w:ascii="Times New Roman" w:hAnsi="Times New Roman" w:cs="Times New Roman"/>
                <w:lang w:val="de-DE"/>
              </w:rPr>
            </w:pPr>
            <w:r w:rsidRPr="00834CE7">
              <w:rPr>
                <w:rFonts w:ascii="Times New Roman" w:hAnsi="Times New Roman" w:cs="Times New Roman"/>
                <w:lang w:val="de-DE" w:eastAsia="de-DE"/>
              </w:rPr>
              <w:t>130</w:t>
            </w:r>
          </w:p>
        </w:tc>
        <w:tc>
          <w:tcPr>
            <w:tcW w:w="1418" w:type="dxa"/>
            <w:tcBorders>
              <w:top w:val="nil"/>
              <w:left w:val="single" w:sz="4" w:space="0" w:color="auto"/>
              <w:bottom w:val="nil"/>
              <w:right w:val="nil"/>
            </w:tcBorders>
            <w:shd w:val="clear" w:color="auto" w:fill="FFFFFF"/>
            <w:vAlign w:val="bottom"/>
            <w:hideMark/>
          </w:tcPr>
          <w:p w14:paraId="1028802A" w14:textId="77777777" w:rsidR="00834CE7" w:rsidRPr="00834CE7" w:rsidRDefault="00834CE7" w:rsidP="00834CE7">
            <w:pPr>
              <w:widowControl/>
              <w:jc w:val="center"/>
              <w:rPr>
                <w:rFonts w:ascii="Times New Roman" w:hAnsi="Times New Roman" w:cs="Times New Roman"/>
                <w:lang w:val="de-DE"/>
              </w:rPr>
            </w:pPr>
            <w:r w:rsidRPr="00834CE7">
              <w:rPr>
                <w:rFonts w:ascii="Times New Roman" w:hAnsi="Times New Roman" w:cs="Times New Roman"/>
                <w:lang w:val="de-DE" w:eastAsia="de-DE"/>
              </w:rPr>
              <w:t>82,0</w:t>
            </w:r>
          </w:p>
        </w:tc>
        <w:tc>
          <w:tcPr>
            <w:tcW w:w="1417" w:type="dxa"/>
            <w:tcBorders>
              <w:top w:val="nil"/>
              <w:left w:val="single" w:sz="4" w:space="0" w:color="auto"/>
              <w:bottom w:val="nil"/>
              <w:right w:val="nil"/>
            </w:tcBorders>
            <w:shd w:val="clear" w:color="auto" w:fill="FFFFFF"/>
            <w:vAlign w:val="bottom"/>
            <w:hideMark/>
          </w:tcPr>
          <w:p w14:paraId="7CC97D28" w14:textId="77777777" w:rsidR="00834CE7" w:rsidRPr="00834CE7" w:rsidRDefault="00834CE7" w:rsidP="00834CE7">
            <w:pPr>
              <w:widowControl/>
              <w:jc w:val="center"/>
              <w:rPr>
                <w:rFonts w:ascii="Times New Roman" w:hAnsi="Times New Roman" w:cs="Times New Roman"/>
                <w:lang w:val="de-DE"/>
              </w:rPr>
            </w:pPr>
            <w:r w:rsidRPr="00834CE7">
              <w:rPr>
                <w:rFonts w:ascii="Times New Roman" w:hAnsi="Times New Roman" w:cs="Times New Roman"/>
                <w:lang w:val="de-DE" w:eastAsia="de-DE"/>
              </w:rPr>
              <w:t>8,47</w:t>
            </w:r>
          </w:p>
        </w:tc>
        <w:tc>
          <w:tcPr>
            <w:tcW w:w="1276" w:type="dxa"/>
            <w:tcBorders>
              <w:top w:val="nil"/>
              <w:left w:val="single" w:sz="4" w:space="0" w:color="auto"/>
              <w:bottom w:val="nil"/>
              <w:right w:val="nil"/>
            </w:tcBorders>
            <w:shd w:val="clear" w:color="auto" w:fill="FFFFFF"/>
            <w:vAlign w:val="bottom"/>
            <w:hideMark/>
          </w:tcPr>
          <w:p w14:paraId="58D366AF" w14:textId="77777777" w:rsidR="00834CE7" w:rsidRPr="00834CE7" w:rsidRDefault="00834CE7" w:rsidP="00834CE7">
            <w:pPr>
              <w:widowControl/>
              <w:jc w:val="center"/>
              <w:rPr>
                <w:rFonts w:ascii="Times New Roman" w:hAnsi="Times New Roman" w:cs="Times New Roman"/>
                <w:lang w:val="de-DE"/>
              </w:rPr>
            </w:pPr>
            <w:r w:rsidRPr="00834CE7">
              <w:rPr>
                <w:rFonts w:ascii="Times New Roman" w:hAnsi="Times New Roman" w:cs="Times New Roman"/>
                <w:lang w:val="de-DE" w:eastAsia="de-DE"/>
              </w:rPr>
              <w:t>280</w:t>
            </w:r>
          </w:p>
        </w:tc>
        <w:tc>
          <w:tcPr>
            <w:tcW w:w="1417" w:type="dxa"/>
            <w:tcBorders>
              <w:top w:val="nil"/>
              <w:left w:val="single" w:sz="4" w:space="0" w:color="auto"/>
              <w:bottom w:val="nil"/>
              <w:right w:val="nil"/>
            </w:tcBorders>
            <w:shd w:val="clear" w:color="auto" w:fill="FFFFFF"/>
            <w:vAlign w:val="bottom"/>
            <w:hideMark/>
          </w:tcPr>
          <w:p w14:paraId="41172ADB" w14:textId="77777777" w:rsidR="00834CE7" w:rsidRPr="00834CE7" w:rsidRDefault="00834CE7" w:rsidP="00834CE7">
            <w:pPr>
              <w:widowControl/>
              <w:jc w:val="center"/>
              <w:rPr>
                <w:rFonts w:ascii="Times New Roman" w:hAnsi="Times New Roman" w:cs="Times New Roman"/>
                <w:lang w:val="de-DE"/>
              </w:rPr>
            </w:pPr>
            <w:r w:rsidRPr="00834CE7">
              <w:rPr>
                <w:rFonts w:ascii="Times New Roman" w:hAnsi="Times New Roman" w:cs="Times New Roman"/>
                <w:lang w:val="de-DE" w:eastAsia="de-DE"/>
              </w:rPr>
              <w:t>312</w:t>
            </w:r>
          </w:p>
        </w:tc>
        <w:tc>
          <w:tcPr>
            <w:tcW w:w="1560" w:type="dxa"/>
            <w:tcBorders>
              <w:top w:val="nil"/>
              <w:left w:val="single" w:sz="4" w:space="0" w:color="auto"/>
              <w:bottom w:val="nil"/>
              <w:right w:val="nil"/>
            </w:tcBorders>
            <w:shd w:val="clear" w:color="auto" w:fill="FFFFFF"/>
            <w:vAlign w:val="bottom"/>
            <w:hideMark/>
          </w:tcPr>
          <w:p w14:paraId="30D3E0E3" w14:textId="77777777" w:rsidR="00834CE7" w:rsidRPr="00834CE7" w:rsidRDefault="00834CE7" w:rsidP="00834CE7">
            <w:pPr>
              <w:widowControl/>
              <w:jc w:val="center"/>
              <w:rPr>
                <w:rFonts w:ascii="Times New Roman" w:hAnsi="Times New Roman" w:cs="Times New Roman"/>
                <w:lang w:val="de-DE"/>
              </w:rPr>
            </w:pPr>
            <w:r w:rsidRPr="00834CE7">
              <w:rPr>
                <w:rFonts w:ascii="Times New Roman" w:hAnsi="Times New Roman" w:cs="Times New Roman"/>
                <w:lang w:val="de-DE" w:eastAsia="de-DE"/>
              </w:rPr>
              <w:t>26,31</w:t>
            </w:r>
          </w:p>
        </w:tc>
      </w:tr>
      <w:tr w:rsidR="00834CE7" w:rsidRPr="00834CE7" w14:paraId="717D3968" w14:textId="77777777" w:rsidTr="00834CE7">
        <w:trPr>
          <w:trHeight w:val="168"/>
        </w:trPr>
        <w:tc>
          <w:tcPr>
            <w:tcW w:w="1276" w:type="dxa"/>
            <w:shd w:val="clear" w:color="auto" w:fill="FFFFFF"/>
            <w:vAlign w:val="bottom"/>
            <w:hideMark/>
          </w:tcPr>
          <w:p w14:paraId="4FA92C38" w14:textId="77777777" w:rsidR="00834CE7" w:rsidRPr="00834CE7" w:rsidRDefault="00834CE7" w:rsidP="00834CE7">
            <w:pPr>
              <w:widowControl/>
              <w:jc w:val="center"/>
              <w:rPr>
                <w:rFonts w:ascii="Times New Roman" w:hAnsi="Times New Roman" w:cs="Times New Roman"/>
                <w:lang w:val="de-DE"/>
              </w:rPr>
            </w:pPr>
            <w:r w:rsidRPr="00834CE7">
              <w:rPr>
                <w:rFonts w:ascii="Times New Roman" w:hAnsi="Times New Roman" w:cs="Times New Roman"/>
                <w:lang w:val="de-DE" w:eastAsia="de-DE"/>
              </w:rPr>
              <w:t>140</w:t>
            </w:r>
          </w:p>
        </w:tc>
        <w:tc>
          <w:tcPr>
            <w:tcW w:w="1418" w:type="dxa"/>
            <w:tcBorders>
              <w:top w:val="nil"/>
              <w:left w:val="single" w:sz="4" w:space="0" w:color="auto"/>
              <w:bottom w:val="nil"/>
              <w:right w:val="nil"/>
            </w:tcBorders>
            <w:shd w:val="clear" w:color="auto" w:fill="FFFFFF"/>
            <w:vAlign w:val="bottom"/>
            <w:hideMark/>
          </w:tcPr>
          <w:p w14:paraId="28123CBB" w14:textId="77777777" w:rsidR="00834CE7" w:rsidRPr="00834CE7" w:rsidRDefault="00834CE7" w:rsidP="00834CE7">
            <w:pPr>
              <w:widowControl/>
              <w:jc w:val="center"/>
              <w:rPr>
                <w:rFonts w:ascii="Times New Roman" w:hAnsi="Times New Roman" w:cs="Times New Roman"/>
                <w:lang w:val="de-DE"/>
              </w:rPr>
            </w:pPr>
            <w:r w:rsidRPr="00834CE7">
              <w:rPr>
                <w:rFonts w:ascii="Times New Roman" w:hAnsi="Times New Roman" w:cs="Times New Roman"/>
                <w:lang w:val="de-DE" w:eastAsia="de-DE"/>
              </w:rPr>
              <w:t>94,0</w:t>
            </w:r>
          </w:p>
        </w:tc>
        <w:tc>
          <w:tcPr>
            <w:tcW w:w="1417" w:type="dxa"/>
            <w:tcBorders>
              <w:top w:val="nil"/>
              <w:left w:val="single" w:sz="4" w:space="0" w:color="auto"/>
              <w:bottom w:val="nil"/>
              <w:right w:val="nil"/>
            </w:tcBorders>
            <w:shd w:val="clear" w:color="auto" w:fill="FFFFFF"/>
            <w:vAlign w:val="bottom"/>
            <w:hideMark/>
          </w:tcPr>
          <w:p w14:paraId="5EB0AA59" w14:textId="77777777" w:rsidR="00834CE7" w:rsidRPr="00834CE7" w:rsidRDefault="00834CE7" w:rsidP="00834CE7">
            <w:pPr>
              <w:widowControl/>
              <w:jc w:val="center"/>
              <w:rPr>
                <w:rFonts w:ascii="Times New Roman" w:hAnsi="Times New Roman" w:cs="Times New Roman"/>
                <w:lang w:val="de-DE"/>
              </w:rPr>
            </w:pPr>
            <w:r w:rsidRPr="00834CE7">
              <w:rPr>
                <w:rFonts w:ascii="Times New Roman" w:hAnsi="Times New Roman" w:cs="Times New Roman"/>
                <w:lang w:val="de-DE" w:eastAsia="de-DE"/>
              </w:rPr>
              <w:t>9,29</w:t>
            </w:r>
          </w:p>
        </w:tc>
        <w:tc>
          <w:tcPr>
            <w:tcW w:w="1276" w:type="dxa"/>
            <w:tcBorders>
              <w:top w:val="nil"/>
              <w:left w:val="single" w:sz="4" w:space="0" w:color="auto"/>
              <w:bottom w:val="nil"/>
              <w:right w:val="nil"/>
            </w:tcBorders>
            <w:shd w:val="clear" w:color="auto" w:fill="FFFFFF"/>
            <w:vAlign w:val="bottom"/>
            <w:hideMark/>
          </w:tcPr>
          <w:p w14:paraId="3A83FF0F" w14:textId="77777777" w:rsidR="00834CE7" w:rsidRPr="00834CE7" w:rsidRDefault="00834CE7" w:rsidP="00834CE7">
            <w:pPr>
              <w:widowControl/>
              <w:jc w:val="center"/>
              <w:rPr>
                <w:rFonts w:ascii="Times New Roman" w:hAnsi="Times New Roman" w:cs="Times New Roman"/>
                <w:lang w:val="de-DE"/>
              </w:rPr>
            </w:pPr>
            <w:r w:rsidRPr="00834CE7">
              <w:rPr>
                <w:rFonts w:ascii="Times New Roman" w:hAnsi="Times New Roman" w:cs="Times New Roman"/>
                <w:lang w:val="de-DE" w:eastAsia="de-DE"/>
              </w:rPr>
              <w:t>290</w:t>
            </w:r>
          </w:p>
        </w:tc>
        <w:tc>
          <w:tcPr>
            <w:tcW w:w="1417" w:type="dxa"/>
            <w:tcBorders>
              <w:top w:val="nil"/>
              <w:left w:val="single" w:sz="4" w:space="0" w:color="auto"/>
              <w:bottom w:val="nil"/>
              <w:right w:val="nil"/>
            </w:tcBorders>
            <w:shd w:val="clear" w:color="auto" w:fill="FFFFFF"/>
            <w:vAlign w:val="bottom"/>
            <w:hideMark/>
          </w:tcPr>
          <w:p w14:paraId="74DCBD69" w14:textId="77777777" w:rsidR="00834CE7" w:rsidRPr="00834CE7" w:rsidRDefault="00834CE7" w:rsidP="00834CE7">
            <w:pPr>
              <w:widowControl/>
              <w:jc w:val="center"/>
              <w:rPr>
                <w:rFonts w:ascii="Times New Roman" w:hAnsi="Times New Roman" w:cs="Times New Roman"/>
                <w:lang w:val="de-DE"/>
              </w:rPr>
            </w:pPr>
            <w:r w:rsidRPr="00834CE7">
              <w:rPr>
                <w:rFonts w:ascii="Times New Roman" w:hAnsi="Times New Roman" w:cs="Times New Roman"/>
                <w:lang w:val="de-DE" w:eastAsia="de-DE"/>
              </w:rPr>
              <w:t>336</w:t>
            </w:r>
          </w:p>
        </w:tc>
        <w:tc>
          <w:tcPr>
            <w:tcW w:w="1560" w:type="dxa"/>
            <w:tcBorders>
              <w:top w:val="nil"/>
              <w:left w:val="single" w:sz="4" w:space="0" w:color="auto"/>
              <w:bottom w:val="nil"/>
              <w:right w:val="nil"/>
            </w:tcBorders>
            <w:shd w:val="clear" w:color="auto" w:fill="FFFFFF"/>
            <w:vAlign w:val="bottom"/>
            <w:hideMark/>
          </w:tcPr>
          <w:p w14:paraId="535B529D" w14:textId="77777777" w:rsidR="00834CE7" w:rsidRPr="00834CE7" w:rsidRDefault="00834CE7" w:rsidP="00834CE7">
            <w:pPr>
              <w:widowControl/>
              <w:jc w:val="center"/>
              <w:rPr>
                <w:rFonts w:ascii="Times New Roman" w:hAnsi="Times New Roman" w:cs="Times New Roman"/>
                <w:lang w:val="de-DE"/>
              </w:rPr>
            </w:pPr>
            <w:r w:rsidRPr="00834CE7">
              <w:rPr>
                <w:rFonts w:ascii="Times New Roman" w:hAnsi="Times New Roman" w:cs="Times New Roman"/>
                <w:lang w:val="de-DE" w:eastAsia="de-DE"/>
              </w:rPr>
              <w:t>28,72</w:t>
            </w:r>
          </w:p>
        </w:tc>
      </w:tr>
      <w:tr w:rsidR="00834CE7" w:rsidRPr="00834CE7" w14:paraId="01F4941B" w14:textId="77777777" w:rsidTr="00834CE7">
        <w:trPr>
          <w:trHeight w:val="178"/>
        </w:trPr>
        <w:tc>
          <w:tcPr>
            <w:tcW w:w="1276" w:type="dxa"/>
            <w:shd w:val="clear" w:color="auto" w:fill="FFFFFF"/>
            <w:vAlign w:val="bottom"/>
            <w:hideMark/>
          </w:tcPr>
          <w:p w14:paraId="6C104BF5" w14:textId="77777777" w:rsidR="00834CE7" w:rsidRPr="00834CE7" w:rsidRDefault="00834CE7" w:rsidP="00834CE7">
            <w:pPr>
              <w:widowControl/>
              <w:jc w:val="center"/>
              <w:rPr>
                <w:rFonts w:ascii="Times New Roman" w:hAnsi="Times New Roman" w:cs="Times New Roman"/>
                <w:lang w:val="de-DE"/>
              </w:rPr>
            </w:pPr>
            <w:r w:rsidRPr="00834CE7">
              <w:rPr>
                <w:rFonts w:ascii="Times New Roman" w:hAnsi="Times New Roman" w:cs="Times New Roman"/>
                <w:lang w:val="de-DE" w:eastAsia="de-DE"/>
              </w:rPr>
              <w:t>150</w:t>
            </w:r>
          </w:p>
        </w:tc>
        <w:tc>
          <w:tcPr>
            <w:tcW w:w="1418" w:type="dxa"/>
            <w:tcBorders>
              <w:top w:val="nil"/>
              <w:left w:val="single" w:sz="4" w:space="0" w:color="auto"/>
              <w:bottom w:val="nil"/>
              <w:right w:val="nil"/>
            </w:tcBorders>
            <w:shd w:val="clear" w:color="auto" w:fill="FFFFFF"/>
            <w:vAlign w:val="bottom"/>
            <w:hideMark/>
          </w:tcPr>
          <w:p w14:paraId="483ED58A" w14:textId="77777777" w:rsidR="00834CE7" w:rsidRPr="00834CE7" w:rsidRDefault="00834CE7" w:rsidP="00834CE7">
            <w:pPr>
              <w:widowControl/>
              <w:jc w:val="center"/>
              <w:rPr>
                <w:rFonts w:ascii="Times New Roman" w:hAnsi="Times New Roman" w:cs="Times New Roman"/>
                <w:lang w:val="de-DE"/>
              </w:rPr>
            </w:pPr>
            <w:r w:rsidRPr="00834CE7">
              <w:rPr>
                <w:rFonts w:ascii="Times New Roman" w:hAnsi="Times New Roman" w:cs="Times New Roman"/>
                <w:lang w:val="de-DE" w:eastAsia="de-DE"/>
              </w:rPr>
              <w:t>107</w:t>
            </w:r>
          </w:p>
        </w:tc>
        <w:tc>
          <w:tcPr>
            <w:tcW w:w="1417" w:type="dxa"/>
            <w:tcBorders>
              <w:top w:val="nil"/>
              <w:left w:val="single" w:sz="4" w:space="0" w:color="auto"/>
              <w:bottom w:val="nil"/>
              <w:right w:val="nil"/>
            </w:tcBorders>
            <w:shd w:val="clear" w:color="auto" w:fill="FFFFFF"/>
            <w:vAlign w:val="bottom"/>
            <w:hideMark/>
          </w:tcPr>
          <w:p w14:paraId="2D92D963" w14:textId="77777777" w:rsidR="00834CE7" w:rsidRPr="00834CE7" w:rsidRDefault="00834CE7" w:rsidP="00834CE7">
            <w:pPr>
              <w:widowControl/>
              <w:jc w:val="center"/>
              <w:rPr>
                <w:rFonts w:ascii="Times New Roman" w:hAnsi="Times New Roman" w:cs="Times New Roman"/>
                <w:lang w:val="de-DE"/>
              </w:rPr>
            </w:pPr>
            <w:r w:rsidRPr="00834CE7">
              <w:rPr>
                <w:rFonts w:ascii="Times New Roman" w:hAnsi="Times New Roman" w:cs="Times New Roman"/>
                <w:lang w:val="de-DE" w:eastAsia="de-DE"/>
              </w:rPr>
              <w:t>10,15</w:t>
            </w:r>
          </w:p>
        </w:tc>
        <w:tc>
          <w:tcPr>
            <w:tcW w:w="1276" w:type="dxa"/>
            <w:tcBorders>
              <w:top w:val="nil"/>
              <w:left w:val="single" w:sz="4" w:space="0" w:color="auto"/>
              <w:bottom w:val="nil"/>
              <w:right w:val="nil"/>
            </w:tcBorders>
            <w:shd w:val="clear" w:color="auto" w:fill="FFFFFF"/>
            <w:vAlign w:val="bottom"/>
            <w:hideMark/>
          </w:tcPr>
          <w:p w14:paraId="75AA8507" w14:textId="77777777" w:rsidR="00834CE7" w:rsidRPr="00834CE7" w:rsidRDefault="00834CE7" w:rsidP="00834CE7">
            <w:pPr>
              <w:widowControl/>
              <w:jc w:val="center"/>
              <w:rPr>
                <w:rFonts w:ascii="Times New Roman" w:hAnsi="Times New Roman" w:cs="Times New Roman"/>
                <w:lang w:val="de-DE"/>
              </w:rPr>
            </w:pPr>
            <w:r w:rsidRPr="00834CE7">
              <w:rPr>
                <w:rFonts w:ascii="Times New Roman" w:hAnsi="Times New Roman" w:cs="Times New Roman"/>
                <w:lang w:val="de-DE" w:eastAsia="de-DE"/>
              </w:rPr>
              <w:t>300</w:t>
            </w:r>
          </w:p>
        </w:tc>
        <w:tc>
          <w:tcPr>
            <w:tcW w:w="1417" w:type="dxa"/>
            <w:tcBorders>
              <w:top w:val="nil"/>
              <w:left w:val="single" w:sz="4" w:space="0" w:color="auto"/>
              <w:bottom w:val="nil"/>
              <w:right w:val="nil"/>
            </w:tcBorders>
            <w:shd w:val="clear" w:color="auto" w:fill="FFFFFF"/>
            <w:vAlign w:val="bottom"/>
            <w:hideMark/>
          </w:tcPr>
          <w:p w14:paraId="29BE441F" w14:textId="77777777" w:rsidR="00834CE7" w:rsidRPr="00834CE7" w:rsidRDefault="00834CE7" w:rsidP="00834CE7">
            <w:pPr>
              <w:widowControl/>
              <w:jc w:val="center"/>
              <w:rPr>
                <w:rFonts w:ascii="Times New Roman" w:hAnsi="Times New Roman" w:cs="Times New Roman"/>
                <w:lang w:val="de-DE"/>
              </w:rPr>
            </w:pPr>
            <w:r w:rsidRPr="00834CE7">
              <w:rPr>
                <w:rFonts w:ascii="Times New Roman" w:hAnsi="Times New Roman" w:cs="Times New Roman"/>
                <w:lang w:val="de-DE" w:eastAsia="de-DE"/>
              </w:rPr>
              <w:t>354</w:t>
            </w:r>
          </w:p>
        </w:tc>
        <w:tc>
          <w:tcPr>
            <w:tcW w:w="1560" w:type="dxa"/>
            <w:tcBorders>
              <w:top w:val="nil"/>
              <w:left w:val="single" w:sz="4" w:space="0" w:color="auto"/>
              <w:bottom w:val="nil"/>
              <w:right w:val="nil"/>
            </w:tcBorders>
            <w:shd w:val="clear" w:color="auto" w:fill="FFFFFF"/>
            <w:vAlign w:val="bottom"/>
            <w:hideMark/>
          </w:tcPr>
          <w:p w14:paraId="0348265E" w14:textId="77777777" w:rsidR="00834CE7" w:rsidRPr="00834CE7" w:rsidRDefault="00834CE7" w:rsidP="00834CE7">
            <w:pPr>
              <w:widowControl/>
              <w:jc w:val="center"/>
              <w:rPr>
                <w:rFonts w:ascii="Times New Roman" w:hAnsi="Times New Roman" w:cs="Times New Roman"/>
                <w:lang w:val="de-DE"/>
              </w:rPr>
            </w:pPr>
            <w:r w:rsidRPr="00834CE7">
              <w:rPr>
                <w:rFonts w:ascii="Times New Roman" w:hAnsi="Times New Roman" w:cs="Times New Roman"/>
                <w:lang w:val="de-DE" w:eastAsia="de-DE"/>
              </w:rPr>
              <w:t>31,21</w:t>
            </w:r>
          </w:p>
        </w:tc>
      </w:tr>
      <w:tr w:rsidR="00834CE7" w:rsidRPr="00834CE7" w14:paraId="19608E44" w14:textId="77777777" w:rsidTr="00834CE7">
        <w:trPr>
          <w:trHeight w:val="307"/>
        </w:trPr>
        <w:tc>
          <w:tcPr>
            <w:tcW w:w="1276" w:type="dxa"/>
            <w:tcBorders>
              <w:top w:val="nil"/>
              <w:left w:val="nil"/>
              <w:bottom w:val="single" w:sz="4" w:space="0" w:color="auto"/>
              <w:right w:val="nil"/>
            </w:tcBorders>
            <w:shd w:val="clear" w:color="auto" w:fill="FFFFFF"/>
            <w:hideMark/>
          </w:tcPr>
          <w:p w14:paraId="1EE28CE1" w14:textId="77777777" w:rsidR="00834CE7" w:rsidRPr="00834CE7" w:rsidRDefault="00834CE7" w:rsidP="00834CE7">
            <w:pPr>
              <w:widowControl/>
              <w:jc w:val="center"/>
              <w:rPr>
                <w:rFonts w:ascii="Times New Roman" w:hAnsi="Times New Roman" w:cs="Times New Roman"/>
                <w:lang w:val="de-DE"/>
              </w:rPr>
            </w:pPr>
            <w:r w:rsidRPr="00834CE7">
              <w:rPr>
                <w:rFonts w:ascii="Times New Roman" w:hAnsi="Times New Roman" w:cs="Times New Roman"/>
                <w:lang w:val="de-DE" w:eastAsia="de-DE"/>
              </w:rPr>
              <w:t>160</w:t>
            </w:r>
          </w:p>
        </w:tc>
        <w:tc>
          <w:tcPr>
            <w:tcW w:w="1418" w:type="dxa"/>
            <w:tcBorders>
              <w:top w:val="nil"/>
              <w:left w:val="single" w:sz="4" w:space="0" w:color="auto"/>
              <w:bottom w:val="single" w:sz="4" w:space="0" w:color="auto"/>
              <w:right w:val="nil"/>
            </w:tcBorders>
            <w:shd w:val="clear" w:color="auto" w:fill="FFFFFF"/>
            <w:hideMark/>
          </w:tcPr>
          <w:p w14:paraId="74435FA2" w14:textId="77777777" w:rsidR="00834CE7" w:rsidRPr="00834CE7" w:rsidRDefault="00834CE7" w:rsidP="00834CE7">
            <w:pPr>
              <w:widowControl/>
              <w:jc w:val="center"/>
              <w:rPr>
                <w:rFonts w:ascii="Times New Roman" w:hAnsi="Times New Roman" w:cs="Times New Roman"/>
                <w:lang w:val="de-DE"/>
              </w:rPr>
            </w:pPr>
            <w:r w:rsidRPr="00834CE7">
              <w:rPr>
                <w:rFonts w:ascii="Times New Roman" w:hAnsi="Times New Roman" w:cs="Times New Roman"/>
                <w:lang w:val="de-DE" w:eastAsia="de-DE"/>
              </w:rPr>
              <w:t>122</w:t>
            </w:r>
          </w:p>
        </w:tc>
        <w:tc>
          <w:tcPr>
            <w:tcW w:w="1417" w:type="dxa"/>
            <w:tcBorders>
              <w:top w:val="nil"/>
              <w:left w:val="single" w:sz="4" w:space="0" w:color="auto"/>
              <w:bottom w:val="single" w:sz="4" w:space="0" w:color="auto"/>
              <w:right w:val="nil"/>
            </w:tcBorders>
            <w:shd w:val="clear" w:color="auto" w:fill="FFFFFF"/>
            <w:hideMark/>
          </w:tcPr>
          <w:p w14:paraId="57B8C27C" w14:textId="77777777" w:rsidR="00834CE7" w:rsidRPr="00834CE7" w:rsidRDefault="00834CE7" w:rsidP="00834CE7">
            <w:pPr>
              <w:widowControl/>
              <w:jc w:val="center"/>
              <w:rPr>
                <w:rFonts w:ascii="Times New Roman" w:hAnsi="Times New Roman" w:cs="Times New Roman"/>
                <w:lang w:val="de-DE"/>
              </w:rPr>
            </w:pPr>
            <w:r w:rsidRPr="00834CE7">
              <w:rPr>
                <w:rFonts w:ascii="Times New Roman" w:hAnsi="Times New Roman" w:cs="Times New Roman"/>
                <w:lang w:val="de-DE" w:eastAsia="de-DE"/>
              </w:rPr>
              <w:t>11,09</w:t>
            </w:r>
          </w:p>
        </w:tc>
        <w:tc>
          <w:tcPr>
            <w:tcW w:w="1276" w:type="dxa"/>
            <w:tcBorders>
              <w:top w:val="nil"/>
              <w:left w:val="single" w:sz="4" w:space="0" w:color="auto"/>
              <w:bottom w:val="single" w:sz="4" w:space="0" w:color="auto"/>
              <w:right w:val="nil"/>
            </w:tcBorders>
            <w:shd w:val="clear" w:color="auto" w:fill="FFFFFF"/>
          </w:tcPr>
          <w:p w14:paraId="6609F9F8" w14:textId="77777777" w:rsidR="00834CE7" w:rsidRPr="00834CE7" w:rsidRDefault="00834CE7" w:rsidP="00834CE7">
            <w:pPr>
              <w:widowControl/>
              <w:jc w:val="center"/>
              <w:rPr>
                <w:rFonts w:ascii="Times New Roman" w:hAnsi="Times New Roman" w:cs="Times New Roman"/>
                <w:lang w:val="de-DE"/>
              </w:rPr>
            </w:pPr>
          </w:p>
        </w:tc>
        <w:tc>
          <w:tcPr>
            <w:tcW w:w="1417" w:type="dxa"/>
            <w:tcBorders>
              <w:top w:val="nil"/>
              <w:left w:val="single" w:sz="4" w:space="0" w:color="auto"/>
              <w:bottom w:val="single" w:sz="4" w:space="0" w:color="auto"/>
              <w:right w:val="nil"/>
            </w:tcBorders>
            <w:shd w:val="clear" w:color="auto" w:fill="FFFFFF"/>
          </w:tcPr>
          <w:p w14:paraId="27C780A7" w14:textId="77777777" w:rsidR="00834CE7" w:rsidRPr="00834CE7" w:rsidRDefault="00834CE7" w:rsidP="00834CE7">
            <w:pPr>
              <w:widowControl/>
              <w:jc w:val="center"/>
              <w:rPr>
                <w:rFonts w:ascii="Times New Roman" w:hAnsi="Times New Roman" w:cs="Times New Roman"/>
                <w:lang w:val="de-DE"/>
              </w:rPr>
            </w:pPr>
          </w:p>
        </w:tc>
        <w:tc>
          <w:tcPr>
            <w:tcW w:w="1560" w:type="dxa"/>
            <w:tcBorders>
              <w:top w:val="nil"/>
              <w:left w:val="single" w:sz="4" w:space="0" w:color="auto"/>
              <w:bottom w:val="single" w:sz="4" w:space="0" w:color="auto"/>
              <w:right w:val="nil"/>
            </w:tcBorders>
            <w:shd w:val="clear" w:color="auto" w:fill="FFFFFF"/>
          </w:tcPr>
          <w:p w14:paraId="2B9F4D2D" w14:textId="77777777" w:rsidR="00834CE7" w:rsidRPr="00834CE7" w:rsidRDefault="00834CE7" w:rsidP="00834CE7">
            <w:pPr>
              <w:widowControl/>
              <w:jc w:val="center"/>
              <w:rPr>
                <w:rFonts w:ascii="Times New Roman" w:hAnsi="Times New Roman" w:cs="Times New Roman"/>
                <w:lang w:val="de-DE"/>
              </w:rPr>
            </w:pPr>
          </w:p>
        </w:tc>
      </w:tr>
    </w:tbl>
    <w:p w14:paraId="306D59A2" w14:textId="71951DE6" w:rsidR="00834CE7" w:rsidRPr="00834CE7" w:rsidRDefault="00834CE7" w:rsidP="00834CE7">
      <w:pPr>
        <w:widowControl/>
        <w:tabs>
          <w:tab w:val="left" w:pos="567"/>
        </w:tabs>
        <w:spacing w:line="360" w:lineRule="auto"/>
        <w:ind w:firstLine="709"/>
        <w:jc w:val="both"/>
        <w:rPr>
          <w:rFonts w:ascii="Times New Roman" w:hAnsi="Times New Roman" w:cs="Times New Roman"/>
          <w:sz w:val="28"/>
          <w:szCs w:val="28"/>
        </w:rPr>
      </w:pPr>
      <w:r w:rsidRPr="00834CE7">
        <w:rPr>
          <w:rFonts w:ascii="Times New Roman" w:hAnsi="Times New Roman" w:cs="Times New Roman"/>
          <w:sz w:val="28"/>
          <w:szCs w:val="28"/>
        </w:rPr>
        <w:t xml:space="preserve">Значение удельной теплоты фазового перехода (r) также находят по температуре насыщения или по заданному давлению сухого насыщенного пара по таблицам термодинамических свойств воды и водяного пара [12] или воспользоваться данными табл. </w:t>
      </w:r>
      <w:r w:rsidR="005806C6">
        <w:rPr>
          <w:rFonts w:ascii="Times New Roman" w:hAnsi="Times New Roman" w:cs="Times New Roman"/>
          <w:sz w:val="28"/>
          <w:szCs w:val="28"/>
        </w:rPr>
        <w:t>8</w:t>
      </w:r>
      <w:r w:rsidRPr="00834CE7">
        <w:rPr>
          <w:rFonts w:ascii="Times New Roman" w:hAnsi="Times New Roman" w:cs="Times New Roman"/>
          <w:sz w:val="28"/>
          <w:szCs w:val="28"/>
        </w:rPr>
        <w:t>.</w:t>
      </w:r>
      <w:r w:rsidR="005806C6">
        <w:rPr>
          <w:rFonts w:ascii="Times New Roman" w:hAnsi="Times New Roman" w:cs="Times New Roman"/>
          <w:sz w:val="28"/>
          <w:szCs w:val="28"/>
        </w:rPr>
        <w:t>3</w:t>
      </w:r>
      <w:r w:rsidRPr="00834CE7">
        <w:rPr>
          <w:rFonts w:ascii="Times New Roman" w:hAnsi="Times New Roman" w:cs="Times New Roman"/>
          <w:sz w:val="28"/>
          <w:szCs w:val="28"/>
        </w:rPr>
        <w:t xml:space="preserve"> настоящих методических указаний.</w:t>
      </w:r>
    </w:p>
    <w:p w14:paraId="50CE0D0F" w14:textId="77777777" w:rsidR="00CE2EDF" w:rsidRDefault="00CE2EDF" w:rsidP="005806C6">
      <w:pPr>
        <w:widowControl/>
        <w:tabs>
          <w:tab w:val="left" w:pos="567"/>
        </w:tabs>
        <w:spacing w:line="360" w:lineRule="auto"/>
        <w:jc w:val="both"/>
        <w:rPr>
          <w:rFonts w:ascii="Times New Roman" w:hAnsi="Times New Roman" w:cs="Times New Roman"/>
          <w:sz w:val="28"/>
          <w:szCs w:val="28"/>
        </w:rPr>
      </w:pPr>
    </w:p>
    <w:p w14:paraId="1D6D6D18" w14:textId="0BC2F217" w:rsidR="00834CE7" w:rsidRPr="00834CE7" w:rsidRDefault="00834CE7" w:rsidP="005806C6">
      <w:pPr>
        <w:widowControl/>
        <w:tabs>
          <w:tab w:val="left" w:pos="567"/>
        </w:tabs>
        <w:spacing w:line="360" w:lineRule="auto"/>
        <w:jc w:val="both"/>
        <w:rPr>
          <w:rFonts w:ascii="Times New Roman" w:hAnsi="Times New Roman" w:cs="Times New Roman"/>
          <w:sz w:val="28"/>
          <w:szCs w:val="28"/>
        </w:rPr>
      </w:pPr>
      <w:r w:rsidRPr="00834CE7">
        <w:rPr>
          <w:rFonts w:ascii="Times New Roman" w:hAnsi="Times New Roman" w:cs="Times New Roman"/>
          <w:sz w:val="28"/>
          <w:szCs w:val="28"/>
        </w:rPr>
        <w:t xml:space="preserve">Таблица </w:t>
      </w:r>
      <w:r w:rsidR="005806C6">
        <w:rPr>
          <w:rFonts w:ascii="Times New Roman" w:hAnsi="Times New Roman" w:cs="Times New Roman"/>
          <w:sz w:val="28"/>
          <w:szCs w:val="28"/>
        </w:rPr>
        <w:t>8</w:t>
      </w:r>
      <w:r w:rsidRPr="00834CE7">
        <w:rPr>
          <w:rFonts w:ascii="Times New Roman" w:hAnsi="Times New Roman" w:cs="Times New Roman"/>
          <w:sz w:val="28"/>
          <w:szCs w:val="28"/>
        </w:rPr>
        <w:t>.</w:t>
      </w:r>
      <w:r w:rsidR="005806C6">
        <w:rPr>
          <w:rFonts w:ascii="Times New Roman" w:hAnsi="Times New Roman" w:cs="Times New Roman"/>
          <w:sz w:val="28"/>
          <w:szCs w:val="28"/>
        </w:rPr>
        <w:t>3</w:t>
      </w:r>
      <w:r w:rsidRPr="00834CE7">
        <w:rPr>
          <w:rFonts w:ascii="Times New Roman" w:hAnsi="Times New Roman" w:cs="Times New Roman"/>
          <w:sz w:val="28"/>
          <w:szCs w:val="28"/>
        </w:rPr>
        <w:t xml:space="preserve"> – Зависимость температуры и теплоты парообразования от давления</w:t>
      </w:r>
    </w:p>
    <w:tbl>
      <w:tblPr>
        <w:tblW w:w="0" w:type="auto"/>
        <w:tblLayout w:type="fixed"/>
        <w:tblCellMar>
          <w:left w:w="0" w:type="dxa"/>
          <w:right w:w="0" w:type="dxa"/>
        </w:tblCellMar>
        <w:tblLook w:val="04A0" w:firstRow="1" w:lastRow="0" w:firstColumn="1" w:lastColumn="0" w:noHBand="0" w:noVBand="1"/>
      </w:tblPr>
      <w:tblGrid>
        <w:gridCol w:w="1498"/>
        <w:gridCol w:w="1613"/>
        <w:gridCol w:w="1608"/>
        <w:gridCol w:w="1608"/>
        <w:gridCol w:w="1613"/>
        <w:gridCol w:w="1435"/>
      </w:tblGrid>
      <w:tr w:rsidR="00834CE7" w:rsidRPr="00834CE7" w14:paraId="6696205F" w14:textId="77777777" w:rsidTr="00834CE7">
        <w:trPr>
          <w:trHeight w:val="739"/>
        </w:trPr>
        <w:tc>
          <w:tcPr>
            <w:tcW w:w="1498" w:type="dxa"/>
            <w:tcBorders>
              <w:top w:val="single" w:sz="4" w:space="0" w:color="auto"/>
              <w:left w:val="nil"/>
              <w:bottom w:val="nil"/>
              <w:right w:val="nil"/>
            </w:tcBorders>
            <w:shd w:val="clear" w:color="auto" w:fill="FFFFFF"/>
            <w:vAlign w:val="center"/>
            <w:hideMark/>
          </w:tcPr>
          <w:p w14:paraId="09FEEFFD" w14:textId="77777777" w:rsidR="00834CE7" w:rsidRPr="00834CE7" w:rsidRDefault="00834CE7" w:rsidP="00834CE7">
            <w:pPr>
              <w:widowControl/>
              <w:jc w:val="center"/>
              <w:rPr>
                <w:rFonts w:ascii="Times New Roman" w:hAnsi="Times New Roman" w:cs="Times New Roman"/>
                <w:color w:val="auto"/>
                <w:lang w:val="en-US"/>
              </w:rPr>
            </w:pPr>
            <w:r w:rsidRPr="00834CE7">
              <w:rPr>
                <w:rFonts w:ascii="Times New Roman" w:hAnsi="Times New Roman" w:cs="Times New Roman"/>
                <w:lang w:val="en-US" w:eastAsia="en-US"/>
              </w:rPr>
              <w:t xml:space="preserve">p, </w:t>
            </w:r>
            <w:r w:rsidRPr="00834CE7">
              <w:rPr>
                <w:rFonts w:ascii="Times New Roman" w:hAnsi="Times New Roman" w:cs="Times New Roman"/>
              </w:rPr>
              <w:t>МПа</w:t>
            </w:r>
          </w:p>
        </w:tc>
        <w:tc>
          <w:tcPr>
            <w:tcW w:w="1613" w:type="dxa"/>
            <w:tcBorders>
              <w:top w:val="single" w:sz="4" w:space="0" w:color="auto"/>
              <w:left w:val="single" w:sz="4" w:space="0" w:color="auto"/>
              <w:bottom w:val="nil"/>
              <w:right w:val="nil"/>
            </w:tcBorders>
            <w:shd w:val="clear" w:color="auto" w:fill="FFFFFF"/>
            <w:vAlign w:val="center"/>
            <w:hideMark/>
          </w:tcPr>
          <w:p w14:paraId="14496E37" w14:textId="77777777" w:rsidR="00834CE7" w:rsidRPr="00834CE7" w:rsidRDefault="00834CE7" w:rsidP="00834CE7">
            <w:pPr>
              <w:widowControl/>
              <w:jc w:val="center"/>
              <w:rPr>
                <w:rFonts w:ascii="Times New Roman" w:hAnsi="Times New Roman" w:cs="Times New Roman"/>
                <w:lang w:val="en-US"/>
              </w:rPr>
            </w:pPr>
            <w:r w:rsidRPr="00834CE7">
              <w:rPr>
                <w:rFonts w:ascii="Times New Roman" w:hAnsi="Times New Roman" w:cs="Times New Roman"/>
                <w:i/>
                <w:iCs/>
                <w:sz w:val="28"/>
                <w:szCs w:val="28"/>
              </w:rPr>
              <w:t>tн</w:t>
            </w:r>
            <w:r w:rsidRPr="00834CE7">
              <w:rPr>
                <w:rFonts w:ascii="Times New Roman" w:hAnsi="Times New Roman" w:cs="Times New Roman"/>
                <w:i/>
                <w:iCs/>
                <w:sz w:val="28"/>
                <w:szCs w:val="28"/>
                <w:lang w:val="en-US"/>
              </w:rPr>
              <w:t>,</w:t>
            </w:r>
            <w:r w:rsidRPr="00834CE7">
              <w:rPr>
                <w:rFonts w:ascii="Times New Roman" w:hAnsi="Times New Roman" w:cs="Times New Roman"/>
                <w:lang w:val="en-US" w:eastAsia="en-US"/>
              </w:rPr>
              <w:t xml:space="preserve"> </w:t>
            </w:r>
            <w:r w:rsidRPr="00834CE7">
              <w:rPr>
                <w:rFonts w:ascii="Times New Roman" w:hAnsi="Times New Roman" w:cs="Times New Roman"/>
                <w:vertAlign w:val="superscript"/>
                <w:lang w:val="en-US" w:eastAsia="en-US"/>
              </w:rPr>
              <w:t>o</w:t>
            </w:r>
            <w:r w:rsidRPr="00834CE7">
              <w:rPr>
                <w:rFonts w:ascii="Times New Roman" w:hAnsi="Times New Roman" w:cs="Times New Roman"/>
                <w:lang w:val="en-US" w:eastAsia="en-US"/>
              </w:rPr>
              <w:t>C</w:t>
            </w:r>
          </w:p>
        </w:tc>
        <w:tc>
          <w:tcPr>
            <w:tcW w:w="1608" w:type="dxa"/>
            <w:tcBorders>
              <w:top w:val="single" w:sz="4" w:space="0" w:color="auto"/>
              <w:left w:val="single" w:sz="4" w:space="0" w:color="auto"/>
              <w:bottom w:val="nil"/>
              <w:right w:val="nil"/>
            </w:tcBorders>
            <w:shd w:val="clear" w:color="auto" w:fill="FFFFFF"/>
            <w:vAlign w:val="center"/>
            <w:hideMark/>
          </w:tcPr>
          <w:p w14:paraId="6015FB63" w14:textId="77777777" w:rsidR="00834CE7" w:rsidRPr="00834CE7" w:rsidRDefault="00834CE7" w:rsidP="00834CE7">
            <w:pPr>
              <w:widowControl/>
              <w:jc w:val="center"/>
              <w:rPr>
                <w:rFonts w:ascii="Times New Roman" w:hAnsi="Times New Roman" w:cs="Times New Roman"/>
                <w:lang w:val="en-US"/>
              </w:rPr>
            </w:pPr>
            <w:r w:rsidRPr="00834CE7">
              <w:rPr>
                <w:rFonts w:ascii="Times New Roman" w:hAnsi="Times New Roman" w:cs="Times New Roman"/>
                <w:lang w:val="en-US" w:eastAsia="en-US"/>
              </w:rPr>
              <w:t xml:space="preserve">r, </w:t>
            </w:r>
            <w:r w:rsidRPr="00834CE7">
              <w:rPr>
                <w:rFonts w:ascii="Times New Roman" w:hAnsi="Times New Roman" w:cs="Times New Roman"/>
              </w:rPr>
              <w:t>кДж/кг</w:t>
            </w:r>
          </w:p>
        </w:tc>
        <w:tc>
          <w:tcPr>
            <w:tcW w:w="1608" w:type="dxa"/>
            <w:tcBorders>
              <w:top w:val="single" w:sz="4" w:space="0" w:color="auto"/>
              <w:left w:val="single" w:sz="4" w:space="0" w:color="auto"/>
              <w:bottom w:val="nil"/>
              <w:right w:val="nil"/>
            </w:tcBorders>
            <w:shd w:val="clear" w:color="auto" w:fill="FFFFFF"/>
            <w:vAlign w:val="center"/>
            <w:hideMark/>
          </w:tcPr>
          <w:p w14:paraId="4659E2C6" w14:textId="77777777" w:rsidR="00834CE7" w:rsidRPr="00834CE7" w:rsidRDefault="00834CE7" w:rsidP="00834CE7">
            <w:pPr>
              <w:widowControl/>
              <w:jc w:val="center"/>
              <w:rPr>
                <w:rFonts w:ascii="Times New Roman" w:hAnsi="Times New Roman" w:cs="Times New Roman"/>
                <w:lang w:val="en-US"/>
              </w:rPr>
            </w:pPr>
            <w:r w:rsidRPr="00834CE7">
              <w:rPr>
                <w:rFonts w:ascii="Times New Roman" w:hAnsi="Times New Roman" w:cs="Times New Roman"/>
                <w:lang w:val="en-US" w:eastAsia="en-US"/>
              </w:rPr>
              <w:t xml:space="preserve">p, </w:t>
            </w:r>
            <w:r w:rsidRPr="00834CE7">
              <w:rPr>
                <w:rFonts w:ascii="Times New Roman" w:hAnsi="Times New Roman" w:cs="Times New Roman"/>
              </w:rPr>
              <w:t>МПа</w:t>
            </w:r>
          </w:p>
        </w:tc>
        <w:tc>
          <w:tcPr>
            <w:tcW w:w="1613" w:type="dxa"/>
            <w:tcBorders>
              <w:top w:val="single" w:sz="4" w:space="0" w:color="auto"/>
              <w:left w:val="single" w:sz="4" w:space="0" w:color="auto"/>
              <w:bottom w:val="nil"/>
              <w:right w:val="nil"/>
            </w:tcBorders>
            <w:shd w:val="clear" w:color="auto" w:fill="FFFFFF"/>
            <w:vAlign w:val="center"/>
            <w:hideMark/>
          </w:tcPr>
          <w:p w14:paraId="015DAFA8" w14:textId="77777777" w:rsidR="00834CE7" w:rsidRPr="00834CE7" w:rsidRDefault="00834CE7" w:rsidP="00834CE7">
            <w:pPr>
              <w:widowControl/>
              <w:jc w:val="center"/>
              <w:rPr>
                <w:rFonts w:ascii="Times New Roman" w:hAnsi="Times New Roman" w:cs="Times New Roman"/>
                <w:lang w:val="en-US"/>
              </w:rPr>
            </w:pPr>
            <w:r w:rsidRPr="00834CE7">
              <w:rPr>
                <w:rFonts w:ascii="Times New Roman" w:hAnsi="Times New Roman" w:cs="Times New Roman"/>
                <w:i/>
                <w:iCs/>
                <w:sz w:val="28"/>
                <w:szCs w:val="28"/>
              </w:rPr>
              <w:t>tн</w:t>
            </w:r>
            <w:r w:rsidRPr="00834CE7">
              <w:rPr>
                <w:rFonts w:ascii="Times New Roman" w:hAnsi="Times New Roman" w:cs="Times New Roman"/>
                <w:i/>
                <w:iCs/>
                <w:sz w:val="28"/>
                <w:szCs w:val="28"/>
                <w:lang w:val="en-US"/>
              </w:rPr>
              <w:t>,</w:t>
            </w:r>
            <w:r w:rsidRPr="00834CE7">
              <w:rPr>
                <w:rFonts w:ascii="Times New Roman" w:hAnsi="Times New Roman" w:cs="Times New Roman"/>
                <w:lang w:val="en-US" w:eastAsia="en-US"/>
              </w:rPr>
              <w:t xml:space="preserve"> </w:t>
            </w:r>
            <w:r w:rsidRPr="00834CE7">
              <w:rPr>
                <w:rFonts w:ascii="Times New Roman" w:hAnsi="Times New Roman" w:cs="Times New Roman"/>
                <w:vertAlign w:val="superscript"/>
                <w:lang w:val="en-US" w:eastAsia="en-US"/>
              </w:rPr>
              <w:t>o</w:t>
            </w:r>
            <w:r w:rsidRPr="00834CE7">
              <w:rPr>
                <w:rFonts w:ascii="Times New Roman" w:hAnsi="Times New Roman" w:cs="Times New Roman"/>
                <w:lang w:val="en-US" w:eastAsia="en-US"/>
              </w:rPr>
              <w:t>C</w:t>
            </w:r>
          </w:p>
        </w:tc>
        <w:tc>
          <w:tcPr>
            <w:tcW w:w="1435" w:type="dxa"/>
            <w:tcBorders>
              <w:top w:val="single" w:sz="4" w:space="0" w:color="auto"/>
              <w:left w:val="single" w:sz="4" w:space="0" w:color="auto"/>
              <w:bottom w:val="nil"/>
              <w:right w:val="nil"/>
            </w:tcBorders>
            <w:shd w:val="clear" w:color="auto" w:fill="FFFFFF"/>
            <w:vAlign w:val="center"/>
            <w:hideMark/>
          </w:tcPr>
          <w:p w14:paraId="02287ED3" w14:textId="77777777" w:rsidR="00834CE7" w:rsidRPr="00834CE7" w:rsidRDefault="00834CE7" w:rsidP="00834CE7">
            <w:pPr>
              <w:widowControl/>
              <w:jc w:val="center"/>
              <w:rPr>
                <w:rFonts w:ascii="Times New Roman" w:hAnsi="Times New Roman" w:cs="Times New Roman"/>
                <w:lang w:val="en-US"/>
              </w:rPr>
            </w:pPr>
            <w:r w:rsidRPr="00834CE7">
              <w:rPr>
                <w:rFonts w:ascii="Times New Roman" w:hAnsi="Times New Roman" w:cs="Times New Roman"/>
                <w:lang w:val="en-US" w:eastAsia="en-US"/>
              </w:rPr>
              <w:t xml:space="preserve">r, </w:t>
            </w:r>
            <w:r w:rsidRPr="00834CE7">
              <w:rPr>
                <w:rFonts w:ascii="Times New Roman" w:hAnsi="Times New Roman" w:cs="Times New Roman"/>
              </w:rPr>
              <w:t>кДж/кг</w:t>
            </w:r>
          </w:p>
        </w:tc>
      </w:tr>
      <w:tr w:rsidR="00834CE7" w:rsidRPr="00834CE7" w14:paraId="4E73A169" w14:textId="77777777" w:rsidTr="00834CE7">
        <w:trPr>
          <w:trHeight w:val="283"/>
        </w:trPr>
        <w:tc>
          <w:tcPr>
            <w:tcW w:w="1498" w:type="dxa"/>
            <w:tcBorders>
              <w:top w:val="single" w:sz="4" w:space="0" w:color="auto"/>
              <w:left w:val="nil"/>
              <w:bottom w:val="nil"/>
              <w:right w:val="nil"/>
            </w:tcBorders>
            <w:shd w:val="clear" w:color="auto" w:fill="FFFFFF"/>
            <w:vAlign w:val="bottom"/>
            <w:hideMark/>
          </w:tcPr>
          <w:p w14:paraId="2864B8EF" w14:textId="77777777" w:rsidR="00834CE7" w:rsidRPr="00834CE7" w:rsidRDefault="00834CE7" w:rsidP="00834CE7">
            <w:pPr>
              <w:widowControl/>
              <w:jc w:val="center"/>
              <w:rPr>
                <w:rFonts w:ascii="Times New Roman" w:hAnsi="Times New Roman" w:cs="Times New Roman"/>
                <w:lang w:val="en-US"/>
              </w:rPr>
            </w:pPr>
            <w:r w:rsidRPr="00834CE7">
              <w:rPr>
                <w:rFonts w:ascii="Times New Roman" w:hAnsi="Times New Roman" w:cs="Times New Roman"/>
                <w:lang w:val="en-US" w:eastAsia="en-US"/>
              </w:rPr>
              <w:t>0,00123</w:t>
            </w:r>
          </w:p>
        </w:tc>
        <w:tc>
          <w:tcPr>
            <w:tcW w:w="1613" w:type="dxa"/>
            <w:tcBorders>
              <w:top w:val="single" w:sz="4" w:space="0" w:color="auto"/>
              <w:left w:val="single" w:sz="4" w:space="0" w:color="auto"/>
              <w:bottom w:val="nil"/>
              <w:right w:val="nil"/>
            </w:tcBorders>
            <w:shd w:val="clear" w:color="auto" w:fill="FFFFFF"/>
            <w:vAlign w:val="bottom"/>
            <w:hideMark/>
          </w:tcPr>
          <w:p w14:paraId="3B1780F1" w14:textId="77777777" w:rsidR="00834CE7" w:rsidRPr="00834CE7" w:rsidRDefault="00834CE7" w:rsidP="00834CE7">
            <w:pPr>
              <w:widowControl/>
              <w:jc w:val="center"/>
              <w:rPr>
                <w:rFonts w:ascii="Times New Roman" w:hAnsi="Times New Roman" w:cs="Times New Roman"/>
                <w:lang w:val="en-US"/>
              </w:rPr>
            </w:pPr>
            <w:r w:rsidRPr="00834CE7">
              <w:rPr>
                <w:rFonts w:ascii="Times New Roman" w:hAnsi="Times New Roman" w:cs="Times New Roman"/>
                <w:lang w:val="en-US" w:eastAsia="en-US"/>
              </w:rPr>
              <w:t>10</w:t>
            </w:r>
          </w:p>
        </w:tc>
        <w:tc>
          <w:tcPr>
            <w:tcW w:w="1608" w:type="dxa"/>
            <w:tcBorders>
              <w:top w:val="single" w:sz="4" w:space="0" w:color="auto"/>
              <w:left w:val="single" w:sz="4" w:space="0" w:color="auto"/>
              <w:bottom w:val="nil"/>
              <w:right w:val="nil"/>
            </w:tcBorders>
            <w:shd w:val="clear" w:color="auto" w:fill="FFFFFF"/>
            <w:vAlign w:val="bottom"/>
            <w:hideMark/>
          </w:tcPr>
          <w:p w14:paraId="0FBA6868" w14:textId="77777777" w:rsidR="00834CE7" w:rsidRPr="00834CE7" w:rsidRDefault="00834CE7" w:rsidP="00834CE7">
            <w:pPr>
              <w:widowControl/>
              <w:jc w:val="center"/>
              <w:rPr>
                <w:rFonts w:ascii="Times New Roman" w:hAnsi="Times New Roman" w:cs="Times New Roman"/>
                <w:lang w:val="en-US"/>
              </w:rPr>
            </w:pPr>
            <w:r w:rsidRPr="00834CE7">
              <w:rPr>
                <w:rFonts w:ascii="Times New Roman" w:hAnsi="Times New Roman" w:cs="Times New Roman"/>
                <w:lang w:val="en-US" w:eastAsia="en-US"/>
              </w:rPr>
              <w:t>2477,4</w:t>
            </w:r>
          </w:p>
        </w:tc>
        <w:tc>
          <w:tcPr>
            <w:tcW w:w="1608" w:type="dxa"/>
            <w:tcBorders>
              <w:top w:val="single" w:sz="4" w:space="0" w:color="auto"/>
              <w:left w:val="single" w:sz="4" w:space="0" w:color="auto"/>
              <w:bottom w:val="nil"/>
              <w:right w:val="nil"/>
            </w:tcBorders>
            <w:shd w:val="clear" w:color="auto" w:fill="FFFFFF"/>
            <w:vAlign w:val="bottom"/>
            <w:hideMark/>
          </w:tcPr>
          <w:p w14:paraId="7D4422DD" w14:textId="77777777" w:rsidR="00834CE7" w:rsidRPr="00834CE7" w:rsidRDefault="00834CE7" w:rsidP="00834CE7">
            <w:pPr>
              <w:widowControl/>
              <w:jc w:val="center"/>
              <w:rPr>
                <w:rFonts w:ascii="Times New Roman" w:hAnsi="Times New Roman" w:cs="Times New Roman"/>
                <w:lang w:val="en-US"/>
              </w:rPr>
            </w:pPr>
            <w:r w:rsidRPr="00834CE7">
              <w:rPr>
                <w:rFonts w:ascii="Times New Roman" w:hAnsi="Times New Roman" w:cs="Times New Roman"/>
              </w:rPr>
              <w:t>0,00737</w:t>
            </w:r>
          </w:p>
        </w:tc>
        <w:tc>
          <w:tcPr>
            <w:tcW w:w="1613" w:type="dxa"/>
            <w:tcBorders>
              <w:top w:val="single" w:sz="4" w:space="0" w:color="auto"/>
              <w:left w:val="single" w:sz="4" w:space="0" w:color="auto"/>
              <w:bottom w:val="nil"/>
              <w:right w:val="nil"/>
            </w:tcBorders>
            <w:shd w:val="clear" w:color="auto" w:fill="FFFFFF"/>
            <w:vAlign w:val="bottom"/>
            <w:hideMark/>
          </w:tcPr>
          <w:p w14:paraId="39FA6442" w14:textId="77777777" w:rsidR="00834CE7" w:rsidRPr="00834CE7" w:rsidRDefault="00834CE7" w:rsidP="00834CE7">
            <w:pPr>
              <w:widowControl/>
              <w:jc w:val="center"/>
              <w:rPr>
                <w:rFonts w:ascii="Times New Roman" w:hAnsi="Times New Roman" w:cs="Times New Roman"/>
                <w:lang w:val="en-US"/>
              </w:rPr>
            </w:pPr>
            <w:r w:rsidRPr="00834CE7">
              <w:rPr>
                <w:rFonts w:ascii="Times New Roman" w:hAnsi="Times New Roman" w:cs="Times New Roman"/>
                <w:lang w:val="en-US" w:eastAsia="en-US"/>
              </w:rPr>
              <w:t>40</w:t>
            </w:r>
          </w:p>
        </w:tc>
        <w:tc>
          <w:tcPr>
            <w:tcW w:w="1435" w:type="dxa"/>
            <w:tcBorders>
              <w:top w:val="single" w:sz="4" w:space="0" w:color="auto"/>
              <w:left w:val="single" w:sz="4" w:space="0" w:color="auto"/>
              <w:bottom w:val="nil"/>
              <w:right w:val="nil"/>
            </w:tcBorders>
            <w:shd w:val="clear" w:color="auto" w:fill="FFFFFF"/>
            <w:vAlign w:val="bottom"/>
            <w:hideMark/>
          </w:tcPr>
          <w:p w14:paraId="55E50813" w14:textId="77777777" w:rsidR="00834CE7" w:rsidRPr="00834CE7" w:rsidRDefault="00834CE7" w:rsidP="00834CE7">
            <w:pPr>
              <w:widowControl/>
              <w:jc w:val="center"/>
              <w:rPr>
                <w:rFonts w:ascii="Times New Roman" w:hAnsi="Times New Roman" w:cs="Times New Roman"/>
                <w:lang w:val="en-US"/>
              </w:rPr>
            </w:pPr>
            <w:r w:rsidRPr="00834CE7">
              <w:rPr>
                <w:rFonts w:ascii="Times New Roman" w:hAnsi="Times New Roman" w:cs="Times New Roman"/>
                <w:lang w:val="en-US" w:eastAsia="en-US"/>
              </w:rPr>
              <w:t>2406,5</w:t>
            </w:r>
          </w:p>
        </w:tc>
      </w:tr>
      <w:tr w:rsidR="00834CE7" w:rsidRPr="00834CE7" w14:paraId="5B9F9F4C" w14:textId="77777777" w:rsidTr="00834CE7">
        <w:trPr>
          <w:trHeight w:val="278"/>
        </w:trPr>
        <w:tc>
          <w:tcPr>
            <w:tcW w:w="1498" w:type="dxa"/>
            <w:shd w:val="clear" w:color="auto" w:fill="FFFFFF"/>
            <w:vAlign w:val="bottom"/>
            <w:hideMark/>
          </w:tcPr>
          <w:p w14:paraId="4504112F" w14:textId="77777777" w:rsidR="00834CE7" w:rsidRPr="00834CE7" w:rsidRDefault="00834CE7" w:rsidP="00834CE7">
            <w:pPr>
              <w:widowControl/>
              <w:jc w:val="center"/>
              <w:rPr>
                <w:rFonts w:ascii="Times New Roman" w:hAnsi="Times New Roman" w:cs="Times New Roman"/>
                <w:lang w:val="en-US"/>
              </w:rPr>
            </w:pPr>
            <w:r w:rsidRPr="00834CE7">
              <w:rPr>
                <w:rFonts w:ascii="Times New Roman" w:hAnsi="Times New Roman" w:cs="Times New Roman"/>
                <w:lang w:val="en-US" w:eastAsia="en-US"/>
              </w:rPr>
              <w:t>0,00234</w:t>
            </w:r>
          </w:p>
        </w:tc>
        <w:tc>
          <w:tcPr>
            <w:tcW w:w="1613" w:type="dxa"/>
            <w:tcBorders>
              <w:top w:val="nil"/>
              <w:left w:val="single" w:sz="4" w:space="0" w:color="auto"/>
              <w:bottom w:val="nil"/>
              <w:right w:val="nil"/>
            </w:tcBorders>
            <w:shd w:val="clear" w:color="auto" w:fill="FFFFFF"/>
            <w:vAlign w:val="bottom"/>
            <w:hideMark/>
          </w:tcPr>
          <w:p w14:paraId="48142253" w14:textId="77777777" w:rsidR="00834CE7" w:rsidRPr="00834CE7" w:rsidRDefault="00834CE7" w:rsidP="00834CE7">
            <w:pPr>
              <w:widowControl/>
              <w:jc w:val="center"/>
              <w:rPr>
                <w:rFonts w:ascii="Times New Roman" w:hAnsi="Times New Roman" w:cs="Times New Roman"/>
                <w:lang w:val="en-US"/>
              </w:rPr>
            </w:pPr>
            <w:r w:rsidRPr="00834CE7">
              <w:rPr>
                <w:rFonts w:ascii="Times New Roman" w:hAnsi="Times New Roman" w:cs="Times New Roman"/>
                <w:lang w:val="en-US" w:eastAsia="en-US"/>
              </w:rPr>
              <w:t>20</w:t>
            </w:r>
          </w:p>
        </w:tc>
        <w:tc>
          <w:tcPr>
            <w:tcW w:w="1608" w:type="dxa"/>
            <w:tcBorders>
              <w:top w:val="nil"/>
              <w:left w:val="single" w:sz="4" w:space="0" w:color="auto"/>
              <w:bottom w:val="nil"/>
              <w:right w:val="nil"/>
            </w:tcBorders>
            <w:shd w:val="clear" w:color="auto" w:fill="FFFFFF"/>
            <w:vAlign w:val="bottom"/>
            <w:hideMark/>
          </w:tcPr>
          <w:p w14:paraId="4775935B" w14:textId="77777777" w:rsidR="00834CE7" w:rsidRPr="00834CE7" w:rsidRDefault="00834CE7" w:rsidP="00834CE7">
            <w:pPr>
              <w:widowControl/>
              <w:jc w:val="center"/>
              <w:rPr>
                <w:rFonts w:ascii="Times New Roman" w:hAnsi="Times New Roman" w:cs="Times New Roman"/>
                <w:lang w:val="en-US"/>
              </w:rPr>
            </w:pPr>
            <w:r w:rsidRPr="00834CE7">
              <w:rPr>
                <w:rFonts w:ascii="Times New Roman" w:hAnsi="Times New Roman" w:cs="Times New Roman"/>
                <w:lang w:val="en-US" w:eastAsia="en-US"/>
              </w:rPr>
              <w:t>2453,8</w:t>
            </w:r>
          </w:p>
        </w:tc>
        <w:tc>
          <w:tcPr>
            <w:tcW w:w="1608" w:type="dxa"/>
            <w:tcBorders>
              <w:top w:val="nil"/>
              <w:left w:val="single" w:sz="4" w:space="0" w:color="auto"/>
              <w:bottom w:val="nil"/>
              <w:right w:val="nil"/>
            </w:tcBorders>
            <w:shd w:val="clear" w:color="auto" w:fill="FFFFFF"/>
            <w:vAlign w:val="bottom"/>
            <w:hideMark/>
          </w:tcPr>
          <w:p w14:paraId="04A2F5A9" w14:textId="77777777" w:rsidR="00834CE7" w:rsidRPr="00834CE7" w:rsidRDefault="00834CE7" w:rsidP="00834CE7">
            <w:pPr>
              <w:widowControl/>
              <w:jc w:val="center"/>
              <w:rPr>
                <w:rFonts w:ascii="Times New Roman" w:hAnsi="Times New Roman" w:cs="Times New Roman"/>
                <w:lang w:val="en-US"/>
              </w:rPr>
            </w:pPr>
            <w:r w:rsidRPr="00834CE7">
              <w:rPr>
                <w:rFonts w:ascii="Times New Roman" w:hAnsi="Times New Roman" w:cs="Times New Roman"/>
              </w:rPr>
              <w:t>0,01234</w:t>
            </w:r>
          </w:p>
        </w:tc>
        <w:tc>
          <w:tcPr>
            <w:tcW w:w="1613" w:type="dxa"/>
            <w:tcBorders>
              <w:top w:val="nil"/>
              <w:left w:val="single" w:sz="4" w:space="0" w:color="auto"/>
              <w:bottom w:val="nil"/>
              <w:right w:val="nil"/>
            </w:tcBorders>
            <w:shd w:val="clear" w:color="auto" w:fill="FFFFFF"/>
            <w:vAlign w:val="bottom"/>
            <w:hideMark/>
          </w:tcPr>
          <w:p w14:paraId="7AB70193" w14:textId="77777777" w:rsidR="00834CE7" w:rsidRPr="00834CE7" w:rsidRDefault="00834CE7" w:rsidP="00834CE7">
            <w:pPr>
              <w:widowControl/>
              <w:jc w:val="center"/>
              <w:rPr>
                <w:rFonts w:ascii="Times New Roman" w:hAnsi="Times New Roman" w:cs="Times New Roman"/>
                <w:lang w:val="en-US"/>
              </w:rPr>
            </w:pPr>
            <w:r w:rsidRPr="00834CE7">
              <w:rPr>
                <w:rFonts w:ascii="Times New Roman" w:hAnsi="Times New Roman" w:cs="Times New Roman"/>
                <w:lang w:val="en-US" w:eastAsia="en-US"/>
              </w:rPr>
              <w:t>50</w:t>
            </w:r>
          </w:p>
        </w:tc>
        <w:tc>
          <w:tcPr>
            <w:tcW w:w="1435" w:type="dxa"/>
            <w:tcBorders>
              <w:top w:val="nil"/>
              <w:left w:val="single" w:sz="4" w:space="0" w:color="auto"/>
              <w:bottom w:val="nil"/>
              <w:right w:val="nil"/>
            </w:tcBorders>
            <w:shd w:val="clear" w:color="auto" w:fill="FFFFFF"/>
            <w:vAlign w:val="bottom"/>
            <w:hideMark/>
          </w:tcPr>
          <w:p w14:paraId="59C4528C" w14:textId="77777777" w:rsidR="00834CE7" w:rsidRPr="00834CE7" w:rsidRDefault="00834CE7" w:rsidP="00834CE7">
            <w:pPr>
              <w:widowControl/>
              <w:jc w:val="center"/>
              <w:rPr>
                <w:rFonts w:ascii="Times New Roman" w:hAnsi="Times New Roman" w:cs="Times New Roman"/>
                <w:lang w:val="en-US"/>
              </w:rPr>
            </w:pPr>
            <w:r w:rsidRPr="00834CE7">
              <w:rPr>
                <w:rFonts w:ascii="Times New Roman" w:hAnsi="Times New Roman" w:cs="Times New Roman"/>
                <w:lang w:val="en-US" w:eastAsia="en-US"/>
              </w:rPr>
              <w:t>2382,5</w:t>
            </w:r>
          </w:p>
        </w:tc>
      </w:tr>
      <w:tr w:rsidR="00834CE7" w:rsidRPr="00834CE7" w14:paraId="7CFED68C" w14:textId="77777777" w:rsidTr="00834CE7">
        <w:trPr>
          <w:trHeight w:val="283"/>
        </w:trPr>
        <w:tc>
          <w:tcPr>
            <w:tcW w:w="1498" w:type="dxa"/>
            <w:tcBorders>
              <w:top w:val="nil"/>
              <w:left w:val="nil"/>
              <w:bottom w:val="single" w:sz="4" w:space="0" w:color="auto"/>
              <w:right w:val="nil"/>
            </w:tcBorders>
            <w:shd w:val="clear" w:color="auto" w:fill="FFFFFF"/>
            <w:vAlign w:val="bottom"/>
            <w:hideMark/>
          </w:tcPr>
          <w:p w14:paraId="15AF09AB" w14:textId="77777777" w:rsidR="00834CE7" w:rsidRPr="00834CE7" w:rsidRDefault="00834CE7" w:rsidP="00834CE7">
            <w:pPr>
              <w:widowControl/>
              <w:jc w:val="center"/>
              <w:rPr>
                <w:rFonts w:ascii="Times New Roman" w:hAnsi="Times New Roman" w:cs="Times New Roman"/>
                <w:lang w:val="en-US"/>
              </w:rPr>
            </w:pPr>
            <w:r w:rsidRPr="00834CE7">
              <w:rPr>
                <w:rFonts w:ascii="Times New Roman" w:hAnsi="Times New Roman" w:cs="Times New Roman"/>
                <w:lang w:val="en-US" w:eastAsia="en-US"/>
              </w:rPr>
              <w:t>0,00424</w:t>
            </w:r>
          </w:p>
        </w:tc>
        <w:tc>
          <w:tcPr>
            <w:tcW w:w="1613" w:type="dxa"/>
            <w:tcBorders>
              <w:top w:val="nil"/>
              <w:left w:val="single" w:sz="4" w:space="0" w:color="auto"/>
              <w:bottom w:val="single" w:sz="4" w:space="0" w:color="auto"/>
              <w:right w:val="nil"/>
            </w:tcBorders>
            <w:shd w:val="clear" w:color="auto" w:fill="FFFFFF"/>
            <w:vAlign w:val="bottom"/>
            <w:hideMark/>
          </w:tcPr>
          <w:p w14:paraId="77129D8A" w14:textId="77777777" w:rsidR="00834CE7" w:rsidRPr="00834CE7" w:rsidRDefault="00834CE7" w:rsidP="00834CE7">
            <w:pPr>
              <w:widowControl/>
              <w:jc w:val="center"/>
              <w:rPr>
                <w:rFonts w:ascii="Times New Roman" w:hAnsi="Times New Roman" w:cs="Times New Roman"/>
                <w:lang w:val="en-US"/>
              </w:rPr>
            </w:pPr>
            <w:r w:rsidRPr="00834CE7">
              <w:rPr>
                <w:rFonts w:ascii="Times New Roman" w:hAnsi="Times New Roman" w:cs="Times New Roman"/>
                <w:lang w:val="en-US" w:eastAsia="en-US"/>
              </w:rPr>
              <w:t>30</w:t>
            </w:r>
          </w:p>
        </w:tc>
        <w:tc>
          <w:tcPr>
            <w:tcW w:w="1608" w:type="dxa"/>
            <w:tcBorders>
              <w:top w:val="nil"/>
              <w:left w:val="single" w:sz="4" w:space="0" w:color="auto"/>
              <w:bottom w:val="single" w:sz="4" w:space="0" w:color="auto"/>
              <w:right w:val="nil"/>
            </w:tcBorders>
            <w:shd w:val="clear" w:color="auto" w:fill="FFFFFF"/>
            <w:vAlign w:val="bottom"/>
            <w:hideMark/>
          </w:tcPr>
          <w:p w14:paraId="2032AEB8" w14:textId="77777777" w:rsidR="00834CE7" w:rsidRPr="00834CE7" w:rsidRDefault="00834CE7" w:rsidP="00834CE7">
            <w:pPr>
              <w:widowControl/>
              <w:jc w:val="center"/>
              <w:rPr>
                <w:rFonts w:ascii="Times New Roman" w:hAnsi="Times New Roman" w:cs="Times New Roman"/>
                <w:lang w:val="en-US"/>
              </w:rPr>
            </w:pPr>
            <w:r w:rsidRPr="00834CE7">
              <w:rPr>
                <w:rFonts w:ascii="Times New Roman" w:hAnsi="Times New Roman" w:cs="Times New Roman"/>
              </w:rPr>
              <w:t>2430,2</w:t>
            </w:r>
          </w:p>
        </w:tc>
        <w:tc>
          <w:tcPr>
            <w:tcW w:w="1608" w:type="dxa"/>
            <w:tcBorders>
              <w:top w:val="nil"/>
              <w:left w:val="single" w:sz="4" w:space="0" w:color="auto"/>
              <w:bottom w:val="single" w:sz="4" w:space="0" w:color="auto"/>
              <w:right w:val="nil"/>
            </w:tcBorders>
            <w:shd w:val="clear" w:color="auto" w:fill="FFFFFF"/>
            <w:vAlign w:val="bottom"/>
            <w:hideMark/>
          </w:tcPr>
          <w:p w14:paraId="53659EC9" w14:textId="77777777" w:rsidR="00834CE7" w:rsidRPr="00834CE7" w:rsidRDefault="00834CE7" w:rsidP="00834CE7">
            <w:pPr>
              <w:widowControl/>
              <w:jc w:val="center"/>
              <w:rPr>
                <w:rFonts w:ascii="Times New Roman" w:hAnsi="Times New Roman" w:cs="Times New Roman"/>
                <w:lang w:val="en-US"/>
              </w:rPr>
            </w:pPr>
            <w:r w:rsidRPr="00834CE7">
              <w:rPr>
                <w:rFonts w:ascii="Times New Roman" w:hAnsi="Times New Roman" w:cs="Times New Roman"/>
              </w:rPr>
              <w:t>0,1000</w:t>
            </w:r>
          </w:p>
        </w:tc>
        <w:tc>
          <w:tcPr>
            <w:tcW w:w="1613" w:type="dxa"/>
            <w:tcBorders>
              <w:top w:val="nil"/>
              <w:left w:val="single" w:sz="4" w:space="0" w:color="auto"/>
              <w:bottom w:val="single" w:sz="4" w:space="0" w:color="auto"/>
              <w:right w:val="nil"/>
            </w:tcBorders>
            <w:shd w:val="clear" w:color="auto" w:fill="FFFFFF"/>
            <w:vAlign w:val="bottom"/>
            <w:hideMark/>
          </w:tcPr>
          <w:p w14:paraId="7C896BF8" w14:textId="77777777" w:rsidR="00834CE7" w:rsidRPr="00834CE7" w:rsidRDefault="00834CE7" w:rsidP="00834CE7">
            <w:pPr>
              <w:widowControl/>
              <w:jc w:val="center"/>
              <w:rPr>
                <w:rFonts w:ascii="Times New Roman" w:hAnsi="Times New Roman" w:cs="Times New Roman"/>
                <w:lang w:val="en-US"/>
              </w:rPr>
            </w:pPr>
            <w:r w:rsidRPr="00834CE7">
              <w:rPr>
                <w:rFonts w:ascii="Times New Roman" w:hAnsi="Times New Roman" w:cs="Times New Roman"/>
                <w:lang w:val="en-US" w:eastAsia="en-US"/>
              </w:rPr>
              <w:t>99,63</w:t>
            </w:r>
          </w:p>
        </w:tc>
        <w:tc>
          <w:tcPr>
            <w:tcW w:w="1435" w:type="dxa"/>
            <w:tcBorders>
              <w:top w:val="nil"/>
              <w:left w:val="single" w:sz="4" w:space="0" w:color="auto"/>
              <w:bottom w:val="single" w:sz="4" w:space="0" w:color="auto"/>
              <w:right w:val="nil"/>
            </w:tcBorders>
            <w:shd w:val="clear" w:color="auto" w:fill="FFFFFF"/>
            <w:vAlign w:val="bottom"/>
            <w:hideMark/>
          </w:tcPr>
          <w:p w14:paraId="3EFFF8F6" w14:textId="77777777" w:rsidR="00834CE7" w:rsidRPr="00834CE7" w:rsidRDefault="00834CE7" w:rsidP="00834CE7">
            <w:pPr>
              <w:widowControl/>
              <w:jc w:val="center"/>
              <w:rPr>
                <w:rFonts w:ascii="Times New Roman" w:hAnsi="Times New Roman" w:cs="Times New Roman"/>
                <w:lang w:val="en-US"/>
              </w:rPr>
            </w:pPr>
            <w:r w:rsidRPr="00834CE7">
              <w:rPr>
                <w:rFonts w:ascii="Times New Roman" w:hAnsi="Times New Roman" w:cs="Times New Roman"/>
                <w:lang w:val="en-US" w:eastAsia="en-US"/>
              </w:rPr>
              <w:t>2258,2</w:t>
            </w:r>
          </w:p>
        </w:tc>
      </w:tr>
    </w:tbl>
    <w:p w14:paraId="715EE7C5" w14:textId="77777777" w:rsidR="00834CE7" w:rsidRPr="00834CE7" w:rsidRDefault="00834CE7" w:rsidP="00834CE7">
      <w:pPr>
        <w:widowControl/>
        <w:spacing w:line="360" w:lineRule="auto"/>
        <w:ind w:firstLine="709"/>
        <w:rPr>
          <w:rFonts w:ascii="Times New Roman" w:hAnsi="Times New Roman" w:cs="Times New Roman"/>
          <w:sz w:val="28"/>
          <w:szCs w:val="28"/>
        </w:rPr>
      </w:pPr>
      <w:r w:rsidRPr="00834CE7">
        <w:rPr>
          <w:rFonts w:ascii="Times New Roman" w:hAnsi="Times New Roman" w:cs="Times New Roman"/>
          <w:sz w:val="28"/>
          <w:szCs w:val="28"/>
        </w:rPr>
        <w:t xml:space="preserve">Заметим, что в расчетные формулы теплотдачи при конденсации </w:t>
      </w:r>
      <w:r w:rsidRPr="00834CE7">
        <w:rPr>
          <w:rFonts w:ascii="Times New Roman" w:hAnsi="Times New Roman" w:cs="Times New Roman"/>
          <w:b/>
          <w:bCs/>
          <w:sz w:val="28"/>
          <w:szCs w:val="28"/>
        </w:rPr>
        <w:t xml:space="preserve">r </w:t>
      </w:r>
      <w:r w:rsidRPr="00834CE7">
        <w:rPr>
          <w:rFonts w:ascii="Times New Roman" w:hAnsi="Times New Roman" w:cs="Times New Roman"/>
          <w:sz w:val="28"/>
          <w:szCs w:val="28"/>
        </w:rPr>
        <w:t>следует подставлять в Дж/кг!</w:t>
      </w:r>
    </w:p>
    <w:p w14:paraId="60EE6381" w14:textId="77777777" w:rsidR="00834CE7" w:rsidRPr="00834CE7" w:rsidRDefault="00834CE7" w:rsidP="00834CE7">
      <w:pPr>
        <w:widowControl/>
        <w:spacing w:line="360" w:lineRule="auto"/>
        <w:ind w:firstLine="709"/>
        <w:rPr>
          <w:rFonts w:ascii="Times New Roman" w:hAnsi="Times New Roman" w:cs="Times New Roman"/>
          <w:sz w:val="28"/>
          <w:szCs w:val="28"/>
        </w:rPr>
      </w:pPr>
      <w:r w:rsidRPr="00834CE7">
        <w:rPr>
          <w:rFonts w:ascii="Times New Roman" w:hAnsi="Times New Roman" w:cs="Times New Roman"/>
          <w:sz w:val="28"/>
          <w:szCs w:val="28"/>
        </w:rPr>
        <w:t>Рассчитав критерий Рейнольдса по одной из формул Re = f(Z) легко можно найти и значение коэффициента теплоотдачи при конденсации:</w:t>
      </w:r>
    </w:p>
    <w:p w14:paraId="346C3E48" w14:textId="60F6EDB5" w:rsidR="00834CE7" w:rsidRPr="00834CE7" w:rsidRDefault="00CE2EDF" w:rsidP="00834CE7">
      <w:pPr>
        <w:widowControl/>
        <w:spacing w:line="360" w:lineRule="auto"/>
        <w:jc w:val="right"/>
        <w:rPr>
          <w:rFonts w:ascii="Times New Roman" w:hAnsi="Times New Roman" w:cs="Times New Roman"/>
          <w:sz w:val="28"/>
          <w:szCs w:val="28"/>
        </w:rPr>
      </w:pPr>
      <w:r w:rsidRPr="00834CE7">
        <w:rPr>
          <w:rFonts w:ascii="Times New Roman" w:eastAsia="Times New Roman" w:hAnsi="Times New Roman" w:cs="Times New Roman"/>
          <w:position w:val="-24"/>
          <w:sz w:val="28"/>
          <w:szCs w:val="28"/>
        </w:rPr>
        <w:object w:dxaOrig="4125" w:dyaOrig="885" w14:anchorId="2364D03E">
          <v:shape id="_x0000_i1136" type="#_x0000_t75" style="width:183.75pt;height:39.75pt" o:ole="">
            <v:imagedata r:id="rId209" o:title=""/>
          </v:shape>
          <o:OLEObject Type="Embed" ProgID="Equation.3" ShapeID="_x0000_i1136" DrawAspect="Content" ObjectID="_1758963762" r:id="rId210"/>
        </w:object>
      </w:r>
      <w:r w:rsidR="00834CE7" w:rsidRPr="00834CE7">
        <w:rPr>
          <w:rFonts w:ascii="Times New Roman" w:hAnsi="Times New Roman" w:cs="Times New Roman"/>
          <w:sz w:val="28"/>
          <w:szCs w:val="28"/>
        </w:rPr>
        <w:t xml:space="preserve">                                 (</w:t>
      </w:r>
      <w:r w:rsidR="005806C6">
        <w:rPr>
          <w:rFonts w:ascii="Times New Roman" w:hAnsi="Times New Roman" w:cs="Times New Roman"/>
          <w:sz w:val="28"/>
          <w:szCs w:val="28"/>
        </w:rPr>
        <w:t>8</w:t>
      </w:r>
      <w:r w:rsidR="00834CE7" w:rsidRPr="00834CE7">
        <w:rPr>
          <w:rFonts w:ascii="Times New Roman" w:hAnsi="Times New Roman" w:cs="Times New Roman"/>
          <w:sz w:val="28"/>
          <w:szCs w:val="28"/>
        </w:rPr>
        <w:t>.6)</w:t>
      </w:r>
    </w:p>
    <w:p w14:paraId="379E11A5" w14:textId="77777777" w:rsidR="00834CE7" w:rsidRPr="00834CE7" w:rsidRDefault="00834CE7" w:rsidP="00834CE7">
      <w:pPr>
        <w:widowControl/>
        <w:spacing w:line="360" w:lineRule="auto"/>
        <w:ind w:firstLine="709"/>
        <w:jc w:val="both"/>
        <w:rPr>
          <w:rFonts w:ascii="Times New Roman" w:hAnsi="Times New Roman" w:cs="Times New Roman"/>
          <w:sz w:val="28"/>
          <w:szCs w:val="28"/>
        </w:rPr>
      </w:pPr>
      <w:r w:rsidRPr="00834CE7">
        <w:rPr>
          <w:rFonts w:ascii="Times New Roman" w:hAnsi="Times New Roman" w:cs="Times New Roman"/>
          <w:sz w:val="28"/>
          <w:szCs w:val="28"/>
        </w:rPr>
        <w:t>Алгоритм расчета теплоотдачи при конденсации на горизонтальной трубе незначительно отличается от изложенного выше.</w:t>
      </w:r>
    </w:p>
    <w:p w14:paraId="4617B757" w14:textId="2BC7EC3D" w:rsidR="00834CE7" w:rsidRPr="00871109" w:rsidRDefault="00834CE7" w:rsidP="00871109">
      <w:pPr>
        <w:pStyle w:val="1"/>
        <w:spacing w:line="360" w:lineRule="auto"/>
        <w:rPr>
          <w:color w:val="008EC8"/>
          <w:sz w:val="28"/>
          <w:szCs w:val="28"/>
        </w:rPr>
      </w:pPr>
      <w:r w:rsidRPr="00834CE7">
        <w:rPr>
          <w:rFonts w:cs="Times New Roman"/>
          <w:sz w:val="28"/>
          <w:szCs w:val="28"/>
        </w:rPr>
        <w:br w:type="page"/>
      </w:r>
      <w:r w:rsidRPr="00871109">
        <w:rPr>
          <w:color w:val="008EC8"/>
          <w:sz w:val="28"/>
          <w:szCs w:val="28"/>
        </w:rPr>
        <w:lastRenderedPageBreak/>
        <w:t xml:space="preserve">Лабораторная работа </w:t>
      </w:r>
      <w:r w:rsidR="00CE2EDF">
        <w:rPr>
          <w:color w:val="008EC8"/>
          <w:sz w:val="28"/>
          <w:szCs w:val="28"/>
        </w:rPr>
        <w:t>9</w:t>
      </w:r>
    </w:p>
    <w:p w14:paraId="16E15AA0" w14:textId="7C80D0B5" w:rsidR="00834CE7" w:rsidRPr="00CE2EDF" w:rsidRDefault="00CE2EDF" w:rsidP="00CE2EDF">
      <w:pPr>
        <w:widowControl/>
        <w:spacing w:line="360" w:lineRule="auto"/>
        <w:jc w:val="center"/>
        <w:rPr>
          <w:rFonts w:ascii="Times New Roman" w:hAnsi="Times New Roman" w:cs="Times New Roman"/>
          <w:b/>
          <w:bCs/>
          <w:sz w:val="28"/>
          <w:szCs w:val="28"/>
        </w:rPr>
      </w:pPr>
      <w:r w:rsidRPr="00CE2EDF">
        <w:rPr>
          <w:rFonts w:ascii="Times New Roman" w:hAnsi="Times New Roman" w:cs="Times New Roman"/>
          <w:b/>
          <w:bCs/>
          <w:sz w:val="28"/>
          <w:szCs w:val="28"/>
        </w:rPr>
        <w:t>«Исследование тепловых процессов при пузырьковом кипении воды»</w:t>
      </w:r>
    </w:p>
    <w:p w14:paraId="5E5E73AE" w14:textId="77777777" w:rsidR="00834CE7" w:rsidRPr="00834CE7" w:rsidRDefault="00834CE7" w:rsidP="00834CE7">
      <w:pPr>
        <w:widowControl/>
        <w:spacing w:line="360" w:lineRule="auto"/>
        <w:ind w:firstLine="709"/>
        <w:jc w:val="both"/>
        <w:rPr>
          <w:rFonts w:ascii="Times New Roman" w:hAnsi="Times New Roman" w:cs="Times New Roman"/>
          <w:sz w:val="28"/>
          <w:szCs w:val="28"/>
        </w:rPr>
      </w:pPr>
      <w:r w:rsidRPr="00834CE7">
        <w:rPr>
          <w:rFonts w:ascii="Times New Roman" w:hAnsi="Times New Roman" w:cs="Times New Roman"/>
          <w:sz w:val="28"/>
          <w:szCs w:val="28"/>
        </w:rPr>
        <w:t xml:space="preserve">Пользуясь формулой Кутателадзе и формулой Михеева, определить коэффициент теплоотдачи </w:t>
      </w:r>
      <w:r w:rsidRPr="00834CE7">
        <w:rPr>
          <w:rFonts w:ascii="Times New Roman" w:eastAsia="Times New Roman" w:hAnsi="Times New Roman" w:cs="Times New Roman"/>
          <w:position w:val="-6"/>
          <w:sz w:val="28"/>
          <w:szCs w:val="28"/>
        </w:rPr>
        <w:object w:dxaOrig="240" w:dyaOrig="225" w14:anchorId="6D95B269">
          <v:shape id="_x0000_i1137" type="#_x0000_t75" style="width:12pt;height:11.25pt" o:ole="">
            <v:imagedata r:id="rId134" o:title=""/>
          </v:shape>
          <o:OLEObject Type="Embed" ProgID="Equation.3" ShapeID="_x0000_i1137" DrawAspect="Content" ObjectID="_1758963763" r:id="rId211"/>
        </w:object>
      </w:r>
      <w:r w:rsidRPr="00834CE7">
        <w:rPr>
          <w:rFonts w:ascii="Times New Roman" w:hAnsi="Times New Roman" w:cs="Times New Roman"/>
          <w:sz w:val="28"/>
          <w:szCs w:val="28"/>
        </w:rPr>
        <w:t xml:space="preserve">, температурный напор </w:t>
      </w:r>
      <w:r w:rsidRPr="00834CE7">
        <w:rPr>
          <w:rFonts w:ascii="Times New Roman" w:eastAsia="Times New Roman" w:hAnsi="Times New Roman" w:cs="Times New Roman"/>
          <w:position w:val="-6"/>
          <w:sz w:val="28"/>
          <w:szCs w:val="28"/>
        </w:rPr>
        <w:object w:dxaOrig="300" w:dyaOrig="285" w14:anchorId="22EA68D2">
          <v:shape id="_x0000_i1138" type="#_x0000_t75" style="width:15pt;height:14.25pt" o:ole="">
            <v:imagedata r:id="rId196" o:title=""/>
          </v:shape>
          <o:OLEObject Type="Embed" ProgID="Equation.3" ShapeID="_x0000_i1138" DrawAspect="Content" ObjectID="_1758963764" r:id="rId212"/>
        </w:object>
      </w:r>
      <w:r w:rsidRPr="00834CE7">
        <w:rPr>
          <w:rFonts w:ascii="Times New Roman" w:hAnsi="Times New Roman" w:cs="Times New Roman"/>
          <w:sz w:val="28"/>
          <w:szCs w:val="28"/>
        </w:rPr>
        <w:t xml:space="preserve"> и температуру </w:t>
      </w:r>
      <w:r w:rsidRPr="00834CE7">
        <w:rPr>
          <w:rFonts w:ascii="Times New Roman" w:hAnsi="Times New Roman" w:cs="Times New Roman"/>
          <w:i/>
          <w:iCs/>
          <w:sz w:val="28"/>
          <w:szCs w:val="28"/>
        </w:rPr>
        <w:t>t</w:t>
      </w:r>
      <w:r w:rsidRPr="00834CE7">
        <w:rPr>
          <w:rFonts w:ascii="Times New Roman" w:hAnsi="Times New Roman" w:cs="Times New Roman"/>
          <w:i/>
          <w:iCs/>
          <w:sz w:val="28"/>
          <w:szCs w:val="28"/>
          <w:vertAlign w:val="subscript"/>
        </w:rPr>
        <w:t>с</w:t>
      </w:r>
      <w:r w:rsidRPr="00834CE7">
        <w:rPr>
          <w:rFonts w:ascii="Times New Roman" w:hAnsi="Times New Roman" w:cs="Times New Roman"/>
          <w:sz w:val="28"/>
          <w:szCs w:val="28"/>
        </w:rPr>
        <w:t xml:space="preserve"> поверхности нагрева при пузырьковом кипении воды в неограниченном объеме, если даны плотность теплового потока q, подводимого к поверхности нагрева, и давление р, при котором происходит кипение. Сопоставить результаты расчета по обеим формулам, вычислив процент несовпадения.</w:t>
      </w:r>
    </w:p>
    <w:p w14:paraId="6888C5F5" w14:textId="77777777" w:rsidR="00834CE7" w:rsidRPr="00834CE7" w:rsidRDefault="00834CE7" w:rsidP="00834CE7">
      <w:pPr>
        <w:widowControl/>
        <w:spacing w:line="360" w:lineRule="auto"/>
        <w:ind w:firstLine="709"/>
        <w:jc w:val="both"/>
        <w:rPr>
          <w:rFonts w:ascii="Times New Roman" w:hAnsi="Times New Roman" w:cs="Times New Roman"/>
          <w:sz w:val="28"/>
          <w:szCs w:val="28"/>
        </w:rPr>
      </w:pPr>
      <w:r w:rsidRPr="00834CE7">
        <w:rPr>
          <w:rFonts w:ascii="Times New Roman" w:hAnsi="Times New Roman" w:cs="Times New Roman"/>
          <w:sz w:val="28"/>
          <w:szCs w:val="28"/>
        </w:rPr>
        <w:t xml:space="preserve">Построить схематично график зависимости </w:t>
      </w:r>
      <w:r w:rsidRPr="00834CE7">
        <w:rPr>
          <w:rFonts w:ascii="Times New Roman" w:hAnsi="Times New Roman" w:cs="Times New Roman"/>
          <w:i/>
          <w:iCs/>
          <w:sz w:val="28"/>
          <w:szCs w:val="28"/>
        </w:rPr>
        <w:t>q</w:t>
      </w:r>
      <w:r w:rsidRPr="00834CE7">
        <w:rPr>
          <w:rFonts w:ascii="Times New Roman" w:hAnsi="Times New Roman" w:cs="Times New Roman"/>
          <w:sz w:val="28"/>
          <w:szCs w:val="28"/>
        </w:rPr>
        <w:t xml:space="preserve"> и </w:t>
      </w:r>
      <w:r w:rsidRPr="00834CE7">
        <w:rPr>
          <w:rFonts w:ascii="Times New Roman" w:eastAsia="Times New Roman" w:hAnsi="Times New Roman" w:cs="Times New Roman"/>
          <w:position w:val="-6"/>
          <w:sz w:val="28"/>
          <w:szCs w:val="28"/>
        </w:rPr>
        <w:object w:dxaOrig="300" w:dyaOrig="285" w14:anchorId="15C411BD">
          <v:shape id="_x0000_i1139" type="#_x0000_t75" style="width:15pt;height:14.25pt" o:ole="">
            <v:imagedata r:id="rId196" o:title=""/>
          </v:shape>
          <o:OLEObject Type="Embed" ProgID="Equation.3" ShapeID="_x0000_i1139" DrawAspect="Content" ObjectID="_1758963765" r:id="rId213"/>
        </w:object>
      </w:r>
      <w:r w:rsidRPr="00834CE7">
        <w:rPr>
          <w:rFonts w:ascii="Times New Roman" w:hAnsi="Times New Roman" w:cs="Times New Roman"/>
          <w:sz w:val="28"/>
          <w:szCs w:val="28"/>
        </w:rPr>
        <w:t xml:space="preserve"> при кипении воды, указав на ней область пузырькового кипения и ориентировочно положение точки, соответствующей заданному режиму.</w:t>
      </w:r>
    </w:p>
    <w:p w14:paraId="621F297C" w14:textId="6F6CF30A" w:rsidR="00834CE7" w:rsidRPr="00834CE7" w:rsidRDefault="00834CE7" w:rsidP="00834CE7">
      <w:pPr>
        <w:widowControl/>
        <w:spacing w:line="360" w:lineRule="auto"/>
        <w:ind w:firstLine="709"/>
        <w:jc w:val="both"/>
        <w:rPr>
          <w:rFonts w:ascii="Times New Roman" w:hAnsi="Times New Roman" w:cs="Times New Roman"/>
          <w:sz w:val="28"/>
          <w:szCs w:val="28"/>
        </w:rPr>
      </w:pPr>
      <w:r w:rsidRPr="00834CE7">
        <w:rPr>
          <w:rFonts w:ascii="Times New Roman" w:hAnsi="Times New Roman" w:cs="Times New Roman"/>
          <w:sz w:val="28"/>
          <w:szCs w:val="28"/>
        </w:rPr>
        <w:t xml:space="preserve">Данные, необходимые для решения своего варианта задачи, взять из табл. </w:t>
      </w:r>
      <w:r w:rsidR="00CE2EDF">
        <w:rPr>
          <w:rFonts w:ascii="Times New Roman" w:hAnsi="Times New Roman" w:cs="Times New Roman"/>
          <w:sz w:val="28"/>
          <w:szCs w:val="28"/>
        </w:rPr>
        <w:t>9</w:t>
      </w:r>
      <w:r w:rsidRPr="00834CE7">
        <w:rPr>
          <w:rFonts w:ascii="Times New Roman" w:hAnsi="Times New Roman" w:cs="Times New Roman"/>
          <w:sz w:val="28"/>
          <w:szCs w:val="28"/>
        </w:rPr>
        <w:t>.</w:t>
      </w:r>
      <w:r w:rsidR="00CE2EDF">
        <w:rPr>
          <w:rFonts w:ascii="Times New Roman" w:hAnsi="Times New Roman" w:cs="Times New Roman"/>
          <w:sz w:val="28"/>
          <w:szCs w:val="28"/>
        </w:rPr>
        <w:t>1</w:t>
      </w:r>
      <w:r w:rsidRPr="00834CE7">
        <w:rPr>
          <w:rFonts w:ascii="Times New Roman" w:hAnsi="Times New Roman" w:cs="Times New Roman"/>
          <w:sz w:val="28"/>
          <w:szCs w:val="28"/>
        </w:rPr>
        <w:t xml:space="preserve"> согласно таблице вариантов.</w:t>
      </w:r>
    </w:p>
    <w:p w14:paraId="4478C851" w14:textId="7A5E085C" w:rsidR="00834CE7" w:rsidRPr="00834CE7" w:rsidRDefault="00834CE7" w:rsidP="00834CE7">
      <w:pPr>
        <w:widowControl/>
        <w:spacing w:line="360" w:lineRule="auto"/>
        <w:jc w:val="both"/>
        <w:rPr>
          <w:rFonts w:ascii="Times New Roman" w:hAnsi="Times New Roman" w:cs="Times New Roman"/>
          <w:sz w:val="28"/>
          <w:szCs w:val="28"/>
        </w:rPr>
      </w:pPr>
      <w:r w:rsidRPr="00834CE7">
        <w:rPr>
          <w:rFonts w:ascii="Times New Roman" w:hAnsi="Times New Roman" w:cs="Times New Roman"/>
          <w:sz w:val="28"/>
          <w:szCs w:val="28"/>
        </w:rPr>
        <w:t xml:space="preserve">Таблица </w:t>
      </w:r>
      <w:r w:rsidR="00CE2EDF">
        <w:rPr>
          <w:rFonts w:ascii="Times New Roman" w:hAnsi="Times New Roman" w:cs="Times New Roman"/>
          <w:sz w:val="28"/>
          <w:szCs w:val="28"/>
        </w:rPr>
        <w:t>9</w:t>
      </w:r>
      <w:r w:rsidRPr="00834CE7">
        <w:rPr>
          <w:rFonts w:ascii="Times New Roman" w:hAnsi="Times New Roman" w:cs="Times New Roman"/>
          <w:sz w:val="28"/>
          <w:szCs w:val="28"/>
        </w:rPr>
        <w:t>.</w:t>
      </w:r>
      <w:r w:rsidR="00CE2EDF">
        <w:rPr>
          <w:rFonts w:ascii="Times New Roman" w:hAnsi="Times New Roman" w:cs="Times New Roman"/>
          <w:sz w:val="28"/>
          <w:szCs w:val="28"/>
        </w:rPr>
        <w:t>1</w:t>
      </w:r>
      <w:r w:rsidRPr="00834CE7">
        <w:rPr>
          <w:rFonts w:ascii="Times New Roman" w:hAnsi="Times New Roman" w:cs="Times New Roman"/>
          <w:sz w:val="28"/>
          <w:szCs w:val="28"/>
        </w:rPr>
        <w:t xml:space="preserve"> – Данные, необходимые для выполнения лабораторной работы </w:t>
      </w:r>
      <w:r w:rsidR="00CE2EDF">
        <w:rPr>
          <w:rFonts w:ascii="Times New Roman" w:hAnsi="Times New Roman" w:cs="Times New Roman"/>
          <w:sz w:val="28"/>
          <w:szCs w:val="28"/>
        </w:rPr>
        <w:t>9</w:t>
      </w:r>
      <w:r w:rsidRPr="00834CE7">
        <w:rPr>
          <w:rFonts w:ascii="Times New Roman" w:hAnsi="Times New Roman" w:cs="Times New Roman"/>
          <w:sz w:val="28"/>
          <w:szCs w:val="28"/>
        </w:rPr>
        <w:t>.</w:t>
      </w:r>
      <w:r w:rsidR="00CE2EDF">
        <w:rPr>
          <w:rFonts w:ascii="Times New Roman" w:hAnsi="Times New Roman" w:cs="Times New Roman"/>
          <w:sz w:val="28"/>
          <w:szCs w:val="28"/>
        </w:rPr>
        <w:t>1</w:t>
      </w:r>
      <w:r w:rsidRPr="00834CE7">
        <w:rPr>
          <w:rFonts w:ascii="Times New Roman" w:hAnsi="Times New Roman" w:cs="Times New Roman"/>
          <w:sz w:val="28"/>
          <w:szCs w:val="28"/>
        </w:rPr>
        <w:t xml:space="preserve"> </w:t>
      </w:r>
    </w:p>
    <w:tbl>
      <w:tblPr>
        <w:tblW w:w="0" w:type="auto"/>
        <w:tblLayout w:type="fixed"/>
        <w:tblCellMar>
          <w:left w:w="0" w:type="dxa"/>
          <w:right w:w="0" w:type="dxa"/>
        </w:tblCellMar>
        <w:tblLook w:val="04A0" w:firstRow="1" w:lastRow="0" w:firstColumn="1" w:lastColumn="0" w:noHBand="0" w:noVBand="1"/>
      </w:tblPr>
      <w:tblGrid>
        <w:gridCol w:w="1925"/>
        <w:gridCol w:w="773"/>
        <w:gridCol w:w="773"/>
        <w:gridCol w:w="778"/>
        <w:gridCol w:w="773"/>
        <w:gridCol w:w="778"/>
        <w:gridCol w:w="773"/>
        <w:gridCol w:w="773"/>
        <w:gridCol w:w="778"/>
        <w:gridCol w:w="773"/>
        <w:gridCol w:w="720"/>
      </w:tblGrid>
      <w:tr w:rsidR="00834CE7" w:rsidRPr="00834CE7" w14:paraId="4297926E" w14:textId="77777777" w:rsidTr="00CE2EDF">
        <w:trPr>
          <w:trHeight w:val="20"/>
        </w:trPr>
        <w:tc>
          <w:tcPr>
            <w:tcW w:w="1925" w:type="dxa"/>
            <w:vMerge w:val="restart"/>
            <w:tcBorders>
              <w:top w:val="single" w:sz="4" w:space="0" w:color="auto"/>
              <w:left w:val="nil"/>
              <w:bottom w:val="nil"/>
              <w:right w:val="nil"/>
            </w:tcBorders>
            <w:shd w:val="clear" w:color="auto" w:fill="FFFFFF"/>
            <w:vAlign w:val="center"/>
            <w:hideMark/>
          </w:tcPr>
          <w:p w14:paraId="68A99980" w14:textId="77777777" w:rsidR="00834CE7" w:rsidRPr="00834CE7" w:rsidRDefault="00834CE7" w:rsidP="00834CE7">
            <w:pPr>
              <w:widowControl/>
              <w:rPr>
                <w:rFonts w:ascii="Times New Roman" w:hAnsi="Times New Roman" w:cs="Times New Roman"/>
                <w:color w:val="auto"/>
              </w:rPr>
            </w:pPr>
            <w:r w:rsidRPr="00834CE7">
              <w:rPr>
                <w:rFonts w:ascii="Times New Roman" w:hAnsi="Times New Roman" w:cs="Times New Roman"/>
              </w:rPr>
              <w:t>Исходные данные</w:t>
            </w:r>
          </w:p>
        </w:tc>
        <w:tc>
          <w:tcPr>
            <w:tcW w:w="7692" w:type="dxa"/>
            <w:gridSpan w:val="10"/>
            <w:tcBorders>
              <w:top w:val="single" w:sz="4" w:space="0" w:color="auto"/>
              <w:left w:val="single" w:sz="4" w:space="0" w:color="auto"/>
              <w:bottom w:val="nil"/>
              <w:right w:val="nil"/>
            </w:tcBorders>
            <w:shd w:val="clear" w:color="auto" w:fill="FFFFFF"/>
            <w:vAlign w:val="bottom"/>
            <w:hideMark/>
          </w:tcPr>
          <w:p w14:paraId="4D72A7AE" w14:textId="77777777" w:rsidR="00834CE7" w:rsidRPr="00834CE7" w:rsidRDefault="00834CE7" w:rsidP="00834CE7">
            <w:pPr>
              <w:widowControl/>
              <w:jc w:val="center"/>
              <w:rPr>
                <w:rFonts w:ascii="Times New Roman" w:hAnsi="Times New Roman" w:cs="Times New Roman"/>
              </w:rPr>
            </w:pPr>
            <w:r w:rsidRPr="00834CE7">
              <w:rPr>
                <w:rFonts w:ascii="Times New Roman" w:hAnsi="Times New Roman" w:cs="Times New Roman"/>
              </w:rPr>
              <w:t>Варианты</w:t>
            </w:r>
          </w:p>
        </w:tc>
      </w:tr>
      <w:tr w:rsidR="00834CE7" w:rsidRPr="00834CE7" w14:paraId="5DA2874C" w14:textId="77777777" w:rsidTr="00CE2EDF">
        <w:trPr>
          <w:trHeight w:val="20"/>
        </w:trPr>
        <w:tc>
          <w:tcPr>
            <w:tcW w:w="1925" w:type="dxa"/>
            <w:vMerge/>
            <w:tcBorders>
              <w:top w:val="single" w:sz="4" w:space="0" w:color="auto"/>
              <w:left w:val="nil"/>
              <w:bottom w:val="nil"/>
              <w:right w:val="nil"/>
            </w:tcBorders>
            <w:vAlign w:val="center"/>
            <w:hideMark/>
          </w:tcPr>
          <w:p w14:paraId="4BD96618" w14:textId="77777777" w:rsidR="00834CE7" w:rsidRPr="00834CE7" w:rsidRDefault="00834CE7" w:rsidP="00834CE7">
            <w:pPr>
              <w:widowControl/>
              <w:rPr>
                <w:rFonts w:ascii="Times New Roman" w:hAnsi="Times New Roman" w:cs="Times New Roman"/>
              </w:rPr>
            </w:pPr>
          </w:p>
        </w:tc>
        <w:tc>
          <w:tcPr>
            <w:tcW w:w="773" w:type="dxa"/>
            <w:tcBorders>
              <w:top w:val="single" w:sz="4" w:space="0" w:color="auto"/>
              <w:left w:val="single" w:sz="4" w:space="0" w:color="auto"/>
              <w:bottom w:val="nil"/>
              <w:right w:val="nil"/>
            </w:tcBorders>
            <w:shd w:val="clear" w:color="auto" w:fill="FFFFFF"/>
            <w:vAlign w:val="bottom"/>
            <w:hideMark/>
          </w:tcPr>
          <w:p w14:paraId="6E2E8247" w14:textId="77777777" w:rsidR="00834CE7" w:rsidRPr="00834CE7" w:rsidRDefault="00834CE7" w:rsidP="00834CE7">
            <w:pPr>
              <w:widowControl/>
              <w:jc w:val="center"/>
              <w:rPr>
                <w:rFonts w:ascii="Times New Roman" w:hAnsi="Times New Roman" w:cs="Times New Roman"/>
              </w:rPr>
            </w:pPr>
            <w:r w:rsidRPr="00834CE7">
              <w:rPr>
                <w:rFonts w:ascii="Times New Roman" w:hAnsi="Times New Roman" w:cs="Times New Roman"/>
              </w:rPr>
              <w:t>1</w:t>
            </w:r>
          </w:p>
        </w:tc>
        <w:tc>
          <w:tcPr>
            <w:tcW w:w="773" w:type="dxa"/>
            <w:tcBorders>
              <w:top w:val="single" w:sz="4" w:space="0" w:color="auto"/>
              <w:left w:val="single" w:sz="4" w:space="0" w:color="auto"/>
              <w:bottom w:val="nil"/>
              <w:right w:val="nil"/>
            </w:tcBorders>
            <w:shd w:val="clear" w:color="auto" w:fill="FFFFFF"/>
            <w:vAlign w:val="bottom"/>
            <w:hideMark/>
          </w:tcPr>
          <w:p w14:paraId="0948DCA6" w14:textId="77777777" w:rsidR="00834CE7" w:rsidRPr="00834CE7" w:rsidRDefault="00834CE7" w:rsidP="00834CE7">
            <w:pPr>
              <w:widowControl/>
              <w:jc w:val="center"/>
              <w:rPr>
                <w:rFonts w:ascii="Times New Roman" w:hAnsi="Times New Roman" w:cs="Times New Roman"/>
              </w:rPr>
            </w:pPr>
            <w:r w:rsidRPr="00834CE7">
              <w:rPr>
                <w:rFonts w:ascii="Times New Roman" w:hAnsi="Times New Roman" w:cs="Times New Roman"/>
              </w:rPr>
              <w:t>2</w:t>
            </w:r>
          </w:p>
        </w:tc>
        <w:tc>
          <w:tcPr>
            <w:tcW w:w="778" w:type="dxa"/>
            <w:tcBorders>
              <w:top w:val="single" w:sz="4" w:space="0" w:color="auto"/>
              <w:left w:val="single" w:sz="4" w:space="0" w:color="auto"/>
              <w:bottom w:val="nil"/>
              <w:right w:val="nil"/>
            </w:tcBorders>
            <w:shd w:val="clear" w:color="auto" w:fill="FFFFFF"/>
            <w:vAlign w:val="bottom"/>
            <w:hideMark/>
          </w:tcPr>
          <w:p w14:paraId="4B4593B6" w14:textId="77777777" w:rsidR="00834CE7" w:rsidRPr="00834CE7" w:rsidRDefault="00834CE7" w:rsidP="00834CE7">
            <w:pPr>
              <w:widowControl/>
              <w:jc w:val="center"/>
              <w:rPr>
                <w:rFonts w:ascii="Times New Roman" w:hAnsi="Times New Roman" w:cs="Times New Roman"/>
              </w:rPr>
            </w:pPr>
            <w:r w:rsidRPr="00834CE7">
              <w:rPr>
                <w:rFonts w:ascii="Times New Roman" w:hAnsi="Times New Roman" w:cs="Times New Roman"/>
              </w:rPr>
              <w:t>3</w:t>
            </w:r>
          </w:p>
        </w:tc>
        <w:tc>
          <w:tcPr>
            <w:tcW w:w="773" w:type="dxa"/>
            <w:tcBorders>
              <w:top w:val="single" w:sz="4" w:space="0" w:color="auto"/>
              <w:left w:val="single" w:sz="4" w:space="0" w:color="auto"/>
              <w:bottom w:val="nil"/>
              <w:right w:val="nil"/>
            </w:tcBorders>
            <w:shd w:val="clear" w:color="auto" w:fill="FFFFFF"/>
            <w:vAlign w:val="bottom"/>
            <w:hideMark/>
          </w:tcPr>
          <w:p w14:paraId="47408AED" w14:textId="77777777" w:rsidR="00834CE7" w:rsidRPr="00834CE7" w:rsidRDefault="00834CE7" w:rsidP="00834CE7">
            <w:pPr>
              <w:widowControl/>
              <w:jc w:val="center"/>
              <w:rPr>
                <w:rFonts w:ascii="Times New Roman" w:hAnsi="Times New Roman" w:cs="Times New Roman"/>
              </w:rPr>
            </w:pPr>
            <w:r w:rsidRPr="00834CE7">
              <w:rPr>
                <w:rFonts w:ascii="Times New Roman" w:hAnsi="Times New Roman" w:cs="Times New Roman"/>
              </w:rPr>
              <w:t>4</w:t>
            </w:r>
          </w:p>
        </w:tc>
        <w:tc>
          <w:tcPr>
            <w:tcW w:w="778" w:type="dxa"/>
            <w:tcBorders>
              <w:top w:val="single" w:sz="4" w:space="0" w:color="auto"/>
              <w:left w:val="single" w:sz="4" w:space="0" w:color="auto"/>
              <w:bottom w:val="nil"/>
              <w:right w:val="nil"/>
            </w:tcBorders>
            <w:shd w:val="clear" w:color="auto" w:fill="FFFFFF"/>
            <w:vAlign w:val="bottom"/>
            <w:hideMark/>
          </w:tcPr>
          <w:p w14:paraId="121E8FD3" w14:textId="77777777" w:rsidR="00834CE7" w:rsidRPr="00834CE7" w:rsidRDefault="00834CE7" w:rsidP="00834CE7">
            <w:pPr>
              <w:widowControl/>
              <w:jc w:val="center"/>
              <w:rPr>
                <w:rFonts w:ascii="Times New Roman" w:hAnsi="Times New Roman" w:cs="Times New Roman"/>
              </w:rPr>
            </w:pPr>
            <w:r w:rsidRPr="00834CE7">
              <w:rPr>
                <w:rFonts w:ascii="Times New Roman" w:hAnsi="Times New Roman" w:cs="Times New Roman"/>
              </w:rPr>
              <w:t>5</w:t>
            </w:r>
          </w:p>
        </w:tc>
        <w:tc>
          <w:tcPr>
            <w:tcW w:w="773" w:type="dxa"/>
            <w:tcBorders>
              <w:top w:val="single" w:sz="4" w:space="0" w:color="auto"/>
              <w:left w:val="single" w:sz="4" w:space="0" w:color="auto"/>
              <w:bottom w:val="nil"/>
              <w:right w:val="nil"/>
            </w:tcBorders>
            <w:shd w:val="clear" w:color="auto" w:fill="FFFFFF"/>
            <w:vAlign w:val="bottom"/>
            <w:hideMark/>
          </w:tcPr>
          <w:p w14:paraId="39805071" w14:textId="77777777" w:rsidR="00834CE7" w:rsidRPr="00834CE7" w:rsidRDefault="00834CE7" w:rsidP="00834CE7">
            <w:pPr>
              <w:widowControl/>
              <w:jc w:val="center"/>
              <w:rPr>
                <w:rFonts w:ascii="Times New Roman" w:hAnsi="Times New Roman" w:cs="Times New Roman"/>
              </w:rPr>
            </w:pPr>
            <w:r w:rsidRPr="00834CE7">
              <w:rPr>
                <w:rFonts w:ascii="Times New Roman" w:hAnsi="Times New Roman" w:cs="Times New Roman"/>
              </w:rPr>
              <w:t>6</w:t>
            </w:r>
          </w:p>
        </w:tc>
        <w:tc>
          <w:tcPr>
            <w:tcW w:w="773" w:type="dxa"/>
            <w:tcBorders>
              <w:top w:val="single" w:sz="4" w:space="0" w:color="auto"/>
              <w:left w:val="single" w:sz="4" w:space="0" w:color="auto"/>
              <w:bottom w:val="nil"/>
              <w:right w:val="nil"/>
            </w:tcBorders>
            <w:shd w:val="clear" w:color="auto" w:fill="FFFFFF"/>
            <w:vAlign w:val="bottom"/>
            <w:hideMark/>
          </w:tcPr>
          <w:p w14:paraId="0A9AE123" w14:textId="77777777" w:rsidR="00834CE7" w:rsidRPr="00834CE7" w:rsidRDefault="00834CE7" w:rsidP="00834CE7">
            <w:pPr>
              <w:widowControl/>
              <w:jc w:val="center"/>
              <w:rPr>
                <w:rFonts w:ascii="Times New Roman" w:hAnsi="Times New Roman" w:cs="Times New Roman"/>
              </w:rPr>
            </w:pPr>
            <w:r w:rsidRPr="00834CE7">
              <w:rPr>
                <w:rFonts w:ascii="Times New Roman" w:hAnsi="Times New Roman" w:cs="Times New Roman"/>
              </w:rPr>
              <w:t>7</w:t>
            </w:r>
          </w:p>
        </w:tc>
        <w:tc>
          <w:tcPr>
            <w:tcW w:w="778" w:type="dxa"/>
            <w:tcBorders>
              <w:top w:val="single" w:sz="4" w:space="0" w:color="auto"/>
              <w:left w:val="single" w:sz="4" w:space="0" w:color="auto"/>
              <w:bottom w:val="nil"/>
              <w:right w:val="nil"/>
            </w:tcBorders>
            <w:shd w:val="clear" w:color="auto" w:fill="FFFFFF"/>
            <w:vAlign w:val="bottom"/>
            <w:hideMark/>
          </w:tcPr>
          <w:p w14:paraId="72BBA645" w14:textId="77777777" w:rsidR="00834CE7" w:rsidRPr="00834CE7" w:rsidRDefault="00834CE7" w:rsidP="00834CE7">
            <w:pPr>
              <w:widowControl/>
              <w:jc w:val="center"/>
              <w:rPr>
                <w:rFonts w:ascii="Times New Roman" w:hAnsi="Times New Roman" w:cs="Times New Roman"/>
              </w:rPr>
            </w:pPr>
            <w:r w:rsidRPr="00834CE7">
              <w:rPr>
                <w:rFonts w:ascii="Times New Roman" w:hAnsi="Times New Roman" w:cs="Times New Roman"/>
              </w:rPr>
              <w:t>8</w:t>
            </w:r>
          </w:p>
        </w:tc>
        <w:tc>
          <w:tcPr>
            <w:tcW w:w="773" w:type="dxa"/>
            <w:tcBorders>
              <w:top w:val="single" w:sz="4" w:space="0" w:color="auto"/>
              <w:left w:val="single" w:sz="4" w:space="0" w:color="auto"/>
              <w:bottom w:val="nil"/>
              <w:right w:val="nil"/>
            </w:tcBorders>
            <w:shd w:val="clear" w:color="auto" w:fill="FFFFFF"/>
            <w:vAlign w:val="bottom"/>
            <w:hideMark/>
          </w:tcPr>
          <w:p w14:paraId="23E6ABDD" w14:textId="77777777" w:rsidR="00834CE7" w:rsidRPr="00834CE7" w:rsidRDefault="00834CE7" w:rsidP="00834CE7">
            <w:pPr>
              <w:widowControl/>
              <w:jc w:val="center"/>
              <w:rPr>
                <w:rFonts w:ascii="Times New Roman" w:hAnsi="Times New Roman" w:cs="Times New Roman"/>
              </w:rPr>
            </w:pPr>
            <w:r w:rsidRPr="00834CE7">
              <w:rPr>
                <w:rFonts w:ascii="Times New Roman" w:hAnsi="Times New Roman" w:cs="Times New Roman"/>
              </w:rPr>
              <w:t>9</w:t>
            </w:r>
          </w:p>
        </w:tc>
        <w:tc>
          <w:tcPr>
            <w:tcW w:w="720" w:type="dxa"/>
            <w:tcBorders>
              <w:top w:val="single" w:sz="4" w:space="0" w:color="auto"/>
              <w:left w:val="single" w:sz="4" w:space="0" w:color="auto"/>
              <w:bottom w:val="nil"/>
              <w:right w:val="nil"/>
            </w:tcBorders>
            <w:shd w:val="clear" w:color="auto" w:fill="FFFFFF"/>
            <w:vAlign w:val="bottom"/>
            <w:hideMark/>
          </w:tcPr>
          <w:p w14:paraId="635C0E6E" w14:textId="77777777" w:rsidR="00834CE7" w:rsidRPr="00834CE7" w:rsidRDefault="00834CE7" w:rsidP="00834CE7">
            <w:pPr>
              <w:widowControl/>
              <w:jc w:val="center"/>
              <w:rPr>
                <w:rFonts w:ascii="Times New Roman" w:hAnsi="Times New Roman" w:cs="Times New Roman"/>
              </w:rPr>
            </w:pPr>
            <w:r w:rsidRPr="00834CE7">
              <w:rPr>
                <w:rFonts w:ascii="Times New Roman" w:hAnsi="Times New Roman" w:cs="Times New Roman"/>
              </w:rPr>
              <w:t>10</w:t>
            </w:r>
          </w:p>
        </w:tc>
      </w:tr>
      <w:tr w:rsidR="00834CE7" w:rsidRPr="00834CE7" w14:paraId="507ED459" w14:textId="77777777" w:rsidTr="00CE2EDF">
        <w:trPr>
          <w:trHeight w:val="20"/>
        </w:trPr>
        <w:tc>
          <w:tcPr>
            <w:tcW w:w="1925" w:type="dxa"/>
            <w:tcBorders>
              <w:top w:val="single" w:sz="4" w:space="0" w:color="auto"/>
              <w:left w:val="nil"/>
              <w:bottom w:val="nil"/>
              <w:right w:val="nil"/>
            </w:tcBorders>
            <w:shd w:val="clear" w:color="auto" w:fill="FFFFFF"/>
            <w:vAlign w:val="bottom"/>
            <w:hideMark/>
          </w:tcPr>
          <w:p w14:paraId="3F2D59AF" w14:textId="77777777" w:rsidR="00834CE7" w:rsidRPr="00834CE7" w:rsidRDefault="00834CE7" w:rsidP="00834CE7">
            <w:pPr>
              <w:widowControl/>
              <w:rPr>
                <w:rFonts w:ascii="Times New Roman" w:hAnsi="Times New Roman" w:cs="Times New Roman"/>
              </w:rPr>
            </w:pPr>
            <w:r w:rsidRPr="00834CE7">
              <w:rPr>
                <w:rFonts w:ascii="Times New Roman" w:hAnsi="Times New Roman" w:cs="Times New Roman"/>
              </w:rPr>
              <w:t xml:space="preserve">Интенсивность теплового потока </w:t>
            </w:r>
            <w:r w:rsidRPr="00834CE7">
              <w:rPr>
                <w:rFonts w:ascii="Times New Roman" w:hAnsi="Times New Roman" w:cs="Times New Roman"/>
                <w:lang w:val="en-US" w:eastAsia="en-US"/>
              </w:rPr>
              <w:t>q</w:t>
            </w:r>
            <w:r w:rsidRPr="00834CE7">
              <w:rPr>
                <w:rFonts w:ascii="Times New Roman" w:hAnsi="Times New Roman" w:cs="Times New Roman"/>
                <w:lang w:eastAsia="en-US"/>
              </w:rPr>
              <w:t xml:space="preserve">, </w:t>
            </w:r>
            <w:r w:rsidRPr="00834CE7">
              <w:rPr>
                <w:rFonts w:ascii="Times New Roman" w:hAnsi="Times New Roman" w:cs="Times New Roman"/>
              </w:rPr>
              <w:t>МВт/м</w:t>
            </w:r>
            <w:r w:rsidRPr="00834CE7">
              <w:rPr>
                <w:rFonts w:ascii="Times New Roman" w:hAnsi="Times New Roman" w:cs="Times New Roman"/>
                <w:sz w:val="16"/>
                <w:szCs w:val="16"/>
                <w:vertAlign w:val="superscript"/>
              </w:rPr>
              <w:t>2</w:t>
            </w:r>
          </w:p>
        </w:tc>
        <w:tc>
          <w:tcPr>
            <w:tcW w:w="773" w:type="dxa"/>
            <w:tcBorders>
              <w:top w:val="single" w:sz="4" w:space="0" w:color="auto"/>
              <w:left w:val="single" w:sz="4" w:space="0" w:color="auto"/>
              <w:bottom w:val="nil"/>
              <w:right w:val="nil"/>
            </w:tcBorders>
            <w:shd w:val="clear" w:color="auto" w:fill="FFFFFF"/>
            <w:vAlign w:val="center"/>
            <w:hideMark/>
          </w:tcPr>
          <w:p w14:paraId="49D657B4" w14:textId="77777777" w:rsidR="00834CE7" w:rsidRPr="00834CE7" w:rsidRDefault="00834CE7" w:rsidP="00834CE7">
            <w:pPr>
              <w:widowControl/>
              <w:jc w:val="center"/>
              <w:rPr>
                <w:rFonts w:ascii="Times New Roman" w:hAnsi="Times New Roman" w:cs="Times New Roman"/>
              </w:rPr>
            </w:pPr>
            <w:r w:rsidRPr="00834CE7">
              <w:rPr>
                <w:rFonts w:ascii="Times New Roman" w:hAnsi="Times New Roman" w:cs="Times New Roman"/>
              </w:rPr>
              <w:t>0,2</w:t>
            </w:r>
          </w:p>
        </w:tc>
        <w:tc>
          <w:tcPr>
            <w:tcW w:w="773" w:type="dxa"/>
            <w:tcBorders>
              <w:top w:val="single" w:sz="4" w:space="0" w:color="auto"/>
              <w:left w:val="single" w:sz="4" w:space="0" w:color="auto"/>
              <w:bottom w:val="nil"/>
              <w:right w:val="nil"/>
            </w:tcBorders>
            <w:shd w:val="clear" w:color="auto" w:fill="FFFFFF"/>
            <w:vAlign w:val="center"/>
            <w:hideMark/>
          </w:tcPr>
          <w:p w14:paraId="3EEF7905" w14:textId="77777777" w:rsidR="00834CE7" w:rsidRPr="00834CE7" w:rsidRDefault="00834CE7" w:rsidP="00834CE7">
            <w:pPr>
              <w:widowControl/>
              <w:jc w:val="center"/>
              <w:rPr>
                <w:rFonts w:ascii="Times New Roman" w:hAnsi="Times New Roman" w:cs="Times New Roman"/>
              </w:rPr>
            </w:pPr>
            <w:r w:rsidRPr="00834CE7">
              <w:rPr>
                <w:rFonts w:ascii="Times New Roman" w:hAnsi="Times New Roman" w:cs="Times New Roman"/>
              </w:rPr>
              <w:t>0,2</w:t>
            </w:r>
          </w:p>
        </w:tc>
        <w:tc>
          <w:tcPr>
            <w:tcW w:w="778" w:type="dxa"/>
            <w:tcBorders>
              <w:top w:val="single" w:sz="4" w:space="0" w:color="auto"/>
              <w:left w:val="single" w:sz="4" w:space="0" w:color="auto"/>
              <w:bottom w:val="nil"/>
              <w:right w:val="nil"/>
            </w:tcBorders>
            <w:shd w:val="clear" w:color="auto" w:fill="FFFFFF"/>
            <w:vAlign w:val="center"/>
            <w:hideMark/>
          </w:tcPr>
          <w:p w14:paraId="04028C7D" w14:textId="77777777" w:rsidR="00834CE7" w:rsidRPr="00834CE7" w:rsidRDefault="00834CE7" w:rsidP="00834CE7">
            <w:pPr>
              <w:widowControl/>
              <w:jc w:val="center"/>
              <w:rPr>
                <w:rFonts w:ascii="Times New Roman" w:hAnsi="Times New Roman" w:cs="Times New Roman"/>
              </w:rPr>
            </w:pPr>
            <w:r w:rsidRPr="00834CE7">
              <w:rPr>
                <w:rFonts w:ascii="Times New Roman" w:hAnsi="Times New Roman" w:cs="Times New Roman"/>
              </w:rPr>
              <w:t>0,2</w:t>
            </w:r>
          </w:p>
        </w:tc>
        <w:tc>
          <w:tcPr>
            <w:tcW w:w="773" w:type="dxa"/>
            <w:tcBorders>
              <w:top w:val="single" w:sz="4" w:space="0" w:color="auto"/>
              <w:left w:val="single" w:sz="4" w:space="0" w:color="auto"/>
              <w:bottom w:val="nil"/>
              <w:right w:val="nil"/>
            </w:tcBorders>
            <w:shd w:val="clear" w:color="auto" w:fill="FFFFFF"/>
            <w:vAlign w:val="center"/>
            <w:hideMark/>
          </w:tcPr>
          <w:p w14:paraId="70D43873" w14:textId="77777777" w:rsidR="00834CE7" w:rsidRPr="00834CE7" w:rsidRDefault="00834CE7" w:rsidP="00834CE7">
            <w:pPr>
              <w:widowControl/>
              <w:jc w:val="center"/>
              <w:rPr>
                <w:rFonts w:ascii="Times New Roman" w:hAnsi="Times New Roman" w:cs="Times New Roman"/>
              </w:rPr>
            </w:pPr>
            <w:r w:rsidRPr="00834CE7">
              <w:rPr>
                <w:rFonts w:ascii="Times New Roman" w:hAnsi="Times New Roman" w:cs="Times New Roman"/>
              </w:rPr>
              <w:t>0,2</w:t>
            </w:r>
          </w:p>
        </w:tc>
        <w:tc>
          <w:tcPr>
            <w:tcW w:w="778" w:type="dxa"/>
            <w:tcBorders>
              <w:top w:val="single" w:sz="4" w:space="0" w:color="auto"/>
              <w:left w:val="single" w:sz="4" w:space="0" w:color="auto"/>
              <w:bottom w:val="nil"/>
              <w:right w:val="nil"/>
            </w:tcBorders>
            <w:shd w:val="clear" w:color="auto" w:fill="FFFFFF"/>
            <w:vAlign w:val="center"/>
            <w:hideMark/>
          </w:tcPr>
          <w:p w14:paraId="188697F4" w14:textId="77777777" w:rsidR="00834CE7" w:rsidRPr="00834CE7" w:rsidRDefault="00834CE7" w:rsidP="00834CE7">
            <w:pPr>
              <w:widowControl/>
              <w:jc w:val="center"/>
              <w:rPr>
                <w:rFonts w:ascii="Times New Roman" w:hAnsi="Times New Roman" w:cs="Times New Roman"/>
              </w:rPr>
            </w:pPr>
            <w:r w:rsidRPr="00834CE7">
              <w:rPr>
                <w:rFonts w:ascii="Times New Roman" w:hAnsi="Times New Roman" w:cs="Times New Roman"/>
              </w:rPr>
              <w:t>0,2</w:t>
            </w:r>
          </w:p>
        </w:tc>
        <w:tc>
          <w:tcPr>
            <w:tcW w:w="773" w:type="dxa"/>
            <w:tcBorders>
              <w:top w:val="single" w:sz="4" w:space="0" w:color="auto"/>
              <w:left w:val="single" w:sz="4" w:space="0" w:color="auto"/>
              <w:bottom w:val="nil"/>
              <w:right w:val="nil"/>
            </w:tcBorders>
            <w:shd w:val="clear" w:color="auto" w:fill="FFFFFF"/>
            <w:vAlign w:val="center"/>
            <w:hideMark/>
          </w:tcPr>
          <w:p w14:paraId="7E802EFF" w14:textId="77777777" w:rsidR="00834CE7" w:rsidRPr="00834CE7" w:rsidRDefault="00834CE7" w:rsidP="00834CE7">
            <w:pPr>
              <w:widowControl/>
              <w:jc w:val="center"/>
              <w:rPr>
                <w:rFonts w:ascii="Times New Roman" w:hAnsi="Times New Roman" w:cs="Times New Roman"/>
              </w:rPr>
            </w:pPr>
            <w:r w:rsidRPr="00834CE7">
              <w:rPr>
                <w:rFonts w:ascii="Times New Roman" w:hAnsi="Times New Roman" w:cs="Times New Roman"/>
              </w:rPr>
              <w:t>0,6</w:t>
            </w:r>
          </w:p>
        </w:tc>
        <w:tc>
          <w:tcPr>
            <w:tcW w:w="773" w:type="dxa"/>
            <w:tcBorders>
              <w:top w:val="single" w:sz="4" w:space="0" w:color="auto"/>
              <w:left w:val="single" w:sz="4" w:space="0" w:color="auto"/>
              <w:bottom w:val="nil"/>
              <w:right w:val="nil"/>
            </w:tcBorders>
            <w:shd w:val="clear" w:color="auto" w:fill="FFFFFF"/>
            <w:vAlign w:val="center"/>
            <w:hideMark/>
          </w:tcPr>
          <w:p w14:paraId="1697F828" w14:textId="77777777" w:rsidR="00834CE7" w:rsidRPr="00834CE7" w:rsidRDefault="00834CE7" w:rsidP="00834CE7">
            <w:pPr>
              <w:widowControl/>
              <w:jc w:val="center"/>
              <w:rPr>
                <w:rFonts w:ascii="Times New Roman" w:hAnsi="Times New Roman" w:cs="Times New Roman"/>
              </w:rPr>
            </w:pPr>
            <w:r w:rsidRPr="00834CE7">
              <w:rPr>
                <w:rFonts w:ascii="Times New Roman" w:hAnsi="Times New Roman" w:cs="Times New Roman"/>
              </w:rPr>
              <w:t>0,6</w:t>
            </w:r>
          </w:p>
        </w:tc>
        <w:tc>
          <w:tcPr>
            <w:tcW w:w="778" w:type="dxa"/>
            <w:tcBorders>
              <w:top w:val="single" w:sz="4" w:space="0" w:color="auto"/>
              <w:left w:val="single" w:sz="4" w:space="0" w:color="auto"/>
              <w:bottom w:val="nil"/>
              <w:right w:val="nil"/>
            </w:tcBorders>
            <w:shd w:val="clear" w:color="auto" w:fill="FFFFFF"/>
            <w:vAlign w:val="center"/>
            <w:hideMark/>
          </w:tcPr>
          <w:p w14:paraId="5F17D266" w14:textId="77777777" w:rsidR="00834CE7" w:rsidRPr="00834CE7" w:rsidRDefault="00834CE7" w:rsidP="00834CE7">
            <w:pPr>
              <w:widowControl/>
              <w:jc w:val="center"/>
              <w:rPr>
                <w:rFonts w:ascii="Times New Roman" w:hAnsi="Times New Roman" w:cs="Times New Roman"/>
              </w:rPr>
            </w:pPr>
            <w:r w:rsidRPr="00834CE7">
              <w:rPr>
                <w:rFonts w:ascii="Times New Roman" w:hAnsi="Times New Roman" w:cs="Times New Roman"/>
              </w:rPr>
              <w:t>0,6</w:t>
            </w:r>
          </w:p>
        </w:tc>
        <w:tc>
          <w:tcPr>
            <w:tcW w:w="773" w:type="dxa"/>
            <w:tcBorders>
              <w:top w:val="single" w:sz="4" w:space="0" w:color="auto"/>
              <w:left w:val="single" w:sz="4" w:space="0" w:color="auto"/>
              <w:bottom w:val="nil"/>
              <w:right w:val="nil"/>
            </w:tcBorders>
            <w:shd w:val="clear" w:color="auto" w:fill="FFFFFF"/>
            <w:vAlign w:val="center"/>
            <w:hideMark/>
          </w:tcPr>
          <w:p w14:paraId="2FEF71EA" w14:textId="77777777" w:rsidR="00834CE7" w:rsidRPr="00834CE7" w:rsidRDefault="00834CE7" w:rsidP="00834CE7">
            <w:pPr>
              <w:widowControl/>
              <w:jc w:val="center"/>
              <w:rPr>
                <w:rFonts w:ascii="Times New Roman" w:hAnsi="Times New Roman" w:cs="Times New Roman"/>
              </w:rPr>
            </w:pPr>
            <w:r w:rsidRPr="00834CE7">
              <w:rPr>
                <w:rFonts w:ascii="Times New Roman" w:hAnsi="Times New Roman" w:cs="Times New Roman"/>
              </w:rPr>
              <w:t>0,6</w:t>
            </w:r>
          </w:p>
        </w:tc>
        <w:tc>
          <w:tcPr>
            <w:tcW w:w="720" w:type="dxa"/>
            <w:tcBorders>
              <w:top w:val="single" w:sz="4" w:space="0" w:color="auto"/>
              <w:left w:val="single" w:sz="4" w:space="0" w:color="auto"/>
              <w:bottom w:val="nil"/>
              <w:right w:val="nil"/>
            </w:tcBorders>
            <w:shd w:val="clear" w:color="auto" w:fill="FFFFFF"/>
            <w:vAlign w:val="center"/>
            <w:hideMark/>
          </w:tcPr>
          <w:p w14:paraId="0FF1F634" w14:textId="77777777" w:rsidR="00834CE7" w:rsidRPr="00834CE7" w:rsidRDefault="00834CE7" w:rsidP="00834CE7">
            <w:pPr>
              <w:widowControl/>
              <w:jc w:val="center"/>
              <w:rPr>
                <w:rFonts w:ascii="Times New Roman" w:hAnsi="Times New Roman" w:cs="Times New Roman"/>
              </w:rPr>
            </w:pPr>
            <w:r w:rsidRPr="00834CE7">
              <w:rPr>
                <w:rFonts w:ascii="Times New Roman" w:hAnsi="Times New Roman" w:cs="Times New Roman"/>
              </w:rPr>
              <w:t>0,6</w:t>
            </w:r>
          </w:p>
        </w:tc>
      </w:tr>
      <w:tr w:rsidR="00834CE7" w:rsidRPr="00834CE7" w14:paraId="14BF351D" w14:textId="77777777" w:rsidTr="00CE2EDF">
        <w:trPr>
          <w:trHeight w:val="20"/>
        </w:trPr>
        <w:tc>
          <w:tcPr>
            <w:tcW w:w="1925" w:type="dxa"/>
            <w:tcBorders>
              <w:top w:val="single" w:sz="4" w:space="0" w:color="auto"/>
              <w:left w:val="nil"/>
              <w:bottom w:val="single" w:sz="4" w:space="0" w:color="auto"/>
              <w:right w:val="nil"/>
            </w:tcBorders>
            <w:shd w:val="clear" w:color="auto" w:fill="FFFFFF"/>
            <w:vAlign w:val="bottom"/>
            <w:hideMark/>
          </w:tcPr>
          <w:p w14:paraId="2CA541A9" w14:textId="77777777" w:rsidR="00834CE7" w:rsidRPr="00834CE7" w:rsidRDefault="00834CE7" w:rsidP="00834CE7">
            <w:pPr>
              <w:widowControl/>
              <w:rPr>
                <w:rFonts w:ascii="Times New Roman" w:hAnsi="Times New Roman" w:cs="Times New Roman"/>
              </w:rPr>
            </w:pPr>
            <w:r w:rsidRPr="00834CE7">
              <w:rPr>
                <w:rFonts w:ascii="Times New Roman" w:hAnsi="Times New Roman" w:cs="Times New Roman"/>
              </w:rPr>
              <w:t>Давление насыщения р, МПа</w:t>
            </w:r>
          </w:p>
        </w:tc>
        <w:tc>
          <w:tcPr>
            <w:tcW w:w="773" w:type="dxa"/>
            <w:tcBorders>
              <w:top w:val="single" w:sz="4" w:space="0" w:color="auto"/>
              <w:left w:val="single" w:sz="4" w:space="0" w:color="auto"/>
              <w:bottom w:val="single" w:sz="4" w:space="0" w:color="auto"/>
              <w:right w:val="nil"/>
            </w:tcBorders>
            <w:shd w:val="clear" w:color="auto" w:fill="FFFFFF"/>
            <w:vAlign w:val="center"/>
            <w:hideMark/>
          </w:tcPr>
          <w:p w14:paraId="5AD4B660" w14:textId="77777777" w:rsidR="00834CE7" w:rsidRPr="00834CE7" w:rsidRDefault="00834CE7" w:rsidP="00834CE7">
            <w:pPr>
              <w:widowControl/>
              <w:jc w:val="center"/>
              <w:rPr>
                <w:rFonts w:ascii="Times New Roman" w:hAnsi="Times New Roman" w:cs="Times New Roman"/>
              </w:rPr>
            </w:pPr>
            <w:r w:rsidRPr="00834CE7">
              <w:rPr>
                <w:rFonts w:ascii="Times New Roman" w:hAnsi="Times New Roman" w:cs="Times New Roman"/>
              </w:rPr>
              <w:t>1,0</w:t>
            </w:r>
          </w:p>
        </w:tc>
        <w:tc>
          <w:tcPr>
            <w:tcW w:w="773" w:type="dxa"/>
            <w:tcBorders>
              <w:top w:val="single" w:sz="4" w:space="0" w:color="auto"/>
              <w:left w:val="single" w:sz="4" w:space="0" w:color="auto"/>
              <w:bottom w:val="single" w:sz="4" w:space="0" w:color="auto"/>
              <w:right w:val="nil"/>
            </w:tcBorders>
            <w:shd w:val="clear" w:color="auto" w:fill="FFFFFF"/>
            <w:vAlign w:val="center"/>
            <w:hideMark/>
          </w:tcPr>
          <w:p w14:paraId="2D6573BE" w14:textId="77777777" w:rsidR="00834CE7" w:rsidRPr="00834CE7" w:rsidRDefault="00834CE7" w:rsidP="00834CE7">
            <w:pPr>
              <w:widowControl/>
              <w:jc w:val="center"/>
              <w:rPr>
                <w:rFonts w:ascii="Times New Roman" w:hAnsi="Times New Roman" w:cs="Times New Roman"/>
              </w:rPr>
            </w:pPr>
            <w:r w:rsidRPr="00834CE7">
              <w:rPr>
                <w:rFonts w:ascii="Times New Roman" w:hAnsi="Times New Roman" w:cs="Times New Roman"/>
              </w:rPr>
              <w:t>1,56</w:t>
            </w:r>
          </w:p>
        </w:tc>
        <w:tc>
          <w:tcPr>
            <w:tcW w:w="778" w:type="dxa"/>
            <w:tcBorders>
              <w:top w:val="single" w:sz="4" w:space="0" w:color="auto"/>
              <w:left w:val="single" w:sz="4" w:space="0" w:color="auto"/>
              <w:bottom w:val="single" w:sz="4" w:space="0" w:color="auto"/>
              <w:right w:val="nil"/>
            </w:tcBorders>
            <w:shd w:val="clear" w:color="auto" w:fill="FFFFFF"/>
            <w:vAlign w:val="center"/>
            <w:hideMark/>
          </w:tcPr>
          <w:p w14:paraId="281604F6" w14:textId="77777777" w:rsidR="00834CE7" w:rsidRPr="00834CE7" w:rsidRDefault="00834CE7" w:rsidP="00834CE7">
            <w:pPr>
              <w:widowControl/>
              <w:jc w:val="center"/>
              <w:rPr>
                <w:rFonts w:ascii="Times New Roman" w:hAnsi="Times New Roman" w:cs="Times New Roman"/>
              </w:rPr>
            </w:pPr>
            <w:r w:rsidRPr="00834CE7">
              <w:rPr>
                <w:rFonts w:ascii="Times New Roman" w:hAnsi="Times New Roman" w:cs="Times New Roman"/>
              </w:rPr>
              <w:t>2,32</w:t>
            </w:r>
          </w:p>
        </w:tc>
        <w:tc>
          <w:tcPr>
            <w:tcW w:w="773" w:type="dxa"/>
            <w:tcBorders>
              <w:top w:val="single" w:sz="4" w:space="0" w:color="auto"/>
              <w:left w:val="single" w:sz="4" w:space="0" w:color="auto"/>
              <w:bottom w:val="single" w:sz="4" w:space="0" w:color="auto"/>
              <w:right w:val="nil"/>
            </w:tcBorders>
            <w:shd w:val="clear" w:color="auto" w:fill="FFFFFF"/>
            <w:vAlign w:val="center"/>
            <w:hideMark/>
          </w:tcPr>
          <w:p w14:paraId="6FC90909" w14:textId="77777777" w:rsidR="00834CE7" w:rsidRPr="00834CE7" w:rsidRDefault="00834CE7" w:rsidP="00834CE7">
            <w:pPr>
              <w:widowControl/>
              <w:jc w:val="center"/>
              <w:rPr>
                <w:rFonts w:ascii="Times New Roman" w:hAnsi="Times New Roman" w:cs="Times New Roman"/>
              </w:rPr>
            </w:pPr>
            <w:r w:rsidRPr="00834CE7">
              <w:rPr>
                <w:rFonts w:ascii="Times New Roman" w:hAnsi="Times New Roman" w:cs="Times New Roman"/>
              </w:rPr>
              <w:t>3,35</w:t>
            </w:r>
          </w:p>
        </w:tc>
        <w:tc>
          <w:tcPr>
            <w:tcW w:w="778" w:type="dxa"/>
            <w:tcBorders>
              <w:top w:val="single" w:sz="4" w:space="0" w:color="auto"/>
              <w:left w:val="single" w:sz="4" w:space="0" w:color="auto"/>
              <w:bottom w:val="single" w:sz="4" w:space="0" w:color="auto"/>
              <w:right w:val="nil"/>
            </w:tcBorders>
            <w:shd w:val="clear" w:color="auto" w:fill="FFFFFF"/>
            <w:vAlign w:val="center"/>
            <w:hideMark/>
          </w:tcPr>
          <w:p w14:paraId="0E6C9CE7" w14:textId="77777777" w:rsidR="00834CE7" w:rsidRPr="00834CE7" w:rsidRDefault="00834CE7" w:rsidP="00834CE7">
            <w:pPr>
              <w:widowControl/>
              <w:jc w:val="center"/>
              <w:rPr>
                <w:rFonts w:ascii="Times New Roman" w:hAnsi="Times New Roman" w:cs="Times New Roman"/>
              </w:rPr>
            </w:pPr>
            <w:r w:rsidRPr="00834CE7">
              <w:rPr>
                <w:rFonts w:ascii="Times New Roman" w:hAnsi="Times New Roman" w:cs="Times New Roman"/>
              </w:rPr>
              <w:t>4,7</w:t>
            </w:r>
          </w:p>
        </w:tc>
        <w:tc>
          <w:tcPr>
            <w:tcW w:w="773" w:type="dxa"/>
            <w:tcBorders>
              <w:top w:val="single" w:sz="4" w:space="0" w:color="auto"/>
              <w:left w:val="single" w:sz="4" w:space="0" w:color="auto"/>
              <w:bottom w:val="single" w:sz="4" w:space="0" w:color="auto"/>
              <w:right w:val="nil"/>
            </w:tcBorders>
            <w:shd w:val="clear" w:color="auto" w:fill="FFFFFF"/>
            <w:vAlign w:val="center"/>
            <w:hideMark/>
          </w:tcPr>
          <w:p w14:paraId="77CBFC7E" w14:textId="77777777" w:rsidR="00834CE7" w:rsidRPr="00834CE7" w:rsidRDefault="00834CE7" w:rsidP="00834CE7">
            <w:pPr>
              <w:widowControl/>
              <w:jc w:val="center"/>
              <w:rPr>
                <w:rFonts w:ascii="Times New Roman" w:hAnsi="Times New Roman" w:cs="Times New Roman"/>
              </w:rPr>
            </w:pPr>
            <w:r w:rsidRPr="00834CE7">
              <w:rPr>
                <w:rFonts w:ascii="Times New Roman" w:hAnsi="Times New Roman" w:cs="Times New Roman"/>
              </w:rPr>
              <w:t>1,0</w:t>
            </w:r>
          </w:p>
        </w:tc>
        <w:tc>
          <w:tcPr>
            <w:tcW w:w="773" w:type="dxa"/>
            <w:tcBorders>
              <w:top w:val="single" w:sz="4" w:space="0" w:color="auto"/>
              <w:left w:val="single" w:sz="4" w:space="0" w:color="auto"/>
              <w:bottom w:val="single" w:sz="4" w:space="0" w:color="auto"/>
              <w:right w:val="nil"/>
            </w:tcBorders>
            <w:shd w:val="clear" w:color="auto" w:fill="FFFFFF"/>
            <w:vAlign w:val="center"/>
            <w:hideMark/>
          </w:tcPr>
          <w:p w14:paraId="67A25EEA" w14:textId="77777777" w:rsidR="00834CE7" w:rsidRPr="00834CE7" w:rsidRDefault="00834CE7" w:rsidP="00834CE7">
            <w:pPr>
              <w:widowControl/>
              <w:jc w:val="center"/>
              <w:rPr>
                <w:rFonts w:ascii="Times New Roman" w:hAnsi="Times New Roman" w:cs="Times New Roman"/>
              </w:rPr>
            </w:pPr>
            <w:r w:rsidRPr="00834CE7">
              <w:rPr>
                <w:rFonts w:ascii="Times New Roman" w:hAnsi="Times New Roman" w:cs="Times New Roman"/>
              </w:rPr>
              <w:t>1,56</w:t>
            </w:r>
          </w:p>
        </w:tc>
        <w:tc>
          <w:tcPr>
            <w:tcW w:w="778" w:type="dxa"/>
            <w:tcBorders>
              <w:top w:val="single" w:sz="4" w:space="0" w:color="auto"/>
              <w:left w:val="single" w:sz="4" w:space="0" w:color="auto"/>
              <w:bottom w:val="single" w:sz="4" w:space="0" w:color="auto"/>
              <w:right w:val="nil"/>
            </w:tcBorders>
            <w:shd w:val="clear" w:color="auto" w:fill="FFFFFF"/>
            <w:vAlign w:val="center"/>
            <w:hideMark/>
          </w:tcPr>
          <w:p w14:paraId="5B201BA3" w14:textId="77777777" w:rsidR="00834CE7" w:rsidRPr="00834CE7" w:rsidRDefault="00834CE7" w:rsidP="00834CE7">
            <w:pPr>
              <w:widowControl/>
              <w:jc w:val="center"/>
              <w:rPr>
                <w:rFonts w:ascii="Times New Roman" w:hAnsi="Times New Roman" w:cs="Times New Roman"/>
              </w:rPr>
            </w:pPr>
            <w:r w:rsidRPr="00834CE7">
              <w:rPr>
                <w:rFonts w:ascii="Times New Roman" w:hAnsi="Times New Roman" w:cs="Times New Roman"/>
              </w:rPr>
              <w:t>2,32</w:t>
            </w:r>
          </w:p>
        </w:tc>
        <w:tc>
          <w:tcPr>
            <w:tcW w:w="773" w:type="dxa"/>
            <w:tcBorders>
              <w:top w:val="single" w:sz="4" w:space="0" w:color="auto"/>
              <w:left w:val="single" w:sz="4" w:space="0" w:color="auto"/>
              <w:bottom w:val="single" w:sz="4" w:space="0" w:color="auto"/>
              <w:right w:val="nil"/>
            </w:tcBorders>
            <w:shd w:val="clear" w:color="auto" w:fill="FFFFFF"/>
            <w:vAlign w:val="center"/>
            <w:hideMark/>
          </w:tcPr>
          <w:p w14:paraId="79D113E1" w14:textId="77777777" w:rsidR="00834CE7" w:rsidRPr="00834CE7" w:rsidRDefault="00834CE7" w:rsidP="00834CE7">
            <w:pPr>
              <w:widowControl/>
              <w:jc w:val="center"/>
              <w:rPr>
                <w:rFonts w:ascii="Times New Roman" w:hAnsi="Times New Roman" w:cs="Times New Roman"/>
              </w:rPr>
            </w:pPr>
            <w:r w:rsidRPr="00834CE7">
              <w:rPr>
                <w:rFonts w:ascii="Times New Roman" w:hAnsi="Times New Roman" w:cs="Times New Roman"/>
              </w:rPr>
              <w:t>3,35</w:t>
            </w:r>
          </w:p>
        </w:tc>
        <w:tc>
          <w:tcPr>
            <w:tcW w:w="720" w:type="dxa"/>
            <w:tcBorders>
              <w:top w:val="single" w:sz="4" w:space="0" w:color="auto"/>
              <w:left w:val="single" w:sz="4" w:space="0" w:color="auto"/>
              <w:bottom w:val="single" w:sz="4" w:space="0" w:color="auto"/>
              <w:right w:val="nil"/>
            </w:tcBorders>
            <w:shd w:val="clear" w:color="auto" w:fill="FFFFFF"/>
            <w:vAlign w:val="center"/>
            <w:hideMark/>
          </w:tcPr>
          <w:p w14:paraId="64F48C82" w14:textId="77777777" w:rsidR="00834CE7" w:rsidRPr="00834CE7" w:rsidRDefault="00834CE7" w:rsidP="00834CE7">
            <w:pPr>
              <w:widowControl/>
              <w:jc w:val="center"/>
              <w:rPr>
                <w:rFonts w:ascii="Times New Roman" w:hAnsi="Times New Roman" w:cs="Times New Roman"/>
              </w:rPr>
            </w:pPr>
            <w:r w:rsidRPr="00834CE7">
              <w:rPr>
                <w:rFonts w:ascii="Times New Roman" w:hAnsi="Times New Roman" w:cs="Times New Roman"/>
              </w:rPr>
              <w:t>4,7</w:t>
            </w:r>
          </w:p>
        </w:tc>
      </w:tr>
    </w:tbl>
    <w:p w14:paraId="7AB4F650" w14:textId="0473A99C" w:rsidR="00834CE7" w:rsidRPr="00834CE7" w:rsidRDefault="00834CE7" w:rsidP="00834CE7">
      <w:pPr>
        <w:widowControl/>
        <w:spacing w:line="360" w:lineRule="auto"/>
        <w:jc w:val="center"/>
        <w:rPr>
          <w:rFonts w:ascii="Times New Roman" w:hAnsi="Times New Roman" w:cs="Times New Roman"/>
          <w:b/>
          <w:bCs/>
          <w:color w:val="auto"/>
          <w:sz w:val="28"/>
          <w:szCs w:val="28"/>
        </w:rPr>
      </w:pPr>
      <w:r w:rsidRPr="00834CE7">
        <w:rPr>
          <w:rFonts w:ascii="Times New Roman" w:hAnsi="Times New Roman" w:cs="Times New Roman"/>
          <w:b/>
          <w:bCs/>
          <w:sz w:val="28"/>
          <w:szCs w:val="28"/>
        </w:rPr>
        <w:t>Методические указания к лабораторной работе</w:t>
      </w:r>
    </w:p>
    <w:p w14:paraId="0B5A63E3" w14:textId="77777777" w:rsidR="00834CE7" w:rsidRPr="00834CE7" w:rsidRDefault="00834CE7" w:rsidP="00834CE7">
      <w:pPr>
        <w:widowControl/>
        <w:spacing w:line="360" w:lineRule="auto"/>
        <w:ind w:firstLine="709"/>
        <w:jc w:val="both"/>
        <w:rPr>
          <w:rFonts w:ascii="Times New Roman" w:hAnsi="Times New Roman" w:cs="Times New Roman"/>
          <w:sz w:val="28"/>
          <w:szCs w:val="28"/>
        </w:rPr>
      </w:pPr>
      <w:r w:rsidRPr="00834CE7">
        <w:rPr>
          <w:rFonts w:ascii="Times New Roman" w:hAnsi="Times New Roman" w:cs="Times New Roman"/>
          <w:sz w:val="28"/>
          <w:szCs w:val="28"/>
        </w:rPr>
        <w:t>Изучите режимы процессов кипения, а для пузырькового и пленочного режимов — методику определения коэффициентов теплоотдачи.</w:t>
      </w:r>
    </w:p>
    <w:p w14:paraId="25B6A2A7" w14:textId="77777777" w:rsidR="00834CE7" w:rsidRPr="00834CE7" w:rsidRDefault="00834CE7" w:rsidP="00834CE7">
      <w:pPr>
        <w:widowControl/>
        <w:spacing w:line="360" w:lineRule="auto"/>
        <w:ind w:firstLine="709"/>
        <w:jc w:val="both"/>
        <w:rPr>
          <w:rFonts w:ascii="Times New Roman" w:hAnsi="Times New Roman" w:cs="Times New Roman"/>
          <w:sz w:val="28"/>
          <w:szCs w:val="28"/>
        </w:rPr>
      </w:pPr>
      <w:r w:rsidRPr="00834CE7">
        <w:rPr>
          <w:rFonts w:ascii="Times New Roman" w:hAnsi="Times New Roman" w:cs="Times New Roman"/>
          <w:sz w:val="28"/>
          <w:szCs w:val="28"/>
        </w:rPr>
        <w:t xml:space="preserve">Заинтересованность в высокой интенсивности теплообмена заставляет обратить внимание, особенно на пузырьковый режим кипения. Однако именно для этой области кипения пока не существует строгой теории. Поэтому, а также вследствие опечаток в ряде изданий, формулы для расчета теплоотдачи при развитом пузырьковом кипении различных жидкостей, в том числе и воды, иногда отличаются друг от друга, так что результаты вычислений по ним существенно не совпадают. Поэтому рекомендуется пользоваться следующими формулами для </w:t>
      </w:r>
      <w:r w:rsidRPr="00834CE7">
        <w:rPr>
          <w:rFonts w:ascii="Times New Roman" w:hAnsi="Times New Roman" w:cs="Times New Roman"/>
          <w:sz w:val="28"/>
          <w:szCs w:val="28"/>
        </w:rPr>
        <w:lastRenderedPageBreak/>
        <w:t>пузырькового кипения в неограниченном объеме (все величины, входящие в них, выражены в единицах СИ). Для произвольных жидкостей — формула Кутателадзе:</w:t>
      </w:r>
    </w:p>
    <w:p w14:paraId="6A8ABA6E" w14:textId="091778E2" w:rsidR="00834CE7" w:rsidRPr="00834CE7" w:rsidRDefault="00CE2EDF" w:rsidP="00CE2EDF">
      <w:pPr>
        <w:widowControl/>
        <w:spacing w:line="360" w:lineRule="auto"/>
        <w:jc w:val="right"/>
        <w:rPr>
          <w:rFonts w:ascii="Times New Roman" w:hAnsi="Times New Roman" w:cs="Times New Roman"/>
          <w:sz w:val="28"/>
          <w:szCs w:val="28"/>
        </w:rPr>
      </w:pPr>
      <w:r w:rsidRPr="00834CE7">
        <w:rPr>
          <w:rFonts w:ascii="Times New Roman" w:eastAsia="Times New Roman" w:hAnsi="Times New Roman" w:cs="Times New Roman"/>
          <w:position w:val="-32"/>
          <w:sz w:val="28"/>
          <w:szCs w:val="28"/>
        </w:rPr>
        <w:object w:dxaOrig="9855" w:dyaOrig="1140" w14:anchorId="1DE94426">
          <v:shape id="_x0000_i1140" type="#_x0000_t75" style="width:379.5pt;height:44.25pt" o:ole="">
            <v:imagedata r:id="rId214" o:title=""/>
          </v:shape>
          <o:OLEObject Type="Embed" ProgID="Equation.3" ShapeID="_x0000_i1140" DrawAspect="Content" ObjectID="_1758963766" r:id="rId215"/>
        </w:objec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(9.1)</w:t>
      </w:r>
    </w:p>
    <w:p w14:paraId="671EFF07" w14:textId="77777777" w:rsidR="00834CE7" w:rsidRPr="00834CE7" w:rsidRDefault="00834CE7" w:rsidP="00834CE7">
      <w:pPr>
        <w:widowControl/>
        <w:spacing w:line="360" w:lineRule="auto"/>
        <w:jc w:val="both"/>
        <w:rPr>
          <w:rFonts w:ascii="Times New Roman" w:hAnsi="Times New Roman" w:cs="Times New Roman"/>
          <w:sz w:val="28"/>
          <w:szCs w:val="28"/>
        </w:rPr>
      </w:pPr>
      <w:r w:rsidRPr="00834CE7">
        <w:rPr>
          <w:rFonts w:ascii="Times New Roman" w:hAnsi="Times New Roman" w:cs="Times New Roman"/>
          <w:sz w:val="28"/>
          <w:szCs w:val="28"/>
        </w:rPr>
        <w:t>где значение в первых скобках выражается в м</w:t>
      </w:r>
      <w:r w:rsidRPr="00834CE7">
        <w:rPr>
          <w:rFonts w:ascii="Times New Roman" w:hAnsi="Times New Roman" w:cs="Times New Roman"/>
          <w:sz w:val="28"/>
          <w:szCs w:val="28"/>
          <w:vertAlign w:val="superscript"/>
        </w:rPr>
        <w:t>–2</w:t>
      </w:r>
      <w:r w:rsidRPr="00834CE7">
        <w:rPr>
          <w:rFonts w:ascii="Times New Roman" w:hAnsi="Times New Roman" w:cs="Times New Roman"/>
          <w:sz w:val="28"/>
          <w:szCs w:val="28"/>
        </w:rPr>
        <w:t>, во вторых скобках — безразмерно, g = 9,81 м/с</w:t>
      </w:r>
      <w:r w:rsidRPr="00834CE7">
        <w:rPr>
          <w:rFonts w:ascii="Times New Roman" w:hAnsi="Times New Roman" w:cs="Times New Roman"/>
          <w:sz w:val="28"/>
          <w:szCs w:val="28"/>
          <w:vertAlign w:val="superscript"/>
        </w:rPr>
        <w:t>2</w:t>
      </w:r>
      <w:r w:rsidRPr="00834CE7">
        <w:rPr>
          <w:rFonts w:ascii="Times New Roman" w:hAnsi="Times New Roman" w:cs="Times New Roman"/>
          <w:sz w:val="28"/>
          <w:szCs w:val="28"/>
        </w:rPr>
        <w:t xml:space="preserve">; </w:t>
      </w:r>
    </w:p>
    <w:p w14:paraId="2B2A8D0E" w14:textId="77777777" w:rsidR="00834CE7" w:rsidRPr="00834CE7" w:rsidRDefault="00834CE7" w:rsidP="00834CE7">
      <w:pPr>
        <w:widowControl/>
        <w:spacing w:line="360" w:lineRule="auto"/>
        <w:ind w:left="426"/>
        <w:rPr>
          <w:rFonts w:ascii="Times New Roman" w:hAnsi="Times New Roman" w:cs="Times New Roman"/>
          <w:sz w:val="28"/>
          <w:szCs w:val="28"/>
        </w:rPr>
      </w:pPr>
      <w:r w:rsidRPr="00834CE7">
        <w:rPr>
          <w:rFonts w:ascii="Times New Roman" w:eastAsia="Times New Roman" w:hAnsi="Times New Roman" w:cs="Times New Roman"/>
          <w:position w:val="-10"/>
          <w:sz w:val="20"/>
          <w:szCs w:val="20"/>
        </w:rPr>
        <w:object w:dxaOrig="240" w:dyaOrig="270" w14:anchorId="18E81A08">
          <v:shape id="_x0000_i1141" type="#_x0000_t75" style="width:12pt;height:13.5pt" o:ole="">
            <v:imagedata r:id="rId216" o:title=""/>
          </v:shape>
          <o:OLEObject Type="Embed" ProgID="Equation.3" ShapeID="_x0000_i1141" DrawAspect="Content" ObjectID="_1758963767" r:id="rId217"/>
        </w:object>
      </w:r>
      <w:r w:rsidRPr="00834CE7">
        <w:rPr>
          <w:rFonts w:ascii="Times New Roman" w:hAnsi="Times New Roman" w:cs="Times New Roman"/>
          <w:sz w:val="28"/>
          <w:szCs w:val="28"/>
        </w:rPr>
        <w:t xml:space="preserve"> – плотность кипящей жидкости и сухого насыщенного пара, кг/м</w:t>
      </w:r>
      <w:r w:rsidRPr="00834CE7">
        <w:rPr>
          <w:rFonts w:ascii="Times New Roman" w:hAnsi="Times New Roman" w:cs="Times New Roman"/>
          <w:sz w:val="28"/>
          <w:szCs w:val="28"/>
          <w:vertAlign w:val="superscript"/>
        </w:rPr>
        <w:t>3</w:t>
      </w:r>
      <w:r w:rsidRPr="00834CE7">
        <w:rPr>
          <w:rFonts w:ascii="Times New Roman" w:hAnsi="Times New Roman" w:cs="Times New Roman"/>
          <w:sz w:val="28"/>
          <w:szCs w:val="28"/>
        </w:rPr>
        <w:t xml:space="preserve">; </w:t>
      </w:r>
    </w:p>
    <w:p w14:paraId="1A721FF0" w14:textId="77777777" w:rsidR="00834CE7" w:rsidRPr="00834CE7" w:rsidRDefault="00834CE7" w:rsidP="00834CE7">
      <w:pPr>
        <w:widowControl/>
        <w:spacing w:line="360" w:lineRule="auto"/>
        <w:ind w:left="426"/>
        <w:rPr>
          <w:rFonts w:ascii="Times New Roman" w:hAnsi="Times New Roman" w:cs="Times New Roman"/>
          <w:sz w:val="28"/>
          <w:szCs w:val="28"/>
        </w:rPr>
      </w:pPr>
      <w:r w:rsidRPr="00834CE7">
        <w:rPr>
          <w:rFonts w:ascii="Times New Roman" w:eastAsia="Times New Roman" w:hAnsi="Times New Roman" w:cs="Times New Roman"/>
          <w:position w:val="-6"/>
          <w:sz w:val="28"/>
          <w:szCs w:val="28"/>
        </w:rPr>
        <w:object w:dxaOrig="225" w:dyaOrig="285" w14:anchorId="1B3B6F8A">
          <v:shape id="_x0000_i1142" type="#_x0000_t75" style="width:11.25pt;height:14.25pt" o:ole="">
            <v:imagedata r:id="rId218" o:title=""/>
          </v:shape>
          <o:OLEObject Type="Embed" ProgID="Equation.3" ShapeID="_x0000_i1142" DrawAspect="Content" ObjectID="_1758963768" r:id="rId219"/>
        </w:object>
      </w:r>
      <w:r w:rsidRPr="00834CE7">
        <w:rPr>
          <w:rFonts w:ascii="Times New Roman" w:hAnsi="Times New Roman" w:cs="Times New Roman"/>
          <w:sz w:val="28"/>
          <w:szCs w:val="28"/>
        </w:rPr>
        <w:t xml:space="preserve"> – коэффициент теплопроводности кипящей жидкости, Вт/(м</w:t>
      </w:r>
      <w:r w:rsidRPr="00834CE7">
        <w:rPr>
          <w:rFonts w:ascii="Times New Roman" w:hAnsi="Times New Roman" w:cs="Times New Roman"/>
          <w:sz w:val="28"/>
          <w:szCs w:val="28"/>
        </w:rPr>
        <w:sym w:font="Symbol" w:char="F0D7"/>
      </w:r>
      <w:r w:rsidRPr="00834CE7">
        <w:rPr>
          <w:rFonts w:ascii="Times New Roman" w:hAnsi="Times New Roman" w:cs="Times New Roman"/>
          <w:sz w:val="28"/>
          <w:szCs w:val="28"/>
        </w:rPr>
        <w:t xml:space="preserve">К); </w:t>
      </w:r>
    </w:p>
    <w:p w14:paraId="27400977" w14:textId="77777777" w:rsidR="00834CE7" w:rsidRPr="00834CE7" w:rsidRDefault="00834CE7" w:rsidP="00834CE7">
      <w:pPr>
        <w:widowControl/>
        <w:spacing w:line="360" w:lineRule="auto"/>
        <w:ind w:left="426"/>
        <w:rPr>
          <w:rFonts w:ascii="Times New Roman" w:hAnsi="Times New Roman" w:cs="Times New Roman"/>
          <w:sz w:val="28"/>
          <w:szCs w:val="28"/>
        </w:rPr>
      </w:pPr>
      <w:r w:rsidRPr="00834CE7">
        <w:rPr>
          <w:rFonts w:ascii="Times New Roman" w:eastAsia="Times New Roman" w:hAnsi="Times New Roman" w:cs="Times New Roman"/>
          <w:position w:val="-6"/>
          <w:sz w:val="20"/>
          <w:szCs w:val="20"/>
        </w:rPr>
        <w:object w:dxaOrig="240" w:dyaOrig="225" w14:anchorId="5232B150">
          <v:shape id="_x0000_i1143" type="#_x0000_t75" style="width:12pt;height:11.25pt" o:ole="">
            <v:imagedata r:id="rId220" o:title=""/>
          </v:shape>
          <o:OLEObject Type="Embed" ProgID="Equation.3" ShapeID="_x0000_i1143" DrawAspect="Content" ObjectID="_1758963769" r:id="rId221"/>
        </w:object>
      </w:r>
      <w:r w:rsidRPr="00834CE7">
        <w:rPr>
          <w:rFonts w:ascii="Times New Roman" w:hAnsi="Times New Roman" w:cs="Times New Roman"/>
          <w:sz w:val="28"/>
          <w:szCs w:val="28"/>
        </w:rPr>
        <w:t xml:space="preserve"> – ее поверхностное натяжение, Н/м; </w:t>
      </w:r>
    </w:p>
    <w:p w14:paraId="5EB7D473" w14:textId="77777777" w:rsidR="00834CE7" w:rsidRPr="00834CE7" w:rsidRDefault="00834CE7" w:rsidP="00834CE7">
      <w:pPr>
        <w:widowControl/>
        <w:spacing w:line="360" w:lineRule="auto"/>
        <w:ind w:left="426"/>
        <w:rPr>
          <w:rFonts w:ascii="Times New Roman" w:hAnsi="Times New Roman" w:cs="Times New Roman"/>
          <w:sz w:val="28"/>
          <w:szCs w:val="28"/>
        </w:rPr>
      </w:pPr>
      <w:r w:rsidRPr="00834CE7">
        <w:rPr>
          <w:rFonts w:ascii="Times New Roman" w:hAnsi="Times New Roman" w:cs="Times New Roman"/>
          <w:i/>
          <w:iCs/>
          <w:sz w:val="28"/>
          <w:szCs w:val="28"/>
        </w:rPr>
        <w:t>а</w:t>
      </w:r>
      <w:r w:rsidRPr="00834CE7">
        <w:rPr>
          <w:rFonts w:ascii="Times New Roman" w:hAnsi="Times New Roman" w:cs="Times New Roman"/>
          <w:sz w:val="28"/>
          <w:szCs w:val="28"/>
        </w:rPr>
        <w:t xml:space="preserve"> – ее коэффициент температуропроводности, м</w:t>
      </w:r>
      <w:r w:rsidRPr="00834CE7">
        <w:rPr>
          <w:rFonts w:ascii="Times New Roman" w:hAnsi="Times New Roman" w:cs="Times New Roman"/>
          <w:sz w:val="28"/>
          <w:szCs w:val="28"/>
          <w:vertAlign w:val="superscript"/>
        </w:rPr>
        <w:t>2</w:t>
      </w:r>
      <w:r w:rsidRPr="00834CE7">
        <w:rPr>
          <w:rFonts w:ascii="Times New Roman" w:hAnsi="Times New Roman" w:cs="Times New Roman"/>
          <w:sz w:val="28"/>
          <w:szCs w:val="28"/>
        </w:rPr>
        <w:t xml:space="preserve">/с; </w:t>
      </w:r>
    </w:p>
    <w:p w14:paraId="4D5E1EC9" w14:textId="77777777" w:rsidR="00834CE7" w:rsidRPr="00834CE7" w:rsidRDefault="00834CE7" w:rsidP="00834CE7">
      <w:pPr>
        <w:widowControl/>
        <w:spacing w:line="360" w:lineRule="auto"/>
        <w:ind w:left="426"/>
        <w:rPr>
          <w:rFonts w:ascii="Times New Roman" w:hAnsi="Times New Roman" w:cs="Times New Roman"/>
          <w:sz w:val="28"/>
          <w:szCs w:val="28"/>
        </w:rPr>
      </w:pPr>
      <w:r w:rsidRPr="00834CE7">
        <w:rPr>
          <w:rFonts w:ascii="Times New Roman" w:eastAsia="Times New Roman" w:hAnsi="Times New Roman" w:cs="Times New Roman"/>
          <w:position w:val="-10"/>
          <w:sz w:val="20"/>
          <w:szCs w:val="20"/>
        </w:rPr>
        <w:object w:dxaOrig="375" w:dyaOrig="330" w14:anchorId="7DC91C08">
          <v:shape id="_x0000_i1144" type="#_x0000_t75" style="width:18.75pt;height:16.5pt" o:ole="">
            <v:imagedata r:id="rId222" o:title=""/>
          </v:shape>
          <o:OLEObject Type="Embed" ProgID="Equation.3" ShapeID="_x0000_i1144" DrawAspect="Content" ObjectID="_1758963770" r:id="rId223"/>
        </w:object>
      </w:r>
      <w:r w:rsidRPr="00834CE7">
        <w:rPr>
          <w:rFonts w:ascii="Times New Roman" w:hAnsi="Times New Roman" w:cs="Times New Roman"/>
          <w:sz w:val="28"/>
          <w:szCs w:val="28"/>
        </w:rPr>
        <w:t xml:space="preserve"> – ее давление насыщения, Па; </w:t>
      </w:r>
    </w:p>
    <w:p w14:paraId="2ECFEB26" w14:textId="77777777" w:rsidR="00834CE7" w:rsidRPr="00834CE7" w:rsidRDefault="00834CE7" w:rsidP="00834CE7">
      <w:pPr>
        <w:widowControl/>
        <w:spacing w:line="360" w:lineRule="auto"/>
        <w:ind w:left="426"/>
        <w:rPr>
          <w:rFonts w:ascii="Times New Roman" w:hAnsi="Times New Roman" w:cs="Times New Roman"/>
          <w:sz w:val="28"/>
          <w:szCs w:val="28"/>
        </w:rPr>
      </w:pPr>
      <w:r w:rsidRPr="00834CE7">
        <w:rPr>
          <w:rFonts w:ascii="Times New Roman" w:hAnsi="Times New Roman" w:cs="Times New Roman"/>
          <w:sz w:val="28"/>
          <w:szCs w:val="28"/>
        </w:rPr>
        <w:t xml:space="preserve">r – удельная теплота парообразования, Дж/кг; </w:t>
      </w:r>
    </w:p>
    <w:p w14:paraId="797CDA62" w14:textId="77777777" w:rsidR="00834CE7" w:rsidRPr="00834CE7" w:rsidRDefault="00834CE7" w:rsidP="00834CE7">
      <w:pPr>
        <w:widowControl/>
        <w:spacing w:line="360" w:lineRule="auto"/>
        <w:ind w:left="426"/>
        <w:rPr>
          <w:rFonts w:ascii="Times New Roman" w:hAnsi="Times New Roman" w:cs="Times New Roman"/>
          <w:sz w:val="28"/>
          <w:szCs w:val="28"/>
        </w:rPr>
      </w:pPr>
      <w:r w:rsidRPr="00834CE7">
        <w:rPr>
          <w:rFonts w:ascii="Times New Roman" w:hAnsi="Times New Roman" w:cs="Times New Roman"/>
          <w:sz w:val="28"/>
          <w:szCs w:val="28"/>
        </w:rPr>
        <w:t>q – плотность теплового потока, Вт/м</w:t>
      </w:r>
      <w:r w:rsidRPr="00834CE7">
        <w:rPr>
          <w:rFonts w:ascii="Times New Roman" w:hAnsi="Times New Roman" w:cs="Times New Roman"/>
          <w:sz w:val="28"/>
          <w:szCs w:val="28"/>
          <w:vertAlign w:val="superscript"/>
        </w:rPr>
        <w:t>2</w:t>
      </w:r>
      <w:r w:rsidRPr="00834CE7">
        <w:rPr>
          <w:rFonts w:ascii="Times New Roman" w:hAnsi="Times New Roman" w:cs="Times New Roman"/>
          <w:sz w:val="28"/>
          <w:szCs w:val="28"/>
        </w:rPr>
        <w:t xml:space="preserve">; </w:t>
      </w:r>
    </w:p>
    <w:p w14:paraId="45D2C9AD" w14:textId="77777777" w:rsidR="00834CE7" w:rsidRPr="00834CE7" w:rsidRDefault="00834CE7" w:rsidP="00834CE7">
      <w:pPr>
        <w:widowControl/>
        <w:spacing w:line="360" w:lineRule="auto"/>
        <w:ind w:left="426"/>
        <w:rPr>
          <w:rFonts w:ascii="Times New Roman" w:hAnsi="Times New Roman" w:cs="Times New Roman"/>
          <w:sz w:val="28"/>
          <w:szCs w:val="28"/>
        </w:rPr>
      </w:pPr>
      <w:r w:rsidRPr="00834CE7">
        <w:rPr>
          <w:rFonts w:ascii="Times New Roman" w:hAnsi="Times New Roman" w:cs="Times New Roman"/>
          <w:sz w:val="28"/>
          <w:szCs w:val="28"/>
        </w:rPr>
        <w:t xml:space="preserve">Pr – число Прандтля жидкости. </w:t>
      </w:r>
    </w:p>
    <w:p w14:paraId="428FD73A" w14:textId="77777777" w:rsidR="00834CE7" w:rsidRPr="00834CE7" w:rsidRDefault="00834CE7" w:rsidP="00CE2EDF">
      <w:pPr>
        <w:widowControl/>
        <w:spacing w:line="360" w:lineRule="auto"/>
        <w:ind w:firstLine="709"/>
        <w:jc w:val="both"/>
        <w:rPr>
          <w:rFonts w:ascii="Times New Roman" w:hAnsi="Times New Roman" w:cs="Times New Roman"/>
          <w:sz w:val="28"/>
          <w:szCs w:val="28"/>
        </w:rPr>
      </w:pPr>
      <w:r w:rsidRPr="00834CE7">
        <w:rPr>
          <w:rFonts w:ascii="Times New Roman" w:hAnsi="Times New Roman" w:cs="Times New Roman"/>
          <w:sz w:val="28"/>
          <w:szCs w:val="28"/>
        </w:rPr>
        <w:t>Контроль за единицами величин, подставляемых в формулу, должен быть особенно тщательным.</w:t>
      </w:r>
    </w:p>
    <w:p w14:paraId="23409CB2" w14:textId="77777777" w:rsidR="00834CE7" w:rsidRPr="00834CE7" w:rsidRDefault="00834CE7" w:rsidP="00834CE7">
      <w:pPr>
        <w:widowControl/>
        <w:spacing w:line="360" w:lineRule="auto"/>
        <w:ind w:firstLine="709"/>
        <w:jc w:val="both"/>
        <w:rPr>
          <w:rFonts w:ascii="Times New Roman" w:hAnsi="Times New Roman" w:cs="Times New Roman"/>
          <w:sz w:val="28"/>
          <w:szCs w:val="28"/>
        </w:rPr>
      </w:pPr>
      <w:r w:rsidRPr="00834CE7">
        <w:rPr>
          <w:rFonts w:ascii="Times New Roman" w:hAnsi="Times New Roman" w:cs="Times New Roman"/>
          <w:sz w:val="28"/>
          <w:szCs w:val="28"/>
        </w:rPr>
        <w:t>Более простая и точная (± 35 %) формула расчета теплоотдачи при пузырьковом кипении, но применяемая только для воды, рекомендована Михеевым. С учетом последующего уточнения (см.: Рассохин Н.Г., Шведов Р.С., Кузьмин А.В. Расчет теплоотдачи при кипении. Теплоэнергетика, 1970, № 9, с. 58–59) она имеет вид:</w:t>
      </w:r>
    </w:p>
    <w:p w14:paraId="00C81D3A" w14:textId="77777777" w:rsidR="00834CE7" w:rsidRPr="00834CE7" w:rsidRDefault="00834CE7" w:rsidP="00834CE7">
      <w:pPr>
        <w:widowControl/>
        <w:spacing w:line="360" w:lineRule="auto"/>
        <w:ind w:firstLine="709"/>
        <w:jc w:val="both"/>
        <w:rPr>
          <w:rFonts w:ascii="Times New Roman" w:hAnsi="Times New Roman" w:cs="Times New Roman"/>
          <w:sz w:val="28"/>
          <w:szCs w:val="28"/>
        </w:rPr>
      </w:pPr>
      <w:r w:rsidRPr="00834CE7">
        <w:rPr>
          <w:rFonts w:ascii="Times New Roman" w:hAnsi="Times New Roman" w:cs="Times New Roman"/>
          <w:sz w:val="28"/>
          <w:szCs w:val="28"/>
        </w:rPr>
        <w:t xml:space="preserve">При 0,1 МПа ≤ р ≤ 3 МПа  </w:t>
      </w:r>
    </w:p>
    <w:p w14:paraId="1815F544" w14:textId="7D2EC06E" w:rsidR="00834CE7" w:rsidRPr="00834CE7" w:rsidRDefault="00834CE7" w:rsidP="00CE2EDF">
      <w:pPr>
        <w:widowControl/>
        <w:spacing w:line="360" w:lineRule="auto"/>
        <w:ind w:firstLine="709"/>
        <w:jc w:val="right"/>
        <w:rPr>
          <w:rFonts w:ascii="Times New Roman" w:hAnsi="Times New Roman" w:cs="Times New Roman"/>
          <w:sz w:val="28"/>
          <w:szCs w:val="28"/>
        </w:rPr>
      </w:pPr>
      <w:r w:rsidRPr="00834CE7">
        <w:rPr>
          <w:rFonts w:ascii="Times New Roman" w:eastAsia="Times New Roman" w:hAnsi="Times New Roman" w:cs="Times New Roman"/>
          <w:position w:val="-10"/>
          <w:sz w:val="28"/>
          <w:szCs w:val="28"/>
        </w:rPr>
        <w:object w:dxaOrig="2160" w:dyaOrig="435" w14:anchorId="2745542C">
          <v:shape id="_x0000_i1145" type="#_x0000_t75" style="width:108pt;height:21.75pt" o:ole="">
            <v:imagedata r:id="rId224" o:title=""/>
          </v:shape>
          <o:OLEObject Type="Embed" ProgID="Equation.3" ShapeID="_x0000_i1145" DrawAspect="Content" ObjectID="_1758963771" r:id="rId225"/>
        </w:object>
      </w:r>
      <w:r w:rsidRPr="00834CE7">
        <w:rPr>
          <w:rFonts w:ascii="Times New Roman" w:hAnsi="Times New Roman" w:cs="Times New Roman"/>
          <w:sz w:val="28"/>
          <w:szCs w:val="28"/>
        </w:rPr>
        <w:t>;</w:t>
      </w:r>
      <w:r w:rsidR="00CE2EDF">
        <w:rPr>
          <w:rFonts w:ascii="Times New Roman" w:eastAsia="Times New Roman" w:hAnsi="Times New Roman" w:cs="Times New Roman"/>
          <w:sz w:val="28"/>
          <w:szCs w:val="28"/>
        </w:rPr>
        <w:tab/>
      </w:r>
      <w:r w:rsidR="00CE2EDF">
        <w:rPr>
          <w:rFonts w:ascii="Times New Roman" w:eastAsia="Times New Roman" w:hAnsi="Times New Roman" w:cs="Times New Roman"/>
          <w:sz w:val="28"/>
          <w:szCs w:val="28"/>
        </w:rPr>
        <w:tab/>
      </w:r>
      <w:r w:rsidR="00CE2EDF">
        <w:rPr>
          <w:rFonts w:ascii="Times New Roman" w:eastAsia="Times New Roman" w:hAnsi="Times New Roman" w:cs="Times New Roman"/>
          <w:sz w:val="28"/>
          <w:szCs w:val="28"/>
        </w:rPr>
        <w:tab/>
      </w:r>
      <w:r w:rsidR="00CE2EDF">
        <w:rPr>
          <w:rFonts w:ascii="Times New Roman" w:eastAsia="Times New Roman" w:hAnsi="Times New Roman" w:cs="Times New Roman"/>
          <w:sz w:val="28"/>
          <w:szCs w:val="28"/>
        </w:rPr>
        <w:tab/>
        <w:t>(9.2)</w:t>
      </w:r>
    </w:p>
    <w:p w14:paraId="1D6EF837" w14:textId="77777777" w:rsidR="00834CE7" w:rsidRPr="00834CE7" w:rsidRDefault="00834CE7" w:rsidP="00CE2EDF">
      <w:pPr>
        <w:widowControl/>
        <w:spacing w:line="360" w:lineRule="auto"/>
        <w:jc w:val="both"/>
        <w:rPr>
          <w:rFonts w:ascii="Times New Roman" w:hAnsi="Times New Roman" w:cs="Times New Roman"/>
          <w:sz w:val="28"/>
          <w:szCs w:val="28"/>
        </w:rPr>
      </w:pPr>
      <w:r w:rsidRPr="00834CE7">
        <w:rPr>
          <w:rFonts w:ascii="Times New Roman" w:hAnsi="Times New Roman" w:cs="Times New Roman"/>
          <w:sz w:val="28"/>
          <w:szCs w:val="28"/>
        </w:rPr>
        <w:t xml:space="preserve">при 3 МПа ≤ р ≤ 20 МПа   </w:t>
      </w:r>
    </w:p>
    <w:p w14:paraId="45351209" w14:textId="639FFDD4" w:rsidR="00834CE7" w:rsidRPr="00834CE7" w:rsidRDefault="00834CE7" w:rsidP="00CE2EDF">
      <w:pPr>
        <w:widowControl/>
        <w:spacing w:line="360" w:lineRule="auto"/>
        <w:ind w:firstLine="709"/>
        <w:jc w:val="right"/>
        <w:rPr>
          <w:rFonts w:ascii="Times New Roman" w:hAnsi="Times New Roman" w:cs="Times New Roman"/>
          <w:sz w:val="28"/>
          <w:szCs w:val="28"/>
        </w:rPr>
      </w:pPr>
      <w:r w:rsidRPr="00834CE7">
        <w:rPr>
          <w:rFonts w:ascii="Times New Roman" w:eastAsia="Times New Roman" w:hAnsi="Times New Roman" w:cs="Times New Roman"/>
          <w:position w:val="-10"/>
          <w:sz w:val="28"/>
          <w:szCs w:val="28"/>
        </w:rPr>
        <w:object w:dxaOrig="2205" w:dyaOrig="435" w14:anchorId="29BAD9CD">
          <v:shape id="_x0000_i1146" type="#_x0000_t75" style="width:110.25pt;height:21.75pt" o:ole="">
            <v:imagedata r:id="rId226" o:title=""/>
          </v:shape>
          <o:OLEObject Type="Embed" ProgID="Equation.3" ShapeID="_x0000_i1146" DrawAspect="Content" ObjectID="_1758963772" r:id="rId227"/>
        </w:object>
      </w:r>
      <w:r w:rsidRPr="00834CE7">
        <w:rPr>
          <w:rFonts w:ascii="Times New Roman" w:hAnsi="Times New Roman" w:cs="Times New Roman"/>
          <w:sz w:val="28"/>
          <w:szCs w:val="28"/>
        </w:rPr>
        <w:t xml:space="preserve">, </w:t>
      </w:r>
      <w:r w:rsidR="00CE2EDF">
        <w:rPr>
          <w:rFonts w:ascii="Times New Roman" w:eastAsia="Times New Roman" w:hAnsi="Times New Roman" w:cs="Times New Roman"/>
          <w:sz w:val="28"/>
          <w:szCs w:val="28"/>
        </w:rPr>
        <w:tab/>
      </w:r>
      <w:r w:rsidR="00CE2EDF">
        <w:rPr>
          <w:rFonts w:ascii="Times New Roman" w:eastAsia="Times New Roman" w:hAnsi="Times New Roman" w:cs="Times New Roman"/>
          <w:sz w:val="28"/>
          <w:szCs w:val="28"/>
        </w:rPr>
        <w:tab/>
      </w:r>
      <w:r w:rsidR="00CE2EDF">
        <w:rPr>
          <w:rFonts w:ascii="Times New Roman" w:eastAsia="Times New Roman" w:hAnsi="Times New Roman" w:cs="Times New Roman"/>
          <w:sz w:val="28"/>
          <w:szCs w:val="28"/>
        </w:rPr>
        <w:tab/>
      </w:r>
      <w:r w:rsidR="00CE2EDF">
        <w:rPr>
          <w:rFonts w:ascii="Times New Roman" w:eastAsia="Times New Roman" w:hAnsi="Times New Roman" w:cs="Times New Roman"/>
          <w:sz w:val="28"/>
          <w:szCs w:val="28"/>
        </w:rPr>
        <w:tab/>
        <w:t>(9.3)</w:t>
      </w:r>
    </w:p>
    <w:p w14:paraId="2001C05F" w14:textId="77777777" w:rsidR="00834CE7" w:rsidRPr="00834CE7" w:rsidRDefault="00834CE7" w:rsidP="00CE2EDF">
      <w:pPr>
        <w:widowControl/>
        <w:spacing w:line="360" w:lineRule="auto"/>
        <w:jc w:val="both"/>
        <w:rPr>
          <w:rFonts w:ascii="Times New Roman" w:hAnsi="Times New Roman" w:cs="Times New Roman"/>
          <w:sz w:val="28"/>
          <w:szCs w:val="28"/>
        </w:rPr>
      </w:pPr>
      <w:r w:rsidRPr="00834CE7">
        <w:rPr>
          <w:rFonts w:ascii="Times New Roman" w:hAnsi="Times New Roman" w:cs="Times New Roman"/>
          <w:sz w:val="28"/>
          <w:szCs w:val="28"/>
        </w:rPr>
        <w:t xml:space="preserve">где </w:t>
      </w:r>
      <w:r w:rsidRPr="00834CE7">
        <w:rPr>
          <w:rFonts w:ascii="Times New Roman" w:eastAsia="Times New Roman" w:hAnsi="Times New Roman" w:cs="Times New Roman"/>
          <w:position w:val="-6"/>
          <w:sz w:val="20"/>
          <w:szCs w:val="20"/>
        </w:rPr>
        <w:object w:dxaOrig="240" w:dyaOrig="225" w14:anchorId="004261B2">
          <v:shape id="_x0000_i1147" type="#_x0000_t75" style="width:12pt;height:11.25pt" o:ole="">
            <v:imagedata r:id="rId228" o:title=""/>
          </v:shape>
          <o:OLEObject Type="Embed" ProgID="Equation.3" ShapeID="_x0000_i1147" DrawAspect="Content" ObjectID="_1758963773" r:id="rId229"/>
        </w:object>
      </w:r>
      <w:r w:rsidRPr="00834CE7">
        <w:rPr>
          <w:rFonts w:ascii="Times New Roman" w:hAnsi="Times New Roman" w:cs="Times New Roman"/>
          <w:sz w:val="28"/>
          <w:szCs w:val="28"/>
        </w:rPr>
        <w:t xml:space="preserve"> – коэффициент теплоотдачи, имеет размерность Вт/(м</w:t>
      </w:r>
      <w:r w:rsidRPr="00834CE7">
        <w:rPr>
          <w:rFonts w:ascii="Times New Roman" w:hAnsi="Times New Roman" w:cs="Times New Roman"/>
          <w:sz w:val="28"/>
          <w:szCs w:val="28"/>
          <w:vertAlign w:val="superscript"/>
        </w:rPr>
        <w:t>2</w:t>
      </w:r>
      <w:r w:rsidRPr="00834CE7">
        <w:rPr>
          <w:rFonts w:ascii="Times New Roman" w:hAnsi="Times New Roman" w:cs="Times New Roman"/>
          <w:sz w:val="28"/>
          <w:szCs w:val="28"/>
        </w:rPr>
        <w:sym w:font="Symbol" w:char="F0D7"/>
      </w:r>
      <w:r w:rsidRPr="00834CE7">
        <w:rPr>
          <w:rFonts w:ascii="Times New Roman" w:hAnsi="Times New Roman" w:cs="Times New Roman"/>
          <w:sz w:val="28"/>
          <w:szCs w:val="28"/>
        </w:rPr>
        <w:t>К); р – МПа; q – Вт/м</w:t>
      </w:r>
      <w:r w:rsidRPr="00834CE7">
        <w:rPr>
          <w:rFonts w:ascii="Times New Roman" w:hAnsi="Times New Roman" w:cs="Times New Roman"/>
          <w:sz w:val="28"/>
          <w:szCs w:val="28"/>
          <w:vertAlign w:val="superscript"/>
        </w:rPr>
        <w:t>2</w:t>
      </w:r>
      <w:r w:rsidRPr="00834CE7">
        <w:rPr>
          <w:rFonts w:ascii="Times New Roman" w:hAnsi="Times New Roman" w:cs="Times New Roman"/>
          <w:sz w:val="28"/>
          <w:szCs w:val="28"/>
        </w:rPr>
        <w:t>.</w:t>
      </w:r>
    </w:p>
    <w:p w14:paraId="7E3DB741" w14:textId="658622D2" w:rsidR="00834CE7" w:rsidRPr="00834CE7" w:rsidRDefault="00834CE7" w:rsidP="00834CE7">
      <w:pPr>
        <w:widowControl/>
        <w:spacing w:line="360" w:lineRule="auto"/>
        <w:ind w:firstLine="709"/>
        <w:jc w:val="both"/>
        <w:rPr>
          <w:rFonts w:ascii="Times New Roman" w:hAnsi="Times New Roman" w:cs="Times New Roman"/>
          <w:sz w:val="28"/>
          <w:szCs w:val="28"/>
        </w:rPr>
      </w:pPr>
      <w:r w:rsidRPr="00834CE7">
        <w:rPr>
          <w:rFonts w:ascii="Times New Roman" w:hAnsi="Times New Roman" w:cs="Times New Roman"/>
          <w:sz w:val="28"/>
          <w:szCs w:val="28"/>
        </w:rPr>
        <w:t xml:space="preserve">Наиболее вероятный источник ошибок при вычислении </w:t>
      </w:r>
      <w:r w:rsidRPr="00834CE7">
        <w:rPr>
          <w:rFonts w:ascii="Times New Roman" w:eastAsia="Times New Roman" w:hAnsi="Times New Roman" w:cs="Times New Roman"/>
          <w:position w:val="-6"/>
          <w:sz w:val="20"/>
          <w:szCs w:val="20"/>
        </w:rPr>
        <w:object w:dxaOrig="240" w:dyaOrig="225" w14:anchorId="0DAAA370">
          <v:shape id="_x0000_i1148" type="#_x0000_t75" style="width:12pt;height:11.25pt" o:ole="">
            <v:imagedata r:id="rId228" o:title=""/>
          </v:shape>
          <o:OLEObject Type="Embed" ProgID="Equation.3" ShapeID="_x0000_i1148" DrawAspect="Content" ObjectID="_1758963774" r:id="rId230"/>
        </w:object>
      </w:r>
      <w:r w:rsidRPr="00834CE7">
        <w:rPr>
          <w:rFonts w:ascii="Times New Roman" w:hAnsi="Times New Roman" w:cs="Times New Roman"/>
          <w:sz w:val="28"/>
          <w:szCs w:val="28"/>
        </w:rPr>
        <w:t xml:space="preserve"> — недостаточный контроль за единицами величин, подставляемых в формулы. После вычисления по </w:t>
      </w:r>
      <w:r w:rsidRPr="00834CE7">
        <w:rPr>
          <w:rFonts w:ascii="Times New Roman" w:hAnsi="Times New Roman" w:cs="Times New Roman"/>
          <w:sz w:val="28"/>
          <w:szCs w:val="28"/>
        </w:rPr>
        <w:lastRenderedPageBreak/>
        <w:t xml:space="preserve">указанным формулам коэффициента теплоотдачи </w:t>
      </w:r>
      <w:r w:rsidRPr="00834CE7">
        <w:rPr>
          <w:rFonts w:ascii="Times New Roman" w:eastAsia="Times New Roman" w:hAnsi="Times New Roman" w:cs="Times New Roman"/>
          <w:position w:val="-6"/>
          <w:sz w:val="20"/>
          <w:szCs w:val="20"/>
        </w:rPr>
        <w:object w:dxaOrig="240" w:dyaOrig="225" w14:anchorId="664CB4E3">
          <v:shape id="_x0000_i1149" type="#_x0000_t75" style="width:12pt;height:11.25pt" o:ole="">
            <v:imagedata r:id="rId228" o:title=""/>
          </v:shape>
          <o:OLEObject Type="Embed" ProgID="Equation.3" ShapeID="_x0000_i1149" DrawAspect="Content" ObjectID="_1758963775" r:id="rId231"/>
        </w:object>
      </w:r>
      <w:r w:rsidRPr="00834CE7">
        <w:rPr>
          <w:rFonts w:ascii="Times New Roman" w:hAnsi="Times New Roman" w:cs="Times New Roman"/>
          <w:sz w:val="28"/>
          <w:szCs w:val="28"/>
        </w:rPr>
        <w:t xml:space="preserve"> определяют по формуле Ньютона – Рихмана температурный напор </w:t>
      </w:r>
      <w:r w:rsidRPr="00834CE7">
        <w:rPr>
          <w:rFonts w:ascii="Times New Roman" w:eastAsia="Times New Roman" w:hAnsi="Times New Roman" w:cs="Times New Roman"/>
          <w:position w:val="-6"/>
          <w:sz w:val="28"/>
          <w:szCs w:val="28"/>
        </w:rPr>
        <w:object w:dxaOrig="300" w:dyaOrig="285" w14:anchorId="27C44F53">
          <v:shape id="_x0000_i1150" type="#_x0000_t75" style="width:15pt;height:14.25pt" o:ole="">
            <v:imagedata r:id="rId196" o:title=""/>
          </v:shape>
          <o:OLEObject Type="Embed" ProgID="Equation.3" ShapeID="_x0000_i1150" DrawAspect="Content" ObjectID="_1758963776" r:id="rId232"/>
        </w:object>
      </w:r>
      <w:r w:rsidRPr="00834CE7">
        <w:rPr>
          <w:rFonts w:ascii="Times New Roman" w:hAnsi="Times New Roman" w:cs="Times New Roman"/>
          <w:sz w:val="28"/>
          <w:szCs w:val="28"/>
        </w:rPr>
        <w:t xml:space="preserve"> при кипении. Зная давление кипящей воды, определяют по таблицам термодинамических свойств насыщенного водяного пара и воды (или по табл. </w:t>
      </w:r>
      <w:r w:rsidR="00CE2EDF">
        <w:rPr>
          <w:rFonts w:ascii="Times New Roman" w:hAnsi="Times New Roman" w:cs="Times New Roman"/>
          <w:sz w:val="28"/>
          <w:szCs w:val="28"/>
        </w:rPr>
        <w:t>9.2</w:t>
      </w:r>
      <w:r w:rsidRPr="00834CE7">
        <w:rPr>
          <w:rFonts w:ascii="Times New Roman" w:hAnsi="Times New Roman" w:cs="Times New Roman"/>
          <w:sz w:val="28"/>
          <w:szCs w:val="28"/>
        </w:rPr>
        <w:t xml:space="preserve"> приложения [1]) температуру насыщения t</w:t>
      </w:r>
      <w:r w:rsidRPr="00834CE7">
        <w:rPr>
          <w:rFonts w:ascii="Times New Roman" w:hAnsi="Times New Roman" w:cs="Times New Roman"/>
          <w:sz w:val="28"/>
          <w:szCs w:val="28"/>
          <w:vertAlign w:val="subscript"/>
        </w:rPr>
        <w:t>н</w:t>
      </w:r>
      <w:r w:rsidRPr="00834CE7">
        <w:rPr>
          <w:rFonts w:ascii="Times New Roman" w:hAnsi="Times New Roman" w:cs="Times New Roman"/>
          <w:sz w:val="28"/>
          <w:szCs w:val="28"/>
        </w:rPr>
        <w:t>, а по t</w:t>
      </w:r>
      <w:r w:rsidRPr="00834CE7">
        <w:rPr>
          <w:rFonts w:ascii="Times New Roman" w:hAnsi="Times New Roman" w:cs="Times New Roman"/>
          <w:sz w:val="28"/>
          <w:szCs w:val="28"/>
          <w:vertAlign w:val="subscript"/>
        </w:rPr>
        <w:t>н</w:t>
      </w:r>
      <w:r w:rsidRPr="00834CE7">
        <w:rPr>
          <w:rFonts w:ascii="Times New Roman" w:hAnsi="Times New Roman" w:cs="Times New Roman"/>
          <w:sz w:val="28"/>
          <w:szCs w:val="28"/>
        </w:rPr>
        <w:t xml:space="preserve"> и </w:t>
      </w:r>
      <w:r w:rsidRPr="00834CE7">
        <w:rPr>
          <w:rFonts w:ascii="Times New Roman" w:eastAsia="Times New Roman" w:hAnsi="Times New Roman" w:cs="Times New Roman"/>
          <w:position w:val="-6"/>
          <w:sz w:val="28"/>
          <w:szCs w:val="28"/>
        </w:rPr>
        <w:object w:dxaOrig="300" w:dyaOrig="285" w14:anchorId="3123ED8F">
          <v:shape id="_x0000_i1151" type="#_x0000_t75" style="width:15pt;height:14.25pt" o:ole="">
            <v:imagedata r:id="rId196" o:title=""/>
          </v:shape>
          <o:OLEObject Type="Embed" ProgID="Equation.3" ShapeID="_x0000_i1151" DrawAspect="Content" ObjectID="_1758963777" r:id="rId233"/>
        </w:object>
      </w:r>
      <w:r w:rsidRPr="00834CE7">
        <w:rPr>
          <w:rFonts w:ascii="Times New Roman" w:hAnsi="Times New Roman" w:cs="Times New Roman"/>
          <w:sz w:val="28"/>
          <w:szCs w:val="28"/>
        </w:rPr>
        <w:t xml:space="preserve"> находят температуру поверхности нагрева. </w:t>
      </w:r>
    </w:p>
    <w:p w14:paraId="06A2A2FE" w14:textId="11DF0263" w:rsidR="00834CE7" w:rsidRPr="00834CE7" w:rsidRDefault="00834CE7" w:rsidP="00834CE7">
      <w:pPr>
        <w:widowControl/>
        <w:spacing w:line="360" w:lineRule="auto"/>
        <w:ind w:firstLine="709"/>
        <w:jc w:val="both"/>
        <w:rPr>
          <w:rFonts w:ascii="Times New Roman" w:hAnsi="Times New Roman" w:cs="Times New Roman"/>
          <w:sz w:val="28"/>
          <w:szCs w:val="28"/>
        </w:rPr>
      </w:pPr>
      <w:r w:rsidRPr="00834CE7">
        <w:rPr>
          <w:rFonts w:ascii="Times New Roman" w:hAnsi="Times New Roman" w:cs="Times New Roman"/>
          <w:sz w:val="28"/>
          <w:szCs w:val="28"/>
        </w:rPr>
        <w:t xml:space="preserve">Таблица </w:t>
      </w:r>
      <w:r w:rsidR="00CE2EDF">
        <w:rPr>
          <w:rFonts w:ascii="Times New Roman" w:hAnsi="Times New Roman" w:cs="Times New Roman"/>
          <w:sz w:val="28"/>
          <w:szCs w:val="28"/>
        </w:rPr>
        <w:t>9.2</w:t>
      </w:r>
      <w:r w:rsidRPr="00834CE7">
        <w:rPr>
          <w:rFonts w:ascii="Times New Roman" w:hAnsi="Times New Roman" w:cs="Times New Roman"/>
          <w:sz w:val="28"/>
          <w:szCs w:val="28"/>
        </w:rPr>
        <w:t xml:space="preserve"> – Физические свойства воды на линии насыщения</w:t>
      </w:r>
    </w:p>
    <w:tbl>
      <w:tblPr>
        <w:tblW w:w="10227" w:type="dxa"/>
        <w:tblLayout w:type="fixed"/>
        <w:tblCellMar>
          <w:left w:w="0" w:type="dxa"/>
          <w:right w:w="0" w:type="dxa"/>
        </w:tblCellMar>
        <w:tblLook w:val="04A0" w:firstRow="1" w:lastRow="0" w:firstColumn="1" w:lastColumn="0" w:noHBand="0" w:noVBand="1"/>
      </w:tblPr>
      <w:tblGrid>
        <w:gridCol w:w="562"/>
        <w:gridCol w:w="898"/>
        <w:gridCol w:w="807"/>
        <w:gridCol w:w="968"/>
        <w:gridCol w:w="1155"/>
        <w:gridCol w:w="908"/>
        <w:gridCol w:w="795"/>
        <w:gridCol w:w="834"/>
        <w:gridCol w:w="921"/>
        <w:gridCol w:w="768"/>
        <w:gridCol w:w="846"/>
        <w:gridCol w:w="765"/>
      </w:tblGrid>
      <w:tr w:rsidR="00834CE7" w:rsidRPr="00834CE7" w14:paraId="6DB17679" w14:textId="77777777" w:rsidTr="00CE2EDF">
        <w:trPr>
          <w:trHeight w:val="20"/>
        </w:trPr>
        <w:tc>
          <w:tcPr>
            <w:tcW w:w="562" w:type="dxa"/>
            <w:tcBorders>
              <w:top w:val="single" w:sz="4" w:space="0" w:color="auto"/>
              <w:left w:val="single" w:sz="4" w:space="0" w:color="auto"/>
              <w:bottom w:val="single" w:sz="4" w:space="0" w:color="auto"/>
              <w:right w:val="nil"/>
            </w:tcBorders>
            <w:shd w:val="clear" w:color="auto" w:fill="FFFFFF"/>
            <w:vAlign w:val="center"/>
            <w:hideMark/>
          </w:tcPr>
          <w:p w14:paraId="28539715" w14:textId="77777777" w:rsidR="00834CE7" w:rsidRPr="00834CE7" w:rsidRDefault="00834CE7" w:rsidP="00CE2EDF">
            <w:pPr>
              <w:widowControl/>
              <w:jc w:val="center"/>
              <w:rPr>
                <w:rFonts w:ascii="Times New Roman" w:hAnsi="Times New Roman" w:cs="Times New Roman"/>
                <w:color w:val="auto"/>
                <w:sz w:val="20"/>
                <w:szCs w:val="20"/>
                <w:lang w:val="en-US"/>
              </w:rPr>
            </w:pPr>
            <w:r w:rsidRPr="00834CE7">
              <w:rPr>
                <w:rFonts w:ascii="Times New Roman" w:hAnsi="Times New Roman" w:cs="Times New Roman"/>
                <w:i/>
                <w:iCs/>
                <w:lang w:val="en-US" w:eastAsia="en-US"/>
              </w:rPr>
              <w:t>t,</w:t>
            </w:r>
            <w:r w:rsidRPr="00834CE7">
              <w:rPr>
                <w:rFonts w:ascii="Times New Roman" w:hAnsi="Times New Roman" w:cs="Times New Roman"/>
                <w:lang w:val="en-US" w:eastAsia="en-US"/>
              </w:rPr>
              <w:t xml:space="preserve"> °C</w:t>
            </w:r>
          </w:p>
        </w:tc>
        <w:tc>
          <w:tcPr>
            <w:tcW w:w="898" w:type="dxa"/>
            <w:tcBorders>
              <w:top w:val="single" w:sz="4" w:space="0" w:color="auto"/>
              <w:left w:val="single" w:sz="4" w:space="0" w:color="auto"/>
              <w:bottom w:val="single" w:sz="4" w:space="0" w:color="auto"/>
              <w:right w:val="nil"/>
            </w:tcBorders>
            <w:shd w:val="clear" w:color="auto" w:fill="FFFFFF"/>
            <w:vAlign w:val="center"/>
            <w:hideMark/>
          </w:tcPr>
          <w:p w14:paraId="29D7CBEF" w14:textId="77777777" w:rsidR="00834CE7" w:rsidRPr="00834CE7" w:rsidRDefault="00834CE7" w:rsidP="00CE2EDF">
            <w:pPr>
              <w:widowControl/>
              <w:jc w:val="center"/>
              <w:rPr>
                <w:rFonts w:ascii="Times New Roman" w:hAnsi="Times New Roman" w:cs="Times New Roman"/>
              </w:rPr>
            </w:pPr>
            <w:r w:rsidRPr="00834CE7">
              <w:rPr>
                <w:rFonts w:ascii="Times New Roman" w:hAnsi="Times New Roman" w:cs="Times New Roman"/>
                <w:i/>
                <w:iCs/>
                <w:lang w:val="en-US"/>
              </w:rPr>
              <w:t>p</w:t>
            </w:r>
            <w:r w:rsidRPr="00834CE7">
              <w:rPr>
                <w:rFonts w:ascii="Times New Roman" w:hAnsi="Times New Roman" w:cs="Times New Roman"/>
              </w:rPr>
              <w:sym w:font="Symbol" w:char="F0D7"/>
            </w:r>
            <w:r w:rsidRPr="00834CE7">
              <w:rPr>
                <w:rFonts w:ascii="Times New Roman" w:hAnsi="Times New Roman" w:cs="Times New Roman"/>
              </w:rPr>
              <w:t>10</w:t>
            </w:r>
            <w:r w:rsidRPr="00834CE7">
              <w:rPr>
                <w:rFonts w:ascii="Times New Roman" w:hAnsi="Times New Roman" w:cs="Times New Roman"/>
                <w:vertAlign w:val="superscript"/>
              </w:rPr>
              <w:t>-5</w:t>
            </w:r>
          </w:p>
          <w:p w14:paraId="56B7585B" w14:textId="77777777" w:rsidR="00834CE7" w:rsidRPr="00834CE7" w:rsidRDefault="00834CE7" w:rsidP="00CE2EDF">
            <w:pPr>
              <w:widowControl/>
              <w:jc w:val="center"/>
              <w:rPr>
                <w:rFonts w:ascii="Times New Roman" w:hAnsi="Times New Roman" w:cs="Times New Roman"/>
                <w:color w:val="auto"/>
              </w:rPr>
            </w:pPr>
            <w:r w:rsidRPr="00834CE7">
              <w:rPr>
                <w:rFonts w:ascii="Times New Roman" w:hAnsi="Times New Roman" w:cs="Times New Roman"/>
              </w:rPr>
              <w:t>Па</w:t>
            </w:r>
            <w:r w:rsidRPr="00834CE7">
              <w:rPr>
                <w:rFonts w:ascii="Times New Roman" w:hAnsi="Times New Roman" w:cs="Times New Roman"/>
                <w:lang w:val="en-US"/>
              </w:rPr>
              <w:t>,</w:t>
            </w:r>
          </w:p>
        </w:tc>
        <w:tc>
          <w:tcPr>
            <w:tcW w:w="807" w:type="dxa"/>
            <w:tcBorders>
              <w:top w:val="single" w:sz="4" w:space="0" w:color="auto"/>
              <w:left w:val="single" w:sz="4" w:space="0" w:color="auto"/>
              <w:bottom w:val="single" w:sz="4" w:space="0" w:color="auto"/>
              <w:right w:val="nil"/>
            </w:tcBorders>
            <w:shd w:val="clear" w:color="auto" w:fill="FFFFFF"/>
            <w:vAlign w:val="center"/>
            <w:hideMark/>
          </w:tcPr>
          <w:p w14:paraId="52C56E4E"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i/>
                <w:iCs/>
                <w:lang w:val="en-US" w:eastAsia="en-US"/>
              </w:rPr>
              <w:t>ρ</w:t>
            </w:r>
            <w:r w:rsidRPr="00834CE7">
              <w:rPr>
                <w:rFonts w:ascii="Times New Roman" w:hAnsi="Times New Roman" w:cs="Times New Roman"/>
                <w:lang w:val="en-US" w:eastAsia="en-US"/>
              </w:rPr>
              <w:t xml:space="preserve">, </w:t>
            </w:r>
            <w:r w:rsidRPr="00834CE7">
              <w:rPr>
                <w:rFonts w:ascii="Times New Roman" w:hAnsi="Times New Roman" w:cs="Times New Roman"/>
              </w:rPr>
              <w:t>кг/м</w:t>
            </w:r>
            <w:r w:rsidRPr="00834CE7">
              <w:rPr>
                <w:rFonts w:ascii="Times New Roman" w:hAnsi="Times New Roman" w:cs="Times New Roman"/>
                <w:vertAlign w:val="superscript"/>
                <w:lang w:val="en-US"/>
              </w:rPr>
              <w:t>3</w:t>
            </w:r>
          </w:p>
        </w:tc>
        <w:tc>
          <w:tcPr>
            <w:tcW w:w="968" w:type="dxa"/>
            <w:tcBorders>
              <w:top w:val="single" w:sz="4" w:space="0" w:color="auto"/>
              <w:left w:val="single" w:sz="4" w:space="0" w:color="auto"/>
              <w:bottom w:val="single" w:sz="4" w:space="0" w:color="auto"/>
              <w:right w:val="nil"/>
            </w:tcBorders>
            <w:shd w:val="clear" w:color="auto" w:fill="FFFFFF"/>
            <w:vAlign w:val="center"/>
            <w:hideMark/>
          </w:tcPr>
          <w:p w14:paraId="7B25789B"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i/>
                <w:iCs/>
                <w:lang w:val="en-US" w:eastAsia="en-US"/>
              </w:rPr>
              <w:t>h</w:t>
            </w:r>
            <w:r w:rsidRPr="00834CE7">
              <w:rPr>
                <w:rFonts w:ascii="Times New Roman" w:hAnsi="Times New Roman" w:cs="Times New Roman"/>
                <w:lang w:val="en-US" w:eastAsia="en-US"/>
              </w:rPr>
              <w:t xml:space="preserve">, </w:t>
            </w:r>
            <w:r w:rsidRPr="00834CE7">
              <w:rPr>
                <w:rFonts w:ascii="Times New Roman" w:hAnsi="Times New Roman" w:cs="Times New Roman"/>
              </w:rPr>
              <w:t>кДж/кг</w:t>
            </w:r>
          </w:p>
        </w:tc>
        <w:tc>
          <w:tcPr>
            <w:tcW w:w="1155" w:type="dxa"/>
            <w:tcBorders>
              <w:top w:val="single" w:sz="4" w:space="0" w:color="auto"/>
              <w:left w:val="single" w:sz="4" w:space="0" w:color="auto"/>
              <w:bottom w:val="single" w:sz="4" w:space="0" w:color="auto"/>
              <w:right w:val="nil"/>
            </w:tcBorders>
            <w:shd w:val="clear" w:color="auto" w:fill="FFFFFF"/>
            <w:vAlign w:val="center"/>
            <w:hideMark/>
          </w:tcPr>
          <w:p w14:paraId="6790BD14"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i/>
                <w:iCs/>
                <w:vertAlign w:val="superscript"/>
                <w:lang w:val="en-US" w:eastAsia="en-US"/>
              </w:rPr>
              <w:t>C</w:t>
            </w:r>
            <w:r w:rsidRPr="00834CE7">
              <w:rPr>
                <w:rFonts w:ascii="Times New Roman" w:hAnsi="Times New Roman" w:cs="Times New Roman"/>
                <w:i/>
                <w:iCs/>
                <w:lang w:eastAsia="en-US"/>
              </w:rPr>
              <w:t>р</w:t>
            </w:r>
            <w:r w:rsidRPr="00834CE7">
              <w:rPr>
                <w:rFonts w:ascii="Times New Roman" w:hAnsi="Times New Roman" w:cs="Times New Roman"/>
                <w:lang w:val="en-US" w:eastAsia="en-US"/>
              </w:rPr>
              <w:t xml:space="preserve">, </w:t>
            </w:r>
            <w:r w:rsidRPr="00834CE7">
              <w:rPr>
                <w:rFonts w:ascii="Times New Roman" w:hAnsi="Times New Roman" w:cs="Times New Roman"/>
              </w:rPr>
              <w:t>кДж/(кг</w:t>
            </w:r>
            <w:r w:rsidRPr="00834CE7">
              <w:rPr>
                <w:rFonts w:ascii="Times New Roman" w:hAnsi="Times New Roman" w:cs="Times New Roman"/>
              </w:rPr>
              <w:sym w:font="Symbol" w:char="F0D7"/>
            </w:r>
            <w:r w:rsidRPr="00834CE7">
              <w:rPr>
                <w:rFonts w:ascii="Times New Roman" w:hAnsi="Times New Roman" w:cs="Times New Roman"/>
              </w:rPr>
              <w:t>К)</w:t>
            </w:r>
          </w:p>
        </w:tc>
        <w:tc>
          <w:tcPr>
            <w:tcW w:w="908" w:type="dxa"/>
            <w:tcBorders>
              <w:top w:val="single" w:sz="4" w:space="0" w:color="auto"/>
              <w:left w:val="single" w:sz="4" w:space="0" w:color="auto"/>
              <w:bottom w:val="single" w:sz="4" w:space="0" w:color="auto"/>
              <w:right w:val="nil"/>
            </w:tcBorders>
            <w:shd w:val="clear" w:color="auto" w:fill="FFFFFF"/>
            <w:vAlign w:val="center"/>
            <w:hideMark/>
          </w:tcPr>
          <w:p w14:paraId="36B2A253" w14:textId="77777777" w:rsidR="00834CE7" w:rsidRPr="00834CE7" w:rsidRDefault="00834CE7" w:rsidP="00CE2EDF">
            <w:pPr>
              <w:widowControl/>
              <w:jc w:val="center"/>
              <w:rPr>
                <w:rFonts w:ascii="Times New Roman" w:hAnsi="Times New Roman" w:cs="Times New Roman"/>
                <w:lang w:val="en-US"/>
              </w:rPr>
            </w:pPr>
            <w:r w:rsidRPr="00834CE7">
              <w:rPr>
                <w:rFonts w:ascii="Times New Roman" w:eastAsia="Times New Roman" w:hAnsi="Times New Roman" w:cs="Times New Roman"/>
                <w:color w:val="auto"/>
                <w:position w:val="-6"/>
                <w:sz w:val="20"/>
                <w:szCs w:val="20"/>
              </w:rPr>
              <w:object w:dxaOrig="225" w:dyaOrig="285" w14:anchorId="4A5D4896">
                <v:shape id="_x0000_i1152" type="#_x0000_t75" style="width:11.25pt;height:14.25pt" o:ole="">
                  <v:imagedata r:id="rId218" o:title=""/>
                </v:shape>
                <o:OLEObject Type="Embed" ProgID="Equation.3" ShapeID="_x0000_i1152" DrawAspect="Content" ObjectID="_1758963778" r:id="rId234"/>
              </w:object>
            </w:r>
            <w:r w:rsidRPr="00834CE7">
              <w:rPr>
                <w:rFonts w:ascii="Times New Roman" w:hAnsi="Times New Roman" w:cs="Times New Roman"/>
              </w:rPr>
              <w:sym w:font="Symbol" w:char="F0D7"/>
            </w:r>
            <w:r w:rsidRPr="00834CE7">
              <w:rPr>
                <w:rFonts w:ascii="Times New Roman" w:hAnsi="Times New Roman" w:cs="Times New Roman"/>
              </w:rPr>
              <w:t>10</w:t>
            </w:r>
            <w:r w:rsidRPr="00834CE7">
              <w:rPr>
                <w:rFonts w:ascii="Times New Roman" w:hAnsi="Times New Roman" w:cs="Times New Roman"/>
                <w:vertAlign w:val="superscript"/>
              </w:rPr>
              <w:t>2</w:t>
            </w:r>
            <w:r w:rsidRPr="00834CE7">
              <w:rPr>
                <w:rFonts w:ascii="Times New Roman" w:hAnsi="Times New Roman" w:cs="Times New Roman"/>
                <w:lang w:val="en-US" w:eastAsia="en-US"/>
              </w:rPr>
              <w:t xml:space="preserve">, </w:t>
            </w:r>
            <w:r w:rsidRPr="00834CE7">
              <w:rPr>
                <w:rFonts w:ascii="Times New Roman" w:hAnsi="Times New Roman" w:cs="Times New Roman"/>
              </w:rPr>
              <w:t>Вт/(м</w:t>
            </w:r>
            <w:r w:rsidRPr="00834CE7">
              <w:rPr>
                <w:rFonts w:ascii="Times New Roman" w:hAnsi="Times New Roman" w:cs="Times New Roman"/>
              </w:rPr>
              <w:sym w:font="Symbol" w:char="F0D7"/>
            </w:r>
            <w:r w:rsidRPr="00834CE7">
              <w:rPr>
                <w:rFonts w:ascii="Times New Roman" w:hAnsi="Times New Roman" w:cs="Times New Roman"/>
                <w:lang w:val="en-US" w:eastAsia="en-US"/>
              </w:rPr>
              <w:t>K)</w:t>
            </w:r>
          </w:p>
        </w:tc>
        <w:tc>
          <w:tcPr>
            <w:tcW w:w="795" w:type="dxa"/>
            <w:tcBorders>
              <w:top w:val="single" w:sz="4" w:space="0" w:color="auto"/>
              <w:left w:val="single" w:sz="4" w:space="0" w:color="auto"/>
              <w:bottom w:val="single" w:sz="4" w:space="0" w:color="auto"/>
              <w:right w:val="nil"/>
            </w:tcBorders>
            <w:shd w:val="clear" w:color="auto" w:fill="FFFFFF"/>
            <w:vAlign w:val="center"/>
            <w:hideMark/>
          </w:tcPr>
          <w:p w14:paraId="7E0A1FDE" w14:textId="77777777" w:rsidR="00834CE7" w:rsidRPr="00834CE7" w:rsidRDefault="00834CE7" w:rsidP="00CE2EDF">
            <w:pPr>
              <w:widowControl/>
              <w:jc w:val="center"/>
              <w:rPr>
                <w:rFonts w:ascii="Times New Roman" w:hAnsi="Times New Roman" w:cs="Times New Roman"/>
                <w:vertAlign w:val="superscript"/>
              </w:rPr>
            </w:pPr>
            <w:r w:rsidRPr="00834CE7">
              <w:rPr>
                <w:rFonts w:ascii="Times New Roman" w:hAnsi="Times New Roman" w:cs="Times New Roman"/>
                <w:i/>
                <w:iCs/>
                <w:lang w:val="en-US" w:eastAsia="en-US"/>
              </w:rPr>
              <w:t xml:space="preserve">a </w:t>
            </w:r>
            <w:r w:rsidRPr="00834CE7">
              <w:rPr>
                <w:rFonts w:ascii="Times New Roman" w:hAnsi="Times New Roman" w:cs="Times New Roman"/>
              </w:rPr>
              <w:sym w:font="Symbol" w:char="F0D7"/>
            </w:r>
            <w:r w:rsidRPr="00834CE7">
              <w:rPr>
                <w:rFonts w:ascii="Times New Roman" w:hAnsi="Times New Roman" w:cs="Times New Roman"/>
              </w:rPr>
              <w:t>10</w:t>
            </w:r>
            <w:r w:rsidRPr="00834CE7">
              <w:rPr>
                <w:rFonts w:ascii="Times New Roman" w:hAnsi="Times New Roman" w:cs="Times New Roman"/>
                <w:vertAlign w:val="superscript"/>
              </w:rPr>
              <w:t>8</w:t>
            </w:r>
          </w:p>
          <w:p w14:paraId="6575800E" w14:textId="77777777" w:rsidR="00834CE7" w:rsidRPr="00834CE7" w:rsidRDefault="00834CE7" w:rsidP="00CE2EDF">
            <w:pPr>
              <w:widowControl/>
              <w:jc w:val="center"/>
              <w:rPr>
                <w:rFonts w:ascii="Times New Roman" w:hAnsi="Times New Roman" w:cs="Times New Roman"/>
                <w:color w:val="auto"/>
                <w:lang w:val="en-US"/>
              </w:rPr>
            </w:pPr>
            <w:r w:rsidRPr="00834CE7">
              <w:rPr>
                <w:rFonts w:ascii="Times New Roman" w:hAnsi="Times New Roman" w:cs="Times New Roman"/>
                <w:smallCaps/>
                <w:lang w:val="en-US" w:eastAsia="en-US"/>
              </w:rPr>
              <w:t>m</w:t>
            </w:r>
            <w:r w:rsidRPr="00834CE7">
              <w:rPr>
                <w:rFonts w:ascii="Times New Roman" w:hAnsi="Times New Roman" w:cs="Times New Roman"/>
                <w:smallCaps/>
                <w:vertAlign w:val="superscript"/>
                <w:lang w:val="en-US" w:eastAsia="en-US"/>
              </w:rPr>
              <w:t>2</w:t>
            </w:r>
            <w:r w:rsidRPr="00834CE7">
              <w:rPr>
                <w:rFonts w:ascii="Times New Roman" w:hAnsi="Times New Roman" w:cs="Times New Roman"/>
                <w:smallCaps/>
                <w:lang w:val="en-US" w:eastAsia="en-US"/>
              </w:rPr>
              <w:t>/c</w:t>
            </w:r>
          </w:p>
        </w:tc>
        <w:tc>
          <w:tcPr>
            <w:tcW w:w="834" w:type="dxa"/>
            <w:tcBorders>
              <w:top w:val="single" w:sz="4" w:space="0" w:color="auto"/>
              <w:left w:val="single" w:sz="4" w:space="0" w:color="auto"/>
              <w:bottom w:val="single" w:sz="4" w:space="0" w:color="auto"/>
              <w:right w:val="nil"/>
            </w:tcBorders>
            <w:shd w:val="clear" w:color="auto" w:fill="FFFFFF"/>
            <w:vAlign w:val="center"/>
            <w:hideMark/>
          </w:tcPr>
          <w:p w14:paraId="67BE9564" w14:textId="77777777" w:rsidR="00834CE7" w:rsidRPr="00834CE7" w:rsidRDefault="00834CE7" w:rsidP="00CE2EDF">
            <w:pPr>
              <w:widowControl/>
              <w:jc w:val="center"/>
              <w:rPr>
                <w:rFonts w:ascii="Times New Roman" w:hAnsi="Times New Roman" w:cs="Times New Roman"/>
                <w:lang w:val="en-US" w:eastAsia="en-US"/>
              </w:rPr>
            </w:pPr>
            <w:r w:rsidRPr="00834CE7">
              <w:rPr>
                <w:rFonts w:ascii="Times New Roman" w:hAnsi="Times New Roman" w:cs="Times New Roman"/>
                <w:lang w:val="de-DE" w:eastAsia="de-DE"/>
              </w:rPr>
              <w:t>μ</w:t>
            </w:r>
            <w:r w:rsidRPr="00834CE7">
              <w:rPr>
                <w:rFonts w:ascii="Times New Roman" w:hAnsi="Times New Roman" w:cs="Times New Roman"/>
              </w:rPr>
              <w:sym w:font="Symbol" w:char="F0D7"/>
            </w:r>
            <w:r w:rsidRPr="00834CE7">
              <w:rPr>
                <w:rFonts w:ascii="Times New Roman" w:hAnsi="Times New Roman" w:cs="Times New Roman"/>
              </w:rPr>
              <w:t>10</w:t>
            </w:r>
            <w:r w:rsidRPr="00834CE7">
              <w:rPr>
                <w:rFonts w:ascii="Times New Roman" w:hAnsi="Times New Roman" w:cs="Times New Roman"/>
                <w:vertAlign w:val="superscript"/>
              </w:rPr>
              <w:t>6</w:t>
            </w:r>
          </w:p>
          <w:p w14:paraId="15760448" w14:textId="77777777" w:rsidR="00834CE7" w:rsidRPr="00834CE7" w:rsidRDefault="00834CE7" w:rsidP="00CE2EDF">
            <w:pPr>
              <w:widowControl/>
              <w:jc w:val="center"/>
              <w:rPr>
                <w:rFonts w:ascii="Times New Roman" w:hAnsi="Times New Roman" w:cs="Times New Roman"/>
                <w:color w:val="auto"/>
              </w:rPr>
            </w:pPr>
            <w:r w:rsidRPr="00834CE7">
              <w:rPr>
                <w:rFonts w:ascii="Times New Roman" w:hAnsi="Times New Roman" w:cs="Times New Roman"/>
                <w:lang w:eastAsia="en-US"/>
              </w:rPr>
              <w:t>Па</w:t>
            </w:r>
            <w:r w:rsidRPr="00834CE7">
              <w:rPr>
                <w:rFonts w:ascii="Times New Roman" w:hAnsi="Times New Roman" w:cs="Times New Roman"/>
              </w:rPr>
              <w:sym w:font="Symbol" w:char="F0D7"/>
            </w:r>
            <w:r w:rsidRPr="00834CE7">
              <w:rPr>
                <w:rFonts w:ascii="Times New Roman" w:hAnsi="Times New Roman" w:cs="Times New Roman"/>
                <w:lang w:eastAsia="en-US"/>
              </w:rPr>
              <w:t>с</w:t>
            </w:r>
          </w:p>
        </w:tc>
        <w:tc>
          <w:tcPr>
            <w:tcW w:w="921" w:type="dxa"/>
            <w:tcBorders>
              <w:top w:val="single" w:sz="4" w:space="0" w:color="auto"/>
              <w:left w:val="single" w:sz="4" w:space="0" w:color="auto"/>
              <w:bottom w:val="single" w:sz="4" w:space="0" w:color="auto"/>
              <w:right w:val="nil"/>
            </w:tcBorders>
            <w:shd w:val="clear" w:color="auto" w:fill="FFFFFF"/>
            <w:vAlign w:val="center"/>
            <w:hideMark/>
          </w:tcPr>
          <w:p w14:paraId="6B8F07A9" w14:textId="77777777" w:rsidR="00834CE7" w:rsidRPr="00834CE7" w:rsidRDefault="00834CE7" w:rsidP="00CE2EDF">
            <w:pPr>
              <w:widowControl/>
              <w:jc w:val="center"/>
              <w:rPr>
                <w:rFonts w:ascii="Times New Roman" w:hAnsi="Times New Roman" w:cs="Times New Roman"/>
                <w:lang w:val="en-US" w:eastAsia="en-US"/>
              </w:rPr>
            </w:pPr>
            <w:r w:rsidRPr="00834CE7">
              <w:rPr>
                <w:rFonts w:ascii="Times New Roman" w:hAnsi="Times New Roman" w:cs="Times New Roman"/>
                <w:lang w:val="de-DE" w:eastAsia="de-DE"/>
              </w:rPr>
              <w:t>ν</w:t>
            </w:r>
            <w:r w:rsidRPr="00834CE7">
              <w:rPr>
                <w:rFonts w:ascii="Times New Roman" w:hAnsi="Times New Roman" w:cs="Times New Roman"/>
              </w:rPr>
              <w:sym w:font="Symbol" w:char="F0D7"/>
            </w:r>
            <w:r w:rsidRPr="00834CE7">
              <w:rPr>
                <w:rFonts w:ascii="Times New Roman" w:hAnsi="Times New Roman" w:cs="Times New Roman"/>
              </w:rPr>
              <w:t>10</w:t>
            </w:r>
            <w:r w:rsidRPr="00834CE7">
              <w:rPr>
                <w:rFonts w:ascii="Times New Roman" w:hAnsi="Times New Roman" w:cs="Times New Roman"/>
                <w:vertAlign w:val="superscript"/>
              </w:rPr>
              <w:t>6</w:t>
            </w:r>
          </w:p>
          <w:p w14:paraId="6925BF80" w14:textId="77777777" w:rsidR="00834CE7" w:rsidRPr="00834CE7" w:rsidRDefault="00834CE7" w:rsidP="00CE2EDF">
            <w:pPr>
              <w:widowControl/>
              <w:jc w:val="center"/>
              <w:rPr>
                <w:rFonts w:ascii="Times New Roman" w:hAnsi="Times New Roman" w:cs="Times New Roman"/>
                <w:color w:val="auto"/>
              </w:rPr>
            </w:pPr>
            <w:r w:rsidRPr="00834CE7">
              <w:rPr>
                <w:rFonts w:ascii="Times New Roman" w:hAnsi="Times New Roman" w:cs="Times New Roman"/>
                <w:lang w:eastAsia="en-US"/>
              </w:rPr>
              <w:t>м</w:t>
            </w:r>
            <w:r w:rsidRPr="00834CE7">
              <w:rPr>
                <w:rFonts w:ascii="Times New Roman" w:hAnsi="Times New Roman" w:cs="Times New Roman"/>
                <w:vertAlign w:val="superscript"/>
                <w:lang w:eastAsia="en-US"/>
              </w:rPr>
              <w:t>2</w:t>
            </w:r>
            <w:r w:rsidRPr="00834CE7">
              <w:rPr>
                <w:rFonts w:ascii="Times New Roman" w:hAnsi="Times New Roman" w:cs="Times New Roman"/>
                <w:lang w:eastAsia="en-US"/>
              </w:rPr>
              <w:t>/с</w:t>
            </w:r>
          </w:p>
        </w:tc>
        <w:tc>
          <w:tcPr>
            <w:tcW w:w="768" w:type="dxa"/>
            <w:tcBorders>
              <w:top w:val="single" w:sz="4" w:space="0" w:color="auto"/>
              <w:left w:val="single" w:sz="4" w:space="0" w:color="auto"/>
              <w:bottom w:val="single" w:sz="4" w:space="0" w:color="auto"/>
              <w:right w:val="nil"/>
            </w:tcBorders>
            <w:shd w:val="clear" w:color="auto" w:fill="FFFFFF"/>
            <w:vAlign w:val="center"/>
            <w:hideMark/>
          </w:tcPr>
          <w:p w14:paraId="68307AEC"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de-DE" w:eastAsia="de-DE"/>
              </w:rPr>
              <w:t>β</w:t>
            </w:r>
            <w:r w:rsidRPr="00834CE7">
              <w:rPr>
                <w:rFonts w:ascii="Times New Roman" w:hAnsi="Times New Roman" w:cs="Times New Roman"/>
              </w:rPr>
              <w:sym w:font="Symbol" w:char="F0D7"/>
            </w:r>
            <w:r w:rsidRPr="00834CE7">
              <w:rPr>
                <w:rFonts w:ascii="Times New Roman" w:hAnsi="Times New Roman" w:cs="Times New Roman"/>
              </w:rPr>
              <w:t>10</w:t>
            </w:r>
            <w:r w:rsidRPr="00834CE7">
              <w:rPr>
                <w:rFonts w:ascii="Times New Roman" w:hAnsi="Times New Roman" w:cs="Times New Roman"/>
                <w:vertAlign w:val="superscript"/>
              </w:rPr>
              <w:t>4</w:t>
            </w:r>
            <w:r w:rsidRPr="00834CE7">
              <w:rPr>
                <w:rFonts w:ascii="Times New Roman" w:hAnsi="Times New Roman" w:cs="Times New Roman"/>
              </w:rPr>
              <w:t xml:space="preserve"> </w:t>
            </w:r>
            <w:r w:rsidRPr="00834CE7">
              <w:rPr>
                <w:rFonts w:ascii="Times New Roman" w:hAnsi="Times New Roman" w:cs="Times New Roman"/>
                <w:lang w:eastAsia="en-US"/>
              </w:rPr>
              <w:t>1</w:t>
            </w:r>
            <w:r w:rsidRPr="00834CE7">
              <w:rPr>
                <w:rFonts w:ascii="Times New Roman" w:hAnsi="Times New Roman" w:cs="Times New Roman"/>
                <w:lang w:val="en-US" w:eastAsia="en-US"/>
              </w:rPr>
              <w:t>/K</w:t>
            </w:r>
          </w:p>
        </w:tc>
        <w:tc>
          <w:tcPr>
            <w:tcW w:w="846" w:type="dxa"/>
            <w:tcBorders>
              <w:top w:val="single" w:sz="4" w:space="0" w:color="auto"/>
              <w:left w:val="single" w:sz="4" w:space="0" w:color="auto"/>
              <w:bottom w:val="single" w:sz="4" w:space="0" w:color="auto"/>
              <w:right w:val="nil"/>
            </w:tcBorders>
            <w:shd w:val="clear" w:color="auto" w:fill="FFFFFF"/>
            <w:vAlign w:val="center"/>
            <w:hideMark/>
          </w:tcPr>
          <w:p w14:paraId="26E89F61" w14:textId="77777777" w:rsidR="00834CE7" w:rsidRPr="00834CE7" w:rsidRDefault="00834CE7" w:rsidP="00CE2EDF">
            <w:pPr>
              <w:widowControl/>
              <w:jc w:val="center"/>
              <w:rPr>
                <w:rFonts w:ascii="Times New Roman" w:hAnsi="Times New Roman" w:cs="Times New Roman"/>
                <w:lang w:val="en-US"/>
              </w:rPr>
            </w:pPr>
            <w:r w:rsidRPr="00834CE7">
              <w:rPr>
                <w:rFonts w:ascii="Times New Roman" w:eastAsia="Times New Roman" w:hAnsi="Times New Roman" w:cs="Times New Roman"/>
                <w:color w:val="auto"/>
                <w:position w:val="-6"/>
                <w:sz w:val="20"/>
                <w:szCs w:val="20"/>
              </w:rPr>
              <w:object w:dxaOrig="240" w:dyaOrig="225" w14:anchorId="77B680D3">
                <v:shape id="_x0000_i1153" type="#_x0000_t75" style="width:12pt;height:11.25pt" o:ole="">
                  <v:imagedata r:id="rId220" o:title=""/>
                </v:shape>
                <o:OLEObject Type="Embed" ProgID="Equation.3" ShapeID="_x0000_i1153" DrawAspect="Content" ObjectID="_1758963779" r:id="rId235"/>
              </w:object>
            </w:r>
            <w:r w:rsidRPr="00834CE7">
              <w:rPr>
                <w:rFonts w:ascii="Times New Roman" w:hAnsi="Times New Roman" w:cs="Times New Roman"/>
              </w:rPr>
              <w:sym w:font="Symbol" w:char="F0D7"/>
            </w:r>
            <w:r w:rsidRPr="00834CE7">
              <w:rPr>
                <w:rFonts w:ascii="Times New Roman" w:hAnsi="Times New Roman" w:cs="Times New Roman"/>
                <w:lang w:eastAsia="en-US"/>
              </w:rPr>
              <w:t>10</w:t>
            </w:r>
            <w:r w:rsidRPr="00834CE7">
              <w:rPr>
                <w:rFonts w:ascii="Times New Roman" w:hAnsi="Times New Roman" w:cs="Times New Roman"/>
                <w:vertAlign w:val="superscript"/>
                <w:lang w:val="en-US" w:eastAsia="en-US"/>
              </w:rPr>
              <w:t>4</w:t>
            </w:r>
            <w:r w:rsidRPr="00834CE7">
              <w:rPr>
                <w:rFonts w:ascii="Times New Roman" w:hAnsi="Times New Roman" w:cs="Times New Roman"/>
                <w:lang w:val="en-US" w:eastAsia="en-US"/>
              </w:rPr>
              <w:t>. H</w:t>
            </w:r>
            <w:r w:rsidRPr="00834CE7">
              <w:rPr>
                <w:rFonts w:ascii="Times New Roman" w:hAnsi="Times New Roman" w:cs="Times New Roman"/>
              </w:rPr>
              <w:t>/м</w:t>
            </w:r>
          </w:p>
        </w:tc>
        <w:tc>
          <w:tcPr>
            <w:tcW w:w="76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5371871"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Pr</w:t>
            </w:r>
          </w:p>
        </w:tc>
      </w:tr>
      <w:tr w:rsidR="00834CE7" w:rsidRPr="00834CE7" w14:paraId="5E3E9AA5" w14:textId="77777777" w:rsidTr="00CE2EDF">
        <w:trPr>
          <w:trHeight w:val="20"/>
        </w:trPr>
        <w:tc>
          <w:tcPr>
            <w:tcW w:w="562" w:type="dxa"/>
            <w:tcBorders>
              <w:top w:val="single" w:sz="4" w:space="0" w:color="auto"/>
              <w:left w:val="single" w:sz="4" w:space="0" w:color="auto"/>
              <w:bottom w:val="single" w:sz="4" w:space="0" w:color="auto"/>
              <w:right w:val="nil"/>
            </w:tcBorders>
            <w:shd w:val="clear" w:color="auto" w:fill="FFFFFF"/>
            <w:vAlign w:val="bottom"/>
            <w:hideMark/>
          </w:tcPr>
          <w:p w14:paraId="4C1AEE7A"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0</w:t>
            </w:r>
          </w:p>
        </w:tc>
        <w:tc>
          <w:tcPr>
            <w:tcW w:w="898" w:type="dxa"/>
            <w:tcBorders>
              <w:top w:val="single" w:sz="4" w:space="0" w:color="auto"/>
              <w:left w:val="single" w:sz="4" w:space="0" w:color="auto"/>
              <w:bottom w:val="single" w:sz="4" w:space="0" w:color="auto"/>
              <w:right w:val="nil"/>
            </w:tcBorders>
            <w:shd w:val="clear" w:color="auto" w:fill="FFFFFF"/>
            <w:vAlign w:val="bottom"/>
            <w:hideMark/>
          </w:tcPr>
          <w:p w14:paraId="403B952A"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1,013</w:t>
            </w:r>
          </w:p>
        </w:tc>
        <w:tc>
          <w:tcPr>
            <w:tcW w:w="807" w:type="dxa"/>
            <w:tcBorders>
              <w:top w:val="single" w:sz="4" w:space="0" w:color="auto"/>
              <w:left w:val="single" w:sz="4" w:space="0" w:color="auto"/>
              <w:bottom w:val="single" w:sz="4" w:space="0" w:color="auto"/>
              <w:right w:val="nil"/>
            </w:tcBorders>
            <w:shd w:val="clear" w:color="auto" w:fill="FFFFFF"/>
            <w:vAlign w:val="bottom"/>
            <w:hideMark/>
          </w:tcPr>
          <w:p w14:paraId="48D633BD"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999,9</w:t>
            </w:r>
          </w:p>
        </w:tc>
        <w:tc>
          <w:tcPr>
            <w:tcW w:w="968" w:type="dxa"/>
            <w:tcBorders>
              <w:top w:val="single" w:sz="4" w:space="0" w:color="auto"/>
              <w:left w:val="single" w:sz="4" w:space="0" w:color="auto"/>
              <w:bottom w:val="single" w:sz="4" w:space="0" w:color="auto"/>
              <w:right w:val="nil"/>
            </w:tcBorders>
            <w:shd w:val="clear" w:color="auto" w:fill="FFFFFF"/>
            <w:vAlign w:val="bottom"/>
            <w:hideMark/>
          </w:tcPr>
          <w:p w14:paraId="5C8BBE70"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0</w:t>
            </w:r>
          </w:p>
        </w:tc>
        <w:tc>
          <w:tcPr>
            <w:tcW w:w="1155" w:type="dxa"/>
            <w:tcBorders>
              <w:top w:val="single" w:sz="4" w:space="0" w:color="auto"/>
              <w:left w:val="single" w:sz="4" w:space="0" w:color="auto"/>
              <w:bottom w:val="single" w:sz="4" w:space="0" w:color="auto"/>
              <w:right w:val="nil"/>
            </w:tcBorders>
            <w:shd w:val="clear" w:color="auto" w:fill="FFFFFF"/>
            <w:vAlign w:val="bottom"/>
            <w:hideMark/>
          </w:tcPr>
          <w:p w14:paraId="7815B44A"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4,212</w:t>
            </w:r>
          </w:p>
        </w:tc>
        <w:tc>
          <w:tcPr>
            <w:tcW w:w="908" w:type="dxa"/>
            <w:tcBorders>
              <w:top w:val="single" w:sz="4" w:space="0" w:color="auto"/>
              <w:left w:val="single" w:sz="4" w:space="0" w:color="auto"/>
              <w:bottom w:val="single" w:sz="4" w:space="0" w:color="auto"/>
              <w:right w:val="nil"/>
            </w:tcBorders>
            <w:shd w:val="clear" w:color="auto" w:fill="FFFFFF"/>
            <w:vAlign w:val="bottom"/>
            <w:hideMark/>
          </w:tcPr>
          <w:p w14:paraId="73B26068"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55,1</w:t>
            </w:r>
          </w:p>
        </w:tc>
        <w:tc>
          <w:tcPr>
            <w:tcW w:w="795" w:type="dxa"/>
            <w:tcBorders>
              <w:top w:val="single" w:sz="4" w:space="0" w:color="auto"/>
              <w:left w:val="single" w:sz="4" w:space="0" w:color="auto"/>
              <w:bottom w:val="single" w:sz="4" w:space="0" w:color="auto"/>
              <w:right w:val="nil"/>
            </w:tcBorders>
            <w:shd w:val="clear" w:color="auto" w:fill="FFFFFF"/>
            <w:vAlign w:val="bottom"/>
            <w:hideMark/>
          </w:tcPr>
          <w:p w14:paraId="1D297AC8"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13,1</w:t>
            </w:r>
          </w:p>
        </w:tc>
        <w:tc>
          <w:tcPr>
            <w:tcW w:w="834" w:type="dxa"/>
            <w:tcBorders>
              <w:top w:val="single" w:sz="4" w:space="0" w:color="auto"/>
              <w:left w:val="single" w:sz="4" w:space="0" w:color="auto"/>
              <w:bottom w:val="single" w:sz="4" w:space="0" w:color="auto"/>
              <w:right w:val="nil"/>
            </w:tcBorders>
            <w:shd w:val="clear" w:color="auto" w:fill="FFFFFF"/>
            <w:vAlign w:val="bottom"/>
            <w:hideMark/>
          </w:tcPr>
          <w:p w14:paraId="5B580E04"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1788</w:t>
            </w:r>
          </w:p>
        </w:tc>
        <w:tc>
          <w:tcPr>
            <w:tcW w:w="921" w:type="dxa"/>
            <w:tcBorders>
              <w:top w:val="single" w:sz="4" w:space="0" w:color="auto"/>
              <w:left w:val="single" w:sz="4" w:space="0" w:color="auto"/>
              <w:bottom w:val="single" w:sz="4" w:space="0" w:color="auto"/>
              <w:right w:val="nil"/>
            </w:tcBorders>
            <w:shd w:val="clear" w:color="auto" w:fill="FFFFFF"/>
            <w:vAlign w:val="bottom"/>
            <w:hideMark/>
          </w:tcPr>
          <w:p w14:paraId="5C1E949B"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1,789</w:t>
            </w:r>
          </w:p>
        </w:tc>
        <w:tc>
          <w:tcPr>
            <w:tcW w:w="768" w:type="dxa"/>
            <w:tcBorders>
              <w:top w:val="single" w:sz="4" w:space="0" w:color="auto"/>
              <w:left w:val="single" w:sz="4" w:space="0" w:color="auto"/>
              <w:bottom w:val="single" w:sz="4" w:space="0" w:color="auto"/>
              <w:right w:val="nil"/>
            </w:tcBorders>
            <w:shd w:val="clear" w:color="auto" w:fill="FFFFFF"/>
            <w:vAlign w:val="bottom"/>
            <w:hideMark/>
          </w:tcPr>
          <w:p w14:paraId="1C37E064"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eastAsia="en-US"/>
              </w:rPr>
              <w:t>-</w:t>
            </w:r>
            <w:r w:rsidRPr="00834CE7">
              <w:rPr>
                <w:rFonts w:ascii="Times New Roman" w:hAnsi="Times New Roman" w:cs="Times New Roman"/>
                <w:lang w:val="en-US" w:eastAsia="en-US"/>
              </w:rPr>
              <w:t>0,63</w:t>
            </w:r>
          </w:p>
        </w:tc>
        <w:tc>
          <w:tcPr>
            <w:tcW w:w="846" w:type="dxa"/>
            <w:tcBorders>
              <w:top w:val="single" w:sz="4" w:space="0" w:color="auto"/>
              <w:left w:val="single" w:sz="4" w:space="0" w:color="auto"/>
              <w:bottom w:val="single" w:sz="4" w:space="0" w:color="auto"/>
              <w:right w:val="nil"/>
            </w:tcBorders>
            <w:shd w:val="clear" w:color="auto" w:fill="FFFFFF"/>
            <w:vAlign w:val="bottom"/>
            <w:hideMark/>
          </w:tcPr>
          <w:p w14:paraId="26A82D41"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756,4</w:t>
            </w:r>
          </w:p>
        </w:tc>
        <w:tc>
          <w:tcPr>
            <w:tcW w:w="765"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1CDCD0AF"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13,67</w:t>
            </w:r>
          </w:p>
        </w:tc>
      </w:tr>
      <w:tr w:rsidR="00834CE7" w:rsidRPr="00834CE7" w14:paraId="2F65F2FF" w14:textId="77777777" w:rsidTr="00CE2EDF">
        <w:trPr>
          <w:trHeight w:val="20"/>
        </w:trPr>
        <w:tc>
          <w:tcPr>
            <w:tcW w:w="562" w:type="dxa"/>
            <w:tcBorders>
              <w:top w:val="single" w:sz="4" w:space="0" w:color="auto"/>
              <w:left w:val="single" w:sz="4" w:space="0" w:color="auto"/>
              <w:bottom w:val="single" w:sz="4" w:space="0" w:color="auto"/>
              <w:right w:val="nil"/>
            </w:tcBorders>
            <w:shd w:val="clear" w:color="auto" w:fill="FFFFFF"/>
            <w:vAlign w:val="bottom"/>
            <w:hideMark/>
          </w:tcPr>
          <w:p w14:paraId="22BF9A50"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10</w:t>
            </w:r>
          </w:p>
        </w:tc>
        <w:tc>
          <w:tcPr>
            <w:tcW w:w="898" w:type="dxa"/>
            <w:tcBorders>
              <w:top w:val="single" w:sz="4" w:space="0" w:color="auto"/>
              <w:left w:val="single" w:sz="4" w:space="0" w:color="auto"/>
              <w:bottom w:val="single" w:sz="4" w:space="0" w:color="auto"/>
              <w:right w:val="nil"/>
            </w:tcBorders>
            <w:shd w:val="clear" w:color="auto" w:fill="FFFFFF"/>
            <w:vAlign w:val="bottom"/>
            <w:hideMark/>
          </w:tcPr>
          <w:p w14:paraId="2B8FB7E5"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1,013</w:t>
            </w:r>
          </w:p>
        </w:tc>
        <w:tc>
          <w:tcPr>
            <w:tcW w:w="807" w:type="dxa"/>
            <w:tcBorders>
              <w:top w:val="single" w:sz="4" w:space="0" w:color="auto"/>
              <w:left w:val="single" w:sz="4" w:space="0" w:color="auto"/>
              <w:bottom w:val="single" w:sz="4" w:space="0" w:color="auto"/>
              <w:right w:val="nil"/>
            </w:tcBorders>
            <w:shd w:val="clear" w:color="auto" w:fill="FFFFFF"/>
            <w:vAlign w:val="bottom"/>
            <w:hideMark/>
          </w:tcPr>
          <w:p w14:paraId="438E94F2"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999,7</w:t>
            </w:r>
          </w:p>
        </w:tc>
        <w:tc>
          <w:tcPr>
            <w:tcW w:w="968" w:type="dxa"/>
            <w:tcBorders>
              <w:top w:val="single" w:sz="4" w:space="0" w:color="auto"/>
              <w:left w:val="single" w:sz="4" w:space="0" w:color="auto"/>
              <w:bottom w:val="single" w:sz="4" w:space="0" w:color="auto"/>
              <w:right w:val="nil"/>
            </w:tcBorders>
            <w:shd w:val="clear" w:color="auto" w:fill="FFFFFF"/>
            <w:vAlign w:val="bottom"/>
            <w:hideMark/>
          </w:tcPr>
          <w:p w14:paraId="4FF4F010"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42.04</w:t>
            </w:r>
          </w:p>
        </w:tc>
        <w:tc>
          <w:tcPr>
            <w:tcW w:w="1155" w:type="dxa"/>
            <w:tcBorders>
              <w:top w:val="single" w:sz="4" w:space="0" w:color="auto"/>
              <w:left w:val="single" w:sz="4" w:space="0" w:color="auto"/>
              <w:bottom w:val="single" w:sz="4" w:space="0" w:color="auto"/>
              <w:right w:val="nil"/>
            </w:tcBorders>
            <w:shd w:val="clear" w:color="auto" w:fill="FFFFFF"/>
            <w:vAlign w:val="bottom"/>
            <w:hideMark/>
          </w:tcPr>
          <w:p w14:paraId="02AA8217"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4,191</w:t>
            </w:r>
          </w:p>
        </w:tc>
        <w:tc>
          <w:tcPr>
            <w:tcW w:w="908" w:type="dxa"/>
            <w:tcBorders>
              <w:top w:val="single" w:sz="4" w:space="0" w:color="auto"/>
              <w:left w:val="single" w:sz="4" w:space="0" w:color="auto"/>
              <w:bottom w:val="single" w:sz="4" w:space="0" w:color="auto"/>
              <w:right w:val="nil"/>
            </w:tcBorders>
            <w:shd w:val="clear" w:color="auto" w:fill="FFFFFF"/>
            <w:vAlign w:val="bottom"/>
            <w:hideMark/>
          </w:tcPr>
          <w:p w14:paraId="624D4B86"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57,4</w:t>
            </w:r>
          </w:p>
        </w:tc>
        <w:tc>
          <w:tcPr>
            <w:tcW w:w="795" w:type="dxa"/>
            <w:tcBorders>
              <w:top w:val="single" w:sz="4" w:space="0" w:color="auto"/>
              <w:left w:val="single" w:sz="4" w:space="0" w:color="auto"/>
              <w:bottom w:val="single" w:sz="4" w:space="0" w:color="auto"/>
              <w:right w:val="nil"/>
            </w:tcBorders>
            <w:shd w:val="clear" w:color="auto" w:fill="FFFFFF"/>
            <w:vAlign w:val="bottom"/>
            <w:hideMark/>
          </w:tcPr>
          <w:p w14:paraId="4A57431A"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13,7</w:t>
            </w:r>
          </w:p>
        </w:tc>
        <w:tc>
          <w:tcPr>
            <w:tcW w:w="834" w:type="dxa"/>
            <w:tcBorders>
              <w:top w:val="single" w:sz="4" w:space="0" w:color="auto"/>
              <w:left w:val="single" w:sz="4" w:space="0" w:color="auto"/>
              <w:bottom w:val="single" w:sz="4" w:space="0" w:color="auto"/>
              <w:right w:val="nil"/>
            </w:tcBorders>
            <w:shd w:val="clear" w:color="auto" w:fill="FFFFFF"/>
            <w:vAlign w:val="bottom"/>
            <w:hideMark/>
          </w:tcPr>
          <w:p w14:paraId="10B60AC0"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1306</w:t>
            </w:r>
          </w:p>
        </w:tc>
        <w:tc>
          <w:tcPr>
            <w:tcW w:w="921" w:type="dxa"/>
            <w:tcBorders>
              <w:top w:val="single" w:sz="4" w:space="0" w:color="auto"/>
              <w:left w:val="single" w:sz="4" w:space="0" w:color="auto"/>
              <w:bottom w:val="single" w:sz="4" w:space="0" w:color="auto"/>
              <w:right w:val="nil"/>
            </w:tcBorders>
            <w:shd w:val="clear" w:color="auto" w:fill="FFFFFF"/>
            <w:vAlign w:val="bottom"/>
            <w:hideMark/>
          </w:tcPr>
          <w:p w14:paraId="32C7141C"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1,306</w:t>
            </w:r>
          </w:p>
        </w:tc>
        <w:tc>
          <w:tcPr>
            <w:tcW w:w="768" w:type="dxa"/>
            <w:tcBorders>
              <w:top w:val="single" w:sz="4" w:space="0" w:color="auto"/>
              <w:left w:val="single" w:sz="4" w:space="0" w:color="auto"/>
              <w:bottom w:val="single" w:sz="4" w:space="0" w:color="auto"/>
              <w:right w:val="nil"/>
            </w:tcBorders>
            <w:shd w:val="clear" w:color="auto" w:fill="FFFFFF"/>
            <w:vAlign w:val="bottom"/>
            <w:hideMark/>
          </w:tcPr>
          <w:p w14:paraId="1A5B3E08"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40,70</w:t>
            </w:r>
          </w:p>
        </w:tc>
        <w:tc>
          <w:tcPr>
            <w:tcW w:w="846" w:type="dxa"/>
            <w:tcBorders>
              <w:top w:val="single" w:sz="4" w:space="0" w:color="auto"/>
              <w:left w:val="single" w:sz="4" w:space="0" w:color="auto"/>
              <w:bottom w:val="single" w:sz="4" w:space="0" w:color="auto"/>
              <w:right w:val="nil"/>
            </w:tcBorders>
            <w:shd w:val="clear" w:color="auto" w:fill="FFFFFF"/>
            <w:vAlign w:val="bottom"/>
            <w:hideMark/>
          </w:tcPr>
          <w:p w14:paraId="396773CD"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741,6</w:t>
            </w:r>
          </w:p>
        </w:tc>
        <w:tc>
          <w:tcPr>
            <w:tcW w:w="765"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50D25078"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9,52</w:t>
            </w:r>
          </w:p>
        </w:tc>
      </w:tr>
      <w:tr w:rsidR="00834CE7" w:rsidRPr="00834CE7" w14:paraId="52F310A2" w14:textId="77777777" w:rsidTr="00CE2EDF">
        <w:trPr>
          <w:trHeight w:val="20"/>
        </w:trPr>
        <w:tc>
          <w:tcPr>
            <w:tcW w:w="562" w:type="dxa"/>
            <w:tcBorders>
              <w:top w:val="single" w:sz="4" w:space="0" w:color="auto"/>
              <w:left w:val="single" w:sz="4" w:space="0" w:color="auto"/>
              <w:bottom w:val="single" w:sz="4" w:space="0" w:color="auto"/>
              <w:right w:val="nil"/>
            </w:tcBorders>
            <w:shd w:val="clear" w:color="auto" w:fill="FFFFFF"/>
            <w:vAlign w:val="bottom"/>
            <w:hideMark/>
          </w:tcPr>
          <w:p w14:paraId="7527ED96"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20</w:t>
            </w:r>
          </w:p>
        </w:tc>
        <w:tc>
          <w:tcPr>
            <w:tcW w:w="898" w:type="dxa"/>
            <w:tcBorders>
              <w:top w:val="single" w:sz="4" w:space="0" w:color="auto"/>
              <w:left w:val="single" w:sz="4" w:space="0" w:color="auto"/>
              <w:bottom w:val="single" w:sz="4" w:space="0" w:color="auto"/>
              <w:right w:val="nil"/>
            </w:tcBorders>
            <w:shd w:val="clear" w:color="auto" w:fill="FFFFFF"/>
            <w:vAlign w:val="bottom"/>
            <w:hideMark/>
          </w:tcPr>
          <w:p w14:paraId="17D2823D"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1,013</w:t>
            </w:r>
          </w:p>
        </w:tc>
        <w:tc>
          <w:tcPr>
            <w:tcW w:w="807" w:type="dxa"/>
            <w:tcBorders>
              <w:top w:val="single" w:sz="4" w:space="0" w:color="auto"/>
              <w:left w:val="single" w:sz="4" w:space="0" w:color="auto"/>
              <w:bottom w:val="single" w:sz="4" w:space="0" w:color="auto"/>
              <w:right w:val="nil"/>
            </w:tcBorders>
            <w:shd w:val="clear" w:color="auto" w:fill="FFFFFF"/>
            <w:vAlign w:val="bottom"/>
            <w:hideMark/>
          </w:tcPr>
          <w:p w14:paraId="01DB239F"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998,2</w:t>
            </w:r>
          </w:p>
        </w:tc>
        <w:tc>
          <w:tcPr>
            <w:tcW w:w="968" w:type="dxa"/>
            <w:tcBorders>
              <w:top w:val="single" w:sz="4" w:space="0" w:color="auto"/>
              <w:left w:val="single" w:sz="4" w:space="0" w:color="auto"/>
              <w:bottom w:val="single" w:sz="4" w:space="0" w:color="auto"/>
              <w:right w:val="nil"/>
            </w:tcBorders>
            <w:shd w:val="clear" w:color="auto" w:fill="FFFFFF"/>
            <w:vAlign w:val="bottom"/>
            <w:hideMark/>
          </w:tcPr>
          <w:p w14:paraId="4EF24CD9"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83,91</w:t>
            </w:r>
          </w:p>
        </w:tc>
        <w:tc>
          <w:tcPr>
            <w:tcW w:w="1155" w:type="dxa"/>
            <w:tcBorders>
              <w:top w:val="single" w:sz="4" w:space="0" w:color="auto"/>
              <w:left w:val="single" w:sz="4" w:space="0" w:color="auto"/>
              <w:bottom w:val="single" w:sz="4" w:space="0" w:color="auto"/>
              <w:right w:val="nil"/>
            </w:tcBorders>
            <w:shd w:val="clear" w:color="auto" w:fill="FFFFFF"/>
            <w:vAlign w:val="bottom"/>
            <w:hideMark/>
          </w:tcPr>
          <w:p w14:paraId="407B029E"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4,183</w:t>
            </w:r>
          </w:p>
        </w:tc>
        <w:tc>
          <w:tcPr>
            <w:tcW w:w="908" w:type="dxa"/>
            <w:tcBorders>
              <w:top w:val="single" w:sz="4" w:space="0" w:color="auto"/>
              <w:left w:val="single" w:sz="4" w:space="0" w:color="auto"/>
              <w:bottom w:val="single" w:sz="4" w:space="0" w:color="auto"/>
              <w:right w:val="nil"/>
            </w:tcBorders>
            <w:shd w:val="clear" w:color="auto" w:fill="FFFFFF"/>
            <w:vAlign w:val="bottom"/>
            <w:hideMark/>
          </w:tcPr>
          <w:p w14:paraId="4A203373"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59,9</w:t>
            </w:r>
          </w:p>
        </w:tc>
        <w:tc>
          <w:tcPr>
            <w:tcW w:w="795" w:type="dxa"/>
            <w:tcBorders>
              <w:top w:val="single" w:sz="4" w:space="0" w:color="auto"/>
              <w:left w:val="single" w:sz="4" w:space="0" w:color="auto"/>
              <w:bottom w:val="single" w:sz="4" w:space="0" w:color="auto"/>
              <w:right w:val="nil"/>
            </w:tcBorders>
            <w:shd w:val="clear" w:color="auto" w:fill="FFFFFF"/>
            <w:vAlign w:val="bottom"/>
            <w:hideMark/>
          </w:tcPr>
          <w:p w14:paraId="5062AAA1"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14,3</w:t>
            </w:r>
          </w:p>
        </w:tc>
        <w:tc>
          <w:tcPr>
            <w:tcW w:w="834" w:type="dxa"/>
            <w:tcBorders>
              <w:top w:val="single" w:sz="4" w:space="0" w:color="auto"/>
              <w:left w:val="single" w:sz="4" w:space="0" w:color="auto"/>
              <w:bottom w:val="single" w:sz="4" w:space="0" w:color="auto"/>
              <w:right w:val="nil"/>
            </w:tcBorders>
            <w:shd w:val="clear" w:color="auto" w:fill="FFFFFF"/>
            <w:vAlign w:val="bottom"/>
            <w:hideMark/>
          </w:tcPr>
          <w:p w14:paraId="7438B2E2"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1004</w:t>
            </w:r>
          </w:p>
        </w:tc>
        <w:tc>
          <w:tcPr>
            <w:tcW w:w="921" w:type="dxa"/>
            <w:tcBorders>
              <w:top w:val="single" w:sz="4" w:space="0" w:color="auto"/>
              <w:left w:val="single" w:sz="4" w:space="0" w:color="auto"/>
              <w:bottom w:val="single" w:sz="4" w:space="0" w:color="auto"/>
              <w:right w:val="nil"/>
            </w:tcBorders>
            <w:shd w:val="clear" w:color="auto" w:fill="FFFFFF"/>
            <w:vAlign w:val="bottom"/>
            <w:hideMark/>
          </w:tcPr>
          <w:p w14:paraId="3E33847C"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1,006</w:t>
            </w:r>
          </w:p>
        </w:tc>
        <w:tc>
          <w:tcPr>
            <w:tcW w:w="768" w:type="dxa"/>
            <w:tcBorders>
              <w:top w:val="single" w:sz="4" w:space="0" w:color="auto"/>
              <w:left w:val="single" w:sz="4" w:space="0" w:color="auto"/>
              <w:bottom w:val="single" w:sz="4" w:space="0" w:color="auto"/>
              <w:right w:val="nil"/>
            </w:tcBorders>
            <w:shd w:val="clear" w:color="auto" w:fill="FFFFFF"/>
            <w:vAlign w:val="bottom"/>
            <w:hideMark/>
          </w:tcPr>
          <w:p w14:paraId="596E509A"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1,82</w:t>
            </w:r>
          </w:p>
        </w:tc>
        <w:tc>
          <w:tcPr>
            <w:tcW w:w="846" w:type="dxa"/>
            <w:tcBorders>
              <w:top w:val="single" w:sz="4" w:space="0" w:color="auto"/>
              <w:left w:val="single" w:sz="4" w:space="0" w:color="auto"/>
              <w:bottom w:val="single" w:sz="4" w:space="0" w:color="auto"/>
              <w:right w:val="nil"/>
            </w:tcBorders>
            <w:shd w:val="clear" w:color="auto" w:fill="FFFFFF"/>
            <w:vAlign w:val="bottom"/>
            <w:hideMark/>
          </w:tcPr>
          <w:p w14:paraId="78170FB0"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726,9</w:t>
            </w:r>
          </w:p>
        </w:tc>
        <w:tc>
          <w:tcPr>
            <w:tcW w:w="765"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27C1DAC9"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7,02</w:t>
            </w:r>
          </w:p>
        </w:tc>
      </w:tr>
      <w:tr w:rsidR="00834CE7" w:rsidRPr="00834CE7" w14:paraId="41E16D82" w14:textId="77777777" w:rsidTr="00CE2EDF">
        <w:trPr>
          <w:trHeight w:val="20"/>
        </w:trPr>
        <w:tc>
          <w:tcPr>
            <w:tcW w:w="562" w:type="dxa"/>
            <w:tcBorders>
              <w:top w:val="single" w:sz="4" w:space="0" w:color="auto"/>
              <w:left w:val="single" w:sz="4" w:space="0" w:color="auto"/>
              <w:bottom w:val="single" w:sz="4" w:space="0" w:color="auto"/>
              <w:right w:val="nil"/>
            </w:tcBorders>
            <w:shd w:val="clear" w:color="auto" w:fill="FFFFFF"/>
            <w:vAlign w:val="bottom"/>
            <w:hideMark/>
          </w:tcPr>
          <w:p w14:paraId="51D1F8DB"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30</w:t>
            </w:r>
          </w:p>
        </w:tc>
        <w:tc>
          <w:tcPr>
            <w:tcW w:w="898" w:type="dxa"/>
            <w:tcBorders>
              <w:top w:val="single" w:sz="4" w:space="0" w:color="auto"/>
              <w:left w:val="single" w:sz="4" w:space="0" w:color="auto"/>
              <w:bottom w:val="single" w:sz="4" w:space="0" w:color="auto"/>
              <w:right w:val="nil"/>
            </w:tcBorders>
            <w:shd w:val="clear" w:color="auto" w:fill="FFFFFF"/>
            <w:vAlign w:val="bottom"/>
            <w:hideMark/>
          </w:tcPr>
          <w:p w14:paraId="7F44D9DF"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1,013</w:t>
            </w:r>
          </w:p>
        </w:tc>
        <w:tc>
          <w:tcPr>
            <w:tcW w:w="807" w:type="dxa"/>
            <w:tcBorders>
              <w:top w:val="single" w:sz="4" w:space="0" w:color="auto"/>
              <w:left w:val="single" w:sz="4" w:space="0" w:color="auto"/>
              <w:bottom w:val="single" w:sz="4" w:space="0" w:color="auto"/>
              <w:right w:val="nil"/>
            </w:tcBorders>
            <w:shd w:val="clear" w:color="auto" w:fill="FFFFFF"/>
            <w:vAlign w:val="bottom"/>
            <w:hideMark/>
          </w:tcPr>
          <w:p w14:paraId="0F674AEF"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995,7</w:t>
            </w:r>
          </w:p>
        </w:tc>
        <w:tc>
          <w:tcPr>
            <w:tcW w:w="968" w:type="dxa"/>
            <w:tcBorders>
              <w:top w:val="single" w:sz="4" w:space="0" w:color="auto"/>
              <w:left w:val="single" w:sz="4" w:space="0" w:color="auto"/>
              <w:bottom w:val="single" w:sz="4" w:space="0" w:color="auto"/>
              <w:right w:val="nil"/>
            </w:tcBorders>
            <w:shd w:val="clear" w:color="auto" w:fill="FFFFFF"/>
            <w:vAlign w:val="bottom"/>
            <w:hideMark/>
          </w:tcPr>
          <w:p w14:paraId="08B25D50"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125,7</w:t>
            </w:r>
          </w:p>
        </w:tc>
        <w:tc>
          <w:tcPr>
            <w:tcW w:w="1155" w:type="dxa"/>
            <w:tcBorders>
              <w:top w:val="single" w:sz="4" w:space="0" w:color="auto"/>
              <w:left w:val="single" w:sz="4" w:space="0" w:color="auto"/>
              <w:bottom w:val="single" w:sz="4" w:space="0" w:color="auto"/>
              <w:right w:val="nil"/>
            </w:tcBorders>
            <w:shd w:val="clear" w:color="auto" w:fill="FFFFFF"/>
            <w:vAlign w:val="bottom"/>
            <w:hideMark/>
          </w:tcPr>
          <w:p w14:paraId="3DB2792A"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4,174</w:t>
            </w:r>
          </w:p>
        </w:tc>
        <w:tc>
          <w:tcPr>
            <w:tcW w:w="908" w:type="dxa"/>
            <w:tcBorders>
              <w:top w:val="single" w:sz="4" w:space="0" w:color="auto"/>
              <w:left w:val="single" w:sz="4" w:space="0" w:color="auto"/>
              <w:bottom w:val="single" w:sz="4" w:space="0" w:color="auto"/>
              <w:right w:val="nil"/>
            </w:tcBorders>
            <w:shd w:val="clear" w:color="auto" w:fill="FFFFFF"/>
            <w:vAlign w:val="bottom"/>
            <w:hideMark/>
          </w:tcPr>
          <w:p w14:paraId="02DF1575"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61,8</w:t>
            </w:r>
          </w:p>
        </w:tc>
        <w:tc>
          <w:tcPr>
            <w:tcW w:w="795" w:type="dxa"/>
            <w:tcBorders>
              <w:top w:val="single" w:sz="4" w:space="0" w:color="auto"/>
              <w:left w:val="single" w:sz="4" w:space="0" w:color="auto"/>
              <w:bottom w:val="single" w:sz="4" w:space="0" w:color="auto"/>
              <w:right w:val="nil"/>
            </w:tcBorders>
            <w:shd w:val="clear" w:color="auto" w:fill="FFFFFF"/>
            <w:vAlign w:val="bottom"/>
            <w:hideMark/>
          </w:tcPr>
          <w:p w14:paraId="4346CAC6"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14,9</w:t>
            </w:r>
          </w:p>
        </w:tc>
        <w:tc>
          <w:tcPr>
            <w:tcW w:w="834" w:type="dxa"/>
            <w:tcBorders>
              <w:top w:val="single" w:sz="4" w:space="0" w:color="auto"/>
              <w:left w:val="single" w:sz="4" w:space="0" w:color="auto"/>
              <w:bottom w:val="single" w:sz="4" w:space="0" w:color="auto"/>
              <w:right w:val="nil"/>
            </w:tcBorders>
            <w:shd w:val="clear" w:color="auto" w:fill="FFFFFF"/>
            <w:vAlign w:val="bottom"/>
            <w:hideMark/>
          </w:tcPr>
          <w:p w14:paraId="0DDDDA4A"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801,5</w:t>
            </w:r>
          </w:p>
        </w:tc>
        <w:tc>
          <w:tcPr>
            <w:tcW w:w="921" w:type="dxa"/>
            <w:tcBorders>
              <w:top w:val="single" w:sz="4" w:space="0" w:color="auto"/>
              <w:left w:val="single" w:sz="4" w:space="0" w:color="auto"/>
              <w:bottom w:val="single" w:sz="4" w:space="0" w:color="auto"/>
              <w:right w:val="nil"/>
            </w:tcBorders>
            <w:shd w:val="clear" w:color="auto" w:fill="FFFFFF"/>
            <w:vAlign w:val="bottom"/>
            <w:hideMark/>
          </w:tcPr>
          <w:p w14:paraId="130BF086"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0,805</w:t>
            </w:r>
          </w:p>
        </w:tc>
        <w:tc>
          <w:tcPr>
            <w:tcW w:w="768" w:type="dxa"/>
            <w:tcBorders>
              <w:top w:val="single" w:sz="4" w:space="0" w:color="auto"/>
              <w:left w:val="single" w:sz="4" w:space="0" w:color="auto"/>
              <w:bottom w:val="single" w:sz="4" w:space="0" w:color="auto"/>
              <w:right w:val="nil"/>
            </w:tcBorders>
            <w:shd w:val="clear" w:color="auto" w:fill="FFFFFF"/>
            <w:vAlign w:val="bottom"/>
            <w:hideMark/>
          </w:tcPr>
          <w:p w14:paraId="4C16FB87"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3,21</w:t>
            </w:r>
          </w:p>
        </w:tc>
        <w:tc>
          <w:tcPr>
            <w:tcW w:w="846" w:type="dxa"/>
            <w:tcBorders>
              <w:top w:val="single" w:sz="4" w:space="0" w:color="auto"/>
              <w:left w:val="single" w:sz="4" w:space="0" w:color="auto"/>
              <w:bottom w:val="single" w:sz="4" w:space="0" w:color="auto"/>
              <w:right w:val="nil"/>
            </w:tcBorders>
            <w:shd w:val="clear" w:color="auto" w:fill="FFFFFF"/>
            <w:vAlign w:val="bottom"/>
            <w:hideMark/>
          </w:tcPr>
          <w:p w14:paraId="28BC4263"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712,2</w:t>
            </w:r>
          </w:p>
        </w:tc>
        <w:tc>
          <w:tcPr>
            <w:tcW w:w="765"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594B895C"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5,42</w:t>
            </w:r>
          </w:p>
        </w:tc>
      </w:tr>
      <w:tr w:rsidR="00834CE7" w:rsidRPr="00834CE7" w14:paraId="757F1BFD" w14:textId="77777777" w:rsidTr="00CE2EDF">
        <w:trPr>
          <w:trHeight w:val="20"/>
        </w:trPr>
        <w:tc>
          <w:tcPr>
            <w:tcW w:w="562" w:type="dxa"/>
            <w:tcBorders>
              <w:top w:val="single" w:sz="4" w:space="0" w:color="auto"/>
              <w:left w:val="single" w:sz="4" w:space="0" w:color="auto"/>
              <w:bottom w:val="single" w:sz="4" w:space="0" w:color="auto"/>
              <w:right w:val="nil"/>
            </w:tcBorders>
            <w:shd w:val="clear" w:color="auto" w:fill="FFFFFF"/>
            <w:vAlign w:val="bottom"/>
            <w:hideMark/>
          </w:tcPr>
          <w:p w14:paraId="0032DAF7"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40</w:t>
            </w:r>
          </w:p>
        </w:tc>
        <w:tc>
          <w:tcPr>
            <w:tcW w:w="898" w:type="dxa"/>
            <w:tcBorders>
              <w:top w:val="single" w:sz="4" w:space="0" w:color="auto"/>
              <w:left w:val="single" w:sz="4" w:space="0" w:color="auto"/>
              <w:bottom w:val="single" w:sz="4" w:space="0" w:color="auto"/>
              <w:right w:val="nil"/>
            </w:tcBorders>
            <w:shd w:val="clear" w:color="auto" w:fill="FFFFFF"/>
            <w:vAlign w:val="bottom"/>
            <w:hideMark/>
          </w:tcPr>
          <w:p w14:paraId="3A06D4D4"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1,013</w:t>
            </w:r>
          </w:p>
        </w:tc>
        <w:tc>
          <w:tcPr>
            <w:tcW w:w="807" w:type="dxa"/>
            <w:tcBorders>
              <w:top w:val="single" w:sz="4" w:space="0" w:color="auto"/>
              <w:left w:val="single" w:sz="4" w:space="0" w:color="auto"/>
              <w:bottom w:val="single" w:sz="4" w:space="0" w:color="auto"/>
              <w:right w:val="nil"/>
            </w:tcBorders>
            <w:shd w:val="clear" w:color="auto" w:fill="FFFFFF"/>
            <w:vAlign w:val="bottom"/>
            <w:hideMark/>
          </w:tcPr>
          <w:p w14:paraId="331F8B1B"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992,2</w:t>
            </w:r>
          </w:p>
        </w:tc>
        <w:tc>
          <w:tcPr>
            <w:tcW w:w="968" w:type="dxa"/>
            <w:tcBorders>
              <w:top w:val="single" w:sz="4" w:space="0" w:color="auto"/>
              <w:left w:val="single" w:sz="4" w:space="0" w:color="auto"/>
              <w:bottom w:val="single" w:sz="4" w:space="0" w:color="auto"/>
              <w:right w:val="nil"/>
            </w:tcBorders>
            <w:shd w:val="clear" w:color="auto" w:fill="FFFFFF"/>
            <w:vAlign w:val="bottom"/>
            <w:hideMark/>
          </w:tcPr>
          <w:p w14:paraId="5C28549D"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167,5</w:t>
            </w:r>
          </w:p>
        </w:tc>
        <w:tc>
          <w:tcPr>
            <w:tcW w:w="1155" w:type="dxa"/>
            <w:tcBorders>
              <w:top w:val="single" w:sz="4" w:space="0" w:color="auto"/>
              <w:left w:val="single" w:sz="4" w:space="0" w:color="auto"/>
              <w:bottom w:val="single" w:sz="4" w:space="0" w:color="auto"/>
              <w:right w:val="nil"/>
            </w:tcBorders>
            <w:shd w:val="clear" w:color="auto" w:fill="FFFFFF"/>
            <w:vAlign w:val="bottom"/>
            <w:hideMark/>
          </w:tcPr>
          <w:p w14:paraId="1242E1A8"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4,174</w:t>
            </w:r>
          </w:p>
        </w:tc>
        <w:tc>
          <w:tcPr>
            <w:tcW w:w="908" w:type="dxa"/>
            <w:tcBorders>
              <w:top w:val="single" w:sz="4" w:space="0" w:color="auto"/>
              <w:left w:val="single" w:sz="4" w:space="0" w:color="auto"/>
              <w:bottom w:val="single" w:sz="4" w:space="0" w:color="auto"/>
              <w:right w:val="nil"/>
            </w:tcBorders>
            <w:shd w:val="clear" w:color="auto" w:fill="FFFFFF"/>
            <w:vAlign w:val="bottom"/>
            <w:hideMark/>
          </w:tcPr>
          <w:p w14:paraId="2AD79C9C"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63,5</w:t>
            </w:r>
          </w:p>
        </w:tc>
        <w:tc>
          <w:tcPr>
            <w:tcW w:w="795" w:type="dxa"/>
            <w:tcBorders>
              <w:top w:val="single" w:sz="4" w:space="0" w:color="auto"/>
              <w:left w:val="single" w:sz="4" w:space="0" w:color="auto"/>
              <w:bottom w:val="single" w:sz="4" w:space="0" w:color="auto"/>
              <w:right w:val="nil"/>
            </w:tcBorders>
            <w:shd w:val="clear" w:color="auto" w:fill="FFFFFF"/>
            <w:vAlign w:val="bottom"/>
            <w:hideMark/>
          </w:tcPr>
          <w:p w14:paraId="2C9FD774"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15,3</w:t>
            </w:r>
          </w:p>
        </w:tc>
        <w:tc>
          <w:tcPr>
            <w:tcW w:w="834" w:type="dxa"/>
            <w:tcBorders>
              <w:top w:val="single" w:sz="4" w:space="0" w:color="auto"/>
              <w:left w:val="single" w:sz="4" w:space="0" w:color="auto"/>
              <w:bottom w:val="single" w:sz="4" w:space="0" w:color="auto"/>
              <w:right w:val="nil"/>
            </w:tcBorders>
            <w:shd w:val="clear" w:color="auto" w:fill="FFFFFF"/>
            <w:vAlign w:val="bottom"/>
            <w:hideMark/>
          </w:tcPr>
          <w:p w14:paraId="0B193B42"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653,3</w:t>
            </w:r>
          </w:p>
        </w:tc>
        <w:tc>
          <w:tcPr>
            <w:tcW w:w="921" w:type="dxa"/>
            <w:tcBorders>
              <w:top w:val="single" w:sz="4" w:space="0" w:color="auto"/>
              <w:left w:val="single" w:sz="4" w:space="0" w:color="auto"/>
              <w:bottom w:val="single" w:sz="4" w:space="0" w:color="auto"/>
              <w:right w:val="nil"/>
            </w:tcBorders>
            <w:shd w:val="clear" w:color="auto" w:fill="FFFFFF"/>
            <w:vAlign w:val="bottom"/>
            <w:hideMark/>
          </w:tcPr>
          <w:p w14:paraId="62031CB4"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0,659</w:t>
            </w:r>
          </w:p>
        </w:tc>
        <w:tc>
          <w:tcPr>
            <w:tcW w:w="768" w:type="dxa"/>
            <w:tcBorders>
              <w:top w:val="single" w:sz="4" w:space="0" w:color="auto"/>
              <w:left w:val="single" w:sz="4" w:space="0" w:color="auto"/>
              <w:bottom w:val="single" w:sz="4" w:space="0" w:color="auto"/>
              <w:right w:val="nil"/>
            </w:tcBorders>
            <w:shd w:val="clear" w:color="auto" w:fill="FFFFFF"/>
            <w:vAlign w:val="bottom"/>
            <w:hideMark/>
          </w:tcPr>
          <w:p w14:paraId="2C711B67"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3,87</w:t>
            </w:r>
          </w:p>
        </w:tc>
        <w:tc>
          <w:tcPr>
            <w:tcW w:w="846" w:type="dxa"/>
            <w:tcBorders>
              <w:top w:val="single" w:sz="4" w:space="0" w:color="auto"/>
              <w:left w:val="single" w:sz="4" w:space="0" w:color="auto"/>
              <w:bottom w:val="single" w:sz="4" w:space="0" w:color="auto"/>
              <w:right w:val="nil"/>
            </w:tcBorders>
            <w:shd w:val="clear" w:color="auto" w:fill="FFFFFF"/>
            <w:vAlign w:val="bottom"/>
            <w:hideMark/>
          </w:tcPr>
          <w:p w14:paraId="0A351B7C"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696,5</w:t>
            </w:r>
          </w:p>
        </w:tc>
        <w:tc>
          <w:tcPr>
            <w:tcW w:w="765"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326C0817"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4,31</w:t>
            </w:r>
          </w:p>
        </w:tc>
      </w:tr>
      <w:tr w:rsidR="00834CE7" w:rsidRPr="00834CE7" w14:paraId="7C6142E3" w14:textId="77777777" w:rsidTr="00CE2EDF">
        <w:trPr>
          <w:trHeight w:val="20"/>
        </w:trPr>
        <w:tc>
          <w:tcPr>
            <w:tcW w:w="562" w:type="dxa"/>
            <w:tcBorders>
              <w:top w:val="single" w:sz="4" w:space="0" w:color="auto"/>
              <w:left w:val="single" w:sz="4" w:space="0" w:color="auto"/>
              <w:bottom w:val="single" w:sz="4" w:space="0" w:color="auto"/>
              <w:right w:val="nil"/>
            </w:tcBorders>
            <w:shd w:val="clear" w:color="auto" w:fill="FFFFFF"/>
            <w:vAlign w:val="bottom"/>
            <w:hideMark/>
          </w:tcPr>
          <w:p w14:paraId="2861BD9C"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50</w:t>
            </w:r>
          </w:p>
        </w:tc>
        <w:tc>
          <w:tcPr>
            <w:tcW w:w="898" w:type="dxa"/>
            <w:tcBorders>
              <w:top w:val="single" w:sz="4" w:space="0" w:color="auto"/>
              <w:left w:val="single" w:sz="4" w:space="0" w:color="auto"/>
              <w:bottom w:val="single" w:sz="4" w:space="0" w:color="auto"/>
              <w:right w:val="nil"/>
            </w:tcBorders>
            <w:shd w:val="clear" w:color="auto" w:fill="FFFFFF"/>
            <w:vAlign w:val="bottom"/>
            <w:hideMark/>
          </w:tcPr>
          <w:p w14:paraId="48B3D786"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1,013</w:t>
            </w:r>
          </w:p>
        </w:tc>
        <w:tc>
          <w:tcPr>
            <w:tcW w:w="807" w:type="dxa"/>
            <w:tcBorders>
              <w:top w:val="single" w:sz="4" w:space="0" w:color="auto"/>
              <w:left w:val="single" w:sz="4" w:space="0" w:color="auto"/>
              <w:bottom w:val="single" w:sz="4" w:space="0" w:color="auto"/>
              <w:right w:val="nil"/>
            </w:tcBorders>
            <w:shd w:val="clear" w:color="auto" w:fill="FFFFFF"/>
            <w:vAlign w:val="bottom"/>
            <w:hideMark/>
          </w:tcPr>
          <w:p w14:paraId="365FFEF4"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988,1</w:t>
            </w:r>
          </w:p>
        </w:tc>
        <w:tc>
          <w:tcPr>
            <w:tcW w:w="968" w:type="dxa"/>
            <w:tcBorders>
              <w:top w:val="single" w:sz="4" w:space="0" w:color="auto"/>
              <w:left w:val="single" w:sz="4" w:space="0" w:color="auto"/>
              <w:bottom w:val="single" w:sz="4" w:space="0" w:color="auto"/>
              <w:right w:val="nil"/>
            </w:tcBorders>
            <w:shd w:val="clear" w:color="auto" w:fill="FFFFFF"/>
            <w:vAlign w:val="bottom"/>
            <w:hideMark/>
          </w:tcPr>
          <w:p w14:paraId="1BC4B73A"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209,3</w:t>
            </w:r>
          </w:p>
        </w:tc>
        <w:tc>
          <w:tcPr>
            <w:tcW w:w="1155" w:type="dxa"/>
            <w:tcBorders>
              <w:top w:val="single" w:sz="4" w:space="0" w:color="auto"/>
              <w:left w:val="single" w:sz="4" w:space="0" w:color="auto"/>
              <w:bottom w:val="single" w:sz="4" w:space="0" w:color="auto"/>
              <w:right w:val="nil"/>
            </w:tcBorders>
            <w:shd w:val="clear" w:color="auto" w:fill="FFFFFF"/>
            <w:vAlign w:val="bottom"/>
            <w:hideMark/>
          </w:tcPr>
          <w:p w14:paraId="64B5E4B7"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4,174</w:t>
            </w:r>
          </w:p>
        </w:tc>
        <w:tc>
          <w:tcPr>
            <w:tcW w:w="908" w:type="dxa"/>
            <w:tcBorders>
              <w:top w:val="single" w:sz="4" w:space="0" w:color="auto"/>
              <w:left w:val="single" w:sz="4" w:space="0" w:color="auto"/>
              <w:bottom w:val="single" w:sz="4" w:space="0" w:color="auto"/>
              <w:right w:val="nil"/>
            </w:tcBorders>
            <w:shd w:val="clear" w:color="auto" w:fill="FFFFFF"/>
            <w:vAlign w:val="bottom"/>
            <w:hideMark/>
          </w:tcPr>
          <w:p w14:paraId="3114269C"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64,8</w:t>
            </w:r>
          </w:p>
        </w:tc>
        <w:tc>
          <w:tcPr>
            <w:tcW w:w="795" w:type="dxa"/>
            <w:tcBorders>
              <w:top w:val="single" w:sz="4" w:space="0" w:color="auto"/>
              <w:left w:val="single" w:sz="4" w:space="0" w:color="auto"/>
              <w:bottom w:val="single" w:sz="4" w:space="0" w:color="auto"/>
              <w:right w:val="nil"/>
            </w:tcBorders>
            <w:shd w:val="clear" w:color="auto" w:fill="FFFFFF"/>
            <w:vAlign w:val="bottom"/>
            <w:hideMark/>
          </w:tcPr>
          <w:p w14:paraId="6D19F840"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15,7</w:t>
            </w:r>
          </w:p>
        </w:tc>
        <w:tc>
          <w:tcPr>
            <w:tcW w:w="834" w:type="dxa"/>
            <w:tcBorders>
              <w:top w:val="single" w:sz="4" w:space="0" w:color="auto"/>
              <w:left w:val="single" w:sz="4" w:space="0" w:color="auto"/>
              <w:bottom w:val="single" w:sz="4" w:space="0" w:color="auto"/>
              <w:right w:val="nil"/>
            </w:tcBorders>
            <w:shd w:val="clear" w:color="auto" w:fill="FFFFFF"/>
            <w:vAlign w:val="bottom"/>
            <w:hideMark/>
          </w:tcPr>
          <w:p w14:paraId="18559754"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549,4</w:t>
            </w:r>
          </w:p>
        </w:tc>
        <w:tc>
          <w:tcPr>
            <w:tcW w:w="921" w:type="dxa"/>
            <w:tcBorders>
              <w:top w:val="single" w:sz="4" w:space="0" w:color="auto"/>
              <w:left w:val="single" w:sz="4" w:space="0" w:color="auto"/>
              <w:bottom w:val="single" w:sz="4" w:space="0" w:color="auto"/>
              <w:right w:val="nil"/>
            </w:tcBorders>
            <w:shd w:val="clear" w:color="auto" w:fill="FFFFFF"/>
            <w:vAlign w:val="bottom"/>
            <w:hideMark/>
          </w:tcPr>
          <w:p w14:paraId="269B3088"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0,556</w:t>
            </w:r>
          </w:p>
        </w:tc>
        <w:tc>
          <w:tcPr>
            <w:tcW w:w="768" w:type="dxa"/>
            <w:tcBorders>
              <w:top w:val="single" w:sz="4" w:space="0" w:color="auto"/>
              <w:left w:val="single" w:sz="4" w:space="0" w:color="auto"/>
              <w:bottom w:val="single" w:sz="4" w:space="0" w:color="auto"/>
              <w:right w:val="nil"/>
            </w:tcBorders>
            <w:shd w:val="clear" w:color="auto" w:fill="FFFFFF"/>
            <w:vAlign w:val="bottom"/>
            <w:hideMark/>
          </w:tcPr>
          <w:p w14:paraId="2AA1A208"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4,49</w:t>
            </w:r>
          </w:p>
        </w:tc>
        <w:tc>
          <w:tcPr>
            <w:tcW w:w="846" w:type="dxa"/>
            <w:tcBorders>
              <w:top w:val="single" w:sz="4" w:space="0" w:color="auto"/>
              <w:left w:val="single" w:sz="4" w:space="0" w:color="auto"/>
              <w:bottom w:val="single" w:sz="4" w:space="0" w:color="auto"/>
              <w:right w:val="nil"/>
            </w:tcBorders>
            <w:shd w:val="clear" w:color="auto" w:fill="FFFFFF"/>
            <w:vAlign w:val="bottom"/>
            <w:hideMark/>
          </w:tcPr>
          <w:p w14:paraId="15D1D178"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676,9</w:t>
            </w:r>
          </w:p>
        </w:tc>
        <w:tc>
          <w:tcPr>
            <w:tcW w:w="765"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2D5DA3CA"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3,54</w:t>
            </w:r>
          </w:p>
        </w:tc>
      </w:tr>
      <w:tr w:rsidR="00834CE7" w:rsidRPr="00834CE7" w14:paraId="5BCE8982" w14:textId="77777777" w:rsidTr="00CE2EDF">
        <w:trPr>
          <w:trHeight w:val="20"/>
        </w:trPr>
        <w:tc>
          <w:tcPr>
            <w:tcW w:w="562" w:type="dxa"/>
            <w:tcBorders>
              <w:top w:val="single" w:sz="4" w:space="0" w:color="auto"/>
              <w:left w:val="single" w:sz="4" w:space="0" w:color="auto"/>
              <w:bottom w:val="single" w:sz="4" w:space="0" w:color="auto"/>
              <w:right w:val="nil"/>
            </w:tcBorders>
            <w:shd w:val="clear" w:color="auto" w:fill="FFFFFF"/>
            <w:vAlign w:val="bottom"/>
            <w:hideMark/>
          </w:tcPr>
          <w:p w14:paraId="3A4FFBBF"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60</w:t>
            </w:r>
          </w:p>
        </w:tc>
        <w:tc>
          <w:tcPr>
            <w:tcW w:w="898" w:type="dxa"/>
            <w:tcBorders>
              <w:top w:val="single" w:sz="4" w:space="0" w:color="auto"/>
              <w:left w:val="single" w:sz="4" w:space="0" w:color="auto"/>
              <w:bottom w:val="single" w:sz="4" w:space="0" w:color="auto"/>
              <w:right w:val="nil"/>
            </w:tcBorders>
            <w:shd w:val="clear" w:color="auto" w:fill="FFFFFF"/>
            <w:vAlign w:val="bottom"/>
            <w:hideMark/>
          </w:tcPr>
          <w:p w14:paraId="29799CD7"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1,013</w:t>
            </w:r>
          </w:p>
        </w:tc>
        <w:tc>
          <w:tcPr>
            <w:tcW w:w="807" w:type="dxa"/>
            <w:tcBorders>
              <w:top w:val="single" w:sz="4" w:space="0" w:color="auto"/>
              <w:left w:val="single" w:sz="4" w:space="0" w:color="auto"/>
              <w:bottom w:val="single" w:sz="4" w:space="0" w:color="auto"/>
              <w:right w:val="nil"/>
            </w:tcBorders>
            <w:shd w:val="clear" w:color="auto" w:fill="FFFFFF"/>
            <w:vAlign w:val="bottom"/>
            <w:hideMark/>
          </w:tcPr>
          <w:p w14:paraId="39829E67"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983,1</w:t>
            </w:r>
          </w:p>
        </w:tc>
        <w:tc>
          <w:tcPr>
            <w:tcW w:w="968" w:type="dxa"/>
            <w:tcBorders>
              <w:top w:val="single" w:sz="4" w:space="0" w:color="auto"/>
              <w:left w:val="single" w:sz="4" w:space="0" w:color="auto"/>
              <w:bottom w:val="single" w:sz="4" w:space="0" w:color="auto"/>
              <w:right w:val="nil"/>
            </w:tcBorders>
            <w:shd w:val="clear" w:color="auto" w:fill="FFFFFF"/>
            <w:vAlign w:val="bottom"/>
            <w:hideMark/>
          </w:tcPr>
          <w:p w14:paraId="63039508"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251,1</w:t>
            </w:r>
          </w:p>
        </w:tc>
        <w:tc>
          <w:tcPr>
            <w:tcW w:w="1155" w:type="dxa"/>
            <w:tcBorders>
              <w:top w:val="single" w:sz="4" w:space="0" w:color="auto"/>
              <w:left w:val="single" w:sz="4" w:space="0" w:color="auto"/>
              <w:bottom w:val="single" w:sz="4" w:space="0" w:color="auto"/>
              <w:right w:val="nil"/>
            </w:tcBorders>
            <w:shd w:val="clear" w:color="auto" w:fill="FFFFFF"/>
            <w:vAlign w:val="bottom"/>
            <w:hideMark/>
          </w:tcPr>
          <w:p w14:paraId="1B7935EA"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4,179</w:t>
            </w:r>
          </w:p>
        </w:tc>
        <w:tc>
          <w:tcPr>
            <w:tcW w:w="908" w:type="dxa"/>
            <w:tcBorders>
              <w:top w:val="single" w:sz="4" w:space="0" w:color="auto"/>
              <w:left w:val="single" w:sz="4" w:space="0" w:color="auto"/>
              <w:bottom w:val="single" w:sz="4" w:space="0" w:color="auto"/>
              <w:right w:val="nil"/>
            </w:tcBorders>
            <w:shd w:val="clear" w:color="auto" w:fill="FFFFFF"/>
            <w:vAlign w:val="bottom"/>
            <w:hideMark/>
          </w:tcPr>
          <w:p w14:paraId="14161BF7"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65,9</w:t>
            </w:r>
          </w:p>
        </w:tc>
        <w:tc>
          <w:tcPr>
            <w:tcW w:w="795" w:type="dxa"/>
            <w:tcBorders>
              <w:top w:val="single" w:sz="4" w:space="0" w:color="auto"/>
              <w:left w:val="single" w:sz="4" w:space="0" w:color="auto"/>
              <w:bottom w:val="single" w:sz="4" w:space="0" w:color="auto"/>
              <w:right w:val="nil"/>
            </w:tcBorders>
            <w:shd w:val="clear" w:color="auto" w:fill="FFFFFF"/>
            <w:vAlign w:val="bottom"/>
            <w:hideMark/>
          </w:tcPr>
          <w:p w14:paraId="2F3B90EC"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16,0</w:t>
            </w:r>
          </w:p>
        </w:tc>
        <w:tc>
          <w:tcPr>
            <w:tcW w:w="834" w:type="dxa"/>
            <w:tcBorders>
              <w:top w:val="single" w:sz="4" w:space="0" w:color="auto"/>
              <w:left w:val="single" w:sz="4" w:space="0" w:color="auto"/>
              <w:bottom w:val="single" w:sz="4" w:space="0" w:color="auto"/>
              <w:right w:val="nil"/>
            </w:tcBorders>
            <w:shd w:val="clear" w:color="auto" w:fill="FFFFFF"/>
            <w:vAlign w:val="bottom"/>
            <w:hideMark/>
          </w:tcPr>
          <w:p w14:paraId="1B337E6F"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469,9</w:t>
            </w:r>
          </w:p>
        </w:tc>
        <w:tc>
          <w:tcPr>
            <w:tcW w:w="921" w:type="dxa"/>
            <w:tcBorders>
              <w:top w:val="single" w:sz="4" w:space="0" w:color="auto"/>
              <w:left w:val="single" w:sz="4" w:space="0" w:color="auto"/>
              <w:bottom w:val="single" w:sz="4" w:space="0" w:color="auto"/>
              <w:right w:val="nil"/>
            </w:tcBorders>
            <w:shd w:val="clear" w:color="auto" w:fill="FFFFFF"/>
            <w:vAlign w:val="bottom"/>
            <w:hideMark/>
          </w:tcPr>
          <w:p w14:paraId="218633DB"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0,478</w:t>
            </w:r>
          </w:p>
        </w:tc>
        <w:tc>
          <w:tcPr>
            <w:tcW w:w="768" w:type="dxa"/>
            <w:tcBorders>
              <w:top w:val="single" w:sz="4" w:space="0" w:color="auto"/>
              <w:left w:val="single" w:sz="4" w:space="0" w:color="auto"/>
              <w:bottom w:val="single" w:sz="4" w:space="0" w:color="auto"/>
              <w:right w:val="nil"/>
            </w:tcBorders>
            <w:shd w:val="clear" w:color="auto" w:fill="FFFFFF"/>
            <w:vAlign w:val="bottom"/>
            <w:hideMark/>
          </w:tcPr>
          <w:p w14:paraId="34800FA2"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5,11</w:t>
            </w:r>
          </w:p>
        </w:tc>
        <w:tc>
          <w:tcPr>
            <w:tcW w:w="846" w:type="dxa"/>
            <w:tcBorders>
              <w:top w:val="single" w:sz="4" w:space="0" w:color="auto"/>
              <w:left w:val="single" w:sz="4" w:space="0" w:color="auto"/>
              <w:bottom w:val="single" w:sz="4" w:space="0" w:color="auto"/>
              <w:right w:val="nil"/>
            </w:tcBorders>
            <w:shd w:val="clear" w:color="auto" w:fill="FFFFFF"/>
            <w:vAlign w:val="bottom"/>
            <w:hideMark/>
          </w:tcPr>
          <w:p w14:paraId="2FE480BC"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662,2</w:t>
            </w:r>
          </w:p>
        </w:tc>
        <w:tc>
          <w:tcPr>
            <w:tcW w:w="765"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6C2B7FB1"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2,98</w:t>
            </w:r>
          </w:p>
        </w:tc>
      </w:tr>
      <w:tr w:rsidR="00834CE7" w:rsidRPr="00834CE7" w14:paraId="62EFD019" w14:textId="77777777" w:rsidTr="00CE2EDF">
        <w:trPr>
          <w:trHeight w:val="20"/>
        </w:trPr>
        <w:tc>
          <w:tcPr>
            <w:tcW w:w="562" w:type="dxa"/>
            <w:tcBorders>
              <w:top w:val="single" w:sz="4" w:space="0" w:color="auto"/>
              <w:left w:val="single" w:sz="4" w:space="0" w:color="auto"/>
              <w:bottom w:val="single" w:sz="4" w:space="0" w:color="auto"/>
              <w:right w:val="nil"/>
            </w:tcBorders>
            <w:shd w:val="clear" w:color="auto" w:fill="FFFFFF"/>
            <w:vAlign w:val="bottom"/>
            <w:hideMark/>
          </w:tcPr>
          <w:p w14:paraId="1D7E22C2"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70</w:t>
            </w:r>
          </w:p>
        </w:tc>
        <w:tc>
          <w:tcPr>
            <w:tcW w:w="898" w:type="dxa"/>
            <w:tcBorders>
              <w:top w:val="single" w:sz="4" w:space="0" w:color="auto"/>
              <w:left w:val="single" w:sz="4" w:space="0" w:color="auto"/>
              <w:bottom w:val="single" w:sz="4" w:space="0" w:color="auto"/>
              <w:right w:val="nil"/>
            </w:tcBorders>
            <w:shd w:val="clear" w:color="auto" w:fill="FFFFFF"/>
            <w:vAlign w:val="bottom"/>
            <w:hideMark/>
          </w:tcPr>
          <w:p w14:paraId="0B0840D9"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1,013</w:t>
            </w:r>
          </w:p>
        </w:tc>
        <w:tc>
          <w:tcPr>
            <w:tcW w:w="807" w:type="dxa"/>
            <w:tcBorders>
              <w:top w:val="single" w:sz="4" w:space="0" w:color="auto"/>
              <w:left w:val="single" w:sz="4" w:space="0" w:color="auto"/>
              <w:bottom w:val="single" w:sz="4" w:space="0" w:color="auto"/>
              <w:right w:val="nil"/>
            </w:tcBorders>
            <w:shd w:val="clear" w:color="auto" w:fill="FFFFFF"/>
            <w:vAlign w:val="bottom"/>
            <w:hideMark/>
          </w:tcPr>
          <w:p w14:paraId="56AC8C8A"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977,8</w:t>
            </w:r>
          </w:p>
        </w:tc>
        <w:tc>
          <w:tcPr>
            <w:tcW w:w="968" w:type="dxa"/>
            <w:tcBorders>
              <w:top w:val="single" w:sz="4" w:space="0" w:color="auto"/>
              <w:left w:val="single" w:sz="4" w:space="0" w:color="auto"/>
              <w:bottom w:val="single" w:sz="4" w:space="0" w:color="auto"/>
              <w:right w:val="nil"/>
            </w:tcBorders>
            <w:shd w:val="clear" w:color="auto" w:fill="FFFFFF"/>
            <w:vAlign w:val="bottom"/>
            <w:hideMark/>
          </w:tcPr>
          <w:p w14:paraId="34985D74"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293,0</w:t>
            </w:r>
          </w:p>
        </w:tc>
        <w:tc>
          <w:tcPr>
            <w:tcW w:w="1155" w:type="dxa"/>
            <w:tcBorders>
              <w:top w:val="single" w:sz="4" w:space="0" w:color="auto"/>
              <w:left w:val="single" w:sz="4" w:space="0" w:color="auto"/>
              <w:bottom w:val="single" w:sz="4" w:space="0" w:color="auto"/>
              <w:right w:val="nil"/>
            </w:tcBorders>
            <w:shd w:val="clear" w:color="auto" w:fill="FFFFFF"/>
            <w:vAlign w:val="bottom"/>
            <w:hideMark/>
          </w:tcPr>
          <w:p w14:paraId="54460461"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4,187</w:t>
            </w:r>
          </w:p>
        </w:tc>
        <w:tc>
          <w:tcPr>
            <w:tcW w:w="908" w:type="dxa"/>
            <w:tcBorders>
              <w:top w:val="single" w:sz="4" w:space="0" w:color="auto"/>
              <w:left w:val="single" w:sz="4" w:space="0" w:color="auto"/>
              <w:bottom w:val="single" w:sz="4" w:space="0" w:color="auto"/>
              <w:right w:val="nil"/>
            </w:tcBorders>
            <w:shd w:val="clear" w:color="auto" w:fill="FFFFFF"/>
            <w:vAlign w:val="bottom"/>
            <w:hideMark/>
          </w:tcPr>
          <w:p w14:paraId="1D22E3E4"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66,8</w:t>
            </w:r>
          </w:p>
        </w:tc>
        <w:tc>
          <w:tcPr>
            <w:tcW w:w="795" w:type="dxa"/>
            <w:tcBorders>
              <w:top w:val="single" w:sz="4" w:space="0" w:color="auto"/>
              <w:left w:val="single" w:sz="4" w:space="0" w:color="auto"/>
              <w:bottom w:val="single" w:sz="4" w:space="0" w:color="auto"/>
              <w:right w:val="nil"/>
            </w:tcBorders>
            <w:shd w:val="clear" w:color="auto" w:fill="FFFFFF"/>
            <w:vAlign w:val="bottom"/>
            <w:hideMark/>
          </w:tcPr>
          <w:p w14:paraId="5E8D75D2"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16,3</w:t>
            </w:r>
          </w:p>
        </w:tc>
        <w:tc>
          <w:tcPr>
            <w:tcW w:w="834" w:type="dxa"/>
            <w:tcBorders>
              <w:top w:val="single" w:sz="4" w:space="0" w:color="auto"/>
              <w:left w:val="single" w:sz="4" w:space="0" w:color="auto"/>
              <w:bottom w:val="single" w:sz="4" w:space="0" w:color="auto"/>
              <w:right w:val="nil"/>
            </w:tcBorders>
            <w:shd w:val="clear" w:color="auto" w:fill="FFFFFF"/>
            <w:vAlign w:val="bottom"/>
            <w:hideMark/>
          </w:tcPr>
          <w:p w14:paraId="73EDEAE1"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406,1</w:t>
            </w:r>
          </w:p>
        </w:tc>
        <w:tc>
          <w:tcPr>
            <w:tcW w:w="921" w:type="dxa"/>
            <w:tcBorders>
              <w:top w:val="single" w:sz="4" w:space="0" w:color="auto"/>
              <w:left w:val="single" w:sz="4" w:space="0" w:color="auto"/>
              <w:bottom w:val="single" w:sz="4" w:space="0" w:color="auto"/>
              <w:right w:val="nil"/>
            </w:tcBorders>
            <w:shd w:val="clear" w:color="auto" w:fill="FFFFFF"/>
            <w:vAlign w:val="bottom"/>
            <w:hideMark/>
          </w:tcPr>
          <w:p w14:paraId="0958A1AB"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0,415</w:t>
            </w:r>
          </w:p>
        </w:tc>
        <w:tc>
          <w:tcPr>
            <w:tcW w:w="768" w:type="dxa"/>
            <w:tcBorders>
              <w:top w:val="single" w:sz="4" w:space="0" w:color="auto"/>
              <w:left w:val="single" w:sz="4" w:space="0" w:color="auto"/>
              <w:bottom w:val="single" w:sz="4" w:space="0" w:color="auto"/>
              <w:right w:val="nil"/>
            </w:tcBorders>
            <w:shd w:val="clear" w:color="auto" w:fill="FFFFFF"/>
            <w:vAlign w:val="bottom"/>
            <w:hideMark/>
          </w:tcPr>
          <w:p w14:paraId="283ECE33"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5,70</w:t>
            </w:r>
          </w:p>
        </w:tc>
        <w:tc>
          <w:tcPr>
            <w:tcW w:w="846" w:type="dxa"/>
            <w:tcBorders>
              <w:top w:val="single" w:sz="4" w:space="0" w:color="auto"/>
              <w:left w:val="single" w:sz="4" w:space="0" w:color="auto"/>
              <w:bottom w:val="single" w:sz="4" w:space="0" w:color="auto"/>
              <w:right w:val="nil"/>
            </w:tcBorders>
            <w:shd w:val="clear" w:color="auto" w:fill="FFFFFF"/>
            <w:vAlign w:val="bottom"/>
            <w:hideMark/>
          </w:tcPr>
          <w:p w14:paraId="0C795365"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643,5</w:t>
            </w:r>
          </w:p>
        </w:tc>
        <w:tc>
          <w:tcPr>
            <w:tcW w:w="765"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25810D81"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2</w:t>
            </w:r>
            <w:r w:rsidRPr="00834CE7">
              <w:rPr>
                <w:rFonts w:ascii="Times New Roman" w:hAnsi="Times New Roman" w:cs="Times New Roman"/>
                <w:lang w:eastAsia="en-US"/>
              </w:rPr>
              <w:t>,5</w:t>
            </w:r>
            <w:r w:rsidRPr="00834CE7">
              <w:rPr>
                <w:rFonts w:ascii="Times New Roman" w:hAnsi="Times New Roman" w:cs="Times New Roman"/>
                <w:lang w:val="en-US" w:eastAsia="en-US"/>
              </w:rPr>
              <w:t>5</w:t>
            </w:r>
          </w:p>
        </w:tc>
      </w:tr>
      <w:tr w:rsidR="00834CE7" w:rsidRPr="00834CE7" w14:paraId="4A1C6EAD" w14:textId="77777777" w:rsidTr="00CE2EDF">
        <w:trPr>
          <w:trHeight w:val="20"/>
        </w:trPr>
        <w:tc>
          <w:tcPr>
            <w:tcW w:w="562" w:type="dxa"/>
            <w:tcBorders>
              <w:top w:val="single" w:sz="4" w:space="0" w:color="auto"/>
              <w:left w:val="single" w:sz="4" w:space="0" w:color="auto"/>
              <w:bottom w:val="single" w:sz="4" w:space="0" w:color="auto"/>
              <w:right w:val="nil"/>
            </w:tcBorders>
            <w:shd w:val="clear" w:color="auto" w:fill="FFFFFF"/>
            <w:vAlign w:val="bottom"/>
            <w:hideMark/>
          </w:tcPr>
          <w:p w14:paraId="250F3ECD"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80</w:t>
            </w:r>
          </w:p>
        </w:tc>
        <w:tc>
          <w:tcPr>
            <w:tcW w:w="898" w:type="dxa"/>
            <w:tcBorders>
              <w:top w:val="single" w:sz="4" w:space="0" w:color="auto"/>
              <w:left w:val="single" w:sz="4" w:space="0" w:color="auto"/>
              <w:bottom w:val="single" w:sz="4" w:space="0" w:color="auto"/>
              <w:right w:val="nil"/>
            </w:tcBorders>
            <w:shd w:val="clear" w:color="auto" w:fill="FFFFFF"/>
            <w:vAlign w:val="bottom"/>
            <w:hideMark/>
          </w:tcPr>
          <w:p w14:paraId="54E911A4"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1,013</w:t>
            </w:r>
          </w:p>
        </w:tc>
        <w:tc>
          <w:tcPr>
            <w:tcW w:w="807" w:type="dxa"/>
            <w:tcBorders>
              <w:top w:val="single" w:sz="4" w:space="0" w:color="auto"/>
              <w:left w:val="single" w:sz="4" w:space="0" w:color="auto"/>
              <w:bottom w:val="single" w:sz="4" w:space="0" w:color="auto"/>
              <w:right w:val="nil"/>
            </w:tcBorders>
            <w:shd w:val="clear" w:color="auto" w:fill="FFFFFF"/>
            <w:vAlign w:val="bottom"/>
            <w:hideMark/>
          </w:tcPr>
          <w:p w14:paraId="0C56B23F"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971,8</w:t>
            </w:r>
          </w:p>
        </w:tc>
        <w:tc>
          <w:tcPr>
            <w:tcW w:w="968" w:type="dxa"/>
            <w:tcBorders>
              <w:top w:val="single" w:sz="4" w:space="0" w:color="auto"/>
              <w:left w:val="single" w:sz="4" w:space="0" w:color="auto"/>
              <w:bottom w:val="single" w:sz="4" w:space="0" w:color="auto"/>
              <w:right w:val="nil"/>
            </w:tcBorders>
            <w:shd w:val="clear" w:color="auto" w:fill="FFFFFF"/>
            <w:vAlign w:val="bottom"/>
            <w:hideMark/>
          </w:tcPr>
          <w:p w14:paraId="7500E36A"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355.0</w:t>
            </w:r>
          </w:p>
        </w:tc>
        <w:tc>
          <w:tcPr>
            <w:tcW w:w="1155" w:type="dxa"/>
            <w:tcBorders>
              <w:top w:val="single" w:sz="4" w:space="0" w:color="auto"/>
              <w:left w:val="single" w:sz="4" w:space="0" w:color="auto"/>
              <w:bottom w:val="single" w:sz="4" w:space="0" w:color="auto"/>
              <w:right w:val="nil"/>
            </w:tcBorders>
            <w:shd w:val="clear" w:color="auto" w:fill="FFFFFF"/>
            <w:vAlign w:val="bottom"/>
            <w:hideMark/>
          </w:tcPr>
          <w:p w14:paraId="3E21531E"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4,195</w:t>
            </w:r>
          </w:p>
        </w:tc>
        <w:tc>
          <w:tcPr>
            <w:tcW w:w="908" w:type="dxa"/>
            <w:tcBorders>
              <w:top w:val="single" w:sz="4" w:space="0" w:color="auto"/>
              <w:left w:val="single" w:sz="4" w:space="0" w:color="auto"/>
              <w:bottom w:val="single" w:sz="4" w:space="0" w:color="auto"/>
              <w:right w:val="nil"/>
            </w:tcBorders>
            <w:shd w:val="clear" w:color="auto" w:fill="FFFFFF"/>
            <w:vAlign w:val="bottom"/>
            <w:hideMark/>
          </w:tcPr>
          <w:p w14:paraId="1F7E783F"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67,4</w:t>
            </w:r>
          </w:p>
        </w:tc>
        <w:tc>
          <w:tcPr>
            <w:tcW w:w="795" w:type="dxa"/>
            <w:tcBorders>
              <w:top w:val="single" w:sz="4" w:space="0" w:color="auto"/>
              <w:left w:val="single" w:sz="4" w:space="0" w:color="auto"/>
              <w:bottom w:val="single" w:sz="4" w:space="0" w:color="auto"/>
              <w:right w:val="nil"/>
            </w:tcBorders>
            <w:shd w:val="clear" w:color="auto" w:fill="FFFFFF"/>
            <w:vAlign w:val="bottom"/>
            <w:hideMark/>
          </w:tcPr>
          <w:p w14:paraId="51D7D444"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16,6</w:t>
            </w:r>
          </w:p>
        </w:tc>
        <w:tc>
          <w:tcPr>
            <w:tcW w:w="834" w:type="dxa"/>
            <w:tcBorders>
              <w:top w:val="single" w:sz="4" w:space="0" w:color="auto"/>
              <w:left w:val="single" w:sz="4" w:space="0" w:color="auto"/>
              <w:bottom w:val="single" w:sz="4" w:space="0" w:color="auto"/>
              <w:right w:val="nil"/>
            </w:tcBorders>
            <w:shd w:val="clear" w:color="auto" w:fill="FFFFFF"/>
            <w:vAlign w:val="bottom"/>
            <w:hideMark/>
          </w:tcPr>
          <w:p w14:paraId="5FF70433"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355,1</w:t>
            </w:r>
          </w:p>
        </w:tc>
        <w:tc>
          <w:tcPr>
            <w:tcW w:w="921" w:type="dxa"/>
            <w:tcBorders>
              <w:top w:val="single" w:sz="4" w:space="0" w:color="auto"/>
              <w:left w:val="single" w:sz="4" w:space="0" w:color="auto"/>
              <w:bottom w:val="single" w:sz="4" w:space="0" w:color="auto"/>
              <w:right w:val="nil"/>
            </w:tcBorders>
            <w:shd w:val="clear" w:color="auto" w:fill="FFFFFF"/>
            <w:vAlign w:val="bottom"/>
            <w:hideMark/>
          </w:tcPr>
          <w:p w14:paraId="22690E04"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0,365</w:t>
            </w:r>
          </w:p>
        </w:tc>
        <w:tc>
          <w:tcPr>
            <w:tcW w:w="768" w:type="dxa"/>
            <w:tcBorders>
              <w:top w:val="single" w:sz="4" w:space="0" w:color="auto"/>
              <w:left w:val="single" w:sz="4" w:space="0" w:color="auto"/>
              <w:bottom w:val="single" w:sz="4" w:space="0" w:color="auto"/>
              <w:right w:val="nil"/>
            </w:tcBorders>
            <w:shd w:val="clear" w:color="auto" w:fill="FFFFFF"/>
            <w:vAlign w:val="bottom"/>
            <w:hideMark/>
          </w:tcPr>
          <w:p w14:paraId="334B821A"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6,32</w:t>
            </w:r>
          </w:p>
        </w:tc>
        <w:tc>
          <w:tcPr>
            <w:tcW w:w="846" w:type="dxa"/>
            <w:tcBorders>
              <w:top w:val="single" w:sz="4" w:space="0" w:color="auto"/>
              <w:left w:val="single" w:sz="4" w:space="0" w:color="auto"/>
              <w:bottom w:val="single" w:sz="4" w:space="0" w:color="auto"/>
              <w:right w:val="nil"/>
            </w:tcBorders>
            <w:shd w:val="clear" w:color="auto" w:fill="FFFFFF"/>
            <w:vAlign w:val="bottom"/>
            <w:hideMark/>
          </w:tcPr>
          <w:p w14:paraId="72CAE055"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625,9</w:t>
            </w:r>
          </w:p>
        </w:tc>
        <w:tc>
          <w:tcPr>
            <w:tcW w:w="765"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6C0D0241"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2,21</w:t>
            </w:r>
          </w:p>
        </w:tc>
      </w:tr>
      <w:tr w:rsidR="00834CE7" w:rsidRPr="00834CE7" w14:paraId="7E99041D" w14:textId="77777777" w:rsidTr="00CE2EDF">
        <w:trPr>
          <w:trHeight w:val="20"/>
        </w:trPr>
        <w:tc>
          <w:tcPr>
            <w:tcW w:w="562" w:type="dxa"/>
            <w:tcBorders>
              <w:top w:val="single" w:sz="4" w:space="0" w:color="auto"/>
              <w:left w:val="single" w:sz="4" w:space="0" w:color="auto"/>
              <w:bottom w:val="single" w:sz="4" w:space="0" w:color="auto"/>
              <w:right w:val="nil"/>
            </w:tcBorders>
            <w:shd w:val="clear" w:color="auto" w:fill="FFFFFF"/>
            <w:vAlign w:val="bottom"/>
            <w:hideMark/>
          </w:tcPr>
          <w:p w14:paraId="3FCEAE73"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90</w:t>
            </w:r>
          </w:p>
        </w:tc>
        <w:tc>
          <w:tcPr>
            <w:tcW w:w="898" w:type="dxa"/>
            <w:tcBorders>
              <w:top w:val="single" w:sz="4" w:space="0" w:color="auto"/>
              <w:left w:val="single" w:sz="4" w:space="0" w:color="auto"/>
              <w:bottom w:val="single" w:sz="4" w:space="0" w:color="auto"/>
              <w:right w:val="nil"/>
            </w:tcBorders>
            <w:shd w:val="clear" w:color="auto" w:fill="FFFFFF"/>
            <w:vAlign w:val="bottom"/>
            <w:hideMark/>
          </w:tcPr>
          <w:p w14:paraId="7707562E"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1,013</w:t>
            </w:r>
          </w:p>
        </w:tc>
        <w:tc>
          <w:tcPr>
            <w:tcW w:w="807" w:type="dxa"/>
            <w:tcBorders>
              <w:top w:val="single" w:sz="4" w:space="0" w:color="auto"/>
              <w:left w:val="single" w:sz="4" w:space="0" w:color="auto"/>
              <w:bottom w:val="single" w:sz="4" w:space="0" w:color="auto"/>
              <w:right w:val="nil"/>
            </w:tcBorders>
            <w:shd w:val="clear" w:color="auto" w:fill="FFFFFF"/>
            <w:vAlign w:val="bottom"/>
            <w:hideMark/>
          </w:tcPr>
          <w:p w14:paraId="6F820BD5"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965,3</w:t>
            </w:r>
          </w:p>
        </w:tc>
        <w:tc>
          <w:tcPr>
            <w:tcW w:w="968" w:type="dxa"/>
            <w:tcBorders>
              <w:top w:val="single" w:sz="4" w:space="0" w:color="auto"/>
              <w:left w:val="single" w:sz="4" w:space="0" w:color="auto"/>
              <w:bottom w:val="single" w:sz="4" w:space="0" w:color="auto"/>
              <w:right w:val="nil"/>
            </w:tcBorders>
            <w:shd w:val="clear" w:color="auto" w:fill="FFFFFF"/>
            <w:vAlign w:val="bottom"/>
            <w:hideMark/>
          </w:tcPr>
          <w:p w14:paraId="6B0CE496"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377,0</w:t>
            </w:r>
          </w:p>
        </w:tc>
        <w:tc>
          <w:tcPr>
            <w:tcW w:w="1155" w:type="dxa"/>
            <w:tcBorders>
              <w:top w:val="single" w:sz="4" w:space="0" w:color="auto"/>
              <w:left w:val="single" w:sz="4" w:space="0" w:color="auto"/>
              <w:bottom w:val="single" w:sz="4" w:space="0" w:color="auto"/>
              <w:right w:val="nil"/>
            </w:tcBorders>
            <w:shd w:val="clear" w:color="auto" w:fill="FFFFFF"/>
            <w:vAlign w:val="bottom"/>
            <w:hideMark/>
          </w:tcPr>
          <w:p w14:paraId="68AA3238"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4,208</w:t>
            </w:r>
          </w:p>
        </w:tc>
        <w:tc>
          <w:tcPr>
            <w:tcW w:w="908" w:type="dxa"/>
            <w:tcBorders>
              <w:top w:val="single" w:sz="4" w:space="0" w:color="auto"/>
              <w:left w:val="single" w:sz="4" w:space="0" w:color="auto"/>
              <w:bottom w:val="single" w:sz="4" w:space="0" w:color="auto"/>
              <w:right w:val="nil"/>
            </w:tcBorders>
            <w:shd w:val="clear" w:color="auto" w:fill="FFFFFF"/>
            <w:vAlign w:val="bottom"/>
            <w:hideMark/>
          </w:tcPr>
          <w:p w14:paraId="6455858E"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68,0</w:t>
            </w:r>
          </w:p>
        </w:tc>
        <w:tc>
          <w:tcPr>
            <w:tcW w:w="795" w:type="dxa"/>
            <w:tcBorders>
              <w:top w:val="single" w:sz="4" w:space="0" w:color="auto"/>
              <w:left w:val="single" w:sz="4" w:space="0" w:color="auto"/>
              <w:bottom w:val="single" w:sz="4" w:space="0" w:color="auto"/>
              <w:right w:val="nil"/>
            </w:tcBorders>
            <w:shd w:val="clear" w:color="auto" w:fill="FFFFFF"/>
            <w:vAlign w:val="bottom"/>
            <w:hideMark/>
          </w:tcPr>
          <w:p w14:paraId="3FF1720D"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16,8</w:t>
            </w:r>
          </w:p>
        </w:tc>
        <w:tc>
          <w:tcPr>
            <w:tcW w:w="834" w:type="dxa"/>
            <w:tcBorders>
              <w:top w:val="single" w:sz="4" w:space="0" w:color="auto"/>
              <w:left w:val="single" w:sz="4" w:space="0" w:color="auto"/>
              <w:bottom w:val="single" w:sz="4" w:space="0" w:color="auto"/>
              <w:right w:val="nil"/>
            </w:tcBorders>
            <w:shd w:val="clear" w:color="auto" w:fill="FFFFFF"/>
            <w:vAlign w:val="bottom"/>
            <w:hideMark/>
          </w:tcPr>
          <w:p w14:paraId="2CB131EB"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314,9</w:t>
            </w:r>
          </w:p>
        </w:tc>
        <w:tc>
          <w:tcPr>
            <w:tcW w:w="921" w:type="dxa"/>
            <w:tcBorders>
              <w:top w:val="single" w:sz="4" w:space="0" w:color="auto"/>
              <w:left w:val="single" w:sz="4" w:space="0" w:color="auto"/>
              <w:bottom w:val="single" w:sz="4" w:space="0" w:color="auto"/>
              <w:right w:val="nil"/>
            </w:tcBorders>
            <w:shd w:val="clear" w:color="auto" w:fill="FFFFFF"/>
            <w:vAlign w:val="bottom"/>
            <w:hideMark/>
          </w:tcPr>
          <w:p w14:paraId="24D4CC01"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0,326</w:t>
            </w:r>
          </w:p>
        </w:tc>
        <w:tc>
          <w:tcPr>
            <w:tcW w:w="768" w:type="dxa"/>
            <w:tcBorders>
              <w:top w:val="single" w:sz="4" w:space="0" w:color="auto"/>
              <w:left w:val="single" w:sz="4" w:space="0" w:color="auto"/>
              <w:bottom w:val="single" w:sz="4" w:space="0" w:color="auto"/>
              <w:right w:val="nil"/>
            </w:tcBorders>
            <w:shd w:val="clear" w:color="auto" w:fill="FFFFFF"/>
            <w:vAlign w:val="bottom"/>
            <w:hideMark/>
          </w:tcPr>
          <w:p w14:paraId="12A30EB8"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6,95</w:t>
            </w:r>
          </w:p>
        </w:tc>
        <w:tc>
          <w:tcPr>
            <w:tcW w:w="846" w:type="dxa"/>
            <w:tcBorders>
              <w:top w:val="single" w:sz="4" w:space="0" w:color="auto"/>
              <w:left w:val="single" w:sz="4" w:space="0" w:color="auto"/>
              <w:bottom w:val="single" w:sz="4" w:space="0" w:color="auto"/>
              <w:right w:val="nil"/>
            </w:tcBorders>
            <w:shd w:val="clear" w:color="auto" w:fill="FFFFFF"/>
            <w:vAlign w:val="bottom"/>
            <w:hideMark/>
          </w:tcPr>
          <w:p w14:paraId="14785FD8"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607,2</w:t>
            </w:r>
          </w:p>
        </w:tc>
        <w:tc>
          <w:tcPr>
            <w:tcW w:w="765"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6901A161"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1,95</w:t>
            </w:r>
          </w:p>
        </w:tc>
      </w:tr>
      <w:tr w:rsidR="00834CE7" w:rsidRPr="00834CE7" w14:paraId="2952FE3E" w14:textId="77777777" w:rsidTr="00CE2EDF">
        <w:trPr>
          <w:trHeight w:val="20"/>
        </w:trPr>
        <w:tc>
          <w:tcPr>
            <w:tcW w:w="562" w:type="dxa"/>
            <w:tcBorders>
              <w:top w:val="single" w:sz="4" w:space="0" w:color="auto"/>
              <w:left w:val="single" w:sz="4" w:space="0" w:color="auto"/>
              <w:bottom w:val="single" w:sz="4" w:space="0" w:color="auto"/>
              <w:right w:val="nil"/>
            </w:tcBorders>
            <w:shd w:val="clear" w:color="auto" w:fill="FFFFFF"/>
            <w:vAlign w:val="bottom"/>
            <w:hideMark/>
          </w:tcPr>
          <w:p w14:paraId="4F3FD2BB"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100</w:t>
            </w:r>
          </w:p>
        </w:tc>
        <w:tc>
          <w:tcPr>
            <w:tcW w:w="898" w:type="dxa"/>
            <w:tcBorders>
              <w:top w:val="single" w:sz="4" w:space="0" w:color="auto"/>
              <w:left w:val="single" w:sz="4" w:space="0" w:color="auto"/>
              <w:bottom w:val="single" w:sz="4" w:space="0" w:color="auto"/>
              <w:right w:val="nil"/>
            </w:tcBorders>
            <w:shd w:val="clear" w:color="auto" w:fill="FFFFFF"/>
            <w:vAlign w:val="bottom"/>
            <w:hideMark/>
          </w:tcPr>
          <w:p w14:paraId="5E84360F"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1,013</w:t>
            </w:r>
          </w:p>
        </w:tc>
        <w:tc>
          <w:tcPr>
            <w:tcW w:w="807" w:type="dxa"/>
            <w:tcBorders>
              <w:top w:val="single" w:sz="4" w:space="0" w:color="auto"/>
              <w:left w:val="single" w:sz="4" w:space="0" w:color="auto"/>
              <w:bottom w:val="single" w:sz="4" w:space="0" w:color="auto"/>
              <w:right w:val="nil"/>
            </w:tcBorders>
            <w:shd w:val="clear" w:color="auto" w:fill="FFFFFF"/>
            <w:vAlign w:val="bottom"/>
            <w:hideMark/>
          </w:tcPr>
          <w:p w14:paraId="111ACD65"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958,4</w:t>
            </w:r>
          </w:p>
        </w:tc>
        <w:tc>
          <w:tcPr>
            <w:tcW w:w="968" w:type="dxa"/>
            <w:tcBorders>
              <w:top w:val="single" w:sz="4" w:space="0" w:color="auto"/>
              <w:left w:val="single" w:sz="4" w:space="0" w:color="auto"/>
              <w:bottom w:val="single" w:sz="4" w:space="0" w:color="auto"/>
              <w:right w:val="nil"/>
            </w:tcBorders>
            <w:shd w:val="clear" w:color="auto" w:fill="FFFFFF"/>
            <w:vAlign w:val="bottom"/>
            <w:hideMark/>
          </w:tcPr>
          <w:p w14:paraId="4C465D67"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419,1</w:t>
            </w:r>
          </w:p>
        </w:tc>
        <w:tc>
          <w:tcPr>
            <w:tcW w:w="1155" w:type="dxa"/>
            <w:tcBorders>
              <w:top w:val="single" w:sz="4" w:space="0" w:color="auto"/>
              <w:left w:val="single" w:sz="4" w:space="0" w:color="auto"/>
              <w:bottom w:val="single" w:sz="4" w:space="0" w:color="auto"/>
              <w:right w:val="nil"/>
            </w:tcBorders>
            <w:shd w:val="clear" w:color="auto" w:fill="FFFFFF"/>
            <w:vAlign w:val="bottom"/>
            <w:hideMark/>
          </w:tcPr>
          <w:p w14:paraId="427A1DB9"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4,220</w:t>
            </w:r>
          </w:p>
        </w:tc>
        <w:tc>
          <w:tcPr>
            <w:tcW w:w="908" w:type="dxa"/>
            <w:tcBorders>
              <w:top w:val="single" w:sz="4" w:space="0" w:color="auto"/>
              <w:left w:val="single" w:sz="4" w:space="0" w:color="auto"/>
              <w:bottom w:val="single" w:sz="4" w:space="0" w:color="auto"/>
              <w:right w:val="nil"/>
            </w:tcBorders>
            <w:shd w:val="clear" w:color="auto" w:fill="FFFFFF"/>
            <w:vAlign w:val="bottom"/>
            <w:hideMark/>
          </w:tcPr>
          <w:p w14:paraId="61D30BDC"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68,3</w:t>
            </w:r>
          </w:p>
        </w:tc>
        <w:tc>
          <w:tcPr>
            <w:tcW w:w="795" w:type="dxa"/>
            <w:tcBorders>
              <w:top w:val="single" w:sz="4" w:space="0" w:color="auto"/>
              <w:left w:val="single" w:sz="4" w:space="0" w:color="auto"/>
              <w:bottom w:val="single" w:sz="4" w:space="0" w:color="auto"/>
              <w:right w:val="nil"/>
            </w:tcBorders>
            <w:shd w:val="clear" w:color="auto" w:fill="FFFFFF"/>
            <w:vAlign w:val="bottom"/>
            <w:hideMark/>
          </w:tcPr>
          <w:p w14:paraId="787AE5F6"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16,9</w:t>
            </w:r>
          </w:p>
        </w:tc>
        <w:tc>
          <w:tcPr>
            <w:tcW w:w="834" w:type="dxa"/>
            <w:tcBorders>
              <w:top w:val="single" w:sz="4" w:space="0" w:color="auto"/>
              <w:left w:val="single" w:sz="4" w:space="0" w:color="auto"/>
              <w:bottom w:val="single" w:sz="4" w:space="0" w:color="auto"/>
              <w:right w:val="nil"/>
            </w:tcBorders>
            <w:shd w:val="clear" w:color="auto" w:fill="FFFFFF"/>
            <w:vAlign w:val="bottom"/>
            <w:hideMark/>
          </w:tcPr>
          <w:p w14:paraId="1DD515EA"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282,5</w:t>
            </w:r>
          </w:p>
        </w:tc>
        <w:tc>
          <w:tcPr>
            <w:tcW w:w="921" w:type="dxa"/>
            <w:tcBorders>
              <w:top w:val="single" w:sz="4" w:space="0" w:color="auto"/>
              <w:left w:val="single" w:sz="4" w:space="0" w:color="auto"/>
              <w:bottom w:val="single" w:sz="4" w:space="0" w:color="auto"/>
              <w:right w:val="nil"/>
            </w:tcBorders>
            <w:shd w:val="clear" w:color="auto" w:fill="FFFFFF"/>
            <w:vAlign w:val="bottom"/>
            <w:hideMark/>
          </w:tcPr>
          <w:p w14:paraId="12B67C1D"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0,295</w:t>
            </w:r>
          </w:p>
        </w:tc>
        <w:tc>
          <w:tcPr>
            <w:tcW w:w="768" w:type="dxa"/>
            <w:tcBorders>
              <w:top w:val="single" w:sz="4" w:space="0" w:color="auto"/>
              <w:left w:val="single" w:sz="4" w:space="0" w:color="auto"/>
              <w:bottom w:val="single" w:sz="4" w:space="0" w:color="auto"/>
              <w:right w:val="nil"/>
            </w:tcBorders>
            <w:shd w:val="clear" w:color="auto" w:fill="FFFFFF"/>
            <w:vAlign w:val="bottom"/>
            <w:hideMark/>
          </w:tcPr>
          <w:p w14:paraId="7DC430A9"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7,52</w:t>
            </w:r>
          </w:p>
        </w:tc>
        <w:tc>
          <w:tcPr>
            <w:tcW w:w="846" w:type="dxa"/>
            <w:tcBorders>
              <w:top w:val="single" w:sz="4" w:space="0" w:color="auto"/>
              <w:left w:val="single" w:sz="4" w:space="0" w:color="auto"/>
              <w:bottom w:val="single" w:sz="4" w:space="0" w:color="auto"/>
              <w:right w:val="nil"/>
            </w:tcBorders>
            <w:shd w:val="clear" w:color="auto" w:fill="FFFFFF"/>
            <w:vAlign w:val="bottom"/>
            <w:hideMark/>
          </w:tcPr>
          <w:p w14:paraId="6A8BB236"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588,6</w:t>
            </w:r>
          </w:p>
        </w:tc>
        <w:tc>
          <w:tcPr>
            <w:tcW w:w="765"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0C40B456"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1,75</w:t>
            </w:r>
          </w:p>
        </w:tc>
      </w:tr>
      <w:tr w:rsidR="00834CE7" w:rsidRPr="00834CE7" w14:paraId="0B5829A9" w14:textId="77777777" w:rsidTr="00CE2EDF">
        <w:trPr>
          <w:trHeight w:val="20"/>
        </w:trPr>
        <w:tc>
          <w:tcPr>
            <w:tcW w:w="562" w:type="dxa"/>
            <w:tcBorders>
              <w:top w:val="single" w:sz="4" w:space="0" w:color="auto"/>
              <w:left w:val="single" w:sz="4" w:space="0" w:color="auto"/>
              <w:bottom w:val="single" w:sz="4" w:space="0" w:color="auto"/>
              <w:right w:val="nil"/>
            </w:tcBorders>
            <w:shd w:val="clear" w:color="auto" w:fill="FFFFFF"/>
            <w:vAlign w:val="bottom"/>
            <w:hideMark/>
          </w:tcPr>
          <w:p w14:paraId="6FF0506F"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rPr>
              <w:t>110</w:t>
            </w:r>
          </w:p>
        </w:tc>
        <w:tc>
          <w:tcPr>
            <w:tcW w:w="898" w:type="dxa"/>
            <w:tcBorders>
              <w:top w:val="single" w:sz="4" w:space="0" w:color="auto"/>
              <w:left w:val="single" w:sz="4" w:space="0" w:color="auto"/>
              <w:bottom w:val="single" w:sz="4" w:space="0" w:color="auto"/>
              <w:right w:val="nil"/>
            </w:tcBorders>
            <w:shd w:val="clear" w:color="auto" w:fill="FFFFFF"/>
            <w:vAlign w:val="bottom"/>
            <w:hideMark/>
          </w:tcPr>
          <w:p w14:paraId="714AB033"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1,43</w:t>
            </w:r>
          </w:p>
        </w:tc>
        <w:tc>
          <w:tcPr>
            <w:tcW w:w="807" w:type="dxa"/>
            <w:tcBorders>
              <w:top w:val="single" w:sz="4" w:space="0" w:color="auto"/>
              <w:left w:val="single" w:sz="4" w:space="0" w:color="auto"/>
              <w:bottom w:val="single" w:sz="4" w:space="0" w:color="auto"/>
              <w:right w:val="nil"/>
            </w:tcBorders>
            <w:shd w:val="clear" w:color="auto" w:fill="FFFFFF"/>
            <w:vAlign w:val="bottom"/>
            <w:hideMark/>
          </w:tcPr>
          <w:p w14:paraId="59569AB9"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951,0</w:t>
            </w:r>
          </w:p>
        </w:tc>
        <w:tc>
          <w:tcPr>
            <w:tcW w:w="968" w:type="dxa"/>
            <w:tcBorders>
              <w:top w:val="single" w:sz="4" w:space="0" w:color="auto"/>
              <w:left w:val="single" w:sz="4" w:space="0" w:color="auto"/>
              <w:bottom w:val="single" w:sz="4" w:space="0" w:color="auto"/>
              <w:right w:val="nil"/>
            </w:tcBorders>
            <w:shd w:val="clear" w:color="auto" w:fill="FFFFFF"/>
            <w:vAlign w:val="bottom"/>
            <w:hideMark/>
          </w:tcPr>
          <w:p w14:paraId="6A7A9155"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461,4</w:t>
            </w:r>
          </w:p>
        </w:tc>
        <w:tc>
          <w:tcPr>
            <w:tcW w:w="1155" w:type="dxa"/>
            <w:tcBorders>
              <w:top w:val="single" w:sz="4" w:space="0" w:color="auto"/>
              <w:left w:val="single" w:sz="4" w:space="0" w:color="auto"/>
              <w:bottom w:val="single" w:sz="4" w:space="0" w:color="auto"/>
              <w:right w:val="nil"/>
            </w:tcBorders>
            <w:shd w:val="clear" w:color="auto" w:fill="FFFFFF"/>
            <w:vAlign w:val="bottom"/>
            <w:hideMark/>
          </w:tcPr>
          <w:p w14:paraId="7B2659D2"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4,233</w:t>
            </w:r>
          </w:p>
        </w:tc>
        <w:tc>
          <w:tcPr>
            <w:tcW w:w="908" w:type="dxa"/>
            <w:tcBorders>
              <w:top w:val="single" w:sz="4" w:space="0" w:color="auto"/>
              <w:left w:val="single" w:sz="4" w:space="0" w:color="auto"/>
              <w:bottom w:val="single" w:sz="4" w:space="0" w:color="auto"/>
              <w:right w:val="nil"/>
            </w:tcBorders>
            <w:shd w:val="clear" w:color="auto" w:fill="FFFFFF"/>
            <w:vAlign w:val="bottom"/>
            <w:hideMark/>
          </w:tcPr>
          <w:p w14:paraId="0950B55E"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68,5</w:t>
            </w:r>
          </w:p>
        </w:tc>
        <w:tc>
          <w:tcPr>
            <w:tcW w:w="795" w:type="dxa"/>
            <w:tcBorders>
              <w:top w:val="single" w:sz="4" w:space="0" w:color="auto"/>
              <w:left w:val="single" w:sz="4" w:space="0" w:color="auto"/>
              <w:bottom w:val="single" w:sz="4" w:space="0" w:color="auto"/>
              <w:right w:val="nil"/>
            </w:tcBorders>
            <w:shd w:val="clear" w:color="auto" w:fill="FFFFFF"/>
            <w:vAlign w:val="bottom"/>
            <w:hideMark/>
          </w:tcPr>
          <w:p w14:paraId="784A9629"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17,0</w:t>
            </w:r>
          </w:p>
        </w:tc>
        <w:tc>
          <w:tcPr>
            <w:tcW w:w="834" w:type="dxa"/>
            <w:tcBorders>
              <w:top w:val="single" w:sz="4" w:space="0" w:color="auto"/>
              <w:left w:val="single" w:sz="4" w:space="0" w:color="auto"/>
              <w:bottom w:val="single" w:sz="4" w:space="0" w:color="auto"/>
              <w:right w:val="nil"/>
            </w:tcBorders>
            <w:shd w:val="clear" w:color="auto" w:fill="FFFFFF"/>
            <w:vAlign w:val="bottom"/>
            <w:hideMark/>
          </w:tcPr>
          <w:p w14:paraId="606F99E1"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259,0</w:t>
            </w:r>
          </w:p>
        </w:tc>
        <w:tc>
          <w:tcPr>
            <w:tcW w:w="921" w:type="dxa"/>
            <w:tcBorders>
              <w:top w:val="single" w:sz="4" w:space="0" w:color="auto"/>
              <w:left w:val="single" w:sz="4" w:space="0" w:color="auto"/>
              <w:bottom w:val="single" w:sz="4" w:space="0" w:color="auto"/>
              <w:right w:val="nil"/>
            </w:tcBorders>
            <w:shd w:val="clear" w:color="auto" w:fill="FFFFFF"/>
            <w:vAlign w:val="bottom"/>
            <w:hideMark/>
          </w:tcPr>
          <w:p w14:paraId="346F37A9"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0,272</w:t>
            </w:r>
          </w:p>
        </w:tc>
        <w:tc>
          <w:tcPr>
            <w:tcW w:w="768" w:type="dxa"/>
            <w:tcBorders>
              <w:top w:val="single" w:sz="4" w:space="0" w:color="auto"/>
              <w:left w:val="single" w:sz="4" w:space="0" w:color="auto"/>
              <w:bottom w:val="single" w:sz="4" w:space="0" w:color="auto"/>
              <w:right w:val="nil"/>
            </w:tcBorders>
            <w:shd w:val="clear" w:color="auto" w:fill="FFFFFF"/>
            <w:vAlign w:val="bottom"/>
            <w:hideMark/>
          </w:tcPr>
          <w:p w14:paraId="29B72FF4"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8,08</w:t>
            </w:r>
          </w:p>
        </w:tc>
        <w:tc>
          <w:tcPr>
            <w:tcW w:w="846" w:type="dxa"/>
            <w:tcBorders>
              <w:top w:val="single" w:sz="4" w:space="0" w:color="auto"/>
              <w:left w:val="single" w:sz="4" w:space="0" w:color="auto"/>
              <w:bottom w:val="single" w:sz="4" w:space="0" w:color="auto"/>
              <w:right w:val="nil"/>
            </w:tcBorders>
            <w:shd w:val="clear" w:color="auto" w:fill="FFFFFF"/>
            <w:vAlign w:val="bottom"/>
            <w:hideMark/>
          </w:tcPr>
          <w:p w14:paraId="73B76A25"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569,0</w:t>
            </w:r>
          </w:p>
        </w:tc>
        <w:tc>
          <w:tcPr>
            <w:tcW w:w="765"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5E700AB8"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1,60</w:t>
            </w:r>
          </w:p>
        </w:tc>
      </w:tr>
      <w:tr w:rsidR="00834CE7" w:rsidRPr="00834CE7" w14:paraId="11B0E9EB" w14:textId="77777777" w:rsidTr="00CE2EDF">
        <w:trPr>
          <w:trHeight w:val="20"/>
        </w:trPr>
        <w:tc>
          <w:tcPr>
            <w:tcW w:w="562" w:type="dxa"/>
            <w:tcBorders>
              <w:top w:val="single" w:sz="4" w:space="0" w:color="auto"/>
              <w:left w:val="single" w:sz="4" w:space="0" w:color="auto"/>
              <w:bottom w:val="single" w:sz="4" w:space="0" w:color="auto"/>
              <w:right w:val="nil"/>
            </w:tcBorders>
            <w:shd w:val="clear" w:color="auto" w:fill="FFFFFF"/>
            <w:vAlign w:val="bottom"/>
            <w:hideMark/>
          </w:tcPr>
          <w:p w14:paraId="5042F2B0"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120</w:t>
            </w:r>
          </w:p>
        </w:tc>
        <w:tc>
          <w:tcPr>
            <w:tcW w:w="898" w:type="dxa"/>
            <w:tcBorders>
              <w:top w:val="single" w:sz="4" w:space="0" w:color="auto"/>
              <w:left w:val="single" w:sz="4" w:space="0" w:color="auto"/>
              <w:bottom w:val="single" w:sz="4" w:space="0" w:color="auto"/>
              <w:right w:val="nil"/>
            </w:tcBorders>
            <w:shd w:val="clear" w:color="auto" w:fill="FFFFFF"/>
            <w:vAlign w:val="bottom"/>
            <w:hideMark/>
          </w:tcPr>
          <w:p w14:paraId="33652FEA"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1,98</w:t>
            </w:r>
          </w:p>
        </w:tc>
        <w:tc>
          <w:tcPr>
            <w:tcW w:w="807" w:type="dxa"/>
            <w:tcBorders>
              <w:top w:val="single" w:sz="4" w:space="0" w:color="auto"/>
              <w:left w:val="single" w:sz="4" w:space="0" w:color="auto"/>
              <w:bottom w:val="single" w:sz="4" w:space="0" w:color="auto"/>
              <w:right w:val="nil"/>
            </w:tcBorders>
            <w:shd w:val="clear" w:color="auto" w:fill="FFFFFF"/>
            <w:vAlign w:val="bottom"/>
            <w:hideMark/>
          </w:tcPr>
          <w:p w14:paraId="4BEC0603"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943,1</w:t>
            </w:r>
          </w:p>
        </w:tc>
        <w:tc>
          <w:tcPr>
            <w:tcW w:w="968" w:type="dxa"/>
            <w:tcBorders>
              <w:top w:val="single" w:sz="4" w:space="0" w:color="auto"/>
              <w:left w:val="single" w:sz="4" w:space="0" w:color="auto"/>
              <w:bottom w:val="single" w:sz="4" w:space="0" w:color="auto"/>
              <w:right w:val="nil"/>
            </w:tcBorders>
            <w:shd w:val="clear" w:color="auto" w:fill="FFFFFF"/>
            <w:vAlign w:val="bottom"/>
            <w:hideMark/>
          </w:tcPr>
          <w:p w14:paraId="38AF9168"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503,7</w:t>
            </w:r>
          </w:p>
        </w:tc>
        <w:tc>
          <w:tcPr>
            <w:tcW w:w="1155" w:type="dxa"/>
            <w:tcBorders>
              <w:top w:val="single" w:sz="4" w:space="0" w:color="auto"/>
              <w:left w:val="single" w:sz="4" w:space="0" w:color="auto"/>
              <w:bottom w:val="single" w:sz="4" w:space="0" w:color="auto"/>
              <w:right w:val="nil"/>
            </w:tcBorders>
            <w:shd w:val="clear" w:color="auto" w:fill="FFFFFF"/>
            <w:vAlign w:val="bottom"/>
            <w:hideMark/>
          </w:tcPr>
          <w:p w14:paraId="426A2756"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4,250</w:t>
            </w:r>
          </w:p>
        </w:tc>
        <w:tc>
          <w:tcPr>
            <w:tcW w:w="908" w:type="dxa"/>
            <w:tcBorders>
              <w:top w:val="single" w:sz="4" w:space="0" w:color="auto"/>
              <w:left w:val="single" w:sz="4" w:space="0" w:color="auto"/>
              <w:bottom w:val="single" w:sz="4" w:space="0" w:color="auto"/>
              <w:right w:val="nil"/>
            </w:tcBorders>
            <w:shd w:val="clear" w:color="auto" w:fill="FFFFFF"/>
            <w:vAlign w:val="bottom"/>
            <w:hideMark/>
          </w:tcPr>
          <w:p w14:paraId="7D73DEF0"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68,6</w:t>
            </w:r>
          </w:p>
        </w:tc>
        <w:tc>
          <w:tcPr>
            <w:tcW w:w="795" w:type="dxa"/>
            <w:tcBorders>
              <w:top w:val="single" w:sz="4" w:space="0" w:color="auto"/>
              <w:left w:val="single" w:sz="4" w:space="0" w:color="auto"/>
              <w:bottom w:val="single" w:sz="4" w:space="0" w:color="auto"/>
              <w:right w:val="nil"/>
            </w:tcBorders>
            <w:shd w:val="clear" w:color="auto" w:fill="FFFFFF"/>
            <w:vAlign w:val="bottom"/>
            <w:hideMark/>
          </w:tcPr>
          <w:p w14:paraId="613C8F14"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17,1</w:t>
            </w:r>
          </w:p>
        </w:tc>
        <w:tc>
          <w:tcPr>
            <w:tcW w:w="834" w:type="dxa"/>
            <w:tcBorders>
              <w:top w:val="single" w:sz="4" w:space="0" w:color="auto"/>
              <w:left w:val="single" w:sz="4" w:space="0" w:color="auto"/>
              <w:bottom w:val="single" w:sz="4" w:space="0" w:color="auto"/>
              <w:right w:val="nil"/>
            </w:tcBorders>
            <w:shd w:val="clear" w:color="auto" w:fill="FFFFFF"/>
            <w:vAlign w:val="bottom"/>
            <w:hideMark/>
          </w:tcPr>
          <w:p w14:paraId="6B49CFB3"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237,4</w:t>
            </w:r>
          </w:p>
        </w:tc>
        <w:tc>
          <w:tcPr>
            <w:tcW w:w="921" w:type="dxa"/>
            <w:tcBorders>
              <w:top w:val="single" w:sz="4" w:space="0" w:color="auto"/>
              <w:left w:val="single" w:sz="4" w:space="0" w:color="auto"/>
              <w:bottom w:val="single" w:sz="4" w:space="0" w:color="auto"/>
              <w:right w:val="nil"/>
            </w:tcBorders>
            <w:shd w:val="clear" w:color="auto" w:fill="FFFFFF"/>
            <w:vAlign w:val="bottom"/>
            <w:hideMark/>
          </w:tcPr>
          <w:p w14:paraId="09B1F347"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0,252</w:t>
            </w:r>
          </w:p>
        </w:tc>
        <w:tc>
          <w:tcPr>
            <w:tcW w:w="768" w:type="dxa"/>
            <w:tcBorders>
              <w:top w:val="single" w:sz="4" w:space="0" w:color="auto"/>
              <w:left w:val="single" w:sz="4" w:space="0" w:color="auto"/>
              <w:bottom w:val="single" w:sz="4" w:space="0" w:color="auto"/>
              <w:right w:val="nil"/>
            </w:tcBorders>
            <w:shd w:val="clear" w:color="auto" w:fill="FFFFFF"/>
            <w:vAlign w:val="bottom"/>
            <w:hideMark/>
          </w:tcPr>
          <w:p w14:paraId="0ACE97FA"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8,64</w:t>
            </w:r>
          </w:p>
        </w:tc>
        <w:tc>
          <w:tcPr>
            <w:tcW w:w="846" w:type="dxa"/>
            <w:tcBorders>
              <w:top w:val="single" w:sz="4" w:space="0" w:color="auto"/>
              <w:left w:val="single" w:sz="4" w:space="0" w:color="auto"/>
              <w:bottom w:val="single" w:sz="4" w:space="0" w:color="auto"/>
              <w:right w:val="nil"/>
            </w:tcBorders>
            <w:shd w:val="clear" w:color="auto" w:fill="FFFFFF"/>
            <w:vAlign w:val="bottom"/>
            <w:hideMark/>
          </w:tcPr>
          <w:p w14:paraId="32A9199A"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548,4</w:t>
            </w:r>
          </w:p>
        </w:tc>
        <w:tc>
          <w:tcPr>
            <w:tcW w:w="765"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1C48033D"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1,47</w:t>
            </w:r>
          </w:p>
        </w:tc>
      </w:tr>
      <w:tr w:rsidR="00834CE7" w:rsidRPr="00834CE7" w14:paraId="59AB9529" w14:textId="77777777" w:rsidTr="00CE2EDF">
        <w:trPr>
          <w:trHeight w:val="20"/>
        </w:trPr>
        <w:tc>
          <w:tcPr>
            <w:tcW w:w="562" w:type="dxa"/>
            <w:tcBorders>
              <w:top w:val="single" w:sz="4" w:space="0" w:color="auto"/>
              <w:left w:val="single" w:sz="4" w:space="0" w:color="auto"/>
              <w:bottom w:val="single" w:sz="4" w:space="0" w:color="auto"/>
              <w:right w:val="nil"/>
            </w:tcBorders>
            <w:shd w:val="clear" w:color="auto" w:fill="FFFFFF"/>
            <w:vAlign w:val="bottom"/>
            <w:hideMark/>
          </w:tcPr>
          <w:p w14:paraId="4B0A9D09"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130</w:t>
            </w:r>
          </w:p>
        </w:tc>
        <w:tc>
          <w:tcPr>
            <w:tcW w:w="898" w:type="dxa"/>
            <w:tcBorders>
              <w:top w:val="single" w:sz="4" w:space="0" w:color="auto"/>
              <w:left w:val="single" w:sz="4" w:space="0" w:color="auto"/>
              <w:bottom w:val="single" w:sz="4" w:space="0" w:color="auto"/>
              <w:right w:val="nil"/>
            </w:tcBorders>
            <w:shd w:val="clear" w:color="auto" w:fill="FFFFFF"/>
            <w:vAlign w:val="bottom"/>
            <w:hideMark/>
          </w:tcPr>
          <w:p w14:paraId="713732BD"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2,70</w:t>
            </w:r>
          </w:p>
        </w:tc>
        <w:tc>
          <w:tcPr>
            <w:tcW w:w="807" w:type="dxa"/>
            <w:tcBorders>
              <w:top w:val="single" w:sz="4" w:space="0" w:color="auto"/>
              <w:left w:val="single" w:sz="4" w:space="0" w:color="auto"/>
              <w:bottom w:val="single" w:sz="4" w:space="0" w:color="auto"/>
              <w:right w:val="nil"/>
            </w:tcBorders>
            <w:shd w:val="clear" w:color="auto" w:fill="FFFFFF"/>
            <w:vAlign w:val="bottom"/>
            <w:hideMark/>
          </w:tcPr>
          <w:p w14:paraId="6DA28002"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934,8</w:t>
            </w:r>
          </w:p>
        </w:tc>
        <w:tc>
          <w:tcPr>
            <w:tcW w:w="968" w:type="dxa"/>
            <w:tcBorders>
              <w:top w:val="single" w:sz="4" w:space="0" w:color="auto"/>
              <w:left w:val="single" w:sz="4" w:space="0" w:color="auto"/>
              <w:bottom w:val="single" w:sz="4" w:space="0" w:color="auto"/>
              <w:right w:val="nil"/>
            </w:tcBorders>
            <w:shd w:val="clear" w:color="auto" w:fill="FFFFFF"/>
            <w:vAlign w:val="bottom"/>
            <w:hideMark/>
          </w:tcPr>
          <w:p w14:paraId="0E15B69B"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546 4</w:t>
            </w:r>
          </w:p>
        </w:tc>
        <w:tc>
          <w:tcPr>
            <w:tcW w:w="1155" w:type="dxa"/>
            <w:tcBorders>
              <w:top w:val="single" w:sz="4" w:space="0" w:color="auto"/>
              <w:left w:val="single" w:sz="4" w:space="0" w:color="auto"/>
              <w:bottom w:val="single" w:sz="4" w:space="0" w:color="auto"/>
              <w:right w:val="nil"/>
            </w:tcBorders>
            <w:shd w:val="clear" w:color="auto" w:fill="FFFFFF"/>
            <w:vAlign w:val="bottom"/>
            <w:hideMark/>
          </w:tcPr>
          <w:p w14:paraId="720AFEBE"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4,266</w:t>
            </w:r>
          </w:p>
        </w:tc>
        <w:tc>
          <w:tcPr>
            <w:tcW w:w="908" w:type="dxa"/>
            <w:tcBorders>
              <w:top w:val="single" w:sz="4" w:space="0" w:color="auto"/>
              <w:left w:val="single" w:sz="4" w:space="0" w:color="auto"/>
              <w:bottom w:val="single" w:sz="4" w:space="0" w:color="auto"/>
              <w:right w:val="nil"/>
            </w:tcBorders>
            <w:shd w:val="clear" w:color="auto" w:fill="FFFFFF"/>
            <w:vAlign w:val="bottom"/>
            <w:hideMark/>
          </w:tcPr>
          <w:p w14:paraId="2ADBC632"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686</w:t>
            </w:r>
          </w:p>
        </w:tc>
        <w:tc>
          <w:tcPr>
            <w:tcW w:w="795" w:type="dxa"/>
            <w:tcBorders>
              <w:top w:val="single" w:sz="4" w:space="0" w:color="auto"/>
              <w:left w:val="single" w:sz="4" w:space="0" w:color="auto"/>
              <w:bottom w:val="single" w:sz="4" w:space="0" w:color="auto"/>
              <w:right w:val="nil"/>
            </w:tcBorders>
            <w:shd w:val="clear" w:color="auto" w:fill="FFFFFF"/>
            <w:vAlign w:val="bottom"/>
            <w:hideMark/>
          </w:tcPr>
          <w:p w14:paraId="4C4F39B7"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122</w:t>
            </w:r>
          </w:p>
        </w:tc>
        <w:tc>
          <w:tcPr>
            <w:tcW w:w="834" w:type="dxa"/>
            <w:tcBorders>
              <w:top w:val="single" w:sz="4" w:space="0" w:color="auto"/>
              <w:left w:val="single" w:sz="4" w:space="0" w:color="auto"/>
              <w:bottom w:val="single" w:sz="4" w:space="0" w:color="auto"/>
              <w:right w:val="nil"/>
            </w:tcBorders>
            <w:shd w:val="clear" w:color="auto" w:fill="FFFFFF"/>
            <w:vAlign w:val="bottom"/>
            <w:hideMark/>
          </w:tcPr>
          <w:p w14:paraId="1665FB3F"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217</w:t>
            </w:r>
            <w:r w:rsidRPr="00834CE7">
              <w:rPr>
                <w:rFonts w:ascii="Times New Roman" w:hAnsi="Times New Roman" w:cs="Times New Roman"/>
                <w:lang w:eastAsia="en-US"/>
              </w:rPr>
              <w:t>,</w:t>
            </w:r>
            <w:r w:rsidRPr="00834CE7">
              <w:rPr>
                <w:rFonts w:ascii="Times New Roman" w:hAnsi="Times New Roman" w:cs="Times New Roman"/>
                <w:lang w:val="en-US" w:eastAsia="en-US"/>
              </w:rPr>
              <w:t>8</w:t>
            </w:r>
          </w:p>
        </w:tc>
        <w:tc>
          <w:tcPr>
            <w:tcW w:w="921" w:type="dxa"/>
            <w:tcBorders>
              <w:top w:val="single" w:sz="4" w:space="0" w:color="auto"/>
              <w:left w:val="single" w:sz="4" w:space="0" w:color="auto"/>
              <w:bottom w:val="single" w:sz="4" w:space="0" w:color="auto"/>
              <w:right w:val="nil"/>
            </w:tcBorders>
            <w:shd w:val="clear" w:color="auto" w:fill="FFFFFF"/>
            <w:vAlign w:val="bottom"/>
            <w:hideMark/>
          </w:tcPr>
          <w:p w14:paraId="61646A97"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eastAsia="en-US"/>
              </w:rPr>
              <w:t>0,</w:t>
            </w:r>
            <w:r w:rsidRPr="00834CE7">
              <w:rPr>
                <w:rFonts w:ascii="Times New Roman" w:hAnsi="Times New Roman" w:cs="Times New Roman"/>
                <w:lang w:val="en-US" w:eastAsia="en-US"/>
              </w:rPr>
              <w:t>233</w:t>
            </w:r>
          </w:p>
        </w:tc>
        <w:tc>
          <w:tcPr>
            <w:tcW w:w="768" w:type="dxa"/>
            <w:tcBorders>
              <w:top w:val="single" w:sz="4" w:space="0" w:color="auto"/>
              <w:left w:val="single" w:sz="4" w:space="0" w:color="auto"/>
              <w:bottom w:val="single" w:sz="4" w:space="0" w:color="auto"/>
              <w:right w:val="nil"/>
            </w:tcBorders>
            <w:shd w:val="clear" w:color="auto" w:fill="FFFFFF"/>
            <w:vAlign w:val="bottom"/>
            <w:hideMark/>
          </w:tcPr>
          <w:p w14:paraId="645A005D"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9,19</w:t>
            </w:r>
          </w:p>
        </w:tc>
        <w:tc>
          <w:tcPr>
            <w:tcW w:w="846" w:type="dxa"/>
            <w:tcBorders>
              <w:top w:val="single" w:sz="4" w:space="0" w:color="auto"/>
              <w:left w:val="single" w:sz="4" w:space="0" w:color="auto"/>
              <w:bottom w:val="single" w:sz="4" w:space="0" w:color="auto"/>
              <w:right w:val="nil"/>
            </w:tcBorders>
            <w:shd w:val="clear" w:color="auto" w:fill="FFFFFF"/>
            <w:vAlign w:val="bottom"/>
            <w:hideMark/>
          </w:tcPr>
          <w:p w14:paraId="6BCCE3FF"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528.8</w:t>
            </w:r>
          </w:p>
        </w:tc>
        <w:tc>
          <w:tcPr>
            <w:tcW w:w="765"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2E53A347"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1</w:t>
            </w:r>
            <w:r w:rsidRPr="00834CE7">
              <w:rPr>
                <w:rFonts w:ascii="Times New Roman" w:hAnsi="Times New Roman" w:cs="Times New Roman"/>
                <w:lang w:eastAsia="en-US"/>
              </w:rPr>
              <w:t>,</w:t>
            </w:r>
            <w:r w:rsidRPr="00834CE7">
              <w:rPr>
                <w:rFonts w:ascii="Times New Roman" w:hAnsi="Times New Roman" w:cs="Times New Roman"/>
                <w:lang w:val="en-US" w:eastAsia="en-US"/>
              </w:rPr>
              <w:t>36</w:t>
            </w:r>
          </w:p>
        </w:tc>
      </w:tr>
      <w:tr w:rsidR="00834CE7" w:rsidRPr="00834CE7" w14:paraId="0214FA77" w14:textId="77777777" w:rsidTr="00CE2EDF">
        <w:trPr>
          <w:trHeight w:val="20"/>
        </w:trPr>
        <w:tc>
          <w:tcPr>
            <w:tcW w:w="562" w:type="dxa"/>
            <w:tcBorders>
              <w:top w:val="single" w:sz="4" w:space="0" w:color="auto"/>
              <w:left w:val="single" w:sz="4" w:space="0" w:color="auto"/>
              <w:bottom w:val="single" w:sz="4" w:space="0" w:color="auto"/>
              <w:right w:val="nil"/>
            </w:tcBorders>
            <w:shd w:val="clear" w:color="auto" w:fill="FFFFFF"/>
            <w:vAlign w:val="bottom"/>
            <w:hideMark/>
          </w:tcPr>
          <w:p w14:paraId="268632D8"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140</w:t>
            </w:r>
          </w:p>
        </w:tc>
        <w:tc>
          <w:tcPr>
            <w:tcW w:w="898" w:type="dxa"/>
            <w:tcBorders>
              <w:top w:val="single" w:sz="4" w:space="0" w:color="auto"/>
              <w:left w:val="single" w:sz="4" w:space="0" w:color="auto"/>
              <w:bottom w:val="single" w:sz="4" w:space="0" w:color="auto"/>
              <w:right w:val="nil"/>
            </w:tcBorders>
            <w:shd w:val="clear" w:color="auto" w:fill="FFFFFF"/>
            <w:vAlign w:val="bottom"/>
            <w:hideMark/>
          </w:tcPr>
          <w:p w14:paraId="05593FFF"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3,61</w:t>
            </w:r>
          </w:p>
        </w:tc>
        <w:tc>
          <w:tcPr>
            <w:tcW w:w="807" w:type="dxa"/>
            <w:tcBorders>
              <w:top w:val="single" w:sz="4" w:space="0" w:color="auto"/>
              <w:left w:val="single" w:sz="4" w:space="0" w:color="auto"/>
              <w:bottom w:val="single" w:sz="4" w:space="0" w:color="auto"/>
              <w:right w:val="nil"/>
            </w:tcBorders>
            <w:shd w:val="clear" w:color="auto" w:fill="FFFFFF"/>
            <w:vAlign w:val="bottom"/>
            <w:hideMark/>
          </w:tcPr>
          <w:p w14:paraId="4BF8BD9A"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926,1</w:t>
            </w:r>
          </w:p>
        </w:tc>
        <w:tc>
          <w:tcPr>
            <w:tcW w:w="968" w:type="dxa"/>
            <w:tcBorders>
              <w:top w:val="single" w:sz="4" w:space="0" w:color="auto"/>
              <w:left w:val="single" w:sz="4" w:space="0" w:color="auto"/>
              <w:bottom w:val="single" w:sz="4" w:space="0" w:color="auto"/>
              <w:right w:val="nil"/>
            </w:tcBorders>
            <w:shd w:val="clear" w:color="auto" w:fill="FFFFFF"/>
            <w:vAlign w:val="bottom"/>
            <w:hideMark/>
          </w:tcPr>
          <w:p w14:paraId="208E9DFB"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rPr>
              <w:t>589,1</w:t>
            </w:r>
          </w:p>
        </w:tc>
        <w:tc>
          <w:tcPr>
            <w:tcW w:w="1155" w:type="dxa"/>
            <w:tcBorders>
              <w:top w:val="single" w:sz="4" w:space="0" w:color="auto"/>
              <w:left w:val="single" w:sz="4" w:space="0" w:color="auto"/>
              <w:bottom w:val="single" w:sz="4" w:space="0" w:color="auto"/>
              <w:right w:val="nil"/>
            </w:tcBorders>
            <w:shd w:val="clear" w:color="auto" w:fill="FFFFFF"/>
            <w:vAlign w:val="bottom"/>
            <w:hideMark/>
          </w:tcPr>
          <w:p w14:paraId="1A4F6247"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4</w:t>
            </w:r>
            <w:r w:rsidRPr="00834CE7">
              <w:rPr>
                <w:rFonts w:ascii="Times New Roman" w:hAnsi="Times New Roman" w:cs="Times New Roman"/>
                <w:lang w:eastAsia="en-US"/>
              </w:rPr>
              <w:t>,287</w:t>
            </w:r>
          </w:p>
        </w:tc>
        <w:tc>
          <w:tcPr>
            <w:tcW w:w="908" w:type="dxa"/>
            <w:tcBorders>
              <w:top w:val="single" w:sz="4" w:space="0" w:color="auto"/>
              <w:left w:val="single" w:sz="4" w:space="0" w:color="auto"/>
              <w:bottom w:val="single" w:sz="4" w:space="0" w:color="auto"/>
              <w:right w:val="nil"/>
            </w:tcBorders>
            <w:shd w:val="clear" w:color="auto" w:fill="FFFFFF"/>
            <w:vAlign w:val="bottom"/>
            <w:hideMark/>
          </w:tcPr>
          <w:p w14:paraId="727A0B31"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68,5</w:t>
            </w:r>
          </w:p>
        </w:tc>
        <w:tc>
          <w:tcPr>
            <w:tcW w:w="795" w:type="dxa"/>
            <w:tcBorders>
              <w:top w:val="single" w:sz="4" w:space="0" w:color="auto"/>
              <w:left w:val="single" w:sz="4" w:space="0" w:color="auto"/>
              <w:bottom w:val="single" w:sz="4" w:space="0" w:color="auto"/>
              <w:right w:val="nil"/>
            </w:tcBorders>
            <w:shd w:val="clear" w:color="auto" w:fill="FFFFFF"/>
            <w:vAlign w:val="bottom"/>
            <w:hideMark/>
          </w:tcPr>
          <w:p w14:paraId="4F0C48FE"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17,2</w:t>
            </w:r>
          </w:p>
        </w:tc>
        <w:tc>
          <w:tcPr>
            <w:tcW w:w="834" w:type="dxa"/>
            <w:tcBorders>
              <w:top w:val="single" w:sz="4" w:space="0" w:color="auto"/>
              <w:left w:val="single" w:sz="4" w:space="0" w:color="auto"/>
              <w:bottom w:val="single" w:sz="4" w:space="0" w:color="auto"/>
              <w:right w:val="nil"/>
            </w:tcBorders>
            <w:shd w:val="clear" w:color="auto" w:fill="FFFFFF"/>
            <w:vAlign w:val="bottom"/>
            <w:hideMark/>
          </w:tcPr>
          <w:p w14:paraId="25590B39"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201,1</w:t>
            </w:r>
          </w:p>
        </w:tc>
        <w:tc>
          <w:tcPr>
            <w:tcW w:w="921" w:type="dxa"/>
            <w:tcBorders>
              <w:top w:val="single" w:sz="4" w:space="0" w:color="auto"/>
              <w:left w:val="single" w:sz="4" w:space="0" w:color="auto"/>
              <w:bottom w:val="single" w:sz="4" w:space="0" w:color="auto"/>
              <w:right w:val="nil"/>
            </w:tcBorders>
            <w:shd w:val="clear" w:color="auto" w:fill="FFFFFF"/>
            <w:vAlign w:val="bottom"/>
            <w:hideMark/>
          </w:tcPr>
          <w:p w14:paraId="6410401A"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0,217</w:t>
            </w:r>
          </w:p>
        </w:tc>
        <w:tc>
          <w:tcPr>
            <w:tcW w:w="768" w:type="dxa"/>
            <w:tcBorders>
              <w:top w:val="single" w:sz="4" w:space="0" w:color="auto"/>
              <w:left w:val="single" w:sz="4" w:space="0" w:color="auto"/>
              <w:bottom w:val="single" w:sz="4" w:space="0" w:color="auto"/>
              <w:right w:val="nil"/>
            </w:tcBorders>
            <w:shd w:val="clear" w:color="auto" w:fill="FFFFFF"/>
            <w:vAlign w:val="bottom"/>
            <w:hideMark/>
          </w:tcPr>
          <w:p w14:paraId="5E7820B3"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9,72</w:t>
            </w:r>
          </w:p>
        </w:tc>
        <w:tc>
          <w:tcPr>
            <w:tcW w:w="846" w:type="dxa"/>
            <w:tcBorders>
              <w:top w:val="single" w:sz="4" w:space="0" w:color="auto"/>
              <w:left w:val="single" w:sz="4" w:space="0" w:color="auto"/>
              <w:bottom w:val="single" w:sz="4" w:space="0" w:color="auto"/>
              <w:right w:val="nil"/>
            </w:tcBorders>
            <w:shd w:val="clear" w:color="auto" w:fill="FFFFFF"/>
            <w:vAlign w:val="bottom"/>
            <w:hideMark/>
          </w:tcPr>
          <w:p w14:paraId="418B6B83"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507,2</w:t>
            </w:r>
          </w:p>
        </w:tc>
        <w:tc>
          <w:tcPr>
            <w:tcW w:w="765"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1CA85D6E"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1,26'</w:t>
            </w:r>
          </w:p>
        </w:tc>
      </w:tr>
      <w:tr w:rsidR="00834CE7" w:rsidRPr="00834CE7" w14:paraId="1D6BC197" w14:textId="77777777" w:rsidTr="00CE2EDF">
        <w:trPr>
          <w:trHeight w:val="20"/>
        </w:trPr>
        <w:tc>
          <w:tcPr>
            <w:tcW w:w="562" w:type="dxa"/>
            <w:tcBorders>
              <w:top w:val="single" w:sz="4" w:space="0" w:color="auto"/>
              <w:left w:val="single" w:sz="4" w:space="0" w:color="auto"/>
              <w:bottom w:val="single" w:sz="4" w:space="0" w:color="auto"/>
              <w:right w:val="nil"/>
            </w:tcBorders>
            <w:shd w:val="clear" w:color="auto" w:fill="FFFFFF"/>
            <w:vAlign w:val="bottom"/>
            <w:hideMark/>
          </w:tcPr>
          <w:p w14:paraId="79D94EDD"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150</w:t>
            </w:r>
          </w:p>
        </w:tc>
        <w:tc>
          <w:tcPr>
            <w:tcW w:w="898" w:type="dxa"/>
            <w:tcBorders>
              <w:top w:val="single" w:sz="4" w:space="0" w:color="auto"/>
              <w:left w:val="single" w:sz="4" w:space="0" w:color="auto"/>
              <w:bottom w:val="single" w:sz="4" w:space="0" w:color="auto"/>
              <w:right w:val="nil"/>
            </w:tcBorders>
            <w:shd w:val="clear" w:color="auto" w:fill="FFFFFF"/>
            <w:vAlign w:val="bottom"/>
            <w:hideMark/>
          </w:tcPr>
          <w:p w14:paraId="20B377DD"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4,76</w:t>
            </w:r>
          </w:p>
        </w:tc>
        <w:tc>
          <w:tcPr>
            <w:tcW w:w="807" w:type="dxa"/>
            <w:tcBorders>
              <w:top w:val="single" w:sz="4" w:space="0" w:color="auto"/>
              <w:left w:val="single" w:sz="4" w:space="0" w:color="auto"/>
              <w:bottom w:val="single" w:sz="4" w:space="0" w:color="auto"/>
              <w:right w:val="nil"/>
            </w:tcBorders>
            <w:shd w:val="clear" w:color="auto" w:fill="FFFFFF"/>
            <w:vAlign w:val="bottom"/>
            <w:hideMark/>
          </w:tcPr>
          <w:p w14:paraId="200A2258"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917,0</w:t>
            </w:r>
          </w:p>
        </w:tc>
        <w:tc>
          <w:tcPr>
            <w:tcW w:w="968" w:type="dxa"/>
            <w:tcBorders>
              <w:top w:val="single" w:sz="4" w:space="0" w:color="auto"/>
              <w:left w:val="single" w:sz="4" w:space="0" w:color="auto"/>
              <w:bottom w:val="single" w:sz="4" w:space="0" w:color="auto"/>
              <w:right w:val="nil"/>
            </w:tcBorders>
            <w:shd w:val="clear" w:color="auto" w:fill="FFFFFF"/>
            <w:vAlign w:val="bottom"/>
            <w:hideMark/>
          </w:tcPr>
          <w:p w14:paraId="3FD44144"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rPr>
              <w:t>632,2</w:t>
            </w:r>
          </w:p>
        </w:tc>
        <w:tc>
          <w:tcPr>
            <w:tcW w:w="1155" w:type="dxa"/>
            <w:tcBorders>
              <w:top w:val="single" w:sz="4" w:space="0" w:color="auto"/>
              <w:left w:val="single" w:sz="4" w:space="0" w:color="auto"/>
              <w:bottom w:val="single" w:sz="4" w:space="0" w:color="auto"/>
              <w:right w:val="nil"/>
            </w:tcBorders>
            <w:shd w:val="clear" w:color="auto" w:fill="FFFFFF"/>
            <w:vAlign w:val="bottom"/>
            <w:hideMark/>
          </w:tcPr>
          <w:p w14:paraId="4CD8A97D"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4,313</w:t>
            </w:r>
          </w:p>
        </w:tc>
        <w:tc>
          <w:tcPr>
            <w:tcW w:w="908" w:type="dxa"/>
            <w:tcBorders>
              <w:top w:val="single" w:sz="4" w:space="0" w:color="auto"/>
              <w:left w:val="single" w:sz="4" w:space="0" w:color="auto"/>
              <w:bottom w:val="single" w:sz="4" w:space="0" w:color="auto"/>
              <w:right w:val="nil"/>
            </w:tcBorders>
            <w:shd w:val="clear" w:color="auto" w:fill="FFFFFF"/>
            <w:vAlign w:val="bottom"/>
            <w:hideMark/>
          </w:tcPr>
          <w:p w14:paraId="2EEB0DCF"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68,4</w:t>
            </w:r>
          </w:p>
        </w:tc>
        <w:tc>
          <w:tcPr>
            <w:tcW w:w="795" w:type="dxa"/>
            <w:tcBorders>
              <w:top w:val="single" w:sz="4" w:space="0" w:color="auto"/>
              <w:left w:val="single" w:sz="4" w:space="0" w:color="auto"/>
              <w:bottom w:val="single" w:sz="4" w:space="0" w:color="auto"/>
              <w:right w:val="nil"/>
            </w:tcBorders>
            <w:shd w:val="clear" w:color="auto" w:fill="FFFFFF"/>
            <w:vAlign w:val="bottom"/>
            <w:hideMark/>
          </w:tcPr>
          <w:p w14:paraId="0A7D792C"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17,3</w:t>
            </w:r>
          </w:p>
        </w:tc>
        <w:tc>
          <w:tcPr>
            <w:tcW w:w="834" w:type="dxa"/>
            <w:tcBorders>
              <w:top w:val="single" w:sz="4" w:space="0" w:color="auto"/>
              <w:left w:val="single" w:sz="4" w:space="0" w:color="auto"/>
              <w:bottom w:val="single" w:sz="4" w:space="0" w:color="auto"/>
              <w:right w:val="nil"/>
            </w:tcBorders>
            <w:shd w:val="clear" w:color="auto" w:fill="FFFFFF"/>
            <w:vAlign w:val="bottom"/>
            <w:hideMark/>
          </w:tcPr>
          <w:p w14:paraId="0A9E3E97"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186,4</w:t>
            </w:r>
          </w:p>
        </w:tc>
        <w:tc>
          <w:tcPr>
            <w:tcW w:w="921" w:type="dxa"/>
            <w:tcBorders>
              <w:top w:val="single" w:sz="4" w:space="0" w:color="auto"/>
              <w:left w:val="single" w:sz="4" w:space="0" w:color="auto"/>
              <w:bottom w:val="single" w:sz="4" w:space="0" w:color="auto"/>
              <w:right w:val="nil"/>
            </w:tcBorders>
            <w:shd w:val="clear" w:color="auto" w:fill="FFFFFF"/>
            <w:vAlign w:val="bottom"/>
            <w:hideMark/>
          </w:tcPr>
          <w:p w14:paraId="73D3E3C5"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0,203</w:t>
            </w:r>
          </w:p>
        </w:tc>
        <w:tc>
          <w:tcPr>
            <w:tcW w:w="768" w:type="dxa"/>
            <w:tcBorders>
              <w:top w:val="single" w:sz="4" w:space="0" w:color="auto"/>
              <w:left w:val="single" w:sz="4" w:space="0" w:color="auto"/>
              <w:bottom w:val="single" w:sz="4" w:space="0" w:color="auto"/>
              <w:right w:val="nil"/>
            </w:tcBorders>
            <w:shd w:val="clear" w:color="auto" w:fill="FFFFFF"/>
            <w:vAlign w:val="bottom"/>
            <w:hideMark/>
          </w:tcPr>
          <w:p w14:paraId="22D5F042"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10,3</w:t>
            </w:r>
          </w:p>
        </w:tc>
        <w:tc>
          <w:tcPr>
            <w:tcW w:w="846" w:type="dxa"/>
            <w:tcBorders>
              <w:top w:val="single" w:sz="4" w:space="0" w:color="auto"/>
              <w:left w:val="single" w:sz="4" w:space="0" w:color="auto"/>
              <w:bottom w:val="single" w:sz="4" w:space="0" w:color="auto"/>
              <w:right w:val="nil"/>
            </w:tcBorders>
            <w:shd w:val="clear" w:color="auto" w:fill="FFFFFF"/>
            <w:vAlign w:val="bottom"/>
            <w:hideMark/>
          </w:tcPr>
          <w:p w14:paraId="046ED8D7"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486,6</w:t>
            </w:r>
          </w:p>
        </w:tc>
        <w:tc>
          <w:tcPr>
            <w:tcW w:w="765"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2B8160CF"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1,17</w:t>
            </w:r>
          </w:p>
        </w:tc>
      </w:tr>
      <w:tr w:rsidR="00834CE7" w:rsidRPr="00834CE7" w14:paraId="077C9234" w14:textId="77777777" w:rsidTr="00CE2EDF">
        <w:trPr>
          <w:trHeight w:val="20"/>
        </w:trPr>
        <w:tc>
          <w:tcPr>
            <w:tcW w:w="562" w:type="dxa"/>
            <w:tcBorders>
              <w:top w:val="single" w:sz="4" w:space="0" w:color="auto"/>
              <w:left w:val="single" w:sz="4" w:space="0" w:color="auto"/>
              <w:bottom w:val="single" w:sz="4" w:space="0" w:color="auto"/>
              <w:right w:val="nil"/>
            </w:tcBorders>
            <w:shd w:val="clear" w:color="auto" w:fill="FFFFFF"/>
            <w:vAlign w:val="bottom"/>
            <w:hideMark/>
          </w:tcPr>
          <w:p w14:paraId="49EE6FE8"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160</w:t>
            </w:r>
          </w:p>
        </w:tc>
        <w:tc>
          <w:tcPr>
            <w:tcW w:w="898" w:type="dxa"/>
            <w:tcBorders>
              <w:top w:val="single" w:sz="4" w:space="0" w:color="auto"/>
              <w:left w:val="single" w:sz="4" w:space="0" w:color="auto"/>
              <w:bottom w:val="single" w:sz="4" w:space="0" w:color="auto"/>
              <w:right w:val="nil"/>
            </w:tcBorders>
            <w:shd w:val="clear" w:color="auto" w:fill="FFFFFF"/>
            <w:vAlign w:val="bottom"/>
            <w:hideMark/>
          </w:tcPr>
          <w:p w14:paraId="5B47FE02"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6,18</w:t>
            </w:r>
          </w:p>
        </w:tc>
        <w:tc>
          <w:tcPr>
            <w:tcW w:w="807" w:type="dxa"/>
            <w:tcBorders>
              <w:top w:val="single" w:sz="4" w:space="0" w:color="auto"/>
              <w:left w:val="single" w:sz="4" w:space="0" w:color="auto"/>
              <w:bottom w:val="single" w:sz="4" w:space="0" w:color="auto"/>
              <w:right w:val="nil"/>
            </w:tcBorders>
            <w:shd w:val="clear" w:color="auto" w:fill="FFFFFF"/>
            <w:vAlign w:val="bottom"/>
            <w:hideMark/>
          </w:tcPr>
          <w:p w14:paraId="73E86DB0"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907,0</w:t>
            </w:r>
          </w:p>
        </w:tc>
        <w:tc>
          <w:tcPr>
            <w:tcW w:w="968" w:type="dxa"/>
            <w:tcBorders>
              <w:top w:val="single" w:sz="4" w:space="0" w:color="auto"/>
              <w:left w:val="single" w:sz="4" w:space="0" w:color="auto"/>
              <w:bottom w:val="single" w:sz="4" w:space="0" w:color="auto"/>
              <w:right w:val="nil"/>
            </w:tcBorders>
            <w:shd w:val="clear" w:color="auto" w:fill="FFFFFF"/>
            <w:vAlign w:val="bottom"/>
            <w:hideMark/>
          </w:tcPr>
          <w:p w14:paraId="36C4E669"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rPr>
              <w:t>675,4</w:t>
            </w:r>
          </w:p>
        </w:tc>
        <w:tc>
          <w:tcPr>
            <w:tcW w:w="1155" w:type="dxa"/>
            <w:tcBorders>
              <w:top w:val="single" w:sz="4" w:space="0" w:color="auto"/>
              <w:left w:val="single" w:sz="4" w:space="0" w:color="auto"/>
              <w:bottom w:val="single" w:sz="4" w:space="0" w:color="auto"/>
              <w:right w:val="nil"/>
            </w:tcBorders>
            <w:shd w:val="clear" w:color="auto" w:fill="FFFFFF"/>
            <w:vAlign w:val="bottom"/>
            <w:hideMark/>
          </w:tcPr>
          <w:p w14:paraId="3AC80C28"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4,346</w:t>
            </w:r>
          </w:p>
        </w:tc>
        <w:tc>
          <w:tcPr>
            <w:tcW w:w="908" w:type="dxa"/>
            <w:tcBorders>
              <w:top w:val="single" w:sz="4" w:space="0" w:color="auto"/>
              <w:left w:val="single" w:sz="4" w:space="0" w:color="auto"/>
              <w:bottom w:val="single" w:sz="4" w:space="0" w:color="auto"/>
              <w:right w:val="nil"/>
            </w:tcBorders>
            <w:shd w:val="clear" w:color="auto" w:fill="FFFFFF"/>
            <w:vAlign w:val="bottom"/>
            <w:hideMark/>
          </w:tcPr>
          <w:p w14:paraId="27873559"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68,3</w:t>
            </w:r>
          </w:p>
        </w:tc>
        <w:tc>
          <w:tcPr>
            <w:tcW w:w="795" w:type="dxa"/>
            <w:tcBorders>
              <w:top w:val="single" w:sz="4" w:space="0" w:color="auto"/>
              <w:left w:val="single" w:sz="4" w:space="0" w:color="auto"/>
              <w:bottom w:val="single" w:sz="4" w:space="0" w:color="auto"/>
              <w:right w:val="nil"/>
            </w:tcBorders>
            <w:shd w:val="clear" w:color="auto" w:fill="FFFFFF"/>
            <w:vAlign w:val="bottom"/>
            <w:hideMark/>
          </w:tcPr>
          <w:p w14:paraId="09165082"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17,3</w:t>
            </w:r>
          </w:p>
        </w:tc>
        <w:tc>
          <w:tcPr>
            <w:tcW w:w="834" w:type="dxa"/>
            <w:tcBorders>
              <w:top w:val="single" w:sz="4" w:space="0" w:color="auto"/>
              <w:left w:val="single" w:sz="4" w:space="0" w:color="auto"/>
              <w:bottom w:val="single" w:sz="4" w:space="0" w:color="auto"/>
              <w:right w:val="nil"/>
            </w:tcBorders>
            <w:shd w:val="clear" w:color="auto" w:fill="FFFFFF"/>
            <w:vAlign w:val="bottom"/>
            <w:hideMark/>
          </w:tcPr>
          <w:p w14:paraId="381B2F0B"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173,6</w:t>
            </w:r>
          </w:p>
        </w:tc>
        <w:tc>
          <w:tcPr>
            <w:tcW w:w="921" w:type="dxa"/>
            <w:tcBorders>
              <w:top w:val="single" w:sz="4" w:space="0" w:color="auto"/>
              <w:left w:val="single" w:sz="4" w:space="0" w:color="auto"/>
              <w:bottom w:val="single" w:sz="4" w:space="0" w:color="auto"/>
              <w:right w:val="nil"/>
            </w:tcBorders>
            <w:shd w:val="clear" w:color="auto" w:fill="FFFFFF"/>
            <w:vAlign w:val="bottom"/>
            <w:hideMark/>
          </w:tcPr>
          <w:p w14:paraId="05E88C18"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0,191</w:t>
            </w:r>
          </w:p>
        </w:tc>
        <w:tc>
          <w:tcPr>
            <w:tcW w:w="768" w:type="dxa"/>
            <w:tcBorders>
              <w:top w:val="single" w:sz="4" w:space="0" w:color="auto"/>
              <w:left w:val="single" w:sz="4" w:space="0" w:color="auto"/>
              <w:bottom w:val="single" w:sz="4" w:space="0" w:color="auto"/>
              <w:right w:val="nil"/>
            </w:tcBorders>
            <w:shd w:val="clear" w:color="auto" w:fill="FFFFFF"/>
            <w:vAlign w:val="bottom"/>
            <w:hideMark/>
          </w:tcPr>
          <w:p w14:paraId="4553390E"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10,7</w:t>
            </w:r>
          </w:p>
        </w:tc>
        <w:tc>
          <w:tcPr>
            <w:tcW w:w="846" w:type="dxa"/>
            <w:tcBorders>
              <w:top w:val="single" w:sz="4" w:space="0" w:color="auto"/>
              <w:left w:val="single" w:sz="4" w:space="0" w:color="auto"/>
              <w:bottom w:val="single" w:sz="4" w:space="0" w:color="auto"/>
              <w:right w:val="nil"/>
            </w:tcBorders>
            <w:shd w:val="clear" w:color="auto" w:fill="FFFFFF"/>
            <w:vAlign w:val="bottom"/>
            <w:hideMark/>
          </w:tcPr>
          <w:p w14:paraId="24C09ABD"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466,0</w:t>
            </w:r>
          </w:p>
        </w:tc>
        <w:tc>
          <w:tcPr>
            <w:tcW w:w="765"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0BFD1789"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1,10</w:t>
            </w:r>
          </w:p>
        </w:tc>
      </w:tr>
      <w:tr w:rsidR="00834CE7" w:rsidRPr="00834CE7" w14:paraId="5D3676BB" w14:textId="77777777" w:rsidTr="00CE2EDF">
        <w:trPr>
          <w:trHeight w:val="20"/>
        </w:trPr>
        <w:tc>
          <w:tcPr>
            <w:tcW w:w="562" w:type="dxa"/>
            <w:tcBorders>
              <w:top w:val="single" w:sz="4" w:space="0" w:color="auto"/>
              <w:left w:val="single" w:sz="4" w:space="0" w:color="auto"/>
              <w:bottom w:val="single" w:sz="4" w:space="0" w:color="auto"/>
              <w:right w:val="nil"/>
            </w:tcBorders>
            <w:shd w:val="clear" w:color="auto" w:fill="FFFFFF"/>
            <w:vAlign w:val="bottom"/>
            <w:hideMark/>
          </w:tcPr>
          <w:p w14:paraId="5101878B"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170</w:t>
            </w:r>
          </w:p>
        </w:tc>
        <w:tc>
          <w:tcPr>
            <w:tcW w:w="898" w:type="dxa"/>
            <w:tcBorders>
              <w:top w:val="single" w:sz="4" w:space="0" w:color="auto"/>
              <w:left w:val="single" w:sz="4" w:space="0" w:color="auto"/>
              <w:bottom w:val="single" w:sz="4" w:space="0" w:color="auto"/>
              <w:right w:val="nil"/>
            </w:tcBorders>
            <w:shd w:val="clear" w:color="auto" w:fill="FFFFFF"/>
            <w:vAlign w:val="bottom"/>
            <w:hideMark/>
          </w:tcPr>
          <w:p w14:paraId="42B9B13E"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7,92</w:t>
            </w:r>
          </w:p>
        </w:tc>
        <w:tc>
          <w:tcPr>
            <w:tcW w:w="807" w:type="dxa"/>
            <w:tcBorders>
              <w:top w:val="single" w:sz="4" w:space="0" w:color="auto"/>
              <w:left w:val="single" w:sz="4" w:space="0" w:color="auto"/>
              <w:bottom w:val="single" w:sz="4" w:space="0" w:color="auto"/>
              <w:right w:val="nil"/>
            </w:tcBorders>
            <w:shd w:val="clear" w:color="auto" w:fill="FFFFFF"/>
            <w:vAlign w:val="bottom"/>
            <w:hideMark/>
          </w:tcPr>
          <w:p w14:paraId="68D177E1"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897,3</w:t>
            </w:r>
          </w:p>
        </w:tc>
        <w:tc>
          <w:tcPr>
            <w:tcW w:w="968" w:type="dxa"/>
            <w:tcBorders>
              <w:top w:val="single" w:sz="4" w:space="0" w:color="auto"/>
              <w:left w:val="single" w:sz="4" w:space="0" w:color="auto"/>
              <w:bottom w:val="single" w:sz="4" w:space="0" w:color="auto"/>
              <w:right w:val="nil"/>
            </w:tcBorders>
            <w:shd w:val="clear" w:color="auto" w:fill="FFFFFF"/>
            <w:vAlign w:val="bottom"/>
            <w:hideMark/>
          </w:tcPr>
          <w:p w14:paraId="46F0E335"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rPr>
              <w:t>719,3</w:t>
            </w:r>
          </w:p>
        </w:tc>
        <w:tc>
          <w:tcPr>
            <w:tcW w:w="1155" w:type="dxa"/>
            <w:tcBorders>
              <w:top w:val="single" w:sz="4" w:space="0" w:color="auto"/>
              <w:left w:val="single" w:sz="4" w:space="0" w:color="auto"/>
              <w:bottom w:val="single" w:sz="4" w:space="0" w:color="auto"/>
              <w:right w:val="nil"/>
            </w:tcBorders>
            <w:shd w:val="clear" w:color="auto" w:fill="FFFFFF"/>
            <w:vAlign w:val="bottom"/>
            <w:hideMark/>
          </w:tcPr>
          <w:p w14:paraId="22493462"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4,380</w:t>
            </w:r>
          </w:p>
        </w:tc>
        <w:tc>
          <w:tcPr>
            <w:tcW w:w="908" w:type="dxa"/>
            <w:tcBorders>
              <w:top w:val="single" w:sz="4" w:space="0" w:color="auto"/>
              <w:left w:val="single" w:sz="4" w:space="0" w:color="auto"/>
              <w:bottom w:val="single" w:sz="4" w:space="0" w:color="auto"/>
              <w:right w:val="nil"/>
            </w:tcBorders>
            <w:shd w:val="clear" w:color="auto" w:fill="FFFFFF"/>
            <w:vAlign w:val="bottom"/>
            <w:hideMark/>
          </w:tcPr>
          <w:p w14:paraId="6D6B5C0E"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67,9</w:t>
            </w:r>
          </w:p>
        </w:tc>
        <w:tc>
          <w:tcPr>
            <w:tcW w:w="795" w:type="dxa"/>
            <w:tcBorders>
              <w:top w:val="single" w:sz="4" w:space="0" w:color="auto"/>
              <w:left w:val="single" w:sz="4" w:space="0" w:color="auto"/>
              <w:bottom w:val="single" w:sz="4" w:space="0" w:color="auto"/>
              <w:right w:val="nil"/>
            </w:tcBorders>
            <w:shd w:val="clear" w:color="auto" w:fill="FFFFFF"/>
            <w:vAlign w:val="bottom"/>
            <w:hideMark/>
          </w:tcPr>
          <w:p w14:paraId="4AB777BA"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17,3</w:t>
            </w:r>
          </w:p>
        </w:tc>
        <w:tc>
          <w:tcPr>
            <w:tcW w:w="834" w:type="dxa"/>
            <w:tcBorders>
              <w:top w:val="single" w:sz="4" w:space="0" w:color="auto"/>
              <w:left w:val="single" w:sz="4" w:space="0" w:color="auto"/>
              <w:bottom w:val="single" w:sz="4" w:space="0" w:color="auto"/>
              <w:right w:val="nil"/>
            </w:tcBorders>
            <w:shd w:val="clear" w:color="auto" w:fill="FFFFFF"/>
            <w:vAlign w:val="bottom"/>
            <w:hideMark/>
          </w:tcPr>
          <w:p w14:paraId="7B78F11C"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162,8</w:t>
            </w:r>
          </w:p>
        </w:tc>
        <w:tc>
          <w:tcPr>
            <w:tcW w:w="921" w:type="dxa"/>
            <w:tcBorders>
              <w:top w:val="single" w:sz="4" w:space="0" w:color="auto"/>
              <w:left w:val="single" w:sz="4" w:space="0" w:color="auto"/>
              <w:bottom w:val="single" w:sz="4" w:space="0" w:color="auto"/>
              <w:right w:val="nil"/>
            </w:tcBorders>
            <w:shd w:val="clear" w:color="auto" w:fill="FFFFFF"/>
            <w:vAlign w:val="bottom"/>
            <w:hideMark/>
          </w:tcPr>
          <w:p w14:paraId="69C6B781"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0,181</w:t>
            </w:r>
          </w:p>
        </w:tc>
        <w:tc>
          <w:tcPr>
            <w:tcW w:w="768" w:type="dxa"/>
            <w:tcBorders>
              <w:top w:val="single" w:sz="4" w:space="0" w:color="auto"/>
              <w:left w:val="single" w:sz="4" w:space="0" w:color="auto"/>
              <w:bottom w:val="single" w:sz="4" w:space="0" w:color="auto"/>
              <w:right w:val="nil"/>
            </w:tcBorders>
            <w:shd w:val="clear" w:color="auto" w:fill="FFFFFF"/>
            <w:vAlign w:val="bottom"/>
            <w:hideMark/>
          </w:tcPr>
          <w:p w14:paraId="077AC548"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11,3</w:t>
            </w:r>
          </w:p>
        </w:tc>
        <w:tc>
          <w:tcPr>
            <w:tcW w:w="846" w:type="dxa"/>
            <w:tcBorders>
              <w:top w:val="single" w:sz="4" w:space="0" w:color="auto"/>
              <w:left w:val="single" w:sz="4" w:space="0" w:color="auto"/>
              <w:bottom w:val="single" w:sz="4" w:space="0" w:color="auto"/>
              <w:right w:val="nil"/>
            </w:tcBorders>
            <w:shd w:val="clear" w:color="auto" w:fill="FFFFFF"/>
            <w:vAlign w:val="bottom"/>
            <w:hideMark/>
          </w:tcPr>
          <w:p w14:paraId="0BEF0079"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443,4</w:t>
            </w:r>
          </w:p>
        </w:tc>
        <w:tc>
          <w:tcPr>
            <w:tcW w:w="765"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6AF1E6F7"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1,05</w:t>
            </w:r>
          </w:p>
        </w:tc>
      </w:tr>
      <w:tr w:rsidR="00834CE7" w:rsidRPr="00834CE7" w14:paraId="2954F73B" w14:textId="77777777" w:rsidTr="00CE2EDF">
        <w:trPr>
          <w:trHeight w:val="20"/>
        </w:trPr>
        <w:tc>
          <w:tcPr>
            <w:tcW w:w="562" w:type="dxa"/>
            <w:tcBorders>
              <w:top w:val="single" w:sz="4" w:space="0" w:color="auto"/>
              <w:left w:val="single" w:sz="4" w:space="0" w:color="auto"/>
              <w:bottom w:val="single" w:sz="4" w:space="0" w:color="auto"/>
              <w:right w:val="nil"/>
            </w:tcBorders>
            <w:shd w:val="clear" w:color="auto" w:fill="FFFFFF"/>
            <w:vAlign w:val="bottom"/>
            <w:hideMark/>
          </w:tcPr>
          <w:p w14:paraId="0D75DE72"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180</w:t>
            </w:r>
          </w:p>
        </w:tc>
        <w:tc>
          <w:tcPr>
            <w:tcW w:w="898" w:type="dxa"/>
            <w:tcBorders>
              <w:top w:val="single" w:sz="4" w:space="0" w:color="auto"/>
              <w:left w:val="single" w:sz="4" w:space="0" w:color="auto"/>
              <w:bottom w:val="single" w:sz="4" w:space="0" w:color="auto"/>
              <w:right w:val="nil"/>
            </w:tcBorders>
            <w:shd w:val="clear" w:color="auto" w:fill="FFFFFF"/>
            <w:vAlign w:val="bottom"/>
            <w:hideMark/>
          </w:tcPr>
          <w:p w14:paraId="7DE36E36"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10,03</w:t>
            </w:r>
          </w:p>
        </w:tc>
        <w:tc>
          <w:tcPr>
            <w:tcW w:w="807" w:type="dxa"/>
            <w:tcBorders>
              <w:top w:val="single" w:sz="4" w:space="0" w:color="auto"/>
              <w:left w:val="single" w:sz="4" w:space="0" w:color="auto"/>
              <w:bottom w:val="single" w:sz="4" w:space="0" w:color="auto"/>
              <w:right w:val="nil"/>
            </w:tcBorders>
            <w:shd w:val="clear" w:color="auto" w:fill="FFFFFF"/>
            <w:vAlign w:val="bottom"/>
            <w:hideMark/>
          </w:tcPr>
          <w:p w14:paraId="190813AB"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886,9</w:t>
            </w:r>
          </w:p>
        </w:tc>
        <w:tc>
          <w:tcPr>
            <w:tcW w:w="968" w:type="dxa"/>
            <w:tcBorders>
              <w:top w:val="single" w:sz="4" w:space="0" w:color="auto"/>
              <w:left w:val="single" w:sz="4" w:space="0" w:color="auto"/>
              <w:bottom w:val="single" w:sz="4" w:space="0" w:color="auto"/>
              <w:right w:val="nil"/>
            </w:tcBorders>
            <w:shd w:val="clear" w:color="auto" w:fill="FFFFFF"/>
            <w:vAlign w:val="bottom"/>
            <w:hideMark/>
          </w:tcPr>
          <w:p w14:paraId="65E738F2"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rPr>
              <w:t>763,3</w:t>
            </w:r>
          </w:p>
        </w:tc>
        <w:tc>
          <w:tcPr>
            <w:tcW w:w="1155" w:type="dxa"/>
            <w:tcBorders>
              <w:top w:val="single" w:sz="4" w:space="0" w:color="auto"/>
              <w:left w:val="single" w:sz="4" w:space="0" w:color="auto"/>
              <w:bottom w:val="single" w:sz="4" w:space="0" w:color="auto"/>
              <w:right w:val="nil"/>
            </w:tcBorders>
            <w:shd w:val="clear" w:color="auto" w:fill="FFFFFF"/>
            <w:vAlign w:val="bottom"/>
            <w:hideMark/>
          </w:tcPr>
          <w:p w14:paraId="72809419"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4,417</w:t>
            </w:r>
          </w:p>
        </w:tc>
        <w:tc>
          <w:tcPr>
            <w:tcW w:w="908" w:type="dxa"/>
            <w:tcBorders>
              <w:top w:val="single" w:sz="4" w:space="0" w:color="auto"/>
              <w:left w:val="single" w:sz="4" w:space="0" w:color="auto"/>
              <w:bottom w:val="single" w:sz="4" w:space="0" w:color="auto"/>
              <w:right w:val="nil"/>
            </w:tcBorders>
            <w:shd w:val="clear" w:color="auto" w:fill="FFFFFF"/>
            <w:vAlign w:val="bottom"/>
            <w:hideMark/>
          </w:tcPr>
          <w:p w14:paraId="49BE6A68"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67,4</w:t>
            </w:r>
          </w:p>
        </w:tc>
        <w:tc>
          <w:tcPr>
            <w:tcW w:w="795" w:type="dxa"/>
            <w:tcBorders>
              <w:top w:val="single" w:sz="4" w:space="0" w:color="auto"/>
              <w:left w:val="single" w:sz="4" w:space="0" w:color="auto"/>
              <w:bottom w:val="single" w:sz="4" w:space="0" w:color="auto"/>
              <w:right w:val="nil"/>
            </w:tcBorders>
            <w:shd w:val="clear" w:color="auto" w:fill="FFFFFF"/>
            <w:vAlign w:val="bottom"/>
            <w:hideMark/>
          </w:tcPr>
          <w:p w14:paraId="29050434"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17,2</w:t>
            </w:r>
          </w:p>
        </w:tc>
        <w:tc>
          <w:tcPr>
            <w:tcW w:w="834" w:type="dxa"/>
            <w:tcBorders>
              <w:top w:val="single" w:sz="4" w:space="0" w:color="auto"/>
              <w:left w:val="single" w:sz="4" w:space="0" w:color="auto"/>
              <w:bottom w:val="single" w:sz="4" w:space="0" w:color="auto"/>
              <w:right w:val="nil"/>
            </w:tcBorders>
            <w:shd w:val="clear" w:color="auto" w:fill="FFFFFF"/>
            <w:vAlign w:val="bottom"/>
            <w:hideMark/>
          </w:tcPr>
          <w:p w14:paraId="407F125C"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153,0</w:t>
            </w:r>
          </w:p>
        </w:tc>
        <w:tc>
          <w:tcPr>
            <w:tcW w:w="921" w:type="dxa"/>
            <w:tcBorders>
              <w:top w:val="single" w:sz="4" w:space="0" w:color="auto"/>
              <w:left w:val="single" w:sz="4" w:space="0" w:color="auto"/>
              <w:bottom w:val="single" w:sz="4" w:space="0" w:color="auto"/>
              <w:right w:val="nil"/>
            </w:tcBorders>
            <w:shd w:val="clear" w:color="auto" w:fill="FFFFFF"/>
            <w:vAlign w:val="bottom"/>
            <w:hideMark/>
          </w:tcPr>
          <w:p w14:paraId="65F03A99"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0,173</w:t>
            </w:r>
          </w:p>
        </w:tc>
        <w:tc>
          <w:tcPr>
            <w:tcW w:w="768" w:type="dxa"/>
            <w:tcBorders>
              <w:top w:val="single" w:sz="4" w:space="0" w:color="auto"/>
              <w:left w:val="single" w:sz="4" w:space="0" w:color="auto"/>
              <w:bottom w:val="single" w:sz="4" w:space="0" w:color="auto"/>
              <w:right w:val="nil"/>
            </w:tcBorders>
            <w:shd w:val="clear" w:color="auto" w:fill="FFFFFF"/>
            <w:vAlign w:val="bottom"/>
            <w:hideMark/>
          </w:tcPr>
          <w:p w14:paraId="4C04DDFE"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11,9</w:t>
            </w:r>
          </w:p>
        </w:tc>
        <w:tc>
          <w:tcPr>
            <w:tcW w:w="846" w:type="dxa"/>
            <w:tcBorders>
              <w:top w:val="single" w:sz="4" w:space="0" w:color="auto"/>
              <w:left w:val="single" w:sz="4" w:space="0" w:color="auto"/>
              <w:bottom w:val="single" w:sz="4" w:space="0" w:color="auto"/>
              <w:right w:val="nil"/>
            </w:tcBorders>
            <w:shd w:val="clear" w:color="auto" w:fill="FFFFFF"/>
            <w:vAlign w:val="bottom"/>
            <w:hideMark/>
          </w:tcPr>
          <w:p w14:paraId="71C52E04"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422,8</w:t>
            </w:r>
          </w:p>
        </w:tc>
        <w:tc>
          <w:tcPr>
            <w:tcW w:w="765"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34833A01"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1,00</w:t>
            </w:r>
          </w:p>
        </w:tc>
      </w:tr>
      <w:tr w:rsidR="00834CE7" w:rsidRPr="00834CE7" w14:paraId="538089AA" w14:textId="77777777" w:rsidTr="00CE2EDF">
        <w:trPr>
          <w:trHeight w:val="20"/>
        </w:trPr>
        <w:tc>
          <w:tcPr>
            <w:tcW w:w="562" w:type="dxa"/>
            <w:tcBorders>
              <w:top w:val="single" w:sz="4" w:space="0" w:color="auto"/>
              <w:left w:val="single" w:sz="4" w:space="0" w:color="auto"/>
              <w:bottom w:val="single" w:sz="4" w:space="0" w:color="auto"/>
              <w:right w:val="nil"/>
            </w:tcBorders>
            <w:shd w:val="clear" w:color="auto" w:fill="FFFFFF"/>
            <w:vAlign w:val="bottom"/>
            <w:hideMark/>
          </w:tcPr>
          <w:p w14:paraId="3B9D551F"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190</w:t>
            </w:r>
          </w:p>
        </w:tc>
        <w:tc>
          <w:tcPr>
            <w:tcW w:w="898" w:type="dxa"/>
            <w:tcBorders>
              <w:top w:val="single" w:sz="4" w:space="0" w:color="auto"/>
              <w:left w:val="single" w:sz="4" w:space="0" w:color="auto"/>
              <w:bottom w:val="single" w:sz="4" w:space="0" w:color="auto"/>
              <w:right w:val="nil"/>
            </w:tcBorders>
            <w:shd w:val="clear" w:color="auto" w:fill="FFFFFF"/>
            <w:vAlign w:val="bottom"/>
            <w:hideMark/>
          </w:tcPr>
          <w:p w14:paraId="1DD75311"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12,55</w:t>
            </w:r>
          </w:p>
        </w:tc>
        <w:tc>
          <w:tcPr>
            <w:tcW w:w="807" w:type="dxa"/>
            <w:tcBorders>
              <w:top w:val="single" w:sz="4" w:space="0" w:color="auto"/>
              <w:left w:val="single" w:sz="4" w:space="0" w:color="auto"/>
              <w:bottom w:val="single" w:sz="4" w:space="0" w:color="auto"/>
              <w:right w:val="nil"/>
            </w:tcBorders>
            <w:shd w:val="clear" w:color="auto" w:fill="FFFFFF"/>
            <w:vAlign w:val="bottom"/>
            <w:hideMark/>
          </w:tcPr>
          <w:p w14:paraId="689A6D9E"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876,0</w:t>
            </w:r>
          </w:p>
        </w:tc>
        <w:tc>
          <w:tcPr>
            <w:tcW w:w="968" w:type="dxa"/>
            <w:tcBorders>
              <w:top w:val="single" w:sz="4" w:space="0" w:color="auto"/>
              <w:left w:val="single" w:sz="4" w:space="0" w:color="auto"/>
              <w:bottom w:val="single" w:sz="4" w:space="0" w:color="auto"/>
              <w:right w:val="nil"/>
            </w:tcBorders>
            <w:shd w:val="clear" w:color="auto" w:fill="FFFFFF"/>
            <w:vAlign w:val="bottom"/>
            <w:hideMark/>
          </w:tcPr>
          <w:p w14:paraId="076C3A51"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rPr>
              <w:t>807,8</w:t>
            </w:r>
          </w:p>
        </w:tc>
        <w:tc>
          <w:tcPr>
            <w:tcW w:w="1155" w:type="dxa"/>
            <w:tcBorders>
              <w:top w:val="single" w:sz="4" w:space="0" w:color="auto"/>
              <w:left w:val="single" w:sz="4" w:space="0" w:color="auto"/>
              <w:bottom w:val="single" w:sz="4" w:space="0" w:color="auto"/>
              <w:right w:val="nil"/>
            </w:tcBorders>
            <w:shd w:val="clear" w:color="auto" w:fill="FFFFFF"/>
            <w:vAlign w:val="bottom"/>
            <w:hideMark/>
          </w:tcPr>
          <w:p w14:paraId="5E05E8D3"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4,459</w:t>
            </w:r>
          </w:p>
        </w:tc>
        <w:tc>
          <w:tcPr>
            <w:tcW w:w="908" w:type="dxa"/>
            <w:tcBorders>
              <w:top w:val="single" w:sz="4" w:space="0" w:color="auto"/>
              <w:left w:val="single" w:sz="4" w:space="0" w:color="auto"/>
              <w:bottom w:val="single" w:sz="4" w:space="0" w:color="auto"/>
              <w:right w:val="nil"/>
            </w:tcBorders>
            <w:shd w:val="clear" w:color="auto" w:fill="FFFFFF"/>
            <w:vAlign w:val="bottom"/>
            <w:hideMark/>
          </w:tcPr>
          <w:p w14:paraId="23C1D7B9"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67,0</w:t>
            </w:r>
          </w:p>
        </w:tc>
        <w:tc>
          <w:tcPr>
            <w:tcW w:w="795" w:type="dxa"/>
            <w:tcBorders>
              <w:top w:val="single" w:sz="4" w:space="0" w:color="auto"/>
              <w:left w:val="single" w:sz="4" w:space="0" w:color="auto"/>
              <w:bottom w:val="single" w:sz="4" w:space="0" w:color="auto"/>
              <w:right w:val="nil"/>
            </w:tcBorders>
            <w:shd w:val="clear" w:color="auto" w:fill="FFFFFF"/>
            <w:vAlign w:val="bottom"/>
            <w:hideMark/>
          </w:tcPr>
          <w:p w14:paraId="5E7D8B5A"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17,1</w:t>
            </w:r>
          </w:p>
        </w:tc>
        <w:tc>
          <w:tcPr>
            <w:tcW w:w="834" w:type="dxa"/>
            <w:tcBorders>
              <w:top w:val="single" w:sz="4" w:space="0" w:color="auto"/>
              <w:left w:val="single" w:sz="4" w:space="0" w:color="auto"/>
              <w:bottom w:val="single" w:sz="4" w:space="0" w:color="auto"/>
              <w:right w:val="nil"/>
            </w:tcBorders>
            <w:shd w:val="clear" w:color="auto" w:fill="FFFFFF"/>
            <w:vAlign w:val="bottom"/>
            <w:hideMark/>
          </w:tcPr>
          <w:p w14:paraId="1157EFEA"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144,2</w:t>
            </w:r>
          </w:p>
        </w:tc>
        <w:tc>
          <w:tcPr>
            <w:tcW w:w="921" w:type="dxa"/>
            <w:tcBorders>
              <w:top w:val="single" w:sz="4" w:space="0" w:color="auto"/>
              <w:left w:val="single" w:sz="4" w:space="0" w:color="auto"/>
              <w:bottom w:val="single" w:sz="4" w:space="0" w:color="auto"/>
              <w:right w:val="nil"/>
            </w:tcBorders>
            <w:shd w:val="clear" w:color="auto" w:fill="FFFFFF"/>
            <w:vAlign w:val="bottom"/>
            <w:hideMark/>
          </w:tcPr>
          <w:p w14:paraId="759B8CEA"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0,165</w:t>
            </w:r>
          </w:p>
        </w:tc>
        <w:tc>
          <w:tcPr>
            <w:tcW w:w="768" w:type="dxa"/>
            <w:tcBorders>
              <w:top w:val="single" w:sz="4" w:space="0" w:color="auto"/>
              <w:left w:val="single" w:sz="4" w:space="0" w:color="auto"/>
              <w:bottom w:val="single" w:sz="4" w:space="0" w:color="auto"/>
              <w:right w:val="nil"/>
            </w:tcBorders>
            <w:shd w:val="clear" w:color="auto" w:fill="FFFFFF"/>
            <w:vAlign w:val="bottom"/>
            <w:hideMark/>
          </w:tcPr>
          <w:p w14:paraId="6B79F3F4"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12,6</w:t>
            </w:r>
          </w:p>
        </w:tc>
        <w:tc>
          <w:tcPr>
            <w:tcW w:w="846" w:type="dxa"/>
            <w:tcBorders>
              <w:top w:val="single" w:sz="4" w:space="0" w:color="auto"/>
              <w:left w:val="single" w:sz="4" w:space="0" w:color="auto"/>
              <w:bottom w:val="single" w:sz="4" w:space="0" w:color="auto"/>
              <w:right w:val="nil"/>
            </w:tcBorders>
            <w:shd w:val="clear" w:color="auto" w:fill="FFFFFF"/>
            <w:vAlign w:val="bottom"/>
            <w:hideMark/>
          </w:tcPr>
          <w:p w14:paraId="4090B6BA"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400,2</w:t>
            </w:r>
          </w:p>
        </w:tc>
        <w:tc>
          <w:tcPr>
            <w:tcW w:w="765"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0ABEC462"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0,96</w:t>
            </w:r>
          </w:p>
        </w:tc>
      </w:tr>
      <w:tr w:rsidR="00834CE7" w:rsidRPr="00834CE7" w14:paraId="077E1323" w14:textId="77777777" w:rsidTr="00CE2EDF">
        <w:trPr>
          <w:trHeight w:val="20"/>
        </w:trPr>
        <w:tc>
          <w:tcPr>
            <w:tcW w:w="562" w:type="dxa"/>
            <w:tcBorders>
              <w:top w:val="single" w:sz="4" w:space="0" w:color="auto"/>
              <w:left w:val="single" w:sz="4" w:space="0" w:color="auto"/>
              <w:bottom w:val="single" w:sz="4" w:space="0" w:color="auto"/>
              <w:right w:val="nil"/>
            </w:tcBorders>
            <w:shd w:val="clear" w:color="auto" w:fill="FFFFFF"/>
            <w:vAlign w:val="bottom"/>
            <w:hideMark/>
          </w:tcPr>
          <w:p w14:paraId="052E2317"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200</w:t>
            </w:r>
          </w:p>
        </w:tc>
        <w:tc>
          <w:tcPr>
            <w:tcW w:w="898" w:type="dxa"/>
            <w:tcBorders>
              <w:top w:val="single" w:sz="4" w:space="0" w:color="auto"/>
              <w:left w:val="single" w:sz="4" w:space="0" w:color="auto"/>
              <w:bottom w:val="single" w:sz="4" w:space="0" w:color="auto"/>
              <w:right w:val="nil"/>
            </w:tcBorders>
            <w:shd w:val="clear" w:color="auto" w:fill="FFFFFF"/>
            <w:vAlign w:val="bottom"/>
            <w:hideMark/>
          </w:tcPr>
          <w:p w14:paraId="5604E526"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15,55</w:t>
            </w:r>
          </w:p>
        </w:tc>
        <w:tc>
          <w:tcPr>
            <w:tcW w:w="807" w:type="dxa"/>
            <w:tcBorders>
              <w:top w:val="single" w:sz="4" w:space="0" w:color="auto"/>
              <w:left w:val="single" w:sz="4" w:space="0" w:color="auto"/>
              <w:bottom w:val="single" w:sz="4" w:space="0" w:color="auto"/>
              <w:right w:val="nil"/>
            </w:tcBorders>
            <w:shd w:val="clear" w:color="auto" w:fill="FFFFFF"/>
            <w:vAlign w:val="bottom"/>
            <w:hideMark/>
          </w:tcPr>
          <w:p w14:paraId="14D7BAB3"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863,0</w:t>
            </w:r>
          </w:p>
        </w:tc>
        <w:tc>
          <w:tcPr>
            <w:tcW w:w="968" w:type="dxa"/>
            <w:tcBorders>
              <w:top w:val="single" w:sz="4" w:space="0" w:color="auto"/>
              <w:left w:val="single" w:sz="4" w:space="0" w:color="auto"/>
              <w:bottom w:val="single" w:sz="4" w:space="0" w:color="auto"/>
              <w:right w:val="nil"/>
            </w:tcBorders>
            <w:shd w:val="clear" w:color="auto" w:fill="FFFFFF"/>
            <w:vAlign w:val="bottom"/>
            <w:hideMark/>
          </w:tcPr>
          <w:p w14:paraId="33221AFA"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rPr>
              <w:t>852,5</w:t>
            </w:r>
          </w:p>
        </w:tc>
        <w:tc>
          <w:tcPr>
            <w:tcW w:w="1155" w:type="dxa"/>
            <w:tcBorders>
              <w:top w:val="single" w:sz="4" w:space="0" w:color="auto"/>
              <w:left w:val="single" w:sz="4" w:space="0" w:color="auto"/>
              <w:bottom w:val="single" w:sz="4" w:space="0" w:color="auto"/>
              <w:right w:val="nil"/>
            </w:tcBorders>
            <w:shd w:val="clear" w:color="auto" w:fill="FFFFFF"/>
            <w:vAlign w:val="bottom"/>
            <w:hideMark/>
          </w:tcPr>
          <w:p w14:paraId="3E71BA45"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4,505</w:t>
            </w:r>
          </w:p>
        </w:tc>
        <w:tc>
          <w:tcPr>
            <w:tcW w:w="908" w:type="dxa"/>
            <w:tcBorders>
              <w:top w:val="single" w:sz="4" w:space="0" w:color="auto"/>
              <w:left w:val="single" w:sz="4" w:space="0" w:color="auto"/>
              <w:bottom w:val="single" w:sz="4" w:space="0" w:color="auto"/>
              <w:right w:val="nil"/>
            </w:tcBorders>
            <w:shd w:val="clear" w:color="auto" w:fill="FFFFFF"/>
            <w:vAlign w:val="bottom"/>
            <w:hideMark/>
          </w:tcPr>
          <w:p w14:paraId="2C03AD8D"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66,3</w:t>
            </w:r>
          </w:p>
        </w:tc>
        <w:tc>
          <w:tcPr>
            <w:tcW w:w="795" w:type="dxa"/>
            <w:tcBorders>
              <w:top w:val="single" w:sz="4" w:space="0" w:color="auto"/>
              <w:left w:val="single" w:sz="4" w:space="0" w:color="auto"/>
              <w:bottom w:val="single" w:sz="4" w:space="0" w:color="auto"/>
              <w:right w:val="nil"/>
            </w:tcBorders>
            <w:shd w:val="clear" w:color="auto" w:fill="FFFFFF"/>
            <w:vAlign w:val="bottom"/>
            <w:hideMark/>
          </w:tcPr>
          <w:p w14:paraId="2425D4D0"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17,0</w:t>
            </w:r>
          </w:p>
        </w:tc>
        <w:tc>
          <w:tcPr>
            <w:tcW w:w="834" w:type="dxa"/>
            <w:tcBorders>
              <w:top w:val="single" w:sz="4" w:space="0" w:color="auto"/>
              <w:left w:val="single" w:sz="4" w:space="0" w:color="auto"/>
              <w:bottom w:val="single" w:sz="4" w:space="0" w:color="auto"/>
              <w:right w:val="nil"/>
            </w:tcBorders>
            <w:shd w:val="clear" w:color="auto" w:fill="FFFFFF"/>
            <w:vAlign w:val="bottom"/>
            <w:hideMark/>
          </w:tcPr>
          <w:p w14:paraId="5A61FA31"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136,4</w:t>
            </w:r>
          </w:p>
        </w:tc>
        <w:tc>
          <w:tcPr>
            <w:tcW w:w="921" w:type="dxa"/>
            <w:tcBorders>
              <w:top w:val="single" w:sz="4" w:space="0" w:color="auto"/>
              <w:left w:val="single" w:sz="4" w:space="0" w:color="auto"/>
              <w:bottom w:val="single" w:sz="4" w:space="0" w:color="auto"/>
              <w:right w:val="nil"/>
            </w:tcBorders>
            <w:shd w:val="clear" w:color="auto" w:fill="FFFFFF"/>
            <w:vAlign w:val="bottom"/>
            <w:hideMark/>
          </w:tcPr>
          <w:p w14:paraId="7BC80057"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0,158</w:t>
            </w:r>
          </w:p>
        </w:tc>
        <w:tc>
          <w:tcPr>
            <w:tcW w:w="768" w:type="dxa"/>
            <w:tcBorders>
              <w:top w:val="single" w:sz="4" w:space="0" w:color="auto"/>
              <w:left w:val="single" w:sz="4" w:space="0" w:color="auto"/>
              <w:bottom w:val="single" w:sz="4" w:space="0" w:color="auto"/>
              <w:right w:val="nil"/>
            </w:tcBorders>
            <w:shd w:val="clear" w:color="auto" w:fill="FFFFFF"/>
            <w:vAlign w:val="bottom"/>
            <w:hideMark/>
          </w:tcPr>
          <w:p w14:paraId="42C201F1"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13,3</w:t>
            </w:r>
          </w:p>
        </w:tc>
        <w:tc>
          <w:tcPr>
            <w:tcW w:w="846" w:type="dxa"/>
            <w:tcBorders>
              <w:top w:val="single" w:sz="4" w:space="0" w:color="auto"/>
              <w:left w:val="single" w:sz="4" w:space="0" w:color="auto"/>
              <w:bottom w:val="single" w:sz="4" w:space="0" w:color="auto"/>
              <w:right w:val="nil"/>
            </w:tcBorders>
            <w:shd w:val="clear" w:color="auto" w:fill="FFFFFF"/>
            <w:vAlign w:val="bottom"/>
            <w:hideMark/>
          </w:tcPr>
          <w:p w14:paraId="27D1499A"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376</w:t>
            </w:r>
            <w:r w:rsidRPr="00834CE7">
              <w:rPr>
                <w:rFonts w:ascii="Times New Roman" w:hAnsi="Times New Roman" w:cs="Times New Roman"/>
                <w:lang w:eastAsia="en-US"/>
              </w:rPr>
              <w:t>,7</w:t>
            </w:r>
          </w:p>
        </w:tc>
        <w:tc>
          <w:tcPr>
            <w:tcW w:w="765"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230164A0"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0,93</w:t>
            </w:r>
          </w:p>
        </w:tc>
      </w:tr>
      <w:tr w:rsidR="00834CE7" w:rsidRPr="00834CE7" w14:paraId="77B3A533" w14:textId="77777777" w:rsidTr="00CE2EDF">
        <w:trPr>
          <w:trHeight w:val="20"/>
        </w:trPr>
        <w:tc>
          <w:tcPr>
            <w:tcW w:w="562" w:type="dxa"/>
            <w:tcBorders>
              <w:top w:val="single" w:sz="4" w:space="0" w:color="auto"/>
              <w:left w:val="single" w:sz="4" w:space="0" w:color="auto"/>
              <w:bottom w:val="single" w:sz="4" w:space="0" w:color="auto"/>
              <w:right w:val="nil"/>
            </w:tcBorders>
            <w:shd w:val="clear" w:color="auto" w:fill="FFFFFF"/>
            <w:vAlign w:val="bottom"/>
            <w:hideMark/>
          </w:tcPr>
          <w:p w14:paraId="0AB0E45C"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210</w:t>
            </w:r>
          </w:p>
        </w:tc>
        <w:tc>
          <w:tcPr>
            <w:tcW w:w="898" w:type="dxa"/>
            <w:tcBorders>
              <w:top w:val="single" w:sz="4" w:space="0" w:color="auto"/>
              <w:left w:val="single" w:sz="4" w:space="0" w:color="auto"/>
              <w:bottom w:val="single" w:sz="4" w:space="0" w:color="auto"/>
              <w:right w:val="nil"/>
            </w:tcBorders>
            <w:shd w:val="clear" w:color="auto" w:fill="FFFFFF"/>
            <w:vAlign w:val="bottom"/>
            <w:hideMark/>
          </w:tcPr>
          <w:p w14:paraId="3F354B34"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19,08</w:t>
            </w:r>
          </w:p>
        </w:tc>
        <w:tc>
          <w:tcPr>
            <w:tcW w:w="807" w:type="dxa"/>
            <w:tcBorders>
              <w:top w:val="single" w:sz="4" w:space="0" w:color="auto"/>
              <w:left w:val="single" w:sz="4" w:space="0" w:color="auto"/>
              <w:bottom w:val="single" w:sz="4" w:space="0" w:color="auto"/>
              <w:right w:val="nil"/>
            </w:tcBorders>
            <w:shd w:val="clear" w:color="auto" w:fill="FFFFFF"/>
            <w:vAlign w:val="bottom"/>
            <w:hideMark/>
          </w:tcPr>
          <w:p w14:paraId="7A92E30D"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852,8</w:t>
            </w:r>
          </w:p>
        </w:tc>
        <w:tc>
          <w:tcPr>
            <w:tcW w:w="968" w:type="dxa"/>
            <w:tcBorders>
              <w:top w:val="single" w:sz="4" w:space="0" w:color="auto"/>
              <w:left w:val="single" w:sz="4" w:space="0" w:color="auto"/>
              <w:bottom w:val="single" w:sz="4" w:space="0" w:color="auto"/>
              <w:right w:val="nil"/>
            </w:tcBorders>
            <w:shd w:val="clear" w:color="auto" w:fill="FFFFFF"/>
            <w:vAlign w:val="bottom"/>
            <w:hideMark/>
          </w:tcPr>
          <w:p w14:paraId="701D6FC4"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rPr>
              <w:t>897,7</w:t>
            </w:r>
          </w:p>
        </w:tc>
        <w:tc>
          <w:tcPr>
            <w:tcW w:w="1155" w:type="dxa"/>
            <w:tcBorders>
              <w:top w:val="single" w:sz="4" w:space="0" w:color="auto"/>
              <w:left w:val="single" w:sz="4" w:space="0" w:color="auto"/>
              <w:bottom w:val="single" w:sz="4" w:space="0" w:color="auto"/>
              <w:right w:val="nil"/>
            </w:tcBorders>
            <w:shd w:val="clear" w:color="auto" w:fill="FFFFFF"/>
            <w:vAlign w:val="bottom"/>
            <w:hideMark/>
          </w:tcPr>
          <w:p w14:paraId="3455B0C2"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4,555</w:t>
            </w:r>
          </w:p>
        </w:tc>
        <w:tc>
          <w:tcPr>
            <w:tcW w:w="908" w:type="dxa"/>
            <w:tcBorders>
              <w:top w:val="single" w:sz="4" w:space="0" w:color="auto"/>
              <w:left w:val="single" w:sz="4" w:space="0" w:color="auto"/>
              <w:bottom w:val="single" w:sz="4" w:space="0" w:color="auto"/>
              <w:right w:val="nil"/>
            </w:tcBorders>
            <w:shd w:val="clear" w:color="auto" w:fill="FFFFFF"/>
            <w:vAlign w:val="bottom"/>
            <w:hideMark/>
          </w:tcPr>
          <w:p w14:paraId="566AD45F"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65,5</w:t>
            </w:r>
          </w:p>
        </w:tc>
        <w:tc>
          <w:tcPr>
            <w:tcW w:w="795" w:type="dxa"/>
            <w:tcBorders>
              <w:top w:val="single" w:sz="4" w:space="0" w:color="auto"/>
              <w:left w:val="single" w:sz="4" w:space="0" w:color="auto"/>
              <w:bottom w:val="single" w:sz="4" w:space="0" w:color="auto"/>
              <w:right w:val="nil"/>
            </w:tcBorders>
            <w:shd w:val="clear" w:color="auto" w:fill="FFFFFF"/>
            <w:vAlign w:val="bottom"/>
            <w:hideMark/>
          </w:tcPr>
          <w:p w14:paraId="5B622ECE"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16,9</w:t>
            </w:r>
          </w:p>
        </w:tc>
        <w:tc>
          <w:tcPr>
            <w:tcW w:w="834" w:type="dxa"/>
            <w:tcBorders>
              <w:top w:val="single" w:sz="4" w:space="0" w:color="auto"/>
              <w:left w:val="single" w:sz="4" w:space="0" w:color="auto"/>
              <w:bottom w:val="single" w:sz="4" w:space="0" w:color="auto"/>
              <w:right w:val="nil"/>
            </w:tcBorders>
            <w:shd w:val="clear" w:color="auto" w:fill="FFFFFF"/>
            <w:vAlign w:val="bottom"/>
            <w:hideMark/>
          </w:tcPr>
          <w:p w14:paraId="60AA7D0F"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130,5</w:t>
            </w:r>
          </w:p>
        </w:tc>
        <w:tc>
          <w:tcPr>
            <w:tcW w:w="921" w:type="dxa"/>
            <w:tcBorders>
              <w:top w:val="single" w:sz="4" w:space="0" w:color="auto"/>
              <w:left w:val="single" w:sz="4" w:space="0" w:color="auto"/>
              <w:bottom w:val="single" w:sz="4" w:space="0" w:color="auto"/>
              <w:right w:val="nil"/>
            </w:tcBorders>
            <w:shd w:val="clear" w:color="auto" w:fill="FFFFFF"/>
            <w:vAlign w:val="bottom"/>
            <w:hideMark/>
          </w:tcPr>
          <w:p w14:paraId="078C9BB1"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0,153</w:t>
            </w:r>
          </w:p>
        </w:tc>
        <w:tc>
          <w:tcPr>
            <w:tcW w:w="768" w:type="dxa"/>
            <w:tcBorders>
              <w:top w:val="single" w:sz="4" w:space="0" w:color="auto"/>
              <w:left w:val="single" w:sz="4" w:space="0" w:color="auto"/>
              <w:bottom w:val="single" w:sz="4" w:space="0" w:color="auto"/>
              <w:right w:val="nil"/>
            </w:tcBorders>
            <w:shd w:val="clear" w:color="auto" w:fill="FFFFFF"/>
            <w:vAlign w:val="bottom"/>
            <w:hideMark/>
          </w:tcPr>
          <w:p w14:paraId="383D96B7"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14,1</w:t>
            </w:r>
          </w:p>
        </w:tc>
        <w:tc>
          <w:tcPr>
            <w:tcW w:w="846" w:type="dxa"/>
            <w:tcBorders>
              <w:top w:val="single" w:sz="4" w:space="0" w:color="auto"/>
              <w:left w:val="single" w:sz="4" w:space="0" w:color="auto"/>
              <w:bottom w:val="single" w:sz="4" w:space="0" w:color="auto"/>
              <w:right w:val="nil"/>
            </w:tcBorders>
            <w:shd w:val="clear" w:color="auto" w:fill="FFFFFF"/>
            <w:vAlign w:val="bottom"/>
            <w:hideMark/>
          </w:tcPr>
          <w:p w14:paraId="2DCBB3E9"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354,1</w:t>
            </w:r>
          </w:p>
        </w:tc>
        <w:tc>
          <w:tcPr>
            <w:tcW w:w="765"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7AC1CBC8"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0,91</w:t>
            </w:r>
          </w:p>
        </w:tc>
      </w:tr>
      <w:tr w:rsidR="00834CE7" w:rsidRPr="00834CE7" w14:paraId="28E82BBF" w14:textId="77777777" w:rsidTr="00CE2EDF">
        <w:trPr>
          <w:trHeight w:val="20"/>
        </w:trPr>
        <w:tc>
          <w:tcPr>
            <w:tcW w:w="562" w:type="dxa"/>
            <w:tcBorders>
              <w:top w:val="single" w:sz="4" w:space="0" w:color="auto"/>
              <w:left w:val="single" w:sz="4" w:space="0" w:color="auto"/>
              <w:bottom w:val="single" w:sz="4" w:space="0" w:color="auto"/>
              <w:right w:val="nil"/>
            </w:tcBorders>
            <w:shd w:val="clear" w:color="auto" w:fill="FFFFFF"/>
            <w:vAlign w:val="bottom"/>
            <w:hideMark/>
          </w:tcPr>
          <w:p w14:paraId="41D584F2"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220</w:t>
            </w:r>
          </w:p>
        </w:tc>
        <w:tc>
          <w:tcPr>
            <w:tcW w:w="898" w:type="dxa"/>
            <w:tcBorders>
              <w:top w:val="single" w:sz="4" w:space="0" w:color="auto"/>
              <w:left w:val="single" w:sz="4" w:space="0" w:color="auto"/>
              <w:bottom w:val="single" w:sz="4" w:space="0" w:color="auto"/>
              <w:right w:val="nil"/>
            </w:tcBorders>
            <w:shd w:val="clear" w:color="auto" w:fill="FFFFFF"/>
            <w:vAlign w:val="bottom"/>
            <w:hideMark/>
          </w:tcPr>
          <w:p w14:paraId="375A15A6"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23,20</w:t>
            </w:r>
          </w:p>
        </w:tc>
        <w:tc>
          <w:tcPr>
            <w:tcW w:w="807" w:type="dxa"/>
            <w:tcBorders>
              <w:top w:val="single" w:sz="4" w:space="0" w:color="auto"/>
              <w:left w:val="single" w:sz="4" w:space="0" w:color="auto"/>
              <w:bottom w:val="single" w:sz="4" w:space="0" w:color="auto"/>
              <w:right w:val="nil"/>
            </w:tcBorders>
            <w:shd w:val="clear" w:color="auto" w:fill="FFFFFF"/>
            <w:vAlign w:val="bottom"/>
            <w:hideMark/>
          </w:tcPr>
          <w:p w14:paraId="15FD6410"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840,3</w:t>
            </w:r>
          </w:p>
        </w:tc>
        <w:tc>
          <w:tcPr>
            <w:tcW w:w="968" w:type="dxa"/>
            <w:tcBorders>
              <w:top w:val="single" w:sz="4" w:space="0" w:color="auto"/>
              <w:left w:val="single" w:sz="4" w:space="0" w:color="auto"/>
              <w:bottom w:val="single" w:sz="4" w:space="0" w:color="auto"/>
              <w:right w:val="nil"/>
            </w:tcBorders>
            <w:shd w:val="clear" w:color="auto" w:fill="FFFFFF"/>
            <w:vAlign w:val="bottom"/>
            <w:hideMark/>
          </w:tcPr>
          <w:p w14:paraId="34F47CB9"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rPr>
              <w:t>943,7</w:t>
            </w:r>
          </w:p>
        </w:tc>
        <w:tc>
          <w:tcPr>
            <w:tcW w:w="1155" w:type="dxa"/>
            <w:tcBorders>
              <w:top w:val="single" w:sz="4" w:space="0" w:color="auto"/>
              <w:left w:val="single" w:sz="4" w:space="0" w:color="auto"/>
              <w:bottom w:val="single" w:sz="4" w:space="0" w:color="auto"/>
              <w:right w:val="nil"/>
            </w:tcBorders>
            <w:shd w:val="clear" w:color="auto" w:fill="FFFFFF"/>
            <w:vAlign w:val="bottom"/>
            <w:hideMark/>
          </w:tcPr>
          <w:p w14:paraId="2261A6EA"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4,614</w:t>
            </w:r>
          </w:p>
        </w:tc>
        <w:tc>
          <w:tcPr>
            <w:tcW w:w="908" w:type="dxa"/>
            <w:tcBorders>
              <w:top w:val="single" w:sz="4" w:space="0" w:color="auto"/>
              <w:left w:val="single" w:sz="4" w:space="0" w:color="auto"/>
              <w:bottom w:val="single" w:sz="4" w:space="0" w:color="auto"/>
              <w:right w:val="nil"/>
            </w:tcBorders>
            <w:shd w:val="clear" w:color="auto" w:fill="FFFFFF"/>
            <w:vAlign w:val="bottom"/>
            <w:hideMark/>
          </w:tcPr>
          <w:p w14:paraId="174D3374"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64.5</w:t>
            </w:r>
          </w:p>
        </w:tc>
        <w:tc>
          <w:tcPr>
            <w:tcW w:w="795" w:type="dxa"/>
            <w:tcBorders>
              <w:top w:val="single" w:sz="4" w:space="0" w:color="auto"/>
              <w:left w:val="single" w:sz="4" w:space="0" w:color="auto"/>
              <w:bottom w:val="single" w:sz="4" w:space="0" w:color="auto"/>
              <w:right w:val="nil"/>
            </w:tcBorders>
            <w:shd w:val="clear" w:color="auto" w:fill="FFFFFF"/>
            <w:vAlign w:val="bottom"/>
            <w:hideMark/>
          </w:tcPr>
          <w:p w14:paraId="07BBB7D2"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16,6</w:t>
            </w:r>
          </w:p>
        </w:tc>
        <w:tc>
          <w:tcPr>
            <w:tcW w:w="834" w:type="dxa"/>
            <w:tcBorders>
              <w:top w:val="single" w:sz="4" w:space="0" w:color="auto"/>
              <w:left w:val="single" w:sz="4" w:space="0" w:color="auto"/>
              <w:bottom w:val="single" w:sz="4" w:space="0" w:color="auto"/>
              <w:right w:val="nil"/>
            </w:tcBorders>
            <w:shd w:val="clear" w:color="auto" w:fill="FFFFFF"/>
            <w:vAlign w:val="bottom"/>
            <w:hideMark/>
          </w:tcPr>
          <w:p w14:paraId="47879C20"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124,6</w:t>
            </w:r>
          </w:p>
        </w:tc>
        <w:tc>
          <w:tcPr>
            <w:tcW w:w="921" w:type="dxa"/>
            <w:tcBorders>
              <w:top w:val="single" w:sz="4" w:space="0" w:color="auto"/>
              <w:left w:val="single" w:sz="4" w:space="0" w:color="auto"/>
              <w:bottom w:val="single" w:sz="4" w:space="0" w:color="auto"/>
              <w:right w:val="nil"/>
            </w:tcBorders>
            <w:shd w:val="clear" w:color="auto" w:fill="FFFFFF"/>
            <w:vAlign w:val="bottom"/>
            <w:hideMark/>
          </w:tcPr>
          <w:p w14:paraId="387D513D"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0,148</w:t>
            </w:r>
          </w:p>
        </w:tc>
        <w:tc>
          <w:tcPr>
            <w:tcW w:w="768" w:type="dxa"/>
            <w:tcBorders>
              <w:top w:val="single" w:sz="4" w:space="0" w:color="auto"/>
              <w:left w:val="single" w:sz="4" w:space="0" w:color="auto"/>
              <w:bottom w:val="single" w:sz="4" w:space="0" w:color="auto"/>
              <w:right w:val="nil"/>
            </w:tcBorders>
            <w:shd w:val="clear" w:color="auto" w:fill="FFFFFF"/>
            <w:vAlign w:val="bottom"/>
            <w:hideMark/>
          </w:tcPr>
          <w:p w14:paraId="3AA2744A"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14,8</w:t>
            </w:r>
          </w:p>
        </w:tc>
        <w:tc>
          <w:tcPr>
            <w:tcW w:w="846" w:type="dxa"/>
            <w:tcBorders>
              <w:top w:val="single" w:sz="4" w:space="0" w:color="auto"/>
              <w:left w:val="single" w:sz="4" w:space="0" w:color="auto"/>
              <w:bottom w:val="single" w:sz="4" w:space="0" w:color="auto"/>
              <w:right w:val="nil"/>
            </w:tcBorders>
            <w:shd w:val="clear" w:color="auto" w:fill="FFFFFF"/>
            <w:vAlign w:val="bottom"/>
            <w:hideMark/>
          </w:tcPr>
          <w:p w14:paraId="055420A4"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331,6</w:t>
            </w:r>
          </w:p>
        </w:tc>
        <w:tc>
          <w:tcPr>
            <w:tcW w:w="765"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0774DA52"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0,89</w:t>
            </w:r>
          </w:p>
        </w:tc>
      </w:tr>
      <w:tr w:rsidR="00834CE7" w:rsidRPr="00834CE7" w14:paraId="74CB14DB" w14:textId="77777777" w:rsidTr="00CE2EDF">
        <w:trPr>
          <w:trHeight w:val="20"/>
        </w:trPr>
        <w:tc>
          <w:tcPr>
            <w:tcW w:w="562" w:type="dxa"/>
            <w:tcBorders>
              <w:top w:val="single" w:sz="4" w:space="0" w:color="auto"/>
              <w:left w:val="single" w:sz="4" w:space="0" w:color="auto"/>
              <w:bottom w:val="single" w:sz="4" w:space="0" w:color="auto"/>
              <w:right w:val="nil"/>
            </w:tcBorders>
            <w:shd w:val="clear" w:color="auto" w:fill="FFFFFF"/>
            <w:vAlign w:val="bottom"/>
            <w:hideMark/>
          </w:tcPr>
          <w:p w14:paraId="6DE2FB73"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2.30</w:t>
            </w:r>
          </w:p>
        </w:tc>
        <w:tc>
          <w:tcPr>
            <w:tcW w:w="898" w:type="dxa"/>
            <w:tcBorders>
              <w:top w:val="single" w:sz="4" w:space="0" w:color="auto"/>
              <w:left w:val="single" w:sz="4" w:space="0" w:color="auto"/>
              <w:bottom w:val="single" w:sz="4" w:space="0" w:color="auto"/>
              <w:right w:val="nil"/>
            </w:tcBorders>
            <w:shd w:val="clear" w:color="auto" w:fill="FFFFFF"/>
            <w:vAlign w:val="bottom"/>
            <w:hideMark/>
          </w:tcPr>
          <w:p w14:paraId="37D56C67"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27,98</w:t>
            </w:r>
          </w:p>
        </w:tc>
        <w:tc>
          <w:tcPr>
            <w:tcW w:w="807" w:type="dxa"/>
            <w:tcBorders>
              <w:top w:val="single" w:sz="4" w:space="0" w:color="auto"/>
              <w:left w:val="single" w:sz="4" w:space="0" w:color="auto"/>
              <w:bottom w:val="single" w:sz="4" w:space="0" w:color="auto"/>
              <w:right w:val="nil"/>
            </w:tcBorders>
            <w:shd w:val="clear" w:color="auto" w:fill="FFFFFF"/>
            <w:vAlign w:val="bottom"/>
            <w:hideMark/>
          </w:tcPr>
          <w:p w14:paraId="11AC8E8D"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827,3</w:t>
            </w:r>
          </w:p>
        </w:tc>
        <w:tc>
          <w:tcPr>
            <w:tcW w:w="968" w:type="dxa"/>
            <w:tcBorders>
              <w:top w:val="single" w:sz="4" w:space="0" w:color="auto"/>
              <w:left w:val="single" w:sz="4" w:space="0" w:color="auto"/>
              <w:bottom w:val="single" w:sz="4" w:space="0" w:color="auto"/>
              <w:right w:val="nil"/>
            </w:tcBorders>
            <w:shd w:val="clear" w:color="auto" w:fill="FFFFFF"/>
            <w:vAlign w:val="bottom"/>
            <w:hideMark/>
          </w:tcPr>
          <w:p w14:paraId="23E5769D"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rPr>
              <w:t>990,2</w:t>
            </w:r>
          </w:p>
        </w:tc>
        <w:tc>
          <w:tcPr>
            <w:tcW w:w="1155" w:type="dxa"/>
            <w:tcBorders>
              <w:top w:val="single" w:sz="4" w:space="0" w:color="auto"/>
              <w:left w:val="single" w:sz="4" w:space="0" w:color="auto"/>
              <w:bottom w:val="single" w:sz="4" w:space="0" w:color="auto"/>
              <w:right w:val="nil"/>
            </w:tcBorders>
            <w:shd w:val="clear" w:color="auto" w:fill="FFFFFF"/>
            <w:vAlign w:val="bottom"/>
            <w:hideMark/>
          </w:tcPr>
          <w:p w14:paraId="35043223"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4,681</w:t>
            </w:r>
          </w:p>
        </w:tc>
        <w:tc>
          <w:tcPr>
            <w:tcW w:w="908" w:type="dxa"/>
            <w:tcBorders>
              <w:top w:val="single" w:sz="4" w:space="0" w:color="auto"/>
              <w:left w:val="single" w:sz="4" w:space="0" w:color="auto"/>
              <w:bottom w:val="single" w:sz="4" w:space="0" w:color="auto"/>
              <w:right w:val="nil"/>
            </w:tcBorders>
            <w:shd w:val="clear" w:color="auto" w:fill="FFFFFF"/>
            <w:vAlign w:val="bottom"/>
            <w:hideMark/>
          </w:tcPr>
          <w:p w14:paraId="7D043F07"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63,7</w:t>
            </w:r>
          </w:p>
        </w:tc>
        <w:tc>
          <w:tcPr>
            <w:tcW w:w="795" w:type="dxa"/>
            <w:tcBorders>
              <w:top w:val="single" w:sz="4" w:space="0" w:color="auto"/>
              <w:left w:val="single" w:sz="4" w:space="0" w:color="auto"/>
              <w:bottom w:val="single" w:sz="4" w:space="0" w:color="auto"/>
              <w:right w:val="nil"/>
            </w:tcBorders>
            <w:shd w:val="clear" w:color="auto" w:fill="FFFFFF"/>
            <w:vAlign w:val="bottom"/>
            <w:hideMark/>
          </w:tcPr>
          <w:p w14:paraId="26F2F957"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16,4</w:t>
            </w:r>
          </w:p>
        </w:tc>
        <w:tc>
          <w:tcPr>
            <w:tcW w:w="834" w:type="dxa"/>
            <w:tcBorders>
              <w:top w:val="single" w:sz="4" w:space="0" w:color="auto"/>
              <w:left w:val="single" w:sz="4" w:space="0" w:color="auto"/>
              <w:bottom w:val="single" w:sz="4" w:space="0" w:color="auto"/>
              <w:right w:val="nil"/>
            </w:tcBorders>
            <w:shd w:val="clear" w:color="auto" w:fill="FFFFFF"/>
            <w:vAlign w:val="bottom"/>
            <w:hideMark/>
          </w:tcPr>
          <w:p w14:paraId="52543394"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119,7</w:t>
            </w:r>
          </w:p>
        </w:tc>
        <w:tc>
          <w:tcPr>
            <w:tcW w:w="921" w:type="dxa"/>
            <w:tcBorders>
              <w:top w:val="single" w:sz="4" w:space="0" w:color="auto"/>
              <w:left w:val="single" w:sz="4" w:space="0" w:color="auto"/>
              <w:bottom w:val="single" w:sz="4" w:space="0" w:color="auto"/>
              <w:right w:val="nil"/>
            </w:tcBorders>
            <w:shd w:val="clear" w:color="auto" w:fill="FFFFFF"/>
            <w:vAlign w:val="bottom"/>
            <w:hideMark/>
          </w:tcPr>
          <w:p w14:paraId="034B9EB8"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0,145</w:t>
            </w:r>
          </w:p>
        </w:tc>
        <w:tc>
          <w:tcPr>
            <w:tcW w:w="768" w:type="dxa"/>
            <w:tcBorders>
              <w:top w:val="single" w:sz="4" w:space="0" w:color="auto"/>
              <w:left w:val="single" w:sz="4" w:space="0" w:color="auto"/>
              <w:bottom w:val="single" w:sz="4" w:space="0" w:color="auto"/>
              <w:right w:val="nil"/>
            </w:tcBorders>
            <w:shd w:val="clear" w:color="auto" w:fill="FFFFFF"/>
            <w:vAlign w:val="bottom"/>
            <w:hideMark/>
          </w:tcPr>
          <w:p w14:paraId="0714A62E"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15,9</w:t>
            </w:r>
          </w:p>
        </w:tc>
        <w:tc>
          <w:tcPr>
            <w:tcW w:w="846" w:type="dxa"/>
            <w:tcBorders>
              <w:top w:val="single" w:sz="4" w:space="0" w:color="auto"/>
              <w:left w:val="single" w:sz="4" w:space="0" w:color="auto"/>
              <w:bottom w:val="single" w:sz="4" w:space="0" w:color="auto"/>
              <w:right w:val="nil"/>
            </w:tcBorders>
            <w:shd w:val="clear" w:color="auto" w:fill="FFFFFF"/>
            <w:vAlign w:val="bottom"/>
            <w:hideMark/>
          </w:tcPr>
          <w:p w14:paraId="3E37E212"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310,0</w:t>
            </w:r>
          </w:p>
        </w:tc>
        <w:tc>
          <w:tcPr>
            <w:tcW w:w="765"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00E88F38"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0,88</w:t>
            </w:r>
          </w:p>
        </w:tc>
      </w:tr>
      <w:tr w:rsidR="00834CE7" w:rsidRPr="00834CE7" w14:paraId="54C829D4" w14:textId="77777777" w:rsidTr="00CE2EDF">
        <w:trPr>
          <w:trHeight w:val="20"/>
        </w:trPr>
        <w:tc>
          <w:tcPr>
            <w:tcW w:w="562" w:type="dxa"/>
            <w:tcBorders>
              <w:top w:val="single" w:sz="4" w:space="0" w:color="auto"/>
              <w:left w:val="single" w:sz="4" w:space="0" w:color="auto"/>
              <w:bottom w:val="single" w:sz="4" w:space="0" w:color="auto"/>
              <w:right w:val="nil"/>
            </w:tcBorders>
            <w:shd w:val="clear" w:color="auto" w:fill="FFFFFF"/>
            <w:vAlign w:val="bottom"/>
            <w:hideMark/>
          </w:tcPr>
          <w:p w14:paraId="2DEC1AA2"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240</w:t>
            </w:r>
          </w:p>
        </w:tc>
        <w:tc>
          <w:tcPr>
            <w:tcW w:w="898" w:type="dxa"/>
            <w:tcBorders>
              <w:top w:val="single" w:sz="4" w:space="0" w:color="auto"/>
              <w:left w:val="single" w:sz="4" w:space="0" w:color="auto"/>
              <w:bottom w:val="single" w:sz="4" w:space="0" w:color="auto"/>
              <w:right w:val="nil"/>
            </w:tcBorders>
            <w:shd w:val="clear" w:color="auto" w:fill="FFFFFF"/>
            <w:vAlign w:val="bottom"/>
            <w:hideMark/>
          </w:tcPr>
          <w:p w14:paraId="55C68EA5"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33,48</w:t>
            </w:r>
          </w:p>
        </w:tc>
        <w:tc>
          <w:tcPr>
            <w:tcW w:w="807" w:type="dxa"/>
            <w:tcBorders>
              <w:top w:val="single" w:sz="4" w:space="0" w:color="auto"/>
              <w:left w:val="single" w:sz="4" w:space="0" w:color="auto"/>
              <w:bottom w:val="single" w:sz="4" w:space="0" w:color="auto"/>
              <w:right w:val="nil"/>
            </w:tcBorders>
            <w:shd w:val="clear" w:color="auto" w:fill="FFFFFF"/>
            <w:vAlign w:val="bottom"/>
            <w:hideMark/>
          </w:tcPr>
          <w:p w14:paraId="3D5B28F5"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813,6</w:t>
            </w:r>
          </w:p>
        </w:tc>
        <w:tc>
          <w:tcPr>
            <w:tcW w:w="968" w:type="dxa"/>
            <w:tcBorders>
              <w:top w:val="single" w:sz="4" w:space="0" w:color="auto"/>
              <w:left w:val="single" w:sz="4" w:space="0" w:color="auto"/>
              <w:bottom w:val="single" w:sz="4" w:space="0" w:color="auto"/>
              <w:right w:val="nil"/>
            </w:tcBorders>
            <w:shd w:val="clear" w:color="auto" w:fill="FFFFFF"/>
            <w:vAlign w:val="bottom"/>
            <w:hideMark/>
          </w:tcPr>
          <w:p w14:paraId="6D3F10C0"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rPr>
              <w:t>1037,5</w:t>
            </w:r>
          </w:p>
        </w:tc>
        <w:tc>
          <w:tcPr>
            <w:tcW w:w="1155" w:type="dxa"/>
            <w:tcBorders>
              <w:top w:val="single" w:sz="4" w:space="0" w:color="auto"/>
              <w:left w:val="single" w:sz="4" w:space="0" w:color="auto"/>
              <w:bottom w:val="single" w:sz="4" w:space="0" w:color="auto"/>
              <w:right w:val="nil"/>
            </w:tcBorders>
            <w:shd w:val="clear" w:color="auto" w:fill="FFFFFF"/>
            <w:vAlign w:val="bottom"/>
            <w:hideMark/>
          </w:tcPr>
          <w:p w14:paraId="2772761C"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4,756</w:t>
            </w:r>
          </w:p>
        </w:tc>
        <w:tc>
          <w:tcPr>
            <w:tcW w:w="908" w:type="dxa"/>
            <w:tcBorders>
              <w:top w:val="single" w:sz="4" w:space="0" w:color="auto"/>
              <w:left w:val="single" w:sz="4" w:space="0" w:color="auto"/>
              <w:bottom w:val="single" w:sz="4" w:space="0" w:color="auto"/>
              <w:right w:val="nil"/>
            </w:tcBorders>
            <w:shd w:val="clear" w:color="auto" w:fill="FFFFFF"/>
            <w:vAlign w:val="bottom"/>
            <w:hideMark/>
          </w:tcPr>
          <w:p w14:paraId="6D29DA6C"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62,8</w:t>
            </w:r>
          </w:p>
        </w:tc>
        <w:tc>
          <w:tcPr>
            <w:tcW w:w="795" w:type="dxa"/>
            <w:tcBorders>
              <w:top w:val="single" w:sz="4" w:space="0" w:color="auto"/>
              <w:left w:val="single" w:sz="4" w:space="0" w:color="auto"/>
              <w:bottom w:val="single" w:sz="4" w:space="0" w:color="auto"/>
              <w:right w:val="nil"/>
            </w:tcBorders>
            <w:shd w:val="clear" w:color="auto" w:fill="FFFFFF"/>
            <w:vAlign w:val="bottom"/>
            <w:hideMark/>
          </w:tcPr>
          <w:p w14:paraId="79AD61A9"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16.2</w:t>
            </w:r>
          </w:p>
        </w:tc>
        <w:tc>
          <w:tcPr>
            <w:tcW w:w="834" w:type="dxa"/>
            <w:tcBorders>
              <w:top w:val="single" w:sz="4" w:space="0" w:color="auto"/>
              <w:left w:val="single" w:sz="4" w:space="0" w:color="auto"/>
              <w:bottom w:val="single" w:sz="4" w:space="0" w:color="auto"/>
              <w:right w:val="nil"/>
            </w:tcBorders>
            <w:shd w:val="clear" w:color="auto" w:fill="FFFFFF"/>
            <w:vAlign w:val="bottom"/>
            <w:hideMark/>
          </w:tcPr>
          <w:p w14:paraId="0B887720"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114,8</w:t>
            </w:r>
          </w:p>
        </w:tc>
        <w:tc>
          <w:tcPr>
            <w:tcW w:w="921" w:type="dxa"/>
            <w:tcBorders>
              <w:top w:val="single" w:sz="4" w:space="0" w:color="auto"/>
              <w:left w:val="single" w:sz="4" w:space="0" w:color="auto"/>
              <w:bottom w:val="single" w:sz="4" w:space="0" w:color="auto"/>
              <w:right w:val="nil"/>
            </w:tcBorders>
            <w:shd w:val="clear" w:color="auto" w:fill="FFFFFF"/>
            <w:vAlign w:val="bottom"/>
            <w:hideMark/>
          </w:tcPr>
          <w:p w14:paraId="0D4EBB4E"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0,141</w:t>
            </w:r>
          </w:p>
        </w:tc>
        <w:tc>
          <w:tcPr>
            <w:tcW w:w="768" w:type="dxa"/>
            <w:tcBorders>
              <w:top w:val="single" w:sz="4" w:space="0" w:color="auto"/>
              <w:left w:val="single" w:sz="4" w:space="0" w:color="auto"/>
              <w:bottom w:val="single" w:sz="4" w:space="0" w:color="auto"/>
              <w:right w:val="nil"/>
            </w:tcBorders>
            <w:shd w:val="clear" w:color="auto" w:fill="FFFFFF"/>
            <w:vAlign w:val="bottom"/>
            <w:hideMark/>
          </w:tcPr>
          <w:p w14:paraId="2074470D"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16,8</w:t>
            </w:r>
          </w:p>
        </w:tc>
        <w:tc>
          <w:tcPr>
            <w:tcW w:w="846" w:type="dxa"/>
            <w:tcBorders>
              <w:top w:val="single" w:sz="4" w:space="0" w:color="auto"/>
              <w:left w:val="single" w:sz="4" w:space="0" w:color="auto"/>
              <w:bottom w:val="single" w:sz="4" w:space="0" w:color="auto"/>
              <w:right w:val="nil"/>
            </w:tcBorders>
            <w:shd w:val="clear" w:color="auto" w:fill="FFFFFF"/>
            <w:vAlign w:val="bottom"/>
            <w:hideMark/>
          </w:tcPr>
          <w:p w14:paraId="27D67B8A"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285,5</w:t>
            </w:r>
          </w:p>
        </w:tc>
        <w:tc>
          <w:tcPr>
            <w:tcW w:w="765"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6A4E315A"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0,87</w:t>
            </w:r>
          </w:p>
        </w:tc>
      </w:tr>
      <w:tr w:rsidR="00834CE7" w:rsidRPr="00834CE7" w14:paraId="24214682" w14:textId="77777777" w:rsidTr="00CE2EDF">
        <w:trPr>
          <w:trHeight w:val="20"/>
        </w:trPr>
        <w:tc>
          <w:tcPr>
            <w:tcW w:w="562" w:type="dxa"/>
            <w:tcBorders>
              <w:top w:val="single" w:sz="4" w:space="0" w:color="auto"/>
              <w:left w:val="single" w:sz="4" w:space="0" w:color="auto"/>
              <w:bottom w:val="single" w:sz="4" w:space="0" w:color="auto"/>
              <w:right w:val="nil"/>
            </w:tcBorders>
            <w:shd w:val="clear" w:color="auto" w:fill="FFFFFF"/>
            <w:vAlign w:val="bottom"/>
            <w:hideMark/>
          </w:tcPr>
          <w:p w14:paraId="1DF98595"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250</w:t>
            </w:r>
          </w:p>
        </w:tc>
        <w:tc>
          <w:tcPr>
            <w:tcW w:w="898" w:type="dxa"/>
            <w:tcBorders>
              <w:top w:val="single" w:sz="4" w:space="0" w:color="auto"/>
              <w:left w:val="single" w:sz="4" w:space="0" w:color="auto"/>
              <w:bottom w:val="single" w:sz="4" w:space="0" w:color="auto"/>
              <w:right w:val="nil"/>
            </w:tcBorders>
            <w:shd w:val="clear" w:color="auto" w:fill="FFFFFF"/>
            <w:vAlign w:val="bottom"/>
            <w:hideMark/>
          </w:tcPr>
          <w:p w14:paraId="08865742"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39,78</w:t>
            </w:r>
          </w:p>
        </w:tc>
        <w:tc>
          <w:tcPr>
            <w:tcW w:w="807" w:type="dxa"/>
            <w:tcBorders>
              <w:top w:val="single" w:sz="4" w:space="0" w:color="auto"/>
              <w:left w:val="single" w:sz="4" w:space="0" w:color="auto"/>
              <w:bottom w:val="single" w:sz="4" w:space="0" w:color="auto"/>
              <w:right w:val="nil"/>
            </w:tcBorders>
            <w:shd w:val="clear" w:color="auto" w:fill="FFFFFF"/>
            <w:vAlign w:val="bottom"/>
            <w:hideMark/>
          </w:tcPr>
          <w:p w14:paraId="24CE464F"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799,0</w:t>
            </w:r>
          </w:p>
        </w:tc>
        <w:tc>
          <w:tcPr>
            <w:tcW w:w="968" w:type="dxa"/>
            <w:tcBorders>
              <w:top w:val="single" w:sz="4" w:space="0" w:color="auto"/>
              <w:left w:val="single" w:sz="4" w:space="0" w:color="auto"/>
              <w:bottom w:val="single" w:sz="4" w:space="0" w:color="auto"/>
              <w:right w:val="nil"/>
            </w:tcBorders>
            <w:shd w:val="clear" w:color="auto" w:fill="FFFFFF"/>
            <w:vAlign w:val="bottom"/>
            <w:hideMark/>
          </w:tcPr>
          <w:p w14:paraId="186C1B8B" w14:textId="77777777" w:rsidR="00834CE7" w:rsidRPr="00834CE7" w:rsidRDefault="00834CE7" w:rsidP="00CE2EDF">
            <w:pPr>
              <w:widowControl/>
              <w:jc w:val="center"/>
              <w:rPr>
                <w:rFonts w:ascii="Times New Roman" w:hAnsi="Times New Roman" w:cs="Times New Roman"/>
              </w:rPr>
            </w:pPr>
            <w:r w:rsidRPr="00834CE7">
              <w:rPr>
                <w:rFonts w:ascii="Times New Roman" w:hAnsi="Times New Roman" w:cs="Times New Roman"/>
              </w:rPr>
              <w:t>1085,</w:t>
            </w:r>
            <w:r w:rsidRPr="00834CE7">
              <w:rPr>
                <w:rFonts w:ascii="Times New Roman" w:hAnsi="Times New Roman" w:cs="Times New Roman"/>
                <w:lang w:eastAsia="en-US"/>
              </w:rPr>
              <w:t>7</w:t>
            </w:r>
          </w:p>
        </w:tc>
        <w:tc>
          <w:tcPr>
            <w:tcW w:w="1155" w:type="dxa"/>
            <w:tcBorders>
              <w:top w:val="single" w:sz="4" w:space="0" w:color="auto"/>
              <w:left w:val="single" w:sz="4" w:space="0" w:color="auto"/>
              <w:bottom w:val="single" w:sz="4" w:space="0" w:color="auto"/>
              <w:right w:val="nil"/>
            </w:tcBorders>
            <w:shd w:val="clear" w:color="auto" w:fill="FFFFFF"/>
            <w:vAlign w:val="bottom"/>
            <w:hideMark/>
          </w:tcPr>
          <w:p w14:paraId="06696AFB"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4,844</w:t>
            </w:r>
          </w:p>
        </w:tc>
        <w:tc>
          <w:tcPr>
            <w:tcW w:w="908" w:type="dxa"/>
            <w:tcBorders>
              <w:top w:val="single" w:sz="4" w:space="0" w:color="auto"/>
              <w:left w:val="single" w:sz="4" w:space="0" w:color="auto"/>
              <w:bottom w:val="single" w:sz="4" w:space="0" w:color="auto"/>
              <w:right w:val="nil"/>
            </w:tcBorders>
            <w:shd w:val="clear" w:color="auto" w:fill="FFFFFF"/>
            <w:vAlign w:val="bottom"/>
            <w:hideMark/>
          </w:tcPr>
          <w:p w14:paraId="1539DD9A"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61,8</w:t>
            </w:r>
          </w:p>
        </w:tc>
        <w:tc>
          <w:tcPr>
            <w:tcW w:w="795" w:type="dxa"/>
            <w:tcBorders>
              <w:top w:val="single" w:sz="4" w:space="0" w:color="auto"/>
              <w:left w:val="single" w:sz="4" w:space="0" w:color="auto"/>
              <w:bottom w:val="single" w:sz="4" w:space="0" w:color="auto"/>
              <w:right w:val="nil"/>
            </w:tcBorders>
            <w:shd w:val="clear" w:color="auto" w:fill="FFFFFF"/>
            <w:vAlign w:val="bottom"/>
            <w:hideMark/>
          </w:tcPr>
          <w:p w14:paraId="67F71C2F"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15,9</w:t>
            </w:r>
          </w:p>
        </w:tc>
        <w:tc>
          <w:tcPr>
            <w:tcW w:w="834" w:type="dxa"/>
            <w:tcBorders>
              <w:top w:val="single" w:sz="4" w:space="0" w:color="auto"/>
              <w:left w:val="single" w:sz="4" w:space="0" w:color="auto"/>
              <w:bottom w:val="single" w:sz="4" w:space="0" w:color="auto"/>
              <w:right w:val="nil"/>
            </w:tcBorders>
            <w:shd w:val="clear" w:color="auto" w:fill="FFFFFF"/>
            <w:vAlign w:val="bottom"/>
            <w:hideMark/>
          </w:tcPr>
          <w:p w14:paraId="0E011C9B"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109,9</w:t>
            </w:r>
          </w:p>
        </w:tc>
        <w:tc>
          <w:tcPr>
            <w:tcW w:w="921" w:type="dxa"/>
            <w:tcBorders>
              <w:top w:val="single" w:sz="4" w:space="0" w:color="auto"/>
              <w:left w:val="single" w:sz="4" w:space="0" w:color="auto"/>
              <w:bottom w:val="single" w:sz="4" w:space="0" w:color="auto"/>
              <w:right w:val="nil"/>
            </w:tcBorders>
            <w:shd w:val="clear" w:color="auto" w:fill="FFFFFF"/>
            <w:vAlign w:val="bottom"/>
            <w:hideMark/>
          </w:tcPr>
          <w:p w14:paraId="5BB31E81"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0,137</w:t>
            </w:r>
          </w:p>
        </w:tc>
        <w:tc>
          <w:tcPr>
            <w:tcW w:w="768" w:type="dxa"/>
            <w:tcBorders>
              <w:top w:val="single" w:sz="4" w:space="0" w:color="auto"/>
              <w:left w:val="single" w:sz="4" w:space="0" w:color="auto"/>
              <w:bottom w:val="single" w:sz="4" w:space="0" w:color="auto"/>
              <w:right w:val="nil"/>
            </w:tcBorders>
            <w:shd w:val="clear" w:color="auto" w:fill="FFFFFF"/>
            <w:vAlign w:val="bottom"/>
            <w:hideMark/>
          </w:tcPr>
          <w:p w14:paraId="01A61D8C"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18,1</w:t>
            </w:r>
          </w:p>
        </w:tc>
        <w:tc>
          <w:tcPr>
            <w:tcW w:w="846" w:type="dxa"/>
            <w:tcBorders>
              <w:top w:val="single" w:sz="4" w:space="0" w:color="auto"/>
              <w:left w:val="single" w:sz="4" w:space="0" w:color="auto"/>
              <w:bottom w:val="single" w:sz="4" w:space="0" w:color="auto"/>
              <w:right w:val="nil"/>
            </w:tcBorders>
            <w:shd w:val="clear" w:color="auto" w:fill="FFFFFF"/>
            <w:vAlign w:val="bottom"/>
            <w:hideMark/>
          </w:tcPr>
          <w:p w14:paraId="5CC83FCD"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261,9</w:t>
            </w:r>
          </w:p>
        </w:tc>
        <w:tc>
          <w:tcPr>
            <w:tcW w:w="765"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0944814E"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0,86</w:t>
            </w:r>
          </w:p>
        </w:tc>
      </w:tr>
      <w:tr w:rsidR="00834CE7" w:rsidRPr="00834CE7" w14:paraId="7F838283" w14:textId="77777777" w:rsidTr="00CE2EDF">
        <w:trPr>
          <w:trHeight w:val="20"/>
        </w:trPr>
        <w:tc>
          <w:tcPr>
            <w:tcW w:w="562" w:type="dxa"/>
            <w:tcBorders>
              <w:top w:val="single" w:sz="4" w:space="0" w:color="auto"/>
              <w:left w:val="single" w:sz="4" w:space="0" w:color="auto"/>
              <w:bottom w:val="single" w:sz="4" w:space="0" w:color="auto"/>
              <w:right w:val="nil"/>
            </w:tcBorders>
            <w:shd w:val="clear" w:color="auto" w:fill="FFFFFF"/>
            <w:vAlign w:val="bottom"/>
            <w:hideMark/>
          </w:tcPr>
          <w:p w14:paraId="2B9AB368"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260</w:t>
            </w:r>
          </w:p>
        </w:tc>
        <w:tc>
          <w:tcPr>
            <w:tcW w:w="898" w:type="dxa"/>
            <w:tcBorders>
              <w:top w:val="single" w:sz="4" w:space="0" w:color="auto"/>
              <w:left w:val="single" w:sz="4" w:space="0" w:color="auto"/>
              <w:bottom w:val="single" w:sz="4" w:space="0" w:color="auto"/>
              <w:right w:val="nil"/>
            </w:tcBorders>
            <w:shd w:val="clear" w:color="auto" w:fill="FFFFFF"/>
            <w:vAlign w:val="bottom"/>
            <w:hideMark/>
          </w:tcPr>
          <w:p w14:paraId="68E16FE0"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46,94</w:t>
            </w:r>
          </w:p>
        </w:tc>
        <w:tc>
          <w:tcPr>
            <w:tcW w:w="807" w:type="dxa"/>
            <w:tcBorders>
              <w:top w:val="single" w:sz="4" w:space="0" w:color="auto"/>
              <w:left w:val="single" w:sz="4" w:space="0" w:color="auto"/>
              <w:bottom w:val="single" w:sz="4" w:space="0" w:color="auto"/>
              <w:right w:val="nil"/>
            </w:tcBorders>
            <w:shd w:val="clear" w:color="auto" w:fill="FFFFFF"/>
            <w:vAlign w:val="bottom"/>
            <w:hideMark/>
          </w:tcPr>
          <w:p w14:paraId="2B8DCF13"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784,0</w:t>
            </w:r>
          </w:p>
        </w:tc>
        <w:tc>
          <w:tcPr>
            <w:tcW w:w="968" w:type="dxa"/>
            <w:tcBorders>
              <w:top w:val="single" w:sz="4" w:space="0" w:color="auto"/>
              <w:left w:val="single" w:sz="4" w:space="0" w:color="auto"/>
              <w:bottom w:val="single" w:sz="4" w:space="0" w:color="auto"/>
              <w:right w:val="nil"/>
            </w:tcBorders>
            <w:shd w:val="clear" w:color="auto" w:fill="FFFFFF"/>
            <w:vAlign w:val="bottom"/>
            <w:hideMark/>
          </w:tcPr>
          <w:p w14:paraId="7A4DD88D" w14:textId="77777777" w:rsidR="00834CE7" w:rsidRPr="00834CE7" w:rsidRDefault="00834CE7" w:rsidP="00CE2EDF">
            <w:pPr>
              <w:widowControl/>
              <w:jc w:val="center"/>
              <w:rPr>
                <w:rFonts w:ascii="Times New Roman" w:hAnsi="Times New Roman" w:cs="Times New Roman"/>
              </w:rPr>
            </w:pPr>
            <w:r w:rsidRPr="00834CE7">
              <w:rPr>
                <w:rFonts w:ascii="Times New Roman" w:hAnsi="Times New Roman" w:cs="Times New Roman"/>
              </w:rPr>
              <w:t>1135</w:t>
            </w:r>
            <w:r w:rsidRPr="00834CE7">
              <w:rPr>
                <w:rFonts w:ascii="Times New Roman" w:hAnsi="Times New Roman" w:cs="Times New Roman"/>
                <w:lang w:eastAsia="en-US"/>
              </w:rPr>
              <w:t>,7</w:t>
            </w:r>
          </w:p>
        </w:tc>
        <w:tc>
          <w:tcPr>
            <w:tcW w:w="1155" w:type="dxa"/>
            <w:tcBorders>
              <w:top w:val="single" w:sz="4" w:space="0" w:color="auto"/>
              <w:left w:val="single" w:sz="4" w:space="0" w:color="auto"/>
              <w:bottom w:val="single" w:sz="4" w:space="0" w:color="auto"/>
              <w:right w:val="nil"/>
            </w:tcBorders>
            <w:shd w:val="clear" w:color="auto" w:fill="FFFFFF"/>
            <w:vAlign w:val="bottom"/>
            <w:hideMark/>
          </w:tcPr>
          <w:p w14:paraId="17799276"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4,949</w:t>
            </w:r>
          </w:p>
        </w:tc>
        <w:tc>
          <w:tcPr>
            <w:tcW w:w="908" w:type="dxa"/>
            <w:tcBorders>
              <w:top w:val="single" w:sz="4" w:space="0" w:color="auto"/>
              <w:left w:val="single" w:sz="4" w:space="0" w:color="auto"/>
              <w:bottom w:val="single" w:sz="4" w:space="0" w:color="auto"/>
              <w:right w:val="nil"/>
            </w:tcBorders>
            <w:shd w:val="clear" w:color="auto" w:fill="FFFFFF"/>
            <w:vAlign w:val="bottom"/>
            <w:hideMark/>
          </w:tcPr>
          <w:p w14:paraId="2DF46873"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60,5</w:t>
            </w:r>
          </w:p>
        </w:tc>
        <w:tc>
          <w:tcPr>
            <w:tcW w:w="795" w:type="dxa"/>
            <w:tcBorders>
              <w:top w:val="single" w:sz="4" w:space="0" w:color="auto"/>
              <w:left w:val="single" w:sz="4" w:space="0" w:color="auto"/>
              <w:bottom w:val="single" w:sz="4" w:space="0" w:color="auto"/>
              <w:right w:val="nil"/>
            </w:tcBorders>
            <w:shd w:val="clear" w:color="auto" w:fill="FFFFFF"/>
            <w:vAlign w:val="bottom"/>
            <w:hideMark/>
          </w:tcPr>
          <w:p w14:paraId="1457C45E"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15,6</w:t>
            </w:r>
          </w:p>
        </w:tc>
        <w:tc>
          <w:tcPr>
            <w:tcW w:w="834" w:type="dxa"/>
            <w:tcBorders>
              <w:top w:val="single" w:sz="4" w:space="0" w:color="auto"/>
              <w:left w:val="single" w:sz="4" w:space="0" w:color="auto"/>
              <w:bottom w:val="single" w:sz="4" w:space="0" w:color="auto"/>
              <w:right w:val="nil"/>
            </w:tcBorders>
            <w:shd w:val="clear" w:color="auto" w:fill="FFFFFF"/>
            <w:vAlign w:val="bottom"/>
            <w:hideMark/>
          </w:tcPr>
          <w:p w14:paraId="061513A8"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105,9</w:t>
            </w:r>
          </w:p>
        </w:tc>
        <w:tc>
          <w:tcPr>
            <w:tcW w:w="921" w:type="dxa"/>
            <w:tcBorders>
              <w:top w:val="single" w:sz="4" w:space="0" w:color="auto"/>
              <w:left w:val="single" w:sz="4" w:space="0" w:color="auto"/>
              <w:bottom w:val="single" w:sz="4" w:space="0" w:color="auto"/>
              <w:right w:val="nil"/>
            </w:tcBorders>
            <w:shd w:val="clear" w:color="auto" w:fill="FFFFFF"/>
            <w:vAlign w:val="bottom"/>
            <w:hideMark/>
          </w:tcPr>
          <w:p w14:paraId="719FCEC6"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0,135</w:t>
            </w:r>
          </w:p>
        </w:tc>
        <w:tc>
          <w:tcPr>
            <w:tcW w:w="768" w:type="dxa"/>
            <w:tcBorders>
              <w:top w:val="single" w:sz="4" w:space="0" w:color="auto"/>
              <w:left w:val="single" w:sz="4" w:space="0" w:color="auto"/>
              <w:bottom w:val="single" w:sz="4" w:space="0" w:color="auto"/>
              <w:right w:val="nil"/>
            </w:tcBorders>
            <w:shd w:val="clear" w:color="auto" w:fill="FFFFFF"/>
            <w:vAlign w:val="bottom"/>
            <w:hideMark/>
          </w:tcPr>
          <w:p w14:paraId="1ACC6B5B"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19,7</w:t>
            </w:r>
          </w:p>
        </w:tc>
        <w:tc>
          <w:tcPr>
            <w:tcW w:w="846" w:type="dxa"/>
            <w:tcBorders>
              <w:top w:val="single" w:sz="4" w:space="0" w:color="auto"/>
              <w:left w:val="single" w:sz="4" w:space="0" w:color="auto"/>
              <w:bottom w:val="single" w:sz="4" w:space="0" w:color="auto"/>
              <w:right w:val="nil"/>
            </w:tcBorders>
            <w:shd w:val="clear" w:color="auto" w:fill="FFFFFF"/>
            <w:vAlign w:val="bottom"/>
            <w:hideMark/>
          </w:tcPr>
          <w:p w14:paraId="2F3F4B6A"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237,4</w:t>
            </w:r>
          </w:p>
        </w:tc>
        <w:tc>
          <w:tcPr>
            <w:tcW w:w="765"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2A3CF4AE"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0,87</w:t>
            </w:r>
          </w:p>
        </w:tc>
      </w:tr>
      <w:tr w:rsidR="00834CE7" w:rsidRPr="00834CE7" w14:paraId="71F458F7" w14:textId="77777777" w:rsidTr="00CE2EDF">
        <w:trPr>
          <w:trHeight w:val="20"/>
        </w:trPr>
        <w:tc>
          <w:tcPr>
            <w:tcW w:w="562" w:type="dxa"/>
            <w:tcBorders>
              <w:top w:val="single" w:sz="4" w:space="0" w:color="auto"/>
              <w:left w:val="single" w:sz="4" w:space="0" w:color="auto"/>
              <w:bottom w:val="single" w:sz="4" w:space="0" w:color="auto"/>
              <w:right w:val="nil"/>
            </w:tcBorders>
            <w:shd w:val="clear" w:color="auto" w:fill="FFFFFF"/>
            <w:vAlign w:val="bottom"/>
            <w:hideMark/>
          </w:tcPr>
          <w:p w14:paraId="7332CA7B"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270</w:t>
            </w:r>
          </w:p>
        </w:tc>
        <w:tc>
          <w:tcPr>
            <w:tcW w:w="898" w:type="dxa"/>
            <w:tcBorders>
              <w:top w:val="single" w:sz="4" w:space="0" w:color="auto"/>
              <w:left w:val="single" w:sz="4" w:space="0" w:color="auto"/>
              <w:bottom w:val="single" w:sz="4" w:space="0" w:color="auto"/>
              <w:right w:val="nil"/>
            </w:tcBorders>
            <w:shd w:val="clear" w:color="auto" w:fill="FFFFFF"/>
            <w:vAlign w:val="bottom"/>
            <w:hideMark/>
          </w:tcPr>
          <w:p w14:paraId="7E8ECA4A"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55,05</w:t>
            </w:r>
          </w:p>
        </w:tc>
        <w:tc>
          <w:tcPr>
            <w:tcW w:w="807" w:type="dxa"/>
            <w:tcBorders>
              <w:top w:val="single" w:sz="4" w:space="0" w:color="auto"/>
              <w:left w:val="single" w:sz="4" w:space="0" w:color="auto"/>
              <w:bottom w:val="single" w:sz="4" w:space="0" w:color="auto"/>
              <w:right w:val="nil"/>
            </w:tcBorders>
            <w:shd w:val="clear" w:color="auto" w:fill="FFFFFF"/>
            <w:vAlign w:val="bottom"/>
            <w:hideMark/>
          </w:tcPr>
          <w:p w14:paraId="46F37198"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767,9</w:t>
            </w:r>
          </w:p>
        </w:tc>
        <w:tc>
          <w:tcPr>
            <w:tcW w:w="968" w:type="dxa"/>
            <w:tcBorders>
              <w:top w:val="single" w:sz="4" w:space="0" w:color="auto"/>
              <w:left w:val="single" w:sz="4" w:space="0" w:color="auto"/>
              <w:bottom w:val="single" w:sz="4" w:space="0" w:color="auto"/>
              <w:right w:val="nil"/>
            </w:tcBorders>
            <w:shd w:val="clear" w:color="auto" w:fill="FFFFFF"/>
            <w:vAlign w:val="bottom"/>
            <w:hideMark/>
          </w:tcPr>
          <w:p w14:paraId="04599FAD" w14:textId="77777777" w:rsidR="00834CE7" w:rsidRPr="00834CE7" w:rsidRDefault="00834CE7" w:rsidP="00CE2EDF">
            <w:pPr>
              <w:widowControl/>
              <w:jc w:val="center"/>
              <w:rPr>
                <w:rFonts w:ascii="Times New Roman" w:hAnsi="Times New Roman" w:cs="Times New Roman"/>
              </w:rPr>
            </w:pPr>
            <w:r w:rsidRPr="00834CE7">
              <w:rPr>
                <w:rFonts w:ascii="Times New Roman" w:hAnsi="Times New Roman" w:cs="Times New Roman"/>
                <w:lang w:val="en-US" w:eastAsia="en-US"/>
              </w:rPr>
              <w:t>1185</w:t>
            </w:r>
            <w:r w:rsidRPr="00834CE7">
              <w:rPr>
                <w:rFonts w:ascii="Times New Roman" w:hAnsi="Times New Roman" w:cs="Times New Roman"/>
                <w:lang w:eastAsia="en-US"/>
              </w:rPr>
              <w:t>,7</w:t>
            </w:r>
          </w:p>
        </w:tc>
        <w:tc>
          <w:tcPr>
            <w:tcW w:w="1155" w:type="dxa"/>
            <w:tcBorders>
              <w:top w:val="single" w:sz="4" w:space="0" w:color="auto"/>
              <w:left w:val="single" w:sz="4" w:space="0" w:color="auto"/>
              <w:bottom w:val="single" w:sz="4" w:space="0" w:color="auto"/>
              <w:right w:val="nil"/>
            </w:tcBorders>
            <w:shd w:val="clear" w:color="auto" w:fill="FFFFFF"/>
            <w:vAlign w:val="bottom"/>
            <w:hideMark/>
          </w:tcPr>
          <w:p w14:paraId="7D4F5FF3"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5,070</w:t>
            </w:r>
          </w:p>
        </w:tc>
        <w:tc>
          <w:tcPr>
            <w:tcW w:w="908" w:type="dxa"/>
            <w:tcBorders>
              <w:top w:val="single" w:sz="4" w:space="0" w:color="auto"/>
              <w:left w:val="single" w:sz="4" w:space="0" w:color="auto"/>
              <w:bottom w:val="single" w:sz="4" w:space="0" w:color="auto"/>
              <w:right w:val="nil"/>
            </w:tcBorders>
            <w:shd w:val="clear" w:color="auto" w:fill="FFFFFF"/>
            <w:vAlign w:val="bottom"/>
            <w:hideMark/>
          </w:tcPr>
          <w:p w14:paraId="6920DEA4"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59,0</w:t>
            </w:r>
          </w:p>
        </w:tc>
        <w:tc>
          <w:tcPr>
            <w:tcW w:w="795" w:type="dxa"/>
            <w:tcBorders>
              <w:top w:val="single" w:sz="4" w:space="0" w:color="auto"/>
              <w:left w:val="single" w:sz="4" w:space="0" w:color="auto"/>
              <w:bottom w:val="single" w:sz="4" w:space="0" w:color="auto"/>
              <w:right w:val="nil"/>
            </w:tcBorders>
            <w:shd w:val="clear" w:color="auto" w:fill="FFFFFF"/>
            <w:vAlign w:val="bottom"/>
            <w:hideMark/>
          </w:tcPr>
          <w:p w14:paraId="2D0A330A"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15,1</w:t>
            </w:r>
          </w:p>
        </w:tc>
        <w:tc>
          <w:tcPr>
            <w:tcW w:w="834" w:type="dxa"/>
            <w:tcBorders>
              <w:top w:val="single" w:sz="4" w:space="0" w:color="auto"/>
              <w:left w:val="single" w:sz="4" w:space="0" w:color="auto"/>
              <w:bottom w:val="single" w:sz="4" w:space="0" w:color="auto"/>
              <w:right w:val="nil"/>
            </w:tcBorders>
            <w:shd w:val="clear" w:color="auto" w:fill="FFFFFF"/>
            <w:vAlign w:val="bottom"/>
            <w:hideMark/>
          </w:tcPr>
          <w:p w14:paraId="7B54CAF7"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102,0</w:t>
            </w:r>
          </w:p>
        </w:tc>
        <w:tc>
          <w:tcPr>
            <w:tcW w:w="921" w:type="dxa"/>
            <w:tcBorders>
              <w:top w:val="single" w:sz="4" w:space="0" w:color="auto"/>
              <w:left w:val="single" w:sz="4" w:space="0" w:color="auto"/>
              <w:bottom w:val="single" w:sz="4" w:space="0" w:color="auto"/>
              <w:right w:val="nil"/>
            </w:tcBorders>
            <w:shd w:val="clear" w:color="auto" w:fill="FFFFFF"/>
            <w:vAlign w:val="bottom"/>
            <w:hideMark/>
          </w:tcPr>
          <w:p w14:paraId="7EFB58BE"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0,133</w:t>
            </w:r>
          </w:p>
        </w:tc>
        <w:tc>
          <w:tcPr>
            <w:tcW w:w="768" w:type="dxa"/>
            <w:tcBorders>
              <w:top w:val="single" w:sz="4" w:space="0" w:color="auto"/>
              <w:left w:val="single" w:sz="4" w:space="0" w:color="auto"/>
              <w:bottom w:val="single" w:sz="4" w:space="0" w:color="auto"/>
              <w:right w:val="nil"/>
            </w:tcBorders>
            <w:shd w:val="clear" w:color="auto" w:fill="FFFFFF"/>
            <w:vAlign w:val="bottom"/>
            <w:hideMark/>
          </w:tcPr>
          <w:p w14:paraId="0B886A56"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21,6</w:t>
            </w:r>
          </w:p>
        </w:tc>
        <w:tc>
          <w:tcPr>
            <w:tcW w:w="846" w:type="dxa"/>
            <w:tcBorders>
              <w:top w:val="single" w:sz="4" w:space="0" w:color="auto"/>
              <w:left w:val="single" w:sz="4" w:space="0" w:color="auto"/>
              <w:bottom w:val="single" w:sz="4" w:space="0" w:color="auto"/>
              <w:right w:val="nil"/>
            </w:tcBorders>
            <w:shd w:val="clear" w:color="auto" w:fill="FFFFFF"/>
            <w:vAlign w:val="bottom"/>
            <w:hideMark/>
          </w:tcPr>
          <w:p w14:paraId="0B641BB8"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214,8</w:t>
            </w:r>
          </w:p>
        </w:tc>
        <w:tc>
          <w:tcPr>
            <w:tcW w:w="765"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1A881758"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0,88</w:t>
            </w:r>
          </w:p>
        </w:tc>
      </w:tr>
      <w:tr w:rsidR="00834CE7" w:rsidRPr="00834CE7" w14:paraId="53F3C0DD" w14:textId="77777777" w:rsidTr="00CE2EDF">
        <w:trPr>
          <w:trHeight w:val="20"/>
        </w:trPr>
        <w:tc>
          <w:tcPr>
            <w:tcW w:w="562" w:type="dxa"/>
            <w:tcBorders>
              <w:top w:val="single" w:sz="4" w:space="0" w:color="auto"/>
              <w:left w:val="single" w:sz="4" w:space="0" w:color="auto"/>
              <w:bottom w:val="single" w:sz="4" w:space="0" w:color="auto"/>
              <w:right w:val="nil"/>
            </w:tcBorders>
            <w:shd w:val="clear" w:color="auto" w:fill="FFFFFF"/>
            <w:vAlign w:val="bottom"/>
            <w:hideMark/>
          </w:tcPr>
          <w:p w14:paraId="4605FF4E"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280</w:t>
            </w:r>
          </w:p>
        </w:tc>
        <w:tc>
          <w:tcPr>
            <w:tcW w:w="898" w:type="dxa"/>
            <w:tcBorders>
              <w:top w:val="single" w:sz="4" w:space="0" w:color="auto"/>
              <w:left w:val="single" w:sz="4" w:space="0" w:color="auto"/>
              <w:bottom w:val="single" w:sz="4" w:space="0" w:color="auto"/>
              <w:right w:val="nil"/>
            </w:tcBorders>
            <w:shd w:val="clear" w:color="auto" w:fill="FFFFFF"/>
            <w:vAlign w:val="bottom"/>
            <w:hideMark/>
          </w:tcPr>
          <w:p w14:paraId="6F202BAD"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64,19</w:t>
            </w:r>
          </w:p>
        </w:tc>
        <w:tc>
          <w:tcPr>
            <w:tcW w:w="807" w:type="dxa"/>
            <w:tcBorders>
              <w:top w:val="single" w:sz="4" w:space="0" w:color="auto"/>
              <w:left w:val="single" w:sz="4" w:space="0" w:color="auto"/>
              <w:bottom w:val="single" w:sz="4" w:space="0" w:color="auto"/>
              <w:right w:val="nil"/>
            </w:tcBorders>
            <w:shd w:val="clear" w:color="auto" w:fill="FFFFFF"/>
            <w:vAlign w:val="bottom"/>
            <w:hideMark/>
          </w:tcPr>
          <w:p w14:paraId="40386B9B"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750,7</w:t>
            </w:r>
          </w:p>
        </w:tc>
        <w:tc>
          <w:tcPr>
            <w:tcW w:w="968" w:type="dxa"/>
            <w:tcBorders>
              <w:top w:val="single" w:sz="4" w:space="0" w:color="auto"/>
              <w:left w:val="single" w:sz="4" w:space="0" w:color="auto"/>
              <w:bottom w:val="single" w:sz="4" w:space="0" w:color="auto"/>
              <w:right w:val="nil"/>
            </w:tcBorders>
            <w:shd w:val="clear" w:color="auto" w:fill="FFFFFF"/>
            <w:vAlign w:val="bottom"/>
            <w:hideMark/>
          </w:tcPr>
          <w:p w14:paraId="4F84F88B"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1236</w:t>
            </w:r>
            <w:r w:rsidRPr="00834CE7">
              <w:rPr>
                <w:rFonts w:ascii="Times New Roman" w:hAnsi="Times New Roman" w:cs="Times New Roman"/>
                <w:lang w:eastAsia="en-US"/>
              </w:rPr>
              <w:t>,</w:t>
            </w:r>
            <w:r w:rsidRPr="00834CE7">
              <w:rPr>
                <w:rFonts w:ascii="Times New Roman" w:hAnsi="Times New Roman" w:cs="Times New Roman"/>
                <w:lang w:val="en-US" w:eastAsia="en-US"/>
              </w:rPr>
              <w:t>8</w:t>
            </w:r>
          </w:p>
        </w:tc>
        <w:tc>
          <w:tcPr>
            <w:tcW w:w="1155" w:type="dxa"/>
            <w:tcBorders>
              <w:top w:val="single" w:sz="4" w:space="0" w:color="auto"/>
              <w:left w:val="single" w:sz="4" w:space="0" w:color="auto"/>
              <w:bottom w:val="single" w:sz="4" w:space="0" w:color="auto"/>
              <w:right w:val="nil"/>
            </w:tcBorders>
            <w:shd w:val="clear" w:color="auto" w:fill="FFFFFF"/>
            <w:vAlign w:val="bottom"/>
            <w:hideMark/>
          </w:tcPr>
          <w:p w14:paraId="3B3FC12A"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5,230</w:t>
            </w:r>
          </w:p>
        </w:tc>
        <w:tc>
          <w:tcPr>
            <w:tcW w:w="908" w:type="dxa"/>
            <w:tcBorders>
              <w:top w:val="single" w:sz="4" w:space="0" w:color="auto"/>
              <w:left w:val="single" w:sz="4" w:space="0" w:color="auto"/>
              <w:bottom w:val="single" w:sz="4" w:space="0" w:color="auto"/>
              <w:right w:val="nil"/>
            </w:tcBorders>
            <w:shd w:val="clear" w:color="auto" w:fill="FFFFFF"/>
            <w:vAlign w:val="bottom"/>
            <w:hideMark/>
          </w:tcPr>
          <w:p w14:paraId="17E24BD7"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57,4</w:t>
            </w:r>
          </w:p>
        </w:tc>
        <w:tc>
          <w:tcPr>
            <w:tcW w:w="795" w:type="dxa"/>
            <w:tcBorders>
              <w:top w:val="single" w:sz="4" w:space="0" w:color="auto"/>
              <w:left w:val="single" w:sz="4" w:space="0" w:color="auto"/>
              <w:bottom w:val="single" w:sz="4" w:space="0" w:color="auto"/>
              <w:right w:val="nil"/>
            </w:tcBorders>
            <w:shd w:val="clear" w:color="auto" w:fill="FFFFFF"/>
            <w:vAlign w:val="bottom"/>
            <w:hideMark/>
          </w:tcPr>
          <w:p w14:paraId="5F8439F1"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14,6</w:t>
            </w:r>
          </w:p>
        </w:tc>
        <w:tc>
          <w:tcPr>
            <w:tcW w:w="834" w:type="dxa"/>
            <w:tcBorders>
              <w:top w:val="single" w:sz="4" w:space="0" w:color="auto"/>
              <w:left w:val="single" w:sz="4" w:space="0" w:color="auto"/>
              <w:bottom w:val="single" w:sz="4" w:space="0" w:color="auto"/>
              <w:right w:val="nil"/>
            </w:tcBorders>
            <w:shd w:val="clear" w:color="auto" w:fill="FFFFFF"/>
            <w:vAlign w:val="bottom"/>
            <w:hideMark/>
          </w:tcPr>
          <w:p w14:paraId="6EAFAD49"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98,1</w:t>
            </w:r>
          </w:p>
        </w:tc>
        <w:tc>
          <w:tcPr>
            <w:tcW w:w="921" w:type="dxa"/>
            <w:tcBorders>
              <w:top w:val="single" w:sz="4" w:space="0" w:color="auto"/>
              <w:left w:val="single" w:sz="4" w:space="0" w:color="auto"/>
              <w:bottom w:val="single" w:sz="4" w:space="0" w:color="auto"/>
              <w:right w:val="nil"/>
            </w:tcBorders>
            <w:shd w:val="clear" w:color="auto" w:fill="FFFFFF"/>
            <w:vAlign w:val="bottom"/>
            <w:hideMark/>
          </w:tcPr>
          <w:p w14:paraId="6497C872"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0,131</w:t>
            </w:r>
          </w:p>
        </w:tc>
        <w:tc>
          <w:tcPr>
            <w:tcW w:w="768" w:type="dxa"/>
            <w:tcBorders>
              <w:top w:val="single" w:sz="4" w:space="0" w:color="auto"/>
              <w:left w:val="single" w:sz="4" w:space="0" w:color="auto"/>
              <w:bottom w:val="single" w:sz="4" w:space="0" w:color="auto"/>
              <w:right w:val="nil"/>
            </w:tcBorders>
            <w:shd w:val="clear" w:color="auto" w:fill="FFFFFF"/>
            <w:vAlign w:val="bottom"/>
            <w:hideMark/>
          </w:tcPr>
          <w:p w14:paraId="2DF1B23B"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23,7</w:t>
            </w:r>
          </w:p>
        </w:tc>
        <w:tc>
          <w:tcPr>
            <w:tcW w:w="846" w:type="dxa"/>
            <w:tcBorders>
              <w:top w:val="single" w:sz="4" w:space="0" w:color="auto"/>
              <w:left w:val="single" w:sz="4" w:space="0" w:color="auto"/>
              <w:bottom w:val="single" w:sz="4" w:space="0" w:color="auto"/>
              <w:right w:val="nil"/>
            </w:tcBorders>
            <w:shd w:val="clear" w:color="auto" w:fill="FFFFFF"/>
            <w:vAlign w:val="bottom"/>
            <w:hideMark/>
          </w:tcPr>
          <w:p w14:paraId="2C4F3BBB"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191,3</w:t>
            </w:r>
          </w:p>
        </w:tc>
        <w:tc>
          <w:tcPr>
            <w:tcW w:w="765"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76B3348B"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0,90</w:t>
            </w:r>
          </w:p>
        </w:tc>
      </w:tr>
      <w:tr w:rsidR="00834CE7" w:rsidRPr="00834CE7" w14:paraId="32CC2A90" w14:textId="77777777" w:rsidTr="00CE2EDF">
        <w:trPr>
          <w:trHeight w:val="20"/>
        </w:trPr>
        <w:tc>
          <w:tcPr>
            <w:tcW w:w="562" w:type="dxa"/>
            <w:tcBorders>
              <w:top w:val="single" w:sz="4" w:space="0" w:color="auto"/>
              <w:left w:val="single" w:sz="4" w:space="0" w:color="auto"/>
              <w:bottom w:val="single" w:sz="4" w:space="0" w:color="auto"/>
              <w:right w:val="nil"/>
            </w:tcBorders>
            <w:shd w:val="clear" w:color="auto" w:fill="FFFFFF"/>
            <w:hideMark/>
          </w:tcPr>
          <w:p w14:paraId="493ACE9A"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290</w:t>
            </w:r>
          </w:p>
        </w:tc>
        <w:tc>
          <w:tcPr>
            <w:tcW w:w="898" w:type="dxa"/>
            <w:tcBorders>
              <w:top w:val="single" w:sz="4" w:space="0" w:color="auto"/>
              <w:left w:val="single" w:sz="4" w:space="0" w:color="auto"/>
              <w:bottom w:val="single" w:sz="4" w:space="0" w:color="auto"/>
              <w:right w:val="nil"/>
            </w:tcBorders>
            <w:shd w:val="clear" w:color="auto" w:fill="FFFFFF"/>
            <w:hideMark/>
          </w:tcPr>
          <w:p w14:paraId="7014CE7F"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74,45</w:t>
            </w:r>
          </w:p>
        </w:tc>
        <w:tc>
          <w:tcPr>
            <w:tcW w:w="807" w:type="dxa"/>
            <w:tcBorders>
              <w:top w:val="single" w:sz="4" w:space="0" w:color="auto"/>
              <w:left w:val="single" w:sz="4" w:space="0" w:color="auto"/>
              <w:bottom w:val="single" w:sz="4" w:space="0" w:color="auto"/>
              <w:right w:val="nil"/>
            </w:tcBorders>
            <w:shd w:val="clear" w:color="auto" w:fill="FFFFFF"/>
            <w:hideMark/>
          </w:tcPr>
          <w:p w14:paraId="6942D532"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732,3</w:t>
            </w:r>
          </w:p>
        </w:tc>
        <w:tc>
          <w:tcPr>
            <w:tcW w:w="968" w:type="dxa"/>
            <w:tcBorders>
              <w:top w:val="single" w:sz="4" w:space="0" w:color="auto"/>
              <w:left w:val="single" w:sz="4" w:space="0" w:color="auto"/>
              <w:bottom w:val="single" w:sz="4" w:space="0" w:color="auto"/>
              <w:right w:val="nil"/>
            </w:tcBorders>
            <w:shd w:val="clear" w:color="auto" w:fill="FFFFFF"/>
            <w:hideMark/>
          </w:tcPr>
          <w:p w14:paraId="43F9D121"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1290</w:t>
            </w:r>
            <w:r w:rsidRPr="00834CE7">
              <w:rPr>
                <w:rFonts w:ascii="Times New Roman" w:hAnsi="Times New Roman" w:cs="Times New Roman"/>
                <w:lang w:eastAsia="en-US"/>
              </w:rPr>
              <w:t>,</w:t>
            </w:r>
            <w:r w:rsidRPr="00834CE7">
              <w:rPr>
                <w:rFonts w:ascii="Times New Roman" w:hAnsi="Times New Roman" w:cs="Times New Roman"/>
                <w:lang w:val="en-US" w:eastAsia="en-US"/>
              </w:rPr>
              <w:t>0</w:t>
            </w:r>
          </w:p>
        </w:tc>
        <w:tc>
          <w:tcPr>
            <w:tcW w:w="1155" w:type="dxa"/>
            <w:tcBorders>
              <w:top w:val="single" w:sz="4" w:space="0" w:color="auto"/>
              <w:left w:val="single" w:sz="4" w:space="0" w:color="auto"/>
              <w:bottom w:val="single" w:sz="4" w:space="0" w:color="auto"/>
              <w:right w:val="nil"/>
            </w:tcBorders>
            <w:shd w:val="clear" w:color="auto" w:fill="FFFFFF"/>
            <w:hideMark/>
          </w:tcPr>
          <w:p w14:paraId="61D8C364"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5,485</w:t>
            </w:r>
          </w:p>
        </w:tc>
        <w:tc>
          <w:tcPr>
            <w:tcW w:w="908" w:type="dxa"/>
            <w:tcBorders>
              <w:top w:val="single" w:sz="4" w:space="0" w:color="auto"/>
              <w:left w:val="single" w:sz="4" w:space="0" w:color="auto"/>
              <w:bottom w:val="single" w:sz="4" w:space="0" w:color="auto"/>
              <w:right w:val="nil"/>
            </w:tcBorders>
            <w:shd w:val="clear" w:color="auto" w:fill="FFFFFF"/>
            <w:hideMark/>
          </w:tcPr>
          <w:p w14:paraId="53CCBC74"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55,8</w:t>
            </w:r>
          </w:p>
        </w:tc>
        <w:tc>
          <w:tcPr>
            <w:tcW w:w="795" w:type="dxa"/>
            <w:tcBorders>
              <w:top w:val="single" w:sz="4" w:space="0" w:color="auto"/>
              <w:left w:val="single" w:sz="4" w:space="0" w:color="auto"/>
              <w:bottom w:val="single" w:sz="4" w:space="0" w:color="auto"/>
              <w:right w:val="nil"/>
            </w:tcBorders>
            <w:shd w:val="clear" w:color="auto" w:fill="FFFFFF"/>
            <w:hideMark/>
          </w:tcPr>
          <w:p w14:paraId="706681E8"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13,9</w:t>
            </w:r>
          </w:p>
        </w:tc>
        <w:tc>
          <w:tcPr>
            <w:tcW w:w="834" w:type="dxa"/>
            <w:tcBorders>
              <w:top w:val="single" w:sz="4" w:space="0" w:color="auto"/>
              <w:left w:val="single" w:sz="4" w:space="0" w:color="auto"/>
              <w:bottom w:val="single" w:sz="4" w:space="0" w:color="auto"/>
              <w:right w:val="nil"/>
            </w:tcBorders>
            <w:shd w:val="clear" w:color="auto" w:fill="FFFFFF"/>
            <w:hideMark/>
          </w:tcPr>
          <w:p w14:paraId="2792A455"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94,2</w:t>
            </w:r>
          </w:p>
        </w:tc>
        <w:tc>
          <w:tcPr>
            <w:tcW w:w="921" w:type="dxa"/>
            <w:tcBorders>
              <w:top w:val="single" w:sz="4" w:space="0" w:color="auto"/>
              <w:left w:val="single" w:sz="4" w:space="0" w:color="auto"/>
              <w:bottom w:val="single" w:sz="4" w:space="0" w:color="auto"/>
              <w:right w:val="nil"/>
            </w:tcBorders>
            <w:shd w:val="clear" w:color="auto" w:fill="FFFFFF"/>
            <w:hideMark/>
          </w:tcPr>
          <w:p w14:paraId="3FB71EE1"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0,129</w:t>
            </w:r>
          </w:p>
        </w:tc>
        <w:tc>
          <w:tcPr>
            <w:tcW w:w="768" w:type="dxa"/>
            <w:tcBorders>
              <w:top w:val="single" w:sz="4" w:space="0" w:color="auto"/>
              <w:left w:val="single" w:sz="4" w:space="0" w:color="auto"/>
              <w:bottom w:val="single" w:sz="4" w:space="0" w:color="auto"/>
              <w:right w:val="nil"/>
            </w:tcBorders>
            <w:shd w:val="clear" w:color="auto" w:fill="FFFFFF"/>
            <w:hideMark/>
          </w:tcPr>
          <w:p w14:paraId="6F287AF2"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26,2</w:t>
            </w:r>
          </w:p>
        </w:tc>
        <w:tc>
          <w:tcPr>
            <w:tcW w:w="846" w:type="dxa"/>
            <w:tcBorders>
              <w:top w:val="single" w:sz="4" w:space="0" w:color="auto"/>
              <w:left w:val="single" w:sz="4" w:space="0" w:color="auto"/>
              <w:bottom w:val="single" w:sz="4" w:space="0" w:color="auto"/>
              <w:right w:val="nil"/>
            </w:tcBorders>
            <w:shd w:val="clear" w:color="auto" w:fill="FFFFFF"/>
            <w:hideMark/>
          </w:tcPr>
          <w:p w14:paraId="7F01949D"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168,7</w:t>
            </w:r>
          </w:p>
        </w:tc>
        <w:tc>
          <w:tcPr>
            <w:tcW w:w="765" w:type="dxa"/>
            <w:tcBorders>
              <w:top w:val="single" w:sz="4" w:space="0" w:color="auto"/>
              <w:left w:val="single" w:sz="4" w:space="0" w:color="auto"/>
              <w:bottom w:val="single" w:sz="4" w:space="0" w:color="auto"/>
              <w:right w:val="single" w:sz="4" w:space="0" w:color="auto"/>
            </w:tcBorders>
            <w:shd w:val="clear" w:color="auto" w:fill="FFFFFF"/>
            <w:hideMark/>
          </w:tcPr>
          <w:p w14:paraId="7AAF513A" w14:textId="77777777" w:rsidR="00834CE7" w:rsidRPr="00834CE7" w:rsidRDefault="00834CE7" w:rsidP="00CE2EDF">
            <w:pPr>
              <w:widowControl/>
              <w:jc w:val="center"/>
              <w:rPr>
                <w:rFonts w:ascii="Times New Roman" w:hAnsi="Times New Roman" w:cs="Times New Roman"/>
                <w:lang w:val="en-US"/>
              </w:rPr>
            </w:pPr>
            <w:r w:rsidRPr="00834CE7">
              <w:rPr>
                <w:rFonts w:ascii="Times New Roman" w:hAnsi="Times New Roman" w:cs="Times New Roman"/>
                <w:lang w:val="en-US" w:eastAsia="en-US"/>
              </w:rPr>
              <w:t>0,93</w:t>
            </w:r>
          </w:p>
        </w:tc>
      </w:tr>
      <w:tr w:rsidR="00834CE7" w:rsidRPr="00834CE7" w14:paraId="3B1637BC" w14:textId="77777777" w:rsidTr="00CE2EDF">
        <w:trPr>
          <w:trHeight w:val="20"/>
        </w:trPr>
        <w:tc>
          <w:tcPr>
            <w:tcW w:w="562" w:type="dxa"/>
            <w:tcBorders>
              <w:top w:val="single" w:sz="4" w:space="0" w:color="auto"/>
              <w:left w:val="single" w:sz="4" w:space="0" w:color="auto"/>
              <w:bottom w:val="single" w:sz="4" w:space="0" w:color="auto"/>
              <w:right w:val="nil"/>
            </w:tcBorders>
            <w:shd w:val="clear" w:color="auto" w:fill="FFFFFF"/>
            <w:vAlign w:val="bottom"/>
            <w:hideMark/>
          </w:tcPr>
          <w:p w14:paraId="5D899FF7" w14:textId="77777777" w:rsidR="00834CE7" w:rsidRPr="00834CE7" w:rsidRDefault="00834CE7" w:rsidP="00CE2EDF">
            <w:pPr>
              <w:widowControl/>
              <w:jc w:val="center"/>
              <w:rPr>
                <w:rFonts w:ascii="Times New Roman" w:hAnsi="Times New Roman" w:cs="Times New Roman"/>
                <w:lang w:val="en-US" w:eastAsia="en-US"/>
              </w:rPr>
            </w:pPr>
            <w:r w:rsidRPr="00834CE7">
              <w:rPr>
                <w:rFonts w:ascii="Times New Roman" w:hAnsi="Times New Roman" w:cs="Times New Roman"/>
                <w:lang w:val="en-US" w:eastAsia="en-US"/>
              </w:rPr>
              <w:t>300</w:t>
            </w:r>
          </w:p>
        </w:tc>
        <w:tc>
          <w:tcPr>
            <w:tcW w:w="898" w:type="dxa"/>
            <w:tcBorders>
              <w:top w:val="single" w:sz="4" w:space="0" w:color="auto"/>
              <w:left w:val="single" w:sz="4" w:space="0" w:color="auto"/>
              <w:bottom w:val="single" w:sz="4" w:space="0" w:color="auto"/>
              <w:right w:val="nil"/>
            </w:tcBorders>
            <w:shd w:val="clear" w:color="auto" w:fill="FFFFFF"/>
            <w:vAlign w:val="bottom"/>
            <w:hideMark/>
          </w:tcPr>
          <w:p w14:paraId="03CAB5C7" w14:textId="77777777" w:rsidR="00834CE7" w:rsidRPr="00834CE7" w:rsidRDefault="00834CE7" w:rsidP="00CE2EDF">
            <w:pPr>
              <w:widowControl/>
              <w:jc w:val="center"/>
              <w:rPr>
                <w:rFonts w:ascii="Times New Roman" w:hAnsi="Times New Roman" w:cs="Times New Roman"/>
                <w:lang w:val="en-US" w:eastAsia="en-US"/>
              </w:rPr>
            </w:pPr>
            <w:r w:rsidRPr="00834CE7">
              <w:rPr>
                <w:rFonts w:ascii="Times New Roman" w:hAnsi="Times New Roman" w:cs="Times New Roman"/>
                <w:lang w:val="en-US" w:eastAsia="en-US"/>
              </w:rPr>
              <w:t>85,92</w:t>
            </w:r>
          </w:p>
        </w:tc>
        <w:tc>
          <w:tcPr>
            <w:tcW w:w="807" w:type="dxa"/>
            <w:tcBorders>
              <w:top w:val="single" w:sz="4" w:space="0" w:color="auto"/>
              <w:left w:val="single" w:sz="4" w:space="0" w:color="auto"/>
              <w:bottom w:val="single" w:sz="4" w:space="0" w:color="auto"/>
              <w:right w:val="nil"/>
            </w:tcBorders>
            <w:shd w:val="clear" w:color="auto" w:fill="FFFFFF"/>
            <w:vAlign w:val="bottom"/>
            <w:hideMark/>
          </w:tcPr>
          <w:p w14:paraId="12AC4E1D" w14:textId="77777777" w:rsidR="00834CE7" w:rsidRPr="00834CE7" w:rsidRDefault="00834CE7" w:rsidP="00CE2EDF">
            <w:pPr>
              <w:widowControl/>
              <w:jc w:val="center"/>
              <w:rPr>
                <w:rFonts w:ascii="Times New Roman" w:hAnsi="Times New Roman" w:cs="Times New Roman"/>
                <w:lang w:val="en-US" w:eastAsia="en-US"/>
              </w:rPr>
            </w:pPr>
            <w:r w:rsidRPr="00834CE7">
              <w:rPr>
                <w:rFonts w:ascii="Times New Roman" w:hAnsi="Times New Roman" w:cs="Times New Roman"/>
                <w:lang w:val="en-US" w:eastAsia="en-US"/>
              </w:rPr>
              <w:t>712,5</w:t>
            </w:r>
          </w:p>
        </w:tc>
        <w:tc>
          <w:tcPr>
            <w:tcW w:w="968" w:type="dxa"/>
            <w:tcBorders>
              <w:top w:val="single" w:sz="4" w:space="0" w:color="auto"/>
              <w:left w:val="single" w:sz="4" w:space="0" w:color="auto"/>
              <w:bottom w:val="single" w:sz="4" w:space="0" w:color="auto"/>
              <w:right w:val="nil"/>
            </w:tcBorders>
            <w:shd w:val="clear" w:color="auto" w:fill="FFFFFF"/>
            <w:vAlign w:val="bottom"/>
            <w:hideMark/>
          </w:tcPr>
          <w:p w14:paraId="773D7890" w14:textId="77777777" w:rsidR="00834CE7" w:rsidRPr="00834CE7" w:rsidRDefault="00834CE7" w:rsidP="00CE2EDF">
            <w:pPr>
              <w:widowControl/>
              <w:jc w:val="center"/>
              <w:rPr>
                <w:rFonts w:ascii="Times New Roman" w:hAnsi="Times New Roman" w:cs="Times New Roman"/>
                <w:lang w:val="en-US" w:eastAsia="en-US"/>
              </w:rPr>
            </w:pPr>
            <w:r w:rsidRPr="00834CE7">
              <w:rPr>
                <w:rFonts w:ascii="Times New Roman" w:hAnsi="Times New Roman" w:cs="Times New Roman"/>
                <w:lang w:val="en-US" w:eastAsia="en-US"/>
              </w:rPr>
              <w:t>1344,9</w:t>
            </w:r>
          </w:p>
        </w:tc>
        <w:tc>
          <w:tcPr>
            <w:tcW w:w="1155" w:type="dxa"/>
            <w:tcBorders>
              <w:top w:val="single" w:sz="4" w:space="0" w:color="auto"/>
              <w:left w:val="single" w:sz="4" w:space="0" w:color="auto"/>
              <w:bottom w:val="single" w:sz="4" w:space="0" w:color="auto"/>
              <w:right w:val="nil"/>
            </w:tcBorders>
            <w:shd w:val="clear" w:color="auto" w:fill="FFFFFF"/>
            <w:vAlign w:val="bottom"/>
            <w:hideMark/>
          </w:tcPr>
          <w:p w14:paraId="0C4717D7" w14:textId="77777777" w:rsidR="00834CE7" w:rsidRPr="00834CE7" w:rsidRDefault="00834CE7" w:rsidP="00CE2EDF">
            <w:pPr>
              <w:widowControl/>
              <w:jc w:val="center"/>
              <w:rPr>
                <w:rFonts w:ascii="Times New Roman" w:hAnsi="Times New Roman" w:cs="Times New Roman"/>
                <w:lang w:val="en-US" w:eastAsia="en-US"/>
              </w:rPr>
            </w:pPr>
            <w:r w:rsidRPr="00834CE7">
              <w:rPr>
                <w:rFonts w:ascii="Times New Roman" w:hAnsi="Times New Roman" w:cs="Times New Roman"/>
                <w:lang w:val="en-US" w:eastAsia="en-US"/>
              </w:rPr>
              <w:t>5,736</w:t>
            </w:r>
          </w:p>
        </w:tc>
        <w:tc>
          <w:tcPr>
            <w:tcW w:w="908" w:type="dxa"/>
            <w:tcBorders>
              <w:top w:val="single" w:sz="4" w:space="0" w:color="auto"/>
              <w:left w:val="single" w:sz="4" w:space="0" w:color="auto"/>
              <w:bottom w:val="single" w:sz="4" w:space="0" w:color="auto"/>
              <w:right w:val="nil"/>
            </w:tcBorders>
            <w:shd w:val="clear" w:color="auto" w:fill="FFFFFF"/>
            <w:vAlign w:val="bottom"/>
            <w:hideMark/>
          </w:tcPr>
          <w:p w14:paraId="1E6A3965" w14:textId="77777777" w:rsidR="00834CE7" w:rsidRPr="00834CE7" w:rsidRDefault="00834CE7" w:rsidP="00CE2EDF">
            <w:pPr>
              <w:widowControl/>
              <w:jc w:val="center"/>
              <w:rPr>
                <w:rFonts w:ascii="Times New Roman" w:hAnsi="Times New Roman" w:cs="Times New Roman"/>
                <w:lang w:val="en-US" w:eastAsia="en-US"/>
              </w:rPr>
            </w:pPr>
            <w:r w:rsidRPr="00834CE7">
              <w:rPr>
                <w:rFonts w:ascii="Times New Roman" w:hAnsi="Times New Roman" w:cs="Times New Roman"/>
              </w:rPr>
              <w:t>54,0</w:t>
            </w:r>
          </w:p>
        </w:tc>
        <w:tc>
          <w:tcPr>
            <w:tcW w:w="795" w:type="dxa"/>
            <w:tcBorders>
              <w:top w:val="single" w:sz="4" w:space="0" w:color="auto"/>
              <w:left w:val="single" w:sz="4" w:space="0" w:color="auto"/>
              <w:bottom w:val="single" w:sz="4" w:space="0" w:color="auto"/>
              <w:right w:val="nil"/>
            </w:tcBorders>
            <w:shd w:val="clear" w:color="auto" w:fill="FFFFFF"/>
            <w:vAlign w:val="bottom"/>
            <w:hideMark/>
          </w:tcPr>
          <w:p w14:paraId="6C28AA8F" w14:textId="77777777" w:rsidR="00834CE7" w:rsidRPr="00834CE7" w:rsidRDefault="00834CE7" w:rsidP="00CE2EDF">
            <w:pPr>
              <w:widowControl/>
              <w:jc w:val="center"/>
              <w:rPr>
                <w:rFonts w:ascii="Times New Roman" w:hAnsi="Times New Roman" w:cs="Times New Roman"/>
                <w:lang w:val="en-US" w:eastAsia="en-US"/>
              </w:rPr>
            </w:pPr>
            <w:r w:rsidRPr="00834CE7">
              <w:rPr>
                <w:rFonts w:ascii="Times New Roman" w:hAnsi="Times New Roman" w:cs="Times New Roman"/>
              </w:rPr>
              <w:t>13,2</w:t>
            </w:r>
          </w:p>
        </w:tc>
        <w:tc>
          <w:tcPr>
            <w:tcW w:w="834" w:type="dxa"/>
            <w:tcBorders>
              <w:top w:val="single" w:sz="4" w:space="0" w:color="auto"/>
              <w:left w:val="single" w:sz="4" w:space="0" w:color="auto"/>
              <w:bottom w:val="single" w:sz="4" w:space="0" w:color="auto"/>
              <w:right w:val="nil"/>
            </w:tcBorders>
            <w:shd w:val="clear" w:color="auto" w:fill="FFFFFF"/>
            <w:vAlign w:val="bottom"/>
            <w:hideMark/>
          </w:tcPr>
          <w:p w14:paraId="6F242C1A" w14:textId="77777777" w:rsidR="00834CE7" w:rsidRPr="00834CE7" w:rsidRDefault="00834CE7" w:rsidP="00CE2EDF">
            <w:pPr>
              <w:widowControl/>
              <w:jc w:val="center"/>
              <w:rPr>
                <w:rFonts w:ascii="Times New Roman" w:hAnsi="Times New Roman" w:cs="Times New Roman"/>
                <w:lang w:val="en-US" w:eastAsia="en-US"/>
              </w:rPr>
            </w:pPr>
            <w:r w:rsidRPr="00834CE7">
              <w:rPr>
                <w:rFonts w:ascii="Times New Roman" w:hAnsi="Times New Roman" w:cs="Times New Roman"/>
              </w:rPr>
              <w:t>91,2</w:t>
            </w:r>
          </w:p>
        </w:tc>
        <w:tc>
          <w:tcPr>
            <w:tcW w:w="921" w:type="dxa"/>
            <w:tcBorders>
              <w:top w:val="single" w:sz="4" w:space="0" w:color="auto"/>
              <w:left w:val="single" w:sz="4" w:space="0" w:color="auto"/>
              <w:bottom w:val="single" w:sz="4" w:space="0" w:color="auto"/>
              <w:right w:val="nil"/>
            </w:tcBorders>
            <w:shd w:val="clear" w:color="auto" w:fill="FFFFFF"/>
            <w:vAlign w:val="bottom"/>
            <w:hideMark/>
          </w:tcPr>
          <w:p w14:paraId="59BCE0E6" w14:textId="77777777" w:rsidR="00834CE7" w:rsidRPr="00834CE7" w:rsidRDefault="00834CE7" w:rsidP="00CE2EDF">
            <w:pPr>
              <w:widowControl/>
              <w:jc w:val="center"/>
              <w:rPr>
                <w:rFonts w:ascii="Times New Roman" w:hAnsi="Times New Roman" w:cs="Times New Roman"/>
                <w:lang w:val="en-US" w:eastAsia="en-US"/>
              </w:rPr>
            </w:pPr>
            <w:r w:rsidRPr="00834CE7">
              <w:rPr>
                <w:rFonts w:ascii="Times New Roman" w:hAnsi="Times New Roman" w:cs="Times New Roman"/>
              </w:rPr>
              <w:t>0,128</w:t>
            </w:r>
          </w:p>
        </w:tc>
        <w:tc>
          <w:tcPr>
            <w:tcW w:w="768" w:type="dxa"/>
            <w:tcBorders>
              <w:top w:val="single" w:sz="4" w:space="0" w:color="auto"/>
              <w:left w:val="single" w:sz="4" w:space="0" w:color="auto"/>
              <w:bottom w:val="single" w:sz="4" w:space="0" w:color="auto"/>
              <w:right w:val="nil"/>
            </w:tcBorders>
            <w:shd w:val="clear" w:color="auto" w:fill="FFFFFF"/>
            <w:vAlign w:val="bottom"/>
            <w:hideMark/>
          </w:tcPr>
          <w:p w14:paraId="3E0CB058" w14:textId="77777777" w:rsidR="00834CE7" w:rsidRPr="00834CE7" w:rsidRDefault="00834CE7" w:rsidP="00CE2EDF">
            <w:pPr>
              <w:widowControl/>
              <w:jc w:val="center"/>
              <w:rPr>
                <w:rFonts w:ascii="Times New Roman" w:hAnsi="Times New Roman" w:cs="Times New Roman"/>
                <w:lang w:val="en-US" w:eastAsia="en-US"/>
              </w:rPr>
            </w:pPr>
            <w:r w:rsidRPr="00834CE7">
              <w:rPr>
                <w:rFonts w:ascii="Times New Roman" w:hAnsi="Times New Roman" w:cs="Times New Roman"/>
              </w:rPr>
              <w:t>29,2</w:t>
            </w:r>
          </w:p>
        </w:tc>
        <w:tc>
          <w:tcPr>
            <w:tcW w:w="846" w:type="dxa"/>
            <w:tcBorders>
              <w:top w:val="single" w:sz="4" w:space="0" w:color="auto"/>
              <w:left w:val="single" w:sz="4" w:space="0" w:color="auto"/>
              <w:bottom w:val="single" w:sz="4" w:space="0" w:color="auto"/>
              <w:right w:val="nil"/>
            </w:tcBorders>
            <w:shd w:val="clear" w:color="auto" w:fill="FFFFFF"/>
            <w:vAlign w:val="bottom"/>
            <w:hideMark/>
          </w:tcPr>
          <w:p w14:paraId="07D6032D" w14:textId="77777777" w:rsidR="00834CE7" w:rsidRPr="00834CE7" w:rsidRDefault="00834CE7" w:rsidP="00CE2EDF">
            <w:pPr>
              <w:widowControl/>
              <w:jc w:val="center"/>
              <w:rPr>
                <w:rFonts w:ascii="Times New Roman" w:hAnsi="Times New Roman" w:cs="Times New Roman"/>
                <w:lang w:val="en-US" w:eastAsia="en-US"/>
              </w:rPr>
            </w:pPr>
            <w:r w:rsidRPr="00834CE7">
              <w:rPr>
                <w:rFonts w:ascii="Times New Roman" w:hAnsi="Times New Roman" w:cs="Times New Roman"/>
              </w:rPr>
              <w:t>144,2</w:t>
            </w:r>
          </w:p>
        </w:tc>
        <w:tc>
          <w:tcPr>
            <w:tcW w:w="765"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38449BB5" w14:textId="77777777" w:rsidR="00834CE7" w:rsidRPr="00834CE7" w:rsidRDefault="00834CE7" w:rsidP="00CE2EDF">
            <w:pPr>
              <w:widowControl/>
              <w:jc w:val="center"/>
              <w:rPr>
                <w:rFonts w:ascii="Times New Roman" w:hAnsi="Times New Roman" w:cs="Times New Roman"/>
                <w:lang w:val="en-US" w:eastAsia="en-US"/>
              </w:rPr>
            </w:pPr>
            <w:r w:rsidRPr="00834CE7">
              <w:rPr>
                <w:rFonts w:ascii="Times New Roman" w:hAnsi="Times New Roman" w:cs="Times New Roman"/>
              </w:rPr>
              <w:t>0,97</w:t>
            </w:r>
          </w:p>
        </w:tc>
      </w:tr>
      <w:tr w:rsidR="00834CE7" w:rsidRPr="00834CE7" w14:paraId="611ED165" w14:textId="77777777" w:rsidTr="00CE2EDF">
        <w:trPr>
          <w:trHeight w:val="20"/>
        </w:trPr>
        <w:tc>
          <w:tcPr>
            <w:tcW w:w="562" w:type="dxa"/>
            <w:tcBorders>
              <w:top w:val="single" w:sz="4" w:space="0" w:color="auto"/>
              <w:left w:val="single" w:sz="4" w:space="0" w:color="auto"/>
              <w:bottom w:val="single" w:sz="4" w:space="0" w:color="auto"/>
              <w:right w:val="nil"/>
            </w:tcBorders>
            <w:shd w:val="clear" w:color="auto" w:fill="FFFFFF"/>
            <w:vAlign w:val="bottom"/>
            <w:hideMark/>
          </w:tcPr>
          <w:p w14:paraId="5E64FDFD" w14:textId="77777777" w:rsidR="00834CE7" w:rsidRPr="00834CE7" w:rsidRDefault="00834CE7" w:rsidP="00CE2EDF">
            <w:pPr>
              <w:widowControl/>
              <w:jc w:val="center"/>
              <w:rPr>
                <w:rFonts w:ascii="Times New Roman" w:hAnsi="Times New Roman" w:cs="Times New Roman"/>
                <w:lang w:val="en-US" w:eastAsia="en-US"/>
              </w:rPr>
            </w:pPr>
            <w:r w:rsidRPr="00834CE7">
              <w:rPr>
                <w:rFonts w:ascii="Times New Roman" w:hAnsi="Times New Roman" w:cs="Times New Roman"/>
                <w:lang w:val="en-US" w:eastAsia="en-US"/>
              </w:rPr>
              <w:t>310</w:t>
            </w:r>
          </w:p>
        </w:tc>
        <w:tc>
          <w:tcPr>
            <w:tcW w:w="898" w:type="dxa"/>
            <w:tcBorders>
              <w:top w:val="single" w:sz="4" w:space="0" w:color="auto"/>
              <w:left w:val="single" w:sz="4" w:space="0" w:color="auto"/>
              <w:bottom w:val="single" w:sz="4" w:space="0" w:color="auto"/>
              <w:right w:val="nil"/>
            </w:tcBorders>
            <w:shd w:val="clear" w:color="auto" w:fill="FFFFFF"/>
            <w:vAlign w:val="bottom"/>
            <w:hideMark/>
          </w:tcPr>
          <w:p w14:paraId="6370B2D1" w14:textId="77777777" w:rsidR="00834CE7" w:rsidRPr="00834CE7" w:rsidRDefault="00834CE7" w:rsidP="00CE2EDF">
            <w:pPr>
              <w:widowControl/>
              <w:jc w:val="center"/>
              <w:rPr>
                <w:rFonts w:ascii="Times New Roman" w:hAnsi="Times New Roman" w:cs="Times New Roman"/>
                <w:lang w:val="en-US" w:eastAsia="en-US"/>
              </w:rPr>
            </w:pPr>
            <w:r w:rsidRPr="00834CE7">
              <w:rPr>
                <w:rFonts w:ascii="Times New Roman" w:hAnsi="Times New Roman" w:cs="Times New Roman"/>
                <w:lang w:val="en-US" w:eastAsia="en-US"/>
              </w:rPr>
              <w:t>98,70</w:t>
            </w:r>
          </w:p>
        </w:tc>
        <w:tc>
          <w:tcPr>
            <w:tcW w:w="807" w:type="dxa"/>
            <w:tcBorders>
              <w:top w:val="single" w:sz="4" w:space="0" w:color="auto"/>
              <w:left w:val="single" w:sz="4" w:space="0" w:color="auto"/>
              <w:bottom w:val="single" w:sz="4" w:space="0" w:color="auto"/>
              <w:right w:val="nil"/>
            </w:tcBorders>
            <w:shd w:val="clear" w:color="auto" w:fill="FFFFFF"/>
            <w:vAlign w:val="bottom"/>
            <w:hideMark/>
          </w:tcPr>
          <w:p w14:paraId="7588E8F2" w14:textId="77777777" w:rsidR="00834CE7" w:rsidRPr="00834CE7" w:rsidRDefault="00834CE7" w:rsidP="00CE2EDF">
            <w:pPr>
              <w:widowControl/>
              <w:jc w:val="center"/>
              <w:rPr>
                <w:rFonts w:ascii="Times New Roman" w:hAnsi="Times New Roman" w:cs="Times New Roman"/>
                <w:lang w:val="en-US" w:eastAsia="en-US"/>
              </w:rPr>
            </w:pPr>
            <w:r w:rsidRPr="00834CE7">
              <w:rPr>
                <w:rFonts w:ascii="Times New Roman" w:hAnsi="Times New Roman" w:cs="Times New Roman"/>
                <w:lang w:val="en-US" w:eastAsia="en-US"/>
              </w:rPr>
              <w:t>691,1</w:t>
            </w:r>
          </w:p>
        </w:tc>
        <w:tc>
          <w:tcPr>
            <w:tcW w:w="968" w:type="dxa"/>
            <w:tcBorders>
              <w:top w:val="single" w:sz="4" w:space="0" w:color="auto"/>
              <w:left w:val="single" w:sz="4" w:space="0" w:color="auto"/>
              <w:bottom w:val="single" w:sz="4" w:space="0" w:color="auto"/>
              <w:right w:val="nil"/>
            </w:tcBorders>
            <w:shd w:val="clear" w:color="auto" w:fill="FFFFFF"/>
            <w:vAlign w:val="bottom"/>
            <w:hideMark/>
          </w:tcPr>
          <w:p w14:paraId="205D70C5" w14:textId="77777777" w:rsidR="00834CE7" w:rsidRPr="00834CE7" w:rsidRDefault="00834CE7" w:rsidP="00CE2EDF">
            <w:pPr>
              <w:widowControl/>
              <w:jc w:val="center"/>
              <w:rPr>
                <w:rFonts w:ascii="Times New Roman" w:hAnsi="Times New Roman" w:cs="Times New Roman"/>
                <w:lang w:val="en-US" w:eastAsia="en-US"/>
              </w:rPr>
            </w:pPr>
            <w:r w:rsidRPr="00834CE7">
              <w:rPr>
                <w:rFonts w:ascii="Times New Roman" w:hAnsi="Times New Roman" w:cs="Times New Roman"/>
                <w:lang w:val="en-US" w:eastAsia="en-US"/>
              </w:rPr>
              <w:t>1402,2</w:t>
            </w:r>
          </w:p>
        </w:tc>
        <w:tc>
          <w:tcPr>
            <w:tcW w:w="1155" w:type="dxa"/>
            <w:tcBorders>
              <w:top w:val="single" w:sz="4" w:space="0" w:color="auto"/>
              <w:left w:val="single" w:sz="4" w:space="0" w:color="auto"/>
              <w:bottom w:val="single" w:sz="4" w:space="0" w:color="auto"/>
              <w:right w:val="nil"/>
            </w:tcBorders>
            <w:shd w:val="clear" w:color="auto" w:fill="FFFFFF"/>
            <w:vAlign w:val="bottom"/>
            <w:hideMark/>
          </w:tcPr>
          <w:p w14:paraId="3BBBFBED" w14:textId="77777777" w:rsidR="00834CE7" w:rsidRPr="00834CE7" w:rsidRDefault="00834CE7" w:rsidP="00CE2EDF">
            <w:pPr>
              <w:widowControl/>
              <w:jc w:val="center"/>
              <w:rPr>
                <w:rFonts w:ascii="Times New Roman" w:hAnsi="Times New Roman" w:cs="Times New Roman"/>
                <w:lang w:val="en-US" w:eastAsia="en-US"/>
              </w:rPr>
            </w:pPr>
            <w:r w:rsidRPr="00834CE7">
              <w:rPr>
                <w:rFonts w:ascii="Times New Roman" w:hAnsi="Times New Roman" w:cs="Times New Roman"/>
                <w:lang w:val="en-US" w:eastAsia="en-US"/>
              </w:rPr>
              <w:t>6,071</w:t>
            </w:r>
          </w:p>
        </w:tc>
        <w:tc>
          <w:tcPr>
            <w:tcW w:w="908" w:type="dxa"/>
            <w:tcBorders>
              <w:top w:val="single" w:sz="4" w:space="0" w:color="auto"/>
              <w:left w:val="single" w:sz="4" w:space="0" w:color="auto"/>
              <w:bottom w:val="single" w:sz="4" w:space="0" w:color="auto"/>
              <w:right w:val="nil"/>
            </w:tcBorders>
            <w:shd w:val="clear" w:color="auto" w:fill="FFFFFF"/>
            <w:vAlign w:val="bottom"/>
            <w:hideMark/>
          </w:tcPr>
          <w:p w14:paraId="35BC7C14" w14:textId="77777777" w:rsidR="00834CE7" w:rsidRPr="00834CE7" w:rsidRDefault="00834CE7" w:rsidP="00CE2EDF">
            <w:pPr>
              <w:widowControl/>
              <w:jc w:val="center"/>
              <w:rPr>
                <w:rFonts w:ascii="Times New Roman" w:hAnsi="Times New Roman" w:cs="Times New Roman"/>
                <w:lang w:val="en-US" w:eastAsia="en-US"/>
              </w:rPr>
            </w:pPr>
            <w:r w:rsidRPr="00834CE7">
              <w:rPr>
                <w:rFonts w:ascii="Times New Roman" w:hAnsi="Times New Roman" w:cs="Times New Roman"/>
              </w:rPr>
              <w:t>52,3</w:t>
            </w:r>
          </w:p>
        </w:tc>
        <w:tc>
          <w:tcPr>
            <w:tcW w:w="795" w:type="dxa"/>
            <w:tcBorders>
              <w:top w:val="single" w:sz="4" w:space="0" w:color="auto"/>
              <w:left w:val="single" w:sz="4" w:space="0" w:color="auto"/>
              <w:bottom w:val="single" w:sz="4" w:space="0" w:color="auto"/>
              <w:right w:val="nil"/>
            </w:tcBorders>
            <w:shd w:val="clear" w:color="auto" w:fill="FFFFFF"/>
            <w:vAlign w:val="bottom"/>
            <w:hideMark/>
          </w:tcPr>
          <w:p w14:paraId="1AF0E1F6" w14:textId="77777777" w:rsidR="00834CE7" w:rsidRPr="00834CE7" w:rsidRDefault="00834CE7" w:rsidP="00CE2EDF">
            <w:pPr>
              <w:widowControl/>
              <w:jc w:val="center"/>
              <w:rPr>
                <w:rFonts w:ascii="Times New Roman" w:hAnsi="Times New Roman" w:cs="Times New Roman"/>
                <w:lang w:val="en-US" w:eastAsia="en-US"/>
              </w:rPr>
            </w:pPr>
            <w:r w:rsidRPr="00834CE7">
              <w:rPr>
                <w:rFonts w:ascii="Times New Roman" w:hAnsi="Times New Roman" w:cs="Times New Roman"/>
              </w:rPr>
              <w:t>12,5</w:t>
            </w:r>
          </w:p>
        </w:tc>
        <w:tc>
          <w:tcPr>
            <w:tcW w:w="834" w:type="dxa"/>
            <w:tcBorders>
              <w:top w:val="single" w:sz="4" w:space="0" w:color="auto"/>
              <w:left w:val="single" w:sz="4" w:space="0" w:color="auto"/>
              <w:bottom w:val="single" w:sz="4" w:space="0" w:color="auto"/>
              <w:right w:val="nil"/>
            </w:tcBorders>
            <w:shd w:val="clear" w:color="auto" w:fill="FFFFFF"/>
            <w:vAlign w:val="bottom"/>
            <w:hideMark/>
          </w:tcPr>
          <w:p w14:paraId="261953EA" w14:textId="77777777" w:rsidR="00834CE7" w:rsidRPr="00834CE7" w:rsidRDefault="00834CE7" w:rsidP="00CE2EDF">
            <w:pPr>
              <w:widowControl/>
              <w:jc w:val="center"/>
              <w:rPr>
                <w:rFonts w:ascii="Times New Roman" w:hAnsi="Times New Roman" w:cs="Times New Roman"/>
                <w:lang w:val="en-US" w:eastAsia="en-US"/>
              </w:rPr>
            </w:pPr>
            <w:r w:rsidRPr="00834CE7">
              <w:rPr>
                <w:rFonts w:ascii="Times New Roman" w:hAnsi="Times New Roman" w:cs="Times New Roman"/>
              </w:rPr>
              <w:t>88,3</w:t>
            </w:r>
          </w:p>
        </w:tc>
        <w:tc>
          <w:tcPr>
            <w:tcW w:w="921" w:type="dxa"/>
            <w:tcBorders>
              <w:top w:val="single" w:sz="4" w:space="0" w:color="auto"/>
              <w:left w:val="single" w:sz="4" w:space="0" w:color="auto"/>
              <w:bottom w:val="single" w:sz="4" w:space="0" w:color="auto"/>
              <w:right w:val="nil"/>
            </w:tcBorders>
            <w:shd w:val="clear" w:color="auto" w:fill="FFFFFF"/>
            <w:vAlign w:val="bottom"/>
            <w:hideMark/>
          </w:tcPr>
          <w:p w14:paraId="34B4FEAB" w14:textId="77777777" w:rsidR="00834CE7" w:rsidRPr="00834CE7" w:rsidRDefault="00834CE7" w:rsidP="00CE2EDF">
            <w:pPr>
              <w:widowControl/>
              <w:jc w:val="center"/>
              <w:rPr>
                <w:rFonts w:ascii="Times New Roman" w:hAnsi="Times New Roman" w:cs="Times New Roman"/>
                <w:lang w:val="en-US" w:eastAsia="en-US"/>
              </w:rPr>
            </w:pPr>
            <w:r w:rsidRPr="00834CE7">
              <w:rPr>
                <w:rFonts w:ascii="Times New Roman" w:hAnsi="Times New Roman" w:cs="Times New Roman"/>
              </w:rPr>
              <w:t>0,128</w:t>
            </w:r>
          </w:p>
        </w:tc>
        <w:tc>
          <w:tcPr>
            <w:tcW w:w="768" w:type="dxa"/>
            <w:tcBorders>
              <w:top w:val="single" w:sz="4" w:space="0" w:color="auto"/>
              <w:left w:val="single" w:sz="4" w:space="0" w:color="auto"/>
              <w:bottom w:val="single" w:sz="4" w:space="0" w:color="auto"/>
              <w:right w:val="nil"/>
            </w:tcBorders>
            <w:shd w:val="clear" w:color="auto" w:fill="FFFFFF"/>
            <w:vAlign w:val="bottom"/>
            <w:hideMark/>
          </w:tcPr>
          <w:p w14:paraId="1E9AA49D" w14:textId="77777777" w:rsidR="00834CE7" w:rsidRPr="00834CE7" w:rsidRDefault="00834CE7" w:rsidP="00CE2EDF">
            <w:pPr>
              <w:widowControl/>
              <w:jc w:val="center"/>
              <w:rPr>
                <w:rFonts w:ascii="Times New Roman" w:hAnsi="Times New Roman" w:cs="Times New Roman"/>
                <w:lang w:val="en-US" w:eastAsia="en-US"/>
              </w:rPr>
            </w:pPr>
            <w:r w:rsidRPr="00834CE7">
              <w:rPr>
                <w:rFonts w:ascii="Times New Roman" w:hAnsi="Times New Roman" w:cs="Times New Roman"/>
              </w:rPr>
              <w:t>32,9</w:t>
            </w:r>
          </w:p>
        </w:tc>
        <w:tc>
          <w:tcPr>
            <w:tcW w:w="846" w:type="dxa"/>
            <w:tcBorders>
              <w:top w:val="single" w:sz="4" w:space="0" w:color="auto"/>
              <w:left w:val="single" w:sz="4" w:space="0" w:color="auto"/>
              <w:bottom w:val="single" w:sz="4" w:space="0" w:color="auto"/>
              <w:right w:val="nil"/>
            </w:tcBorders>
            <w:shd w:val="clear" w:color="auto" w:fill="FFFFFF"/>
            <w:vAlign w:val="bottom"/>
            <w:hideMark/>
          </w:tcPr>
          <w:p w14:paraId="2DA9E13F" w14:textId="77777777" w:rsidR="00834CE7" w:rsidRPr="00834CE7" w:rsidRDefault="00834CE7" w:rsidP="00CE2EDF">
            <w:pPr>
              <w:widowControl/>
              <w:jc w:val="center"/>
              <w:rPr>
                <w:rFonts w:ascii="Times New Roman" w:hAnsi="Times New Roman" w:cs="Times New Roman"/>
                <w:lang w:val="en-US" w:eastAsia="en-US"/>
              </w:rPr>
            </w:pPr>
            <w:r w:rsidRPr="00834CE7">
              <w:rPr>
                <w:rFonts w:ascii="Times New Roman" w:hAnsi="Times New Roman" w:cs="Times New Roman"/>
              </w:rPr>
              <w:t>120,7</w:t>
            </w:r>
          </w:p>
        </w:tc>
        <w:tc>
          <w:tcPr>
            <w:tcW w:w="765"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6932E8EE" w14:textId="77777777" w:rsidR="00834CE7" w:rsidRPr="00834CE7" w:rsidRDefault="00834CE7" w:rsidP="00CE2EDF">
            <w:pPr>
              <w:widowControl/>
              <w:jc w:val="center"/>
              <w:rPr>
                <w:rFonts w:ascii="Times New Roman" w:hAnsi="Times New Roman" w:cs="Times New Roman"/>
                <w:lang w:val="en-US" w:eastAsia="en-US"/>
              </w:rPr>
            </w:pPr>
            <w:r w:rsidRPr="00834CE7">
              <w:rPr>
                <w:rFonts w:ascii="Times New Roman" w:hAnsi="Times New Roman" w:cs="Times New Roman"/>
              </w:rPr>
              <w:t>1,03</w:t>
            </w:r>
          </w:p>
        </w:tc>
      </w:tr>
      <w:tr w:rsidR="00834CE7" w:rsidRPr="00834CE7" w14:paraId="28AA0757" w14:textId="77777777" w:rsidTr="00CE2EDF">
        <w:trPr>
          <w:trHeight w:val="20"/>
        </w:trPr>
        <w:tc>
          <w:tcPr>
            <w:tcW w:w="562" w:type="dxa"/>
            <w:tcBorders>
              <w:top w:val="single" w:sz="4" w:space="0" w:color="auto"/>
              <w:left w:val="single" w:sz="4" w:space="0" w:color="auto"/>
              <w:bottom w:val="single" w:sz="4" w:space="0" w:color="auto"/>
              <w:right w:val="nil"/>
            </w:tcBorders>
            <w:shd w:val="clear" w:color="auto" w:fill="FFFFFF"/>
            <w:vAlign w:val="bottom"/>
            <w:hideMark/>
          </w:tcPr>
          <w:p w14:paraId="7653EED9" w14:textId="77777777" w:rsidR="00834CE7" w:rsidRPr="00834CE7" w:rsidRDefault="00834CE7" w:rsidP="00CE2EDF">
            <w:pPr>
              <w:widowControl/>
              <w:jc w:val="center"/>
              <w:rPr>
                <w:rFonts w:ascii="Times New Roman" w:hAnsi="Times New Roman" w:cs="Times New Roman"/>
                <w:lang w:val="en-US" w:eastAsia="en-US"/>
              </w:rPr>
            </w:pPr>
            <w:r w:rsidRPr="00834CE7">
              <w:rPr>
                <w:rFonts w:ascii="Times New Roman" w:hAnsi="Times New Roman" w:cs="Times New Roman"/>
                <w:lang w:val="en-US" w:eastAsia="en-US"/>
              </w:rPr>
              <w:t>320</w:t>
            </w:r>
          </w:p>
        </w:tc>
        <w:tc>
          <w:tcPr>
            <w:tcW w:w="898" w:type="dxa"/>
            <w:tcBorders>
              <w:top w:val="single" w:sz="4" w:space="0" w:color="auto"/>
              <w:left w:val="single" w:sz="4" w:space="0" w:color="auto"/>
              <w:bottom w:val="single" w:sz="4" w:space="0" w:color="auto"/>
              <w:right w:val="nil"/>
            </w:tcBorders>
            <w:shd w:val="clear" w:color="auto" w:fill="FFFFFF"/>
            <w:vAlign w:val="bottom"/>
            <w:hideMark/>
          </w:tcPr>
          <w:p w14:paraId="0CFEEEE6" w14:textId="77777777" w:rsidR="00834CE7" w:rsidRPr="00834CE7" w:rsidRDefault="00834CE7" w:rsidP="00CE2EDF">
            <w:pPr>
              <w:widowControl/>
              <w:jc w:val="center"/>
              <w:rPr>
                <w:rFonts w:ascii="Times New Roman" w:hAnsi="Times New Roman" w:cs="Times New Roman"/>
                <w:lang w:val="en-US" w:eastAsia="en-US"/>
              </w:rPr>
            </w:pPr>
            <w:r w:rsidRPr="00834CE7">
              <w:rPr>
                <w:rFonts w:ascii="Times New Roman" w:hAnsi="Times New Roman" w:cs="Times New Roman"/>
                <w:lang w:val="en-US" w:eastAsia="en-US"/>
              </w:rPr>
              <w:t>112,90</w:t>
            </w:r>
          </w:p>
        </w:tc>
        <w:tc>
          <w:tcPr>
            <w:tcW w:w="807" w:type="dxa"/>
            <w:tcBorders>
              <w:top w:val="single" w:sz="4" w:space="0" w:color="auto"/>
              <w:left w:val="single" w:sz="4" w:space="0" w:color="auto"/>
              <w:bottom w:val="single" w:sz="4" w:space="0" w:color="auto"/>
              <w:right w:val="nil"/>
            </w:tcBorders>
            <w:shd w:val="clear" w:color="auto" w:fill="FFFFFF"/>
            <w:vAlign w:val="bottom"/>
            <w:hideMark/>
          </w:tcPr>
          <w:p w14:paraId="2B1FAEF8" w14:textId="77777777" w:rsidR="00834CE7" w:rsidRPr="00834CE7" w:rsidRDefault="00834CE7" w:rsidP="00CE2EDF">
            <w:pPr>
              <w:widowControl/>
              <w:jc w:val="center"/>
              <w:rPr>
                <w:rFonts w:ascii="Times New Roman" w:hAnsi="Times New Roman" w:cs="Times New Roman"/>
                <w:lang w:val="en-US" w:eastAsia="en-US"/>
              </w:rPr>
            </w:pPr>
            <w:r w:rsidRPr="00834CE7">
              <w:rPr>
                <w:rFonts w:ascii="Times New Roman" w:hAnsi="Times New Roman" w:cs="Times New Roman"/>
                <w:lang w:val="en-US" w:eastAsia="en-US"/>
              </w:rPr>
              <w:t>667,1</w:t>
            </w:r>
          </w:p>
        </w:tc>
        <w:tc>
          <w:tcPr>
            <w:tcW w:w="968" w:type="dxa"/>
            <w:tcBorders>
              <w:top w:val="single" w:sz="4" w:space="0" w:color="auto"/>
              <w:left w:val="single" w:sz="4" w:space="0" w:color="auto"/>
              <w:bottom w:val="single" w:sz="4" w:space="0" w:color="auto"/>
              <w:right w:val="nil"/>
            </w:tcBorders>
            <w:shd w:val="clear" w:color="auto" w:fill="FFFFFF"/>
            <w:vAlign w:val="bottom"/>
            <w:hideMark/>
          </w:tcPr>
          <w:p w14:paraId="79882985" w14:textId="77777777" w:rsidR="00834CE7" w:rsidRPr="00834CE7" w:rsidRDefault="00834CE7" w:rsidP="00CE2EDF">
            <w:pPr>
              <w:widowControl/>
              <w:jc w:val="center"/>
              <w:rPr>
                <w:rFonts w:ascii="Times New Roman" w:hAnsi="Times New Roman" w:cs="Times New Roman"/>
                <w:lang w:val="en-US" w:eastAsia="en-US"/>
              </w:rPr>
            </w:pPr>
            <w:r w:rsidRPr="00834CE7">
              <w:rPr>
                <w:rFonts w:ascii="Times New Roman" w:hAnsi="Times New Roman" w:cs="Times New Roman"/>
                <w:lang w:val="en-US" w:eastAsia="en-US"/>
              </w:rPr>
              <w:t>1462,1</w:t>
            </w:r>
          </w:p>
        </w:tc>
        <w:tc>
          <w:tcPr>
            <w:tcW w:w="1155" w:type="dxa"/>
            <w:tcBorders>
              <w:top w:val="single" w:sz="4" w:space="0" w:color="auto"/>
              <w:left w:val="single" w:sz="4" w:space="0" w:color="auto"/>
              <w:bottom w:val="single" w:sz="4" w:space="0" w:color="auto"/>
              <w:right w:val="nil"/>
            </w:tcBorders>
            <w:shd w:val="clear" w:color="auto" w:fill="FFFFFF"/>
            <w:vAlign w:val="bottom"/>
            <w:hideMark/>
          </w:tcPr>
          <w:p w14:paraId="77ADD3D1" w14:textId="77777777" w:rsidR="00834CE7" w:rsidRPr="00834CE7" w:rsidRDefault="00834CE7" w:rsidP="00CE2EDF">
            <w:pPr>
              <w:widowControl/>
              <w:jc w:val="center"/>
              <w:rPr>
                <w:rFonts w:ascii="Times New Roman" w:hAnsi="Times New Roman" w:cs="Times New Roman"/>
                <w:lang w:val="en-US" w:eastAsia="en-US"/>
              </w:rPr>
            </w:pPr>
            <w:r w:rsidRPr="00834CE7">
              <w:rPr>
                <w:rFonts w:ascii="Times New Roman" w:hAnsi="Times New Roman" w:cs="Times New Roman"/>
                <w:lang w:val="en-US" w:eastAsia="en-US"/>
              </w:rPr>
              <w:t>6,574</w:t>
            </w:r>
          </w:p>
        </w:tc>
        <w:tc>
          <w:tcPr>
            <w:tcW w:w="908" w:type="dxa"/>
            <w:tcBorders>
              <w:top w:val="single" w:sz="4" w:space="0" w:color="auto"/>
              <w:left w:val="single" w:sz="4" w:space="0" w:color="auto"/>
              <w:bottom w:val="single" w:sz="4" w:space="0" w:color="auto"/>
              <w:right w:val="nil"/>
            </w:tcBorders>
            <w:shd w:val="clear" w:color="auto" w:fill="FFFFFF"/>
            <w:vAlign w:val="bottom"/>
            <w:hideMark/>
          </w:tcPr>
          <w:p w14:paraId="62A3E68B" w14:textId="77777777" w:rsidR="00834CE7" w:rsidRPr="00834CE7" w:rsidRDefault="00834CE7" w:rsidP="00CE2EDF">
            <w:pPr>
              <w:widowControl/>
              <w:jc w:val="center"/>
              <w:rPr>
                <w:rFonts w:ascii="Times New Roman" w:hAnsi="Times New Roman" w:cs="Times New Roman"/>
                <w:lang w:val="en-US" w:eastAsia="en-US"/>
              </w:rPr>
            </w:pPr>
            <w:r w:rsidRPr="00834CE7">
              <w:rPr>
                <w:rFonts w:ascii="Times New Roman" w:hAnsi="Times New Roman" w:cs="Times New Roman"/>
              </w:rPr>
              <w:t>50,6</w:t>
            </w:r>
          </w:p>
        </w:tc>
        <w:tc>
          <w:tcPr>
            <w:tcW w:w="795" w:type="dxa"/>
            <w:tcBorders>
              <w:top w:val="single" w:sz="4" w:space="0" w:color="auto"/>
              <w:left w:val="single" w:sz="4" w:space="0" w:color="auto"/>
              <w:bottom w:val="single" w:sz="4" w:space="0" w:color="auto"/>
              <w:right w:val="nil"/>
            </w:tcBorders>
            <w:shd w:val="clear" w:color="auto" w:fill="FFFFFF"/>
            <w:vAlign w:val="bottom"/>
            <w:hideMark/>
          </w:tcPr>
          <w:p w14:paraId="44D058CF" w14:textId="77777777" w:rsidR="00834CE7" w:rsidRPr="00834CE7" w:rsidRDefault="00834CE7" w:rsidP="00CE2EDF">
            <w:pPr>
              <w:widowControl/>
              <w:jc w:val="center"/>
              <w:rPr>
                <w:rFonts w:ascii="Times New Roman" w:hAnsi="Times New Roman" w:cs="Times New Roman"/>
                <w:lang w:val="en-US" w:eastAsia="en-US"/>
              </w:rPr>
            </w:pPr>
            <w:r w:rsidRPr="00834CE7">
              <w:rPr>
                <w:rFonts w:ascii="Times New Roman" w:hAnsi="Times New Roman" w:cs="Times New Roman"/>
              </w:rPr>
              <w:t>11,5</w:t>
            </w:r>
          </w:p>
        </w:tc>
        <w:tc>
          <w:tcPr>
            <w:tcW w:w="834" w:type="dxa"/>
            <w:tcBorders>
              <w:top w:val="single" w:sz="4" w:space="0" w:color="auto"/>
              <w:left w:val="single" w:sz="4" w:space="0" w:color="auto"/>
              <w:bottom w:val="single" w:sz="4" w:space="0" w:color="auto"/>
              <w:right w:val="nil"/>
            </w:tcBorders>
            <w:shd w:val="clear" w:color="auto" w:fill="FFFFFF"/>
            <w:vAlign w:val="bottom"/>
            <w:hideMark/>
          </w:tcPr>
          <w:p w14:paraId="07EBCFC6" w14:textId="77777777" w:rsidR="00834CE7" w:rsidRPr="00834CE7" w:rsidRDefault="00834CE7" w:rsidP="00CE2EDF">
            <w:pPr>
              <w:widowControl/>
              <w:jc w:val="center"/>
              <w:rPr>
                <w:rFonts w:ascii="Times New Roman" w:hAnsi="Times New Roman" w:cs="Times New Roman"/>
                <w:lang w:val="en-US" w:eastAsia="en-US"/>
              </w:rPr>
            </w:pPr>
            <w:r w:rsidRPr="00834CE7">
              <w:rPr>
                <w:rFonts w:ascii="Times New Roman" w:hAnsi="Times New Roman" w:cs="Times New Roman"/>
              </w:rPr>
              <w:t>85,3</w:t>
            </w:r>
          </w:p>
        </w:tc>
        <w:tc>
          <w:tcPr>
            <w:tcW w:w="921" w:type="dxa"/>
            <w:tcBorders>
              <w:top w:val="single" w:sz="4" w:space="0" w:color="auto"/>
              <w:left w:val="single" w:sz="4" w:space="0" w:color="auto"/>
              <w:bottom w:val="single" w:sz="4" w:space="0" w:color="auto"/>
              <w:right w:val="nil"/>
            </w:tcBorders>
            <w:shd w:val="clear" w:color="auto" w:fill="FFFFFF"/>
            <w:vAlign w:val="bottom"/>
            <w:hideMark/>
          </w:tcPr>
          <w:p w14:paraId="7C8E98D9" w14:textId="77777777" w:rsidR="00834CE7" w:rsidRPr="00834CE7" w:rsidRDefault="00834CE7" w:rsidP="00CE2EDF">
            <w:pPr>
              <w:widowControl/>
              <w:jc w:val="center"/>
              <w:rPr>
                <w:rFonts w:ascii="Times New Roman" w:hAnsi="Times New Roman" w:cs="Times New Roman"/>
                <w:lang w:val="en-US" w:eastAsia="en-US"/>
              </w:rPr>
            </w:pPr>
            <w:r w:rsidRPr="00834CE7">
              <w:rPr>
                <w:rFonts w:ascii="Times New Roman" w:hAnsi="Times New Roman" w:cs="Times New Roman"/>
              </w:rPr>
              <w:t>0,128</w:t>
            </w:r>
          </w:p>
        </w:tc>
        <w:tc>
          <w:tcPr>
            <w:tcW w:w="768" w:type="dxa"/>
            <w:tcBorders>
              <w:top w:val="single" w:sz="4" w:space="0" w:color="auto"/>
              <w:left w:val="single" w:sz="4" w:space="0" w:color="auto"/>
              <w:bottom w:val="single" w:sz="4" w:space="0" w:color="auto"/>
              <w:right w:val="nil"/>
            </w:tcBorders>
            <w:shd w:val="clear" w:color="auto" w:fill="FFFFFF"/>
            <w:vAlign w:val="bottom"/>
            <w:hideMark/>
          </w:tcPr>
          <w:p w14:paraId="058AA656" w14:textId="77777777" w:rsidR="00834CE7" w:rsidRPr="00834CE7" w:rsidRDefault="00834CE7" w:rsidP="00CE2EDF">
            <w:pPr>
              <w:widowControl/>
              <w:jc w:val="center"/>
              <w:rPr>
                <w:rFonts w:ascii="Times New Roman" w:hAnsi="Times New Roman" w:cs="Times New Roman"/>
                <w:lang w:val="en-US" w:eastAsia="en-US"/>
              </w:rPr>
            </w:pPr>
            <w:r w:rsidRPr="00834CE7">
              <w:rPr>
                <w:rFonts w:ascii="Times New Roman" w:hAnsi="Times New Roman" w:cs="Times New Roman"/>
              </w:rPr>
              <w:t>38,2</w:t>
            </w:r>
          </w:p>
        </w:tc>
        <w:tc>
          <w:tcPr>
            <w:tcW w:w="846" w:type="dxa"/>
            <w:tcBorders>
              <w:top w:val="single" w:sz="4" w:space="0" w:color="auto"/>
              <w:left w:val="single" w:sz="4" w:space="0" w:color="auto"/>
              <w:bottom w:val="single" w:sz="4" w:space="0" w:color="auto"/>
              <w:right w:val="nil"/>
            </w:tcBorders>
            <w:shd w:val="clear" w:color="auto" w:fill="FFFFFF"/>
            <w:vAlign w:val="bottom"/>
            <w:hideMark/>
          </w:tcPr>
          <w:p w14:paraId="331BDB21" w14:textId="77777777" w:rsidR="00834CE7" w:rsidRPr="00834CE7" w:rsidRDefault="00834CE7" w:rsidP="00CE2EDF">
            <w:pPr>
              <w:widowControl/>
              <w:jc w:val="center"/>
              <w:rPr>
                <w:rFonts w:ascii="Times New Roman" w:hAnsi="Times New Roman" w:cs="Times New Roman"/>
                <w:lang w:val="en-US" w:eastAsia="en-US"/>
              </w:rPr>
            </w:pPr>
            <w:r w:rsidRPr="00834CE7">
              <w:rPr>
                <w:rFonts w:ascii="Times New Roman" w:hAnsi="Times New Roman" w:cs="Times New Roman"/>
              </w:rPr>
              <w:t>98,10</w:t>
            </w:r>
          </w:p>
        </w:tc>
        <w:tc>
          <w:tcPr>
            <w:tcW w:w="765"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4EB24912" w14:textId="77777777" w:rsidR="00834CE7" w:rsidRPr="00834CE7" w:rsidRDefault="00834CE7" w:rsidP="00CE2EDF">
            <w:pPr>
              <w:widowControl/>
              <w:jc w:val="center"/>
              <w:rPr>
                <w:rFonts w:ascii="Times New Roman" w:hAnsi="Times New Roman" w:cs="Times New Roman"/>
                <w:lang w:val="en-US" w:eastAsia="en-US"/>
              </w:rPr>
            </w:pPr>
            <w:r w:rsidRPr="00834CE7">
              <w:rPr>
                <w:rFonts w:ascii="Times New Roman" w:hAnsi="Times New Roman" w:cs="Times New Roman"/>
              </w:rPr>
              <w:t>1,11</w:t>
            </w:r>
          </w:p>
        </w:tc>
      </w:tr>
      <w:tr w:rsidR="00834CE7" w:rsidRPr="00834CE7" w14:paraId="31F36DA4" w14:textId="77777777" w:rsidTr="00CE2EDF">
        <w:trPr>
          <w:trHeight w:val="20"/>
        </w:trPr>
        <w:tc>
          <w:tcPr>
            <w:tcW w:w="562" w:type="dxa"/>
            <w:tcBorders>
              <w:top w:val="single" w:sz="4" w:space="0" w:color="auto"/>
              <w:left w:val="single" w:sz="4" w:space="0" w:color="auto"/>
              <w:bottom w:val="single" w:sz="4" w:space="0" w:color="auto"/>
              <w:right w:val="nil"/>
            </w:tcBorders>
            <w:shd w:val="clear" w:color="auto" w:fill="FFFFFF"/>
            <w:vAlign w:val="bottom"/>
            <w:hideMark/>
          </w:tcPr>
          <w:p w14:paraId="1DE8593E" w14:textId="77777777" w:rsidR="00834CE7" w:rsidRPr="00834CE7" w:rsidRDefault="00834CE7" w:rsidP="00CE2EDF">
            <w:pPr>
              <w:widowControl/>
              <w:jc w:val="center"/>
              <w:rPr>
                <w:rFonts w:ascii="Times New Roman" w:hAnsi="Times New Roman" w:cs="Times New Roman"/>
                <w:lang w:val="en-US" w:eastAsia="en-US"/>
              </w:rPr>
            </w:pPr>
            <w:r w:rsidRPr="00834CE7">
              <w:rPr>
                <w:rFonts w:ascii="Times New Roman" w:hAnsi="Times New Roman" w:cs="Times New Roman"/>
                <w:lang w:val="en-US" w:eastAsia="en-US"/>
              </w:rPr>
              <w:t>330</w:t>
            </w:r>
          </w:p>
        </w:tc>
        <w:tc>
          <w:tcPr>
            <w:tcW w:w="898" w:type="dxa"/>
            <w:tcBorders>
              <w:top w:val="single" w:sz="4" w:space="0" w:color="auto"/>
              <w:left w:val="single" w:sz="4" w:space="0" w:color="auto"/>
              <w:bottom w:val="single" w:sz="4" w:space="0" w:color="auto"/>
              <w:right w:val="nil"/>
            </w:tcBorders>
            <w:shd w:val="clear" w:color="auto" w:fill="FFFFFF"/>
            <w:vAlign w:val="bottom"/>
            <w:hideMark/>
          </w:tcPr>
          <w:p w14:paraId="75B461AF" w14:textId="77777777" w:rsidR="00834CE7" w:rsidRPr="00834CE7" w:rsidRDefault="00834CE7" w:rsidP="00CE2EDF">
            <w:pPr>
              <w:widowControl/>
              <w:jc w:val="center"/>
              <w:rPr>
                <w:rFonts w:ascii="Times New Roman" w:hAnsi="Times New Roman" w:cs="Times New Roman"/>
                <w:lang w:val="en-US" w:eastAsia="en-US"/>
              </w:rPr>
            </w:pPr>
            <w:r w:rsidRPr="00834CE7">
              <w:rPr>
                <w:rFonts w:ascii="Times New Roman" w:hAnsi="Times New Roman" w:cs="Times New Roman"/>
                <w:lang w:val="en-US" w:eastAsia="en-US"/>
              </w:rPr>
              <w:t>128,65</w:t>
            </w:r>
          </w:p>
        </w:tc>
        <w:tc>
          <w:tcPr>
            <w:tcW w:w="807" w:type="dxa"/>
            <w:tcBorders>
              <w:top w:val="single" w:sz="4" w:space="0" w:color="auto"/>
              <w:left w:val="single" w:sz="4" w:space="0" w:color="auto"/>
              <w:bottom w:val="single" w:sz="4" w:space="0" w:color="auto"/>
              <w:right w:val="nil"/>
            </w:tcBorders>
            <w:shd w:val="clear" w:color="auto" w:fill="FFFFFF"/>
            <w:vAlign w:val="bottom"/>
            <w:hideMark/>
          </w:tcPr>
          <w:p w14:paraId="24145F53" w14:textId="77777777" w:rsidR="00834CE7" w:rsidRPr="00834CE7" w:rsidRDefault="00834CE7" w:rsidP="00CE2EDF">
            <w:pPr>
              <w:widowControl/>
              <w:jc w:val="center"/>
              <w:rPr>
                <w:rFonts w:ascii="Times New Roman" w:hAnsi="Times New Roman" w:cs="Times New Roman"/>
                <w:lang w:val="en-US" w:eastAsia="en-US"/>
              </w:rPr>
            </w:pPr>
            <w:r w:rsidRPr="00834CE7">
              <w:rPr>
                <w:rFonts w:ascii="Times New Roman" w:hAnsi="Times New Roman" w:cs="Times New Roman"/>
                <w:lang w:val="en-US" w:eastAsia="en-US"/>
              </w:rPr>
              <w:t>640,2</w:t>
            </w:r>
          </w:p>
        </w:tc>
        <w:tc>
          <w:tcPr>
            <w:tcW w:w="968" w:type="dxa"/>
            <w:tcBorders>
              <w:top w:val="single" w:sz="4" w:space="0" w:color="auto"/>
              <w:left w:val="single" w:sz="4" w:space="0" w:color="auto"/>
              <w:bottom w:val="single" w:sz="4" w:space="0" w:color="auto"/>
              <w:right w:val="nil"/>
            </w:tcBorders>
            <w:shd w:val="clear" w:color="auto" w:fill="FFFFFF"/>
            <w:vAlign w:val="bottom"/>
            <w:hideMark/>
          </w:tcPr>
          <w:p w14:paraId="3C99CA98" w14:textId="77777777" w:rsidR="00834CE7" w:rsidRPr="00834CE7" w:rsidRDefault="00834CE7" w:rsidP="00CE2EDF">
            <w:pPr>
              <w:widowControl/>
              <w:jc w:val="center"/>
              <w:rPr>
                <w:rFonts w:ascii="Times New Roman" w:hAnsi="Times New Roman" w:cs="Times New Roman"/>
                <w:lang w:val="en-US" w:eastAsia="en-US"/>
              </w:rPr>
            </w:pPr>
            <w:r w:rsidRPr="00834CE7">
              <w:rPr>
                <w:rFonts w:ascii="Times New Roman" w:hAnsi="Times New Roman" w:cs="Times New Roman"/>
                <w:lang w:val="en-US" w:eastAsia="en-US"/>
              </w:rPr>
              <w:t>1526,2</w:t>
            </w:r>
          </w:p>
        </w:tc>
        <w:tc>
          <w:tcPr>
            <w:tcW w:w="1155" w:type="dxa"/>
            <w:tcBorders>
              <w:top w:val="single" w:sz="4" w:space="0" w:color="auto"/>
              <w:left w:val="single" w:sz="4" w:space="0" w:color="auto"/>
              <w:bottom w:val="single" w:sz="4" w:space="0" w:color="auto"/>
              <w:right w:val="nil"/>
            </w:tcBorders>
            <w:shd w:val="clear" w:color="auto" w:fill="FFFFFF"/>
            <w:vAlign w:val="bottom"/>
            <w:hideMark/>
          </w:tcPr>
          <w:p w14:paraId="72FE0215" w14:textId="77777777" w:rsidR="00834CE7" w:rsidRPr="00834CE7" w:rsidRDefault="00834CE7" w:rsidP="00CE2EDF">
            <w:pPr>
              <w:widowControl/>
              <w:jc w:val="center"/>
              <w:rPr>
                <w:rFonts w:ascii="Times New Roman" w:hAnsi="Times New Roman" w:cs="Times New Roman"/>
                <w:lang w:val="en-US" w:eastAsia="en-US"/>
              </w:rPr>
            </w:pPr>
            <w:r w:rsidRPr="00834CE7">
              <w:rPr>
                <w:rFonts w:ascii="Times New Roman" w:hAnsi="Times New Roman" w:cs="Times New Roman"/>
                <w:lang w:val="en-US" w:eastAsia="en-US"/>
              </w:rPr>
              <w:t>7,244</w:t>
            </w:r>
          </w:p>
        </w:tc>
        <w:tc>
          <w:tcPr>
            <w:tcW w:w="908" w:type="dxa"/>
            <w:tcBorders>
              <w:top w:val="single" w:sz="4" w:space="0" w:color="auto"/>
              <w:left w:val="single" w:sz="4" w:space="0" w:color="auto"/>
              <w:bottom w:val="single" w:sz="4" w:space="0" w:color="auto"/>
              <w:right w:val="nil"/>
            </w:tcBorders>
            <w:shd w:val="clear" w:color="auto" w:fill="FFFFFF"/>
            <w:vAlign w:val="bottom"/>
            <w:hideMark/>
          </w:tcPr>
          <w:p w14:paraId="15A2C9CE" w14:textId="77777777" w:rsidR="00834CE7" w:rsidRPr="00834CE7" w:rsidRDefault="00834CE7" w:rsidP="00CE2EDF">
            <w:pPr>
              <w:widowControl/>
              <w:jc w:val="center"/>
              <w:rPr>
                <w:rFonts w:ascii="Times New Roman" w:hAnsi="Times New Roman" w:cs="Times New Roman"/>
                <w:lang w:val="en-US" w:eastAsia="en-US"/>
              </w:rPr>
            </w:pPr>
            <w:r w:rsidRPr="00834CE7">
              <w:rPr>
                <w:rFonts w:ascii="Times New Roman" w:hAnsi="Times New Roman" w:cs="Times New Roman"/>
              </w:rPr>
              <w:t>48,4</w:t>
            </w:r>
          </w:p>
        </w:tc>
        <w:tc>
          <w:tcPr>
            <w:tcW w:w="795" w:type="dxa"/>
            <w:tcBorders>
              <w:top w:val="single" w:sz="4" w:space="0" w:color="auto"/>
              <w:left w:val="single" w:sz="4" w:space="0" w:color="auto"/>
              <w:bottom w:val="single" w:sz="4" w:space="0" w:color="auto"/>
              <w:right w:val="nil"/>
            </w:tcBorders>
            <w:shd w:val="clear" w:color="auto" w:fill="FFFFFF"/>
            <w:vAlign w:val="bottom"/>
            <w:hideMark/>
          </w:tcPr>
          <w:p w14:paraId="2124A626" w14:textId="77777777" w:rsidR="00834CE7" w:rsidRPr="00834CE7" w:rsidRDefault="00834CE7" w:rsidP="00CE2EDF">
            <w:pPr>
              <w:widowControl/>
              <w:jc w:val="center"/>
              <w:rPr>
                <w:rFonts w:ascii="Times New Roman" w:hAnsi="Times New Roman" w:cs="Times New Roman"/>
                <w:lang w:val="en-US" w:eastAsia="en-US"/>
              </w:rPr>
            </w:pPr>
            <w:r w:rsidRPr="00834CE7">
              <w:rPr>
                <w:rFonts w:ascii="Times New Roman" w:hAnsi="Times New Roman" w:cs="Times New Roman"/>
              </w:rPr>
              <w:t>10,4</w:t>
            </w:r>
          </w:p>
        </w:tc>
        <w:tc>
          <w:tcPr>
            <w:tcW w:w="834" w:type="dxa"/>
            <w:tcBorders>
              <w:top w:val="single" w:sz="4" w:space="0" w:color="auto"/>
              <w:left w:val="single" w:sz="4" w:space="0" w:color="auto"/>
              <w:bottom w:val="single" w:sz="4" w:space="0" w:color="auto"/>
              <w:right w:val="nil"/>
            </w:tcBorders>
            <w:shd w:val="clear" w:color="auto" w:fill="FFFFFF"/>
            <w:vAlign w:val="bottom"/>
            <w:hideMark/>
          </w:tcPr>
          <w:p w14:paraId="1606D021" w14:textId="77777777" w:rsidR="00834CE7" w:rsidRPr="00834CE7" w:rsidRDefault="00834CE7" w:rsidP="00CE2EDF">
            <w:pPr>
              <w:widowControl/>
              <w:jc w:val="center"/>
              <w:rPr>
                <w:rFonts w:ascii="Times New Roman" w:hAnsi="Times New Roman" w:cs="Times New Roman"/>
                <w:lang w:val="en-US" w:eastAsia="en-US"/>
              </w:rPr>
            </w:pPr>
            <w:r w:rsidRPr="00834CE7">
              <w:rPr>
                <w:rFonts w:ascii="Times New Roman" w:hAnsi="Times New Roman" w:cs="Times New Roman"/>
              </w:rPr>
              <w:t>81,4</w:t>
            </w:r>
          </w:p>
        </w:tc>
        <w:tc>
          <w:tcPr>
            <w:tcW w:w="921" w:type="dxa"/>
            <w:tcBorders>
              <w:top w:val="single" w:sz="4" w:space="0" w:color="auto"/>
              <w:left w:val="single" w:sz="4" w:space="0" w:color="auto"/>
              <w:bottom w:val="single" w:sz="4" w:space="0" w:color="auto"/>
              <w:right w:val="nil"/>
            </w:tcBorders>
            <w:shd w:val="clear" w:color="auto" w:fill="FFFFFF"/>
            <w:vAlign w:val="bottom"/>
            <w:hideMark/>
          </w:tcPr>
          <w:p w14:paraId="1E6B510A" w14:textId="77777777" w:rsidR="00834CE7" w:rsidRPr="00834CE7" w:rsidRDefault="00834CE7" w:rsidP="00CE2EDF">
            <w:pPr>
              <w:widowControl/>
              <w:jc w:val="center"/>
              <w:rPr>
                <w:rFonts w:ascii="Times New Roman" w:hAnsi="Times New Roman" w:cs="Times New Roman"/>
                <w:lang w:val="en-US" w:eastAsia="en-US"/>
              </w:rPr>
            </w:pPr>
            <w:r w:rsidRPr="00834CE7">
              <w:rPr>
                <w:rFonts w:ascii="Times New Roman" w:hAnsi="Times New Roman" w:cs="Times New Roman"/>
              </w:rPr>
              <w:t>0,127</w:t>
            </w:r>
          </w:p>
        </w:tc>
        <w:tc>
          <w:tcPr>
            <w:tcW w:w="768" w:type="dxa"/>
            <w:tcBorders>
              <w:top w:val="single" w:sz="4" w:space="0" w:color="auto"/>
              <w:left w:val="single" w:sz="4" w:space="0" w:color="auto"/>
              <w:bottom w:val="single" w:sz="4" w:space="0" w:color="auto"/>
              <w:right w:val="nil"/>
            </w:tcBorders>
            <w:shd w:val="clear" w:color="auto" w:fill="FFFFFF"/>
            <w:vAlign w:val="bottom"/>
            <w:hideMark/>
          </w:tcPr>
          <w:p w14:paraId="1610B850" w14:textId="77777777" w:rsidR="00834CE7" w:rsidRPr="00834CE7" w:rsidRDefault="00834CE7" w:rsidP="00CE2EDF">
            <w:pPr>
              <w:widowControl/>
              <w:jc w:val="center"/>
              <w:rPr>
                <w:rFonts w:ascii="Times New Roman" w:hAnsi="Times New Roman" w:cs="Times New Roman"/>
                <w:lang w:val="en-US" w:eastAsia="en-US"/>
              </w:rPr>
            </w:pPr>
            <w:r w:rsidRPr="00834CE7">
              <w:rPr>
                <w:rFonts w:ascii="Times New Roman" w:hAnsi="Times New Roman" w:cs="Times New Roman"/>
              </w:rPr>
              <w:t>43,3</w:t>
            </w:r>
          </w:p>
        </w:tc>
        <w:tc>
          <w:tcPr>
            <w:tcW w:w="846" w:type="dxa"/>
            <w:tcBorders>
              <w:top w:val="single" w:sz="4" w:space="0" w:color="auto"/>
              <w:left w:val="single" w:sz="4" w:space="0" w:color="auto"/>
              <w:bottom w:val="single" w:sz="4" w:space="0" w:color="auto"/>
              <w:right w:val="nil"/>
            </w:tcBorders>
            <w:shd w:val="clear" w:color="auto" w:fill="FFFFFF"/>
            <w:vAlign w:val="bottom"/>
            <w:hideMark/>
          </w:tcPr>
          <w:p w14:paraId="1A7B9A13" w14:textId="77777777" w:rsidR="00834CE7" w:rsidRPr="00834CE7" w:rsidRDefault="00834CE7" w:rsidP="00CE2EDF">
            <w:pPr>
              <w:widowControl/>
              <w:jc w:val="center"/>
              <w:rPr>
                <w:rFonts w:ascii="Times New Roman" w:hAnsi="Times New Roman" w:cs="Times New Roman"/>
                <w:lang w:val="en-US" w:eastAsia="en-US"/>
              </w:rPr>
            </w:pPr>
            <w:r w:rsidRPr="00834CE7">
              <w:rPr>
                <w:rFonts w:ascii="Times New Roman" w:hAnsi="Times New Roman" w:cs="Times New Roman"/>
              </w:rPr>
              <w:t>76,71</w:t>
            </w:r>
          </w:p>
        </w:tc>
        <w:tc>
          <w:tcPr>
            <w:tcW w:w="765"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12D2898C" w14:textId="77777777" w:rsidR="00834CE7" w:rsidRPr="00834CE7" w:rsidRDefault="00834CE7" w:rsidP="00CE2EDF">
            <w:pPr>
              <w:widowControl/>
              <w:jc w:val="center"/>
              <w:rPr>
                <w:rFonts w:ascii="Times New Roman" w:hAnsi="Times New Roman" w:cs="Times New Roman"/>
                <w:lang w:val="en-US" w:eastAsia="en-US"/>
              </w:rPr>
            </w:pPr>
            <w:r w:rsidRPr="00834CE7">
              <w:rPr>
                <w:rFonts w:ascii="Times New Roman" w:hAnsi="Times New Roman" w:cs="Times New Roman"/>
              </w:rPr>
              <w:t>1,22</w:t>
            </w:r>
          </w:p>
        </w:tc>
      </w:tr>
      <w:tr w:rsidR="00834CE7" w:rsidRPr="00834CE7" w14:paraId="6866E01D" w14:textId="77777777" w:rsidTr="00CE2EDF">
        <w:trPr>
          <w:trHeight w:val="20"/>
        </w:trPr>
        <w:tc>
          <w:tcPr>
            <w:tcW w:w="562" w:type="dxa"/>
            <w:tcBorders>
              <w:top w:val="single" w:sz="4" w:space="0" w:color="auto"/>
              <w:left w:val="single" w:sz="4" w:space="0" w:color="auto"/>
              <w:bottom w:val="single" w:sz="4" w:space="0" w:color="auto"/>
              <w:right w:val="nil"/>
            </w:tcBorders>
            <w:shd w:val="clear" w:color="auto" w:fill="FFFFFF"/>
            <w:vAlign w:val="bottom"/>
            <w:hideMark/>
          </w:tcPr>
          <w:p w14:paraId="62C205BE" w14:textId="77777777" w:rsidR="00834CE7" w:rsidRPr="00834CE7" w:rsidRDefault="00834CE7" w:rsidP="00CE2EDF">
            <w:pPr>
              <w:widowControl/>
              <w:jc w:val="center"/>
              <w:rPr>
                <w:rFonts w:ascii="Times New Roman" w:hAnsi="Times New Roman" w:cs="Times New Roman"/>
                <w:lang w:val="en-US" w:eastAsia="en-US"/>
              </w:rPr>
            </w:pPr>
            <w:r w:rsidRPr="00834CE7">
              <w:rPr>
                <w:rFonts w:ascii="Times New Roman" w:hAnsi="Times New Roman" w:cs="Times New Roman"/>
              </w:rPr>
              <w:t>340</w:t>
            </w:r>
          </w:p>
        </w:tc>
        <w:tc>
          <w:tcPr>
            <w:tcW w:w="898" w:type="dxa"/>
            <w:tcBorders>
              <w:top w:val="single" w:sz="4" w:space="0" w:color="auto"/>
              <w:left w:val="single" w:sz="4" w:space="0" w:color="auto"/>
              <w:bottom w:val="single" w:sz="4" w:space="0" w:color="auto"/>
              <w:right w:val="nil"/>
            </w:tcBorders>
            <w:shd w:val="clear" w:color="auto" w:fill="FFFFFF"/>
            <w:vAlign w:val="bottom"/>
            <w:hideMark/>
          </w:tcPr>
          <w:p w14:paraId="486329B5" w14:textId="77777777" w:rsidR="00834CE7" w:rsidRPr="00834CE7" w:rsidRDefault="00834CE7" w:rsidP="00CE2EDF">
            <w:pPr>
              <w:widowControl/>
              <w:jc w:val="center"/>
              <w:rPr>
                <w:rFonts w:ascii="Times New Roman" w:hAnsi="Times New Roman" w:cs="Times New Roman"/>
                <w:lang w:val="en-US" w:eastAsia="en-US"/>
              </w:rPr>
            </w:pPr>
            <w:r w:rsidRPr="00834CE7">
              <w:rPr>
                <w:rFonts w:ascii="Times New Roman" w:hAnsi="Times New Roman" w:cs="Times New Roman"/>
                <w:lang w:val="en-US" w:eastAsia="en-US"/>
              </w:rPr>
              <w:t>146,08</w:t>
            </w:r>
          </w:p>
        </w:tc>
        <w:tc>
          <w:tcPr>
            <w:tcW w:w="807" w:type="dxa"/>
            <w:tcBorders>
              <w:top w:val="single" w:sz="4" w:space="0" w:color="auto"/>
              <w:left w:val="single" w:sz="4" w:space="0" w:color="auto"/>
              <w:bottom w:val="single" w:sz="4" w:space="0" w:color="auto"/>
              <w:right w:val="nil"/>
            </w:tcBorders>
            <w:shd w:val="clear" w:color="auto" w:fill="FFFFFF"/>
            <w:vAlign w:val="bottom"/>
            <w:hideMark/>
          </w:tcPr>
          <w:p w14:paraId="1F43DCDF" w14:textId="77777777" w:rsidR="00834CE7" w:rsidRPr="00834CE7" w:rsidRDefault="00834CE7" w:rsidP="00CE2EDF">
            <w:pPr>
              <w:widowControl/>
              <w:jc w:val="center"/>
              <w:rPr>
                <w:rFonts w:ascii="Times New Roman" w:hAnsi="Times New Roman" w:cs="Times New Roman"/>
                <w:lang w:val="en-US" w:eastAsia="en-US"/>
              </w:rPr>
            </w:pPr>
            <w:r w:rsidRPr="00834CE7">
              <w:rPr>
                <w:rFonts w:ascii="Times New Roman" w:hAnsi="Times New Roman" w:cs="Times New Roman"/>
                <w:lang w:val="en-US" w:eastAsia="en-US"/>
              </w:rPr>
              <w:t>610,1</w:t>
            </w:r>
          </w:p>
        </w:tc>
        <w:tc>
          <w:tcPr>
            <w:tcW w:w="968" w:type="dxa"/>
            <w:tcBorders>
              <w:top w:val="single" w:sz="4" w:space="0" w:color="auto"/>
              <w:left w:val="single" w:sz="4" w:space="0" w:color="auto"/>
              <w:bottom w:val="single" w:sz="4" w:space="0" w:color="auto"/>
              <w:right w:val="nil"/>
            </w:tcBorders>
            <w:shd w:val="clear" w:color="auto" w:fill="FFFFFF"/>
            <w:vAlign w:val="bottom"/>
            <w:hideMark/>
          </w:tcPr>
          <w:p w14:paraId="097D21DE" w14:textId="77777777" w:rsidR="00834CE7" w:rsidRPr="00834CE7" w:rsidRDefault="00834CE7" w:rsidP="00CE2EDF">
            <w:pPr>
              <w:widowControl/>
              <w:jc w:val="center"/>
              <w:rPr>
                <w:rFonts w:ascii="Times New Roman" w:hAnsi="Times New Roman" w:cs="Times New Roman"/>
                <w:lang w:val="en-US" w:eastAsia="en-US"/>
              </w:rPr>
            </w:pPr>
            <w:r w:rsidRPr="00834CE7">
              <w:rPr>
                <w:rFonts w:ascii="Times New Roman" w:hAnsi="Times New Roman" w:cs="Times New Roman"/>
                <w:lang w:val="en-US" w:eastAsia="en-US"/>
              </w:rPr>
              <w:t>1594,8</w:t>
            </w:r>
          </w:p>
        </w:tc>
        <w:tc>
          <w:tcPr>
            <w:tcW w:w="1155" w:type="dxa"/>
            <w:tcBorders>
              <w:top w:val="single" w:sz="4" w:space="0" w:color="auto"/>
              <w:left w:val="single" w:sz="4" w:space="0" w:color="auto"/>
              <w:bottom w:val="single" w:sz="4" w:space="0" w:color="auto"/>
              <w:right w:val="nil"/>
            </w:tcBorders>
            <w:shd w:val="clear" w:color="auto" w:fill="FFFFFF"/>
            <w:vAlign w:val="bottom"/>
            <w:hideMark/>
          </w:tcPr>
          <w:p w14:paraId="208906BC" w14:textId="77777777" w:rsidR="00834CE7" w:rsidRPr="00834CE7" w:rsidRDefault="00834CE7" w:rsidP="00CE2EDF">
            <w:pPr>
              <w:widowControl/>
              <w:jc w:val="center"/>
              <w:rPr>
                <w:rFonts w:ascii="Times New Roman" w:hAnsi="Times New Roman" w:cs="Times New Roman"/>
                <w:lang w:val="en-US" w:eastAsia="en-US"/>
              </w:rPr>
            </w:pPr>
            <w:r w:rsidRPr="00834CE7">
              <w:rPr>
                <w:rFonts w:ascii="Times New Roman" w:hAnsi="Times New Roman" w:cs="Times New Roman"/>
                <w:lang w:val="en-US" w:eastAsia="en-US"/>
              </w:rPr>
              <w:t>8,165</w:t>
            </w:r>
          </w:p>
        </w:tc>
        <w:tc>
          <w:tcPr>
            <w:tcW w:w="908" w:type="dxa"/>
            <w:tcBorders>
              <w:top w:val="single" w:sz="4" w:space="0" w:color="auto"/>
              <w:left w:val="single" w:sz="4" w:space="0" w:color="auto"/>
              <w:bottom w:val="single" w:sz="4" w:space="0" w:color="auto"/>
              <w:right w:val="nil"/>
            </w:tcBorders>
            <w:shd w:val="clear" w:color="auto" w:fill="FFFFFF"/>
            <w:vAlign w:val="bottom"/>
            <w:hideMark/>
          </w:tcPr>
          <w:p w14:paraId="43D41FE8" w14:textId="77777777" w:rsidR="00834CE7" w:rsidRPr="00834CE7" w:rsidRDefault="00834CE7" w:rsidP="00CE2EDF">
            <w:pPr>
              <w:widowControl/>
              <w:jc w:val="center"/>
              <w:rPr>
                <w:rFonts w:ascii="Times New Roman" w:hAnsi="Times New Roman" w:cs="Times New Roman"/>
                <w:lang w:val="en-US" w:eastAsia="en-US"/>
              </w:rPr>
            </w:pPr>
            <w:r w:rsidRPr="00834CE7">
              <w:rPr>
                <w:rFonts w:ascii="Times New Roman" w:hAnsi="Times New Roman" w:cs="Times New Roman"/>
              </w:rPr>
              <w:t>45,7</w:t>
            </w:r>
          </w:p>
        </w:tc>
        <w:tc>
          <w:tcPr>
            <w:tcW w:w="795" w:type="dxa"/>
            <w:tcBorders>
              <w:top w:val="single" w:sz="4" w:space="0" w:color="auto"/>
              <w:left w:val="single" w:sz="4" w:space="0" w:color="auto"/>
              <w:bottom w:val="single" w:sz="4" w:space="0" w:color="auto"/>
              <w:right w:val="nil"/>
            </w:tcBorders>
            <w:shd w:val="clear" w:color="auto" w:fill="FFFFFF"/>
            <w:vAlign w:val="bottom"/>
            <w:hideMark/>
          </w:tcPr>
          <w:p w14:paraId="3BD8D74E" w14:textId="77777777" w:rsidR="00834CE7" w:rsidRPr="00834CE7" w:rsidRDefault="00834CE7" w:rsidP="00CE2EDF">
            <w:pPr>
              <w:widowControl/>
              <w:jc w:val="center"/>
              <w:rPr>
                <w:rFonts w:ascii="Times New Roman" w:hAnsi="Times New Roman" w:cs="Times New Roman"/>
                <w:lang w:val="en-US" w:eastAsia="en-US"/>
              </w:rPr>
            </w:pPr>
            <w:r w:rsidRPr="00834CE7">
              <w:rPr>
                <w:rFonts w:ascii="Times New Roman" w:hAnsi="Times New Roman" w:cs="Times New Roman"/>
              </w:rPr>
              <w:t>9,17</w:t>
            </w:r>
          </w:p>
        </w:tc>
        <w:tc>
          <w:tcPr>
            <w:tcW w:w="834" w:type="dxa"/>
            <w:tcBorders>
              <w:top w:val="single" w:sz="4" w:space="0" w:color="auto"/>
              <w:left w:val="single" w:sz="4" w:space="0" w:color="auto"/>
              <w:bottom w:val="single" w:sz="4" w:space="0" w:color="auto"/>
              <w:right w:val="nil"/>
            </w:tcBorders>
            <w:shd w:val="clear" w:color="auto" w:fill="FFFFFF"/>
            <w:vAlign w:val="bottom"/>
            <w:hideMark/>
          </w:tcPr>
          <w:p w14:paraId="08C8A4E1" w14:textId="77777777" w:rsidR="00834CE7" w:rsidRPr="00834CE7" w:rsidRDefault="00834CE7" w:rsidP="00CE2EDF">
            <w:pPr>
              <w:widowControl/>
              <w:jc w:val="center"/>
              <w:rPr>
                <w:rFonts w:ascii="Times New Roman" w:hAnsi="Times New Roman" w:cs="Times New Roman"/>
                <w:lang w:val="en-US" w:eastAsia="en-US"/>
              </w:rPr>
            </w:pPr>
            <w:r w:rsidRPr="00834CE7">
              <w:rPr>
                <w:rFonts w:ascii="Times New Roman" w:hAnsi="Times New Roman" w:cs="Times New Roman"/>
              </w:rPr>
              <w:t>77,5</w:t>
            </w:r>
          </w:p>
        </w:tc>
        <w:tc>
          <w:tcPr>
            <w:tcW w:w="921" w:type="dxa"/>
            <w:tcBorders>
              <w:top w:val="single" w:sz="4" w:space="0" w:color="auto"/>
              <w:left w:val="single" w:sz="4" w:space="0" w:color="auto"/>
              <w:bottom w:val="single" w:sz="4" w:space="0" w:color="auto"/>
              <w:right w:val="nil"/>
            </w:tcBorders>
            <w:shd w:val="clear" w:color="auto" w:fill="FFFFFF"/>
            <w:vAlign w:val="bottom"/>
            <w:hideMark/>
          </w:tcPr>
          <w:p w14:paraId="146A018A" w14:textId="77777777" w:rsidR="00834CE7" w:rsidRPr="00834CE7" w:rsidRDefault="00834CE7" w:rsidP="00CE2EDF">
            <w:pPr>
              <w:widowControl/>
              <w:jc w:val="center"/>
              <w:rPr>
                <w:rFonts w:ascii="Times New Roman" w:hAnsi="Times New Roman" w:cs="Times New Roman"/>
                <w:lang w:val="en-US" w:eastAsia="en-US"/>
              </w:rPr>
            </w:pPr>
            <w:r w:rsidRPr="00834CE7">
              <w:rPr>
                <w:rFonts w:ascii="Times New Roman" w:hAnsi="Times New Roman" w:cs="Times New Roman"/>
              </w:rPr>
              <w:t>0,127</w:t>
            </w:r>
          </w:p>
        </w:tc>
        <w:tc>
          <w:tcPr>
            <w:tcW w:w="768" w:type="dxa"/>
            <w:tcBorders>
              <w:top w:val="single" w:sz="4" w:space="0" w:color="auto"/>
              <w:left w:val="single" w:sz="4" w:space="0" w:color="auto"/>
              <w:bottom w:val="single" w:sz="4" w:space="0" w:color="auto"/>
              <w:right w:val="nil"/>
            </w:tcBorders>
            <w:shd w:val="clear" w:color="auto" w:fill="FFFFFF"/>
            <w:vAlign w:val="bottom"/>
            <w:hideMark/>
          </w:tcPr>
          <w:p w14:paraId="41C9CEA5" w14:textId="77777777" w:rsidR="00834CE7" w:rsidRPr="00834CE7" w:rsidRDefault="00834CE7" w:rsidP="00CE2EDF">
            <w:pPr>
              <w:widowControl/>
              <w:jc w:val="center"/>
              <w:rPr>
                <w:rFonts w:ascii="Times New Roman" w:hAnsi="Times New Roman" w:cs="Times New Roman"/>
                <w:lang w:val="en-US" w:eastAsia="en-US"/>
              </w:rPr>
            </w:pPr>
            <w:r w:rsidRPr="00834CE7">
              <w:rPr>
                <w:rFonts w:ascii="Times New Roman" w:hAnsi="Times New Roman" w:cs="Times New Roman"/>
              </w:rPr>
              <w:t>53,4</w:t>
            </w:r>
          </w:p>
        </w:tc>
        <w:tc>
          <w:tcPr>
            <w:tcW w:w="846" w:type="dxa"/>
            <w:tcBorders>
              <w:top w:val="single" w:sz="4" w:space="0" w:color="auto"/>
              <w:left w:val="single" w:sz="4" w:space="0" w:color="auto"/>
              <w:bottom w:val="single" w:sz="4" w:space="0" w:color="auto"/>
              <w:right w:val="nil"/>
            </w:tcBorders>
            <w:shd w:val="clear" w:color="auto" w:fill="FFFFFF"/>
            <w:vAlign w:val="bottom"/>
            <w:hideMark/>
          </w:tcPr>
          <w:p w14:paraId="76095CAA" w14:textId="77777777" w:rsidR="00834CE7" w:rsidRPr="00834CE7" w:rsidRDefault="00834CE7" w:rsidP="00CE2EDF">
            <w:pPr>
              <w:widowControl/>
              <w:jc w:val="center"/>
              <w:rPr>
                <w:rFonts w:ascii="Times New Roman" w:hAnsi="Times New Roman" w:cs="Times New Roman"/>
                <w:lang w:val="en-US" w:eastAsia="en-US"/>
              </w:rPr>
            </w:pPr>
            <w:r w:rsidRPr="00834CE7">
              <w:rPr>
                <w:rFonts w:ascii="Times New Roman" w:hAnsi="Times New Roman" w:cs="Times New Roman"/>
              </w:rPr>
              <w:t>56,70</w:t>
            </w:r>
          </w:p>
        </w:tc>
        <w:tc>
          <w:tcPr>
            <w:tcW w:w="765"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6034E5F5" w14:textId="77777777" w:rsidR="00834CE7" w:rsidRPr="00834CE7" w:rsidRDefault="00834CE7" w:rsidP="00CE2EDF">
            <w:pPr>
              <w:widowControl/>
              <w:jc w:val="center"/>
              <w:rPr>
                <w:rFonts w:ascii="Times New Roman" w:hAnsi="Times New Roman" w:cs="Times New Roman"/>
                <w:lang w:val="en-US" w:eastAsia="en-US"/>
              </w:rPr>
            </w:pPr>
            <w:r w:rsidRPr="00834CE7">
              <w:rPr>
                <w:rFonts w:ascii="Times New Roman" w:hAnsi="Times New Roman" w:cs="Times New Roman"/>
              </w:rPr>
              <w:t>1,39</w:t>
            </w:r>
          </w:p>
        </w:tc>
      </w:tr>
      <w:tr w:rsidR="00834CE7" w:rsidRPr="00834CE7" w14:paraId="23BF06E2" w14:textId="77777777" w:rsidTr="00CE2EDF">
        <w:trPr>
          <w:trHeight w:val="20"/>
        </w:trPr>
        <w:tc>
          <w:tcPr>
            <w:tcW w:w="562" w:type="dxa"/>
            <w:tcBorders>
              <w:top w:val="single" w:sz="4" w:space="0" w:color="auto"/>
              <w:left w:val="single" w:sz="4" w:space="0" w:color="auto"/>
              <w:bottom w:val="single" w:sz="4" w:space="0" w:color="auto"/>
              <w:right w:val="nil"/>
            </w:tcBorders>
            <w:shd w:val="clear" w:color="auto" w:fill="FFFFFF"/>
            <w:vAlign w:val="bottom"/>
            <w:hideMark/>
          </w:tcPr>
          <w:p w14:paraId="4DB098E4" w14:textId="77777777" w:rsidR="00834CE7" w:rsidRPr="00834CE7" w:rsidRDefault="00834CE7" w:rsidP="00CE2EDF">
            <w:pPr>
              <w:widowControl/>
              <w:jc w:val="center"/>
              <w:rPr>
                <w:rFonts w:ascii="Times New Roman" w:hAnsi="Times New Roman" w:cs="Times New Roman"/>
                <w:lang w:val="en-US" w:eastAsia="en-US"/>
              </w:rPr>
            </w:pPr>
            <w:r w:rsidRPr="00834CE7">
              <w:rPr>
                <w:rFonts w:ascii="Times New Roman" w:hAnsi="Times New Roman" w:cs="Times New Roman"/>
                <w:lang w:val="en-US" w:eastAsia="en-US"/>
              </w:rPr>
              <w:t>350</w:t>
            </w:r>
          </w:p>
        </w:tc>
        <w:tc>
          <w:tcPr>
            <w:tcW w:w="898" w:type="dxa"/>
            <w:tcBorders>
              <w:top w:val="single" w:sz="4" w:space="0" w:color="auto"/>
              <w:left w:val="single" w:sz="4" w:space="0" w:color="auto"/>
              <w:bottom w:val="single" w:sz="4" w:space="0" w:color="auto"/>
              <w:right w:val="nil"/>
            </w:tcBorders>
            <w:shd w:val="clear" w:color="auto" w:fill="FFFFFF"/>
            <w:vAlign w:val="bottom"/>
            <w:hideMark/>
          </w:tcPr>
          <w:p w14:paraId="0AE6534D" w14:textId="77777777" w:rsidR="00834CE7" w:rsidRPr="00834CE7" w:rsidRDefault="00834CE7" w:rsidP="00CE2EDF">
            <w:pPr>
              <w:widowControl/>
              <w:jc w:val="center"/>
              <w:rPr>
                <w:rFonts w:ascii="Times New Roman" w:hAnsi="Times New Roman" w:cs="Times New Roman"/>
                <w:lang w:val="en-US" w:eastAsia="en-US"/>
              </w:rPr>
            </w:pPr>
            <w:r w:rsidRPr="00834CE7">
              <w:rPr>
                <w:rFonts w:ascii="Times New Roman" w:hAnsi="Times New Roman" w:cs="Times New Roman"/>
                <w:lang w:val="en-US" w:eastAsia="en-US"/>
              </w:rPr>
              <w:t>165,37</w:t>
            </w:r>
          </w:p>
        </w:tc>
        <w:tc>
          <w:tcPr>
            <w:tcW w:w="807" w:type="dxa"/>
            <w:tcBorders>
              <w:top w:val="single" w:sz="4" w:space="0" w:color="auto"/>
              <w:left w:val="single" w:sz="4" w:space="0" w:color="auto"/>
              <w:bottom w:val="single" w:sz="4" w:space="0" w:color="auto"/>
              <w:right w:val="nil"/>
            </w:tcBorders>
            <w:shd w:val="clear" w:color="auto" w:fill="FFFFFF"/>
            <w:vAlign w:val="bottom"/>
            <w:hideMark/>
          </w:tcPr>
          <w:p w14:paraId="411656BD" w14:textId="77777777" w:rsidR="00834CE7" w:rsidRPr="00834CE7" w:rsidRDefault="00834CE7" w:rsidP="00CE2EDF">
            <w:pPr>
              <w:widowControl/>
              <w:jc w:val="center"/>
              <w:rPr>
                <w:rFonts w:ascii="Times New Roman" w:hAnsi="Times New Roman" w:cs="Times New Roman"/>
                <w:lang w:val="en-US" w:eastAsia="en-US"/>
              </w:rPr>
            </w:pPr>
            <w:r w:rsidRPr="00834CE7">
              <w:rPr>
                <w:rFonts w:ascii="Times New Roman" w:hAnsi="Times New Roman" w:cs="Times New Roman"/>
                <w:lang w:val="en-US" w:eastAsia="en-US"/>
              </w:rPr>
              <w:t>574,4</w:t>
            </w:r>
          </w:p>
        </w:tc>
        <w:tc>
          <w:tcPr>
            <w:tcW w:w="968" w:type="dxa"/>
            <w:tcBorders>
              <w:top w:val="single" w:sz="4" w:space="0" w:color="auto"/>
              <w:left w:val="single" w:sz="4" w:space="0" w:color="auto"/>
              <w:bottom w:val="single" w:sz="4" w:space="0" w:color="auto"/>
              <w:right w:val="nil"/>
            </w:tcBorders>
            <w:shd w:val="clear" w:color="auto" w:fill="FFFFFF"/>
            <w:vAlign w:val="bottom"/>
            <w:hideMark/>
          </w:tcPr>
          <w:p w14:paraId="110A591E" w14:textId="77777777" w:rsidR="00834CE7" w:rsidRPr="00834CE7" w:rsidRDefault="00834CE7" w:rsidP="00CE2EDF">
            <w:pPr>
              <w:widowControl/>
              <w:jc w:val="center"/>
              <w:rPr>
                <w:rFonts w:ascii="Times New Roman" w:hAnsi="Times New Roman" w:cs="Times New Roman"/>
                <w:lang w:val="en-US" w:eastAsia="en-US"/>
              </w:rPr>
            </w:pPr>
            <w:r w:rsidRPr="00834CE7">
              <w:rPr>
                <w:rFonts w:ascii="Times New Roman" w:hAnsi="Times New Roman" w:cs="Times New Roman"/>
                <w:lang w:val="en-US" w:eastAsia="en-US"/>
              </w:rPr>
              <w:t>1671,4</w:t>
            </w:r>
          </w:p>
        </w:tc>
        <w:tc>
          <w:tcPr>
            <w:tcW w:w="1155" w:type="dxa"/>
            <w:tcBorders>
              <w:top w:val="single" w:sz="4" w:space="0" w:color="auto"/>
              <w:left w:val="single" w:sz="4" w:space="0" w:color="auto"/>
              <w:bottom w:val="single" w:sz="4" w:space="0" w:color="auto"/>
              <w:right w:val="nil"/>
            </w:tcBorders>
            <w:shd w:val="clear" w:color="auto" w:fill="FFFFFF"/>
            <w:vAlign w:val="bottom"/>
            <w:hideMark/>
          </w:tcPr>
          <w:p w14:paraId="5509A02D" w14:textId="77777777" w:rsidR="00834CE7" w:rsidRPr="00834CE7" w:rsidRDefault="00834CE7" w:rsidP="00CE2EDF">
            <w:pPr>
              <w:widowControl/>
              <w:jc w:val="center"/>
              <w:rPr>
                <w:rFonts w:ascii="Times New Roman" w:hAnsi="Times New Roman" w:cs="Times New Roman"/>
                <w:lang w:val="en-US" w:eastAsia="en-US"/>
              </w:rPr>
            </w:pPr>
            <w:r w:rsidRPr="00834CE7">
              <w:rPr>
                <w:rFonts w:ascii="Times New Roman" w:hAnsi="Times New Roman" w:cs="Times New Roman"/>
                <w:lang w:val="en-US" w:eastAsia="en-US"/>
              </w:rPr>
              <w:t>9,504</w:t>
            </w:r>
          </w:p>
        </w:tc>
        <w:tc>
          <w:tcPr>
            <w:tcW w:w="908" w:type="dxa"/>
            <w:tcBorders>
              <w:top w:val="single" w:sz="4" w:space="0" w:color="auto"/>
              <w:left w:val="single" w:sz="4" w:space="0" w:color="auto"/>
              <w:bottom w:val="single" w:sz="4" w:space="0" w:color="auto"/>
              <w:right w:val="nil"/>
            </w:tcBorders>
            <w:shd w:val="clear" w:color="auto" w:fill="FFFFFF"/>
            <w:vAlign w:val="bottom"/>
            <w:hideMark/>
          </w:tcPr>
          <w:p w14:paraId="6D52B4BD" w14:textId="77777777" w:rsidR="00834CE7" w:rsidRPr="00834CE7" w:rsidRDefault="00834CE7" w:rsidP="00CE2EDF">
            <w:pPr>
              <w:widowControl/>
              <w:jc w:val="center"/>
              <w:rPr>
                <w:rFonts w:ascii="Times New Roman" w:hAnsi="Times New Roman" w:cs="Times New Roman"/>
                <w:lang w:val="en-US" w:eastAsia="en-US"/>
              </w:rPr>
            </w:pPr>
            <w:r w:rsidRPr="00834CE7">
              <w:rPr>
                <w:rFonts w:ascii="Times New Roman" w:hAnsi="Times New Roman" w:cs="Times New Roman"/>
              </w:rPr>
              <w:t>43,0</w:t>
            </w:r>
          </w:p>
        </w:tc>
        <w:tc>
          <w:tcPr>
            <w:tcW w:w="795" w:type="dxa"/>
            <w:tcBorders>
              <w:top w:val="single" w:sz="4" w:space="0" w:color="auto"/>
              <w:left w:val="single" w:sz="4" w:space="0" w:color="auto"/>
              <w:bottom w:val="single" w:sz="4" w:space="0" w:color="auto"/>
              <w:right w:val="nil"/>
            </w:tcBorders>
            <w:shd w:val="clear" w:color="auto" w:fill="FFFFFF"/>
            <w:vAlign w:val="bottom"/>
            <w:hideMark/>
          </w:tcPr>
          <w:p w14:paraId="18ECA110" w14:textId="77777777" w:rsidR="00834CE7" w:rsidRPr="00834CE7" w:rsidRDefault="00834CE7" w:rsidP="00CE2EDF">
            <w:pPr>
              <w:widowControl/>
              <w:jc w:val="center"/>
              <w:rPr>
                <w:rFonts w:ascii="Times New Roman" w:hAnsi="Times New Roman" w:cs="Times New Roman"/>
                <w:lang w:val="en-US" w:eastAsia="en-US"/>
              </w:rPr>
            </w:pPr>
            <w:r w:rsidRPr="00834CE7">
              <w:rPr>
                <w:rFonts w:ascii="Times New Roman" w:hAnsi="Times New Roman" w:cs="Times New Roman"/>
              </w:rPr>
              <w:t>7,88</w:t>
            </w:r>
          </w:p>
        </w:tc>
        <w:tc>
          <w:tcPr>
            <w:tcW w:w="834" w:type="dxa"/>
            <w:tcBorders>
              <w:top w:val="single" w:sz="4" w:space="0" w:color="auto"/>
              <w:left w:val="single" w:sz="4" w:space="0" w:color="auto"/>
              <w:bottom w:val="single" w:sz="4" w:space="0" w:color="auto"/>
              <w:right w:val="nil"/>
            </w:tcBorders>
            <w:shd w:val="clear" w:color="auto" w:fill="FFFFFF"/>
            <w:vAlign w:val="bottom"/>
            <w:hideMark/>
          </w:tcPr>
          <w:p w14:paraId="48EB9397" w14:textId="77777777" w:rsidR="00834CE7" w:rsidRPr="00834CE7" w:rsidRDefault="00834CE7" w:rsidP="00CE2EDF">
            <w:pPr>
              <w:widowControl/>
              <w:jc w:val="center"/>
              <w:rPr>
                <w:rFonts w:ascii="Times New Roman" w:hAnsi="Times New Roman" w:cs="Times New Roman"/>
                <w:lang w:val="en-US" w:eastAsia="en-US"/>
              </w:rPr>
            </w:pPr>
            <w:r w:rsidRPr="00834CE7">
              <w:rPr>
                <w:rFonts w:ascii="Times New Roman" w:hAnsi="Times New Roman" w:cs="Times New Roman"/>
              </w:rPr>
              <w:t>72,6</w:t>
            </w:r>
          </w:p>
        </w:tc>
        <w:tc>
          <w:tcPr>
            <w:tcW w:w="921" w:type="dxa"/>
            <w:tcBorders>
              <w:top w:val="single" w:sz="4" w:space="0" w:color="auto"/>
              <w:left w:val="single" w:sz="4" w:space="0" w:color="auto"/>
              <w:bottom w:val="single" w:sz="4" w:space="0" w:color="auto"/>
              <w:right w:val="nil"/>
            </w:tcBorders>
            <w:shd w:val="clear" w:color="auto" w:fill="FFFFFF"/>
            <w:vAlign w:val="bottom"/>
            <w:hideMark/>
          </w:tcPr>
          <w:p w14:paraId="1089EB37" w14:textId="77777777" w:rsidR="00834CE7" w:rsidRPr="00834CE7" w:rsidRDefault="00834CE7" w:rsidP="00CE2EDF">
            <w:pPr>
              <w:widowControl/>
              <w:jc w:val="center"/>
              <w:rPr>
                <w:rFonts w:ascii="Times New Roman" w:hAnsi="Times New Roman" w:cs="Times New Roman"/>
                <w:lang w:val="en-US" w:eastAsia="en-US"/>
              </w:rPr>
            </w:pPr>
            <w:r w:rsidRPr="00834CE7">
              <w:rPr>
                <w:rFonts w:ascii="Times New Roman" w:hAnsi="Times New Roman" w:cs="Times New Roman"/>
              </w:rPr>
              <w:t>0,126</w:t>
            </w:r>
          </w:p>
        </w:tc>
        <w:tc>
          <w:tcPr>
            <w:tcW w:w="768" w:type="dxa"/>
            <w:tcBorders>
              <w:top w:val="single" w:sz="4" w:space="0" w:color="auto"/>
              <w:left w:val="single" w:sz="4" w:space="0" w:color="auto"/>
              <w:bottom w:val="single" w:sz="4" w:space="0" w:color="auto"/>
              <w:right w:val="nil"/>
            </w:tcBorders>
            <w:shd w:val="clear" w:color="auto" w:fill="FFFFFF"/>
            <w:vAlign w:val="bottom"/>
            <w:hideMark/>
          </w:tcPr>
          <w:p w14:paraId="16114AEA" w14:textId="77777777" w:rsidR="00834CE7" w:rsidRPr="00834CE7" w:rsidRDefault="00834CE7" w:rsidP="00CE2EDF">
            <w:pPr>
              <w:widowControl/>
              <w:jc w:val="center"/>
              <w:rPr>
                <w:rFonts w:ascii="Times New Roman" w:hAnsi="Times New Roman" w:cs="Times New Roman"/>
                <w:lang w:val="en-US" w:eastAsia="en-US"/>
              </w:rPr>
            </w:pPr>
            <w:r w:rsidRPr="00834CE7">
              <w:rPr>
                <w:rFonts w:ascii="Times New Roman" w:hAnsi="Times New Roman" w:cs="Times New Roman"/>
              </w:rPr>
              <w:t>66,8</w:t>
            </w:r>
          </w:p>
        </w:tc>
        <w:tc>
          <w:tcPr>
            <w:tcW w:w="846" w:type="dxa"/>
            <w:tcBorders>
              <w:top w:val="single" w:sz="4" w:space="0" w:color="auto"/>
              <w:left w:val="single" w:sz="4" w:space="0" w:color="auto"/>
              <w:bottom w:val="single" w:sz="4" w:space="0" w:color="auto"/>
              <w:right w:val="nil"/>
            </w:tcBorders>
            <w:shd w:val="clear" w:color="auto" w:fill="FFFFFF"/>
            <w:vAlign w:val="bottom"/>
            <w:hideMark/>
          </w:tcPr>
          <w:p w14:paraId="3073B3BF" w14:textId="77777777" w:rsidR="00834CE7" w:rsidRPr="00834CE7" w:rsidRDefault="00834CE7" w:rsidP="00CE2EDF">
            <w:pPr>
              <w:widowControl/>
              <w:jc w:val="center"/>
              <w:rPr>
                <w:rFonts w:ascii="Times New Roman" w:hAnsi="Times New Roman" w:cs="Times New Roman"/>
                <w:lang w:val="en-US" w:eastAsia="en-US"/>
              </w:rPr>
            </w:pPr>
            <w:r w:rsidRPr="00834CE7">
              <w:rPr>
                <w:rFonts w:ascii="Times New Roman" w:hAnsi="Times New Roman" w:cs="Times New Roman"/>
              </w:rPr>
              <w:t>38,16</w:t>
            </w:r>
          </w:p>
        </w:tc>
        <w:tc>
          <w:tcPr>
            <w:tcW w:w="765"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61C37DD4" w14:textId="77777777" w:rsidR="00834CE7" w:rsidRPr="00834CE7" w:rsidRDefault="00834CE7" w:rsidP="00CE2EDF">
            <w:pPr>
              <w:widowControl/>
              <w:jc w:val="center"/>
              <w:rPr>
                <w:rFonts w:ascii="Times New Roman" w:hAnsi="Times New Roman" w:cs="Times New Roman"/>
                <w:lang w:val="en-US" w:eastAsia="en-US"/>
              </w:rPr>
            </w:pPr>
            <w:r w:rsidRPr="00834CE7">
              <w:rPr>
                <w:rFonts w:ascii="Times New Roman" w:hAnsi="Times New Roman" w:cs="Times New Roman"/>
              </w:rPr>
              <w:t>1,60</w:t>
            </w:r>
          </w:p>
        </w:tc>
      </w:tr>
      <w:tr w:rsidR="00834CE7" w:rsidRPr="00834CE7" w14:paraId="7D37FBEA" w14:textId="77777777" w:rsidTr="00CE2EDF">
        <w:trPr>
          <w:trHeight w:val="20"/>
        </w:trPr>
        <w:tc>
          <w:tcPr>
            <w:tcW w:w="562" w:type="dxa"/>
            <w:tcBorders>
              <w:top w:val="single" w:sz="4" w:space="0" w:color="auto"/>
              <w:left w:val="single" w:sz="4" w:space="0" w:color="auto"/>
              <w:bottom w:val="single" w:sz="4" w:space="0" w:color="auto"/>
              <w:right w:val="nil"/>
            </w:tcBorders>
            <w:shd w:val="clear" w:color="auto" w:fill="FFFFFF"/>
            <w:vAlign w:val="bottom"/>
            <w:hideMark/>
          </w:tcPr>
          <w:p w14:paraId="7277CFE9" w14:textId="77777777" w:rsidR="00834CE7" w:rsidRPr="00834CE7" w:rsidRDefault="00834CE7" w:rsidP="00CE2EDF">
            <w:pPr>
              <w:widowControl/>
              <w:jc w:val="center"/>
              <w:rPr>
                <w:rFonts w:ascii="Times New Roman" w:hAnsi="Times New Roman" w:cs="Times New Roman"/>
                <w:lang w:val="en-US" w:eastAsia="en-US"/>
              </w:rPr>
            </w:pPr>
            <w:r w:rsidRPr="00834CE7">
              <w:rPr>
                <w:rFonts w:ascii="Times New Roman" w:hAnsi="Times New Roman" w:cs="Times New Roman"/>
                <w:lang w:val="en-US" w:eastAsia="en-US"/>
              </w:rPr>
              <w:t>360</w:t>
            </w:r>
          </w:p>
        </w:tc>
        <w:tc>
          <w:tcPr>
            <w:tcW w:w="898" w:type="dxa"/>
            <w:tcBorders>
              <w:top w:val="single" w:sz="4" w:space="0" w:color="auto"/>
              <w:left w:val="single" w:sz="4" w:space="0" w:color="auto"/>
              <w:bottom w:val="single" w:sz="4" w:space="0" w:color="auto"/>
              <w:right w:val="nil"/>
            </w:tcBorders>
            <w:shd w:val="clear" w:color="auto" w:fill="FFFFFF"/>
            <w:vAlign w:val="bottom"/>
            <w:hideMark/>
          </w:tcPr>
          <w:p w14:paraId="7970063E" w14:textId="77777777" w:rsidR="00834CE7" w:rsidRPr="00834CE7" w:rsidRDefault="00834CE7" w:rsidP="00CE2EDF">
            <w:pPr>
              <w:widowControl/>
              <w:jc w:val="center"/>
              <w:rPr>
                <w:rFonts w:ascii="Times New Roman" w:hAnsi="Times New Roman" w:cs="Times New Roman"/>
                <w:lang w:val="en-US" w:eastAsia="en-US"/>
              </w:rPr>
            </w:pPr>
            <w:r w:rsidRPr="00834CE7">
              <w:rPr>
                <w:rFonts w:ascii="Times New Roman" w:hAnsi="Times New Roman" w:cs="Times New Roman"/>
                <w:lang w:val="en-US" w:eastAsia="en-US"/>
              </w:rPr>
              <w:t>186,74</w:t>
            </w:r>
          </w:p>
        </w:tc>
        <w:tc>
          <w:tcPr>
            <w:tcW w:w="807" w:type="dxa"/>
            <w:tcBorders>
              <w:top w:val="single" w:sz="4" w:space="0" w:color="auto"/>
              <w:left w:val="single" w:sz="4" w:space="0" w:color="auto"/>
              <w:bottom w:val="single" w:sz="4" w:space="0" w:color="auto"/>
              <w:right w:val="nil"/>
            </w:tcBorders>
            <w:shd w:val="clear" w:color="auto" w:fill="FFFFFF"/>
            <w:vAlign w:val="bottom"/>
            <w:hideMark/>
          </w:tcPr>
          <w:p w14:paraId="59AC683E" w14:textId="77777777" w:rsidR="00834CE7" w:rsidRPr="00834CE7" w:rsidRDefault="00834CE7" w:rsidP="00CE2EDF">
            <w:pPr>
              <w:widowControl/>
              <w:jc w:val="center"/>
              <w:rPr>
                <w:rFonts w:ascii="Times New Roman" w:hAnsi="Times New Roman" w:cs="Times New Roman"/>
                <w:lang w:val="en-US" w:eastAsia="en-US"/>
              </w:rPr>
            </w:pPr>
            <w:r w:rsidRPr="00834CE7">
              <w:rPr>
                <w:rFonts w:ascii="Times New Roman" w:hAnsi="Times New Roman" w:cs="Times New Roman"/>
                <w:lang w:val="en-US" w:eastAsia="en-US"/>
              </w:rPr>
              <w:t>528,0</w:t>
            </w:r>
          </w:p>
        </w:tc>
        <w:tc>
          <w:tcPr>
            <w:tcW w:w="968" w:type="dxa"/>
            <w:tcBorders>
              <w:top w:val="single" w:sz="4" w:space="0" w:color="auto"/>
              <w:left w:val="single" w:sz="4" w:space="0" w:color="auto"/>
              <w:bottom w:val="single" w:sz="4" w:space="0" w:color="auto"/>
              <w:right w:val="nil"/>
            </w:tcBorders>
            <w:shd w:val="clear" w:color="auto" w:fill="FFFFFF"/>
            <w:vAlign w:val="bottom"/>
            <w:hideMark/>
          </w:tcPr>
          <w:p w14:paraId="4627E5C5" w14:textId="77777777" w:rsidR="00834CE7" w:rsidRPr="00834CE7" w:rsidRDefault="00834CE7" w:rsidP="00CE2EDF">
            <w:pPr>
              <w:widowControl/>
              <w:jc w:val="center"/>
              <w:rPr>
                <w:rFonts w:ascii="Times New Roman" w:hAnsi="Times New Roman" w:cs="Times New Roman"/>
                <w:lang w:val="en-US" w:eastAsia="en-US"/>
              </w:rPr>
            </w:pPr>
            <w:r w:rsidRPr="00834CE7">
              <w:rPr>
                <w:rFonts w:ascii="Times New Roman" w:hAnsi="Times New Roman" w:cs="Times New Roman"/>
                <w:lang w:val="en-US" w:eastAsia="en-US"/>
              </w:rPr>
              <w:t>1761,5</w:t>
            </w:r>
          </w:p>
        </w:tc>
        <w:tc>
          <w:tcPr>
            <w:tcW w:w="1155" w:type="dxa"/>
            <w:tcBorders>
              <w:top w:val="single" w:sz="4" w:space="0" w:color="auto"/>
              <w:left w:val="single" w:sz="4" w:space="0" w:color="auto"/>
              <w:bottom w:val="single" w:sz="4" w:space="0" w:color="auto"/>
              <w:right w:val="nil"/>
            </w:tcBorders>
            <w:shd w:val="clear" w:color="auto" w:fill="FFFFFF"/>
            <w:vAlign w:val="bottom"/>
            <w:hideMark/>
          </w:tcPr>
          <w:p w14:paraId="03A688D7" w14:textId="77777777" w:rsidR="00834CE7" w:rsidRPr="00834CE7" w:rsidRDefault="00834CE7" w:rsidP="00CE2EDF">
            <w:pPr>
              <w:widowControl/>
              <w:jc w:val="center"/>
              <w:rPr>
                <w:rFonts w:ascii="Times New Roman" w:hAnsi="Times New Roman" w:cs="Times New Roman"/>
                <w:lang w:val="en-US" w:eastAsia="en-US"/>
              </w:rPr>
            </w:pPr>
            <w:r w:rsidRPr="00834CE7">
              <w:rPr>
                <w:rFonts w:ascii="Times New Roman" w:hAnsi="Times New Roman" w:cs="Times New Roman"/>
                <w:lang w:val="en-US" w:eastAsia="en-US"/>
              </w:rPr>
              <w:t>13,984</w:t>
            </w:r>
          </w:p>
        </w:tc>
        <w:tc>
          <w:tcPr>
            <w:tcW w:w="908" w:type="dxa"/>
            <w:tcBorders>
              <w:top w:val="single" w:sz="4" w:space="0" w:color="auto"/>
              <w:left w:val="single" w:sz="4" w:space="0" w:color="auto"/>
              <w:bottom w:val="single" w:sz="4" w:space="0" w:color="auto"/>
              <w:right w:val="nil"/>
            </w:tcBorders>
            <w:shd w:val="clear" w:color="auto" w:fill="FFFFFF"/>
            <w:vAlign w:val="bottom"/>
            <w:hideMark/>
          </w:tcPr>
          <w:p w14:paraId="26DC6484" w14:textId="77777777" w:rsidR="00834CE7" w:rsidRPr="00834CE7" w:rsidRDefault="00834CE7" w:rsidP="00CE2EDF">
            <w:pPr>
              <w:widowControl/>
              <w:jc w:val="center"/>
              <w:rPr>
                <w:rFonts w:ascii="Times New Roman" w:hAnsi="Times New Roman" w:cs="Times New Roman"/>
                <w:lang w:val="en-US" w:eastAsia="en-US"/>
              </w:rPr>
            </w:pPr>
            <w:r w:rsidRPr="00834CE7">
              <w:rPr>
                <w:rFonts w:ascii="Times New Roman" w:hAnsi="Times New Roman" w:cs="Times New Roman"/>
              </w:rPr>
              <w:t>39,5</w:t>
            </w:r>
          </w:p>
        </w:tc>
        <w:tc>
          <w:tcPr>
            <w:tcW w:w="795" w:type="dxa"/>
            <w:tcBorders>
              <w:top w:val="single" w:sz="4" w:space="0" w:color="auto"/>
              <w:left w:val="single" w:sz="4" w:space="0" w:color="auto"/>
              <w:bottom w:val="single" w:sz="4" w:space="0" w:color="auto"/>
              <w:right w:val="nil"/>
            </w:tcBorders>
            <w:shd w:val="clear" w:color="auto" w:fill="FFFFFF"/>
            <w:vAlign w:val="bottom"/>
            <w:hideMark/>
          </w:tcPr>
          <w:p w14:paraId="7008EF92" w14:textId="77777777" w:rsidR="00834CE7" w:rsidRPr="00834CE7" w:rsidRDefault="00834CE7" w:rsidP="00CE2EDF">
            <w:pPr>
              <w:widowControl/>
              <w:jc w:val="center"/>
              <w:rPr>
                <w:rFonts w:ascii="Times New Roman" w:hAnsi="Times New Roman" w:cs="Times New Roman"/>
                <w:lang w:val="en-US" w:eastAsia="en-US"/>
              </w:rPr>
            </w:pPr>
            <w:r w:rsidRPr="00834CE7">
              <w:rPr>
                <w:rFonts w:ascii="Times New Roman" w:hAnsi="Times New Roman" w:cs="Times New Roman"/>
              </w:rPr>
              <w:t>5,36</w:t>
            </w:r>
          </w:p>
        </w:tc>
        <w:tc>
          <w:tcPr>
            <w:tcW w:w="834" w:type="dxa"/>
            <w:tcBorders>
              <w:top w:val="single" w:sz="4" w:space="0" w:color="auto"/>
              <w:left w:val="single" w:sz="4" w:space="0" w:color="auto"/>
              <w:bottom w:val="single" w:sz="4" w:space="0" w:color="auto"/>
              <w:right w:val="nil"/>
            </w:tcBorders>
            <w:shd w:val="clear" w:color="auto" w:fill="FFFFFF"/>
            <w:vAlign w:val="bottom"/>
            <w:hideMark/>
          </w:tcPr>
          <w:p w14:paraId="21DBA927" w14:textId="77777777" w:rsidR="00834CE7" w:rsidRPr="00834CE7" w:rsidRDefault="00834CE7" w:rsidP="00CE2EDF">
            <w:pPr>
              <w:widowControl/>
              <w:jc w:val="center"/>
              <w:rPr>
                <w:rFonts w:ascii="Times New Roman" w:hAnsi="Times New Roman" w:cs="Times New Roman"/>
                <w:lang w:val="en-US" w:eastAsia="en-US"/>
              </w:rPr>
            </w:pPr>
            <w:r w:rsidRPr="00834CE7">
              <w:rPr>
                <w:rFonts w:ascii="Times New Roman" w:hAnsi="Times New Roman" w:cs="Times New Roman"/>
              </w:rPr>
              <w:t>66,7</w:t>
            </w:r>
          </w:p>
        </w:tc>
        <w:tc>
          <w:tcPr>
            <w:tcW w:w="921" w:type="dxa"/>
            <w:tcBorders>
              <w:top w:val="single" w:sz="4" w:space="0" w:color="auto"/>
              <w:left w:val="single" w:sz="4" w:space="0" w:color="auto"/>
              <w:bottom w:val="single" w:sz="4" w:space="0" w:color="auto"/>
              <w:right w:val="nil"/>
            </w:tcBorders>
            <w:shd w:val="clear" w:color="auto" w:fill="FFFFFF"/>
            <w:vAlign w:val="bottom"/>
            <w:hideMark/>
          </w:tcPr>
          <w:p w14:paraId="02F5136A" w14:textId="77777777" w:rsidR="00834CE7" w:rsidRPr="00834CE7" w:rsidRDefault="00834CE7" w:rsidP="00CE2EDF">
            <w:pPr>
              <w:widowControl/>
              <w:jc w:val="center"/>
              <w:rPr>
                <w:rFonts w:ascii="Times New Roman" w:hAnsi="Times New Roman" w:cs="Times New Roman"/>
                <w:lang w:val="en-US" w:eastAsia="en-US"/>
              </w:rPr>
            </w:pPr>
            <w:r w:rsidRPr="00834CE7">
              <w:rPr>
                <w:rFonts w:ascii="Times New Roman" w:hAnsi="Times New Roman" w:cs="Times New Roman"/>
              </w:rPr>
              <w:t>0,126</w:t>
            </w:r>
          </w:p>
        </w:tc>
        <w:tc>
          <w:tcPr>
            <w:tcW w:w="768" w:type="dxa"/>
            <w:tcBorders>
              <w:top w:val="single" w:sz="4" w:space="0" w:color="auto"/>
              <w:left w:val="single" w:sz="4" w:space="0" w:color="auto"/>
              <w:bottom w:val="single" w:sz="4" w:space="0" w:color="auto"/>
              <w:right w:val="nil"/>
            </w:tcBorders>
            <w:shd w:val="clear" w:color="auto" w:fill="FFFFFF"/>
            <w:vAlign w:val="bottom"/>
            <w:hideMark/>
          </w:tcPr>
          <w:p w14:paraId="0EF67F9C" w14:textId="77777777" w:rsidR="00834CE7" w:rsidRPr="00834CE7" w:rsidRDefault="00834CE7" w:rsidP="00CE2EDF">
            <w:pPr>
              <w:widowControl/>
              <w:jc w:val="center"/>
              <w:rPr>
                <w:rFonts w:ascii="Times New Roman" w:hAnsi="Times New Roman" w:cs="Times New Roman"/>
                <w:lang w:val="en-US" w:eastAsia="en-US"/>
              </w:rPr>
            </w:pPr>
            <w:r w:rsidRPr="00834CE7">
              <w:rPr>
                <w:rFonts w:ascii="Times New Roman" w:hAnsi="Times New Roman" w:cs="Times New Roman"/>
              </w:rPr>
              <w:t>109</w:t>
            </w:r>
          </w:p>
        </w:tc>
        <w:tc>
          <w:tcPr>
            <w:tcW w:w="846" w:type="dxa"/>
            <w:tcBorders>
              <w:top w:val="single" w:sz="4" w:space="0" w:color="auto"/>
              <w:left w:val="single" w:sz="4" w:space="0" w:color="auto"/>
              <w:bottom w:val="single" w:sz="4" w:space="0" w:color="auto"/>
              <w:right w:val="nil"/>
            </w:tcBorders>
            <w:shd w:val="clear" w:color="auto" w:fill="FFFFFF"/>
            <w:vAlign w:val="bottom"/>
            <w:hideMark/>
          </w:tcPr>
          <w:p w14:paraId="218A3CB2" w14:textId="77777777" w:rsidR="00834CE7" w:rsidRPr="00834CE7" w:rsidRDefault="00834CE7" w:rsidP="00CE2EDF">
            <w:pPr>
              <w:widowControl/>
              <w:jc w:val="center"/>
              <w:rPr>
                <w:rFonts w:ascii="Times New Roman" w:hAnsi="Times New Roman" w:cs="Times New Roman"/>
                <w:lang w:val="en-US" w:eastAsia="en-US"/>
              </w:rPr>
            </w:pPr>
            <w:r w:rsidRPr="00834CE7">
              <w:rPr>
                <w:rFonts w:ascii="Times New Roman" w:hAnsi="Times New Roman" w:cs="Times New Roman"/>
              </w:rPr>
              <w:t>20,21</w:t>
            </w:r>
          </w:p>
        </w:tc>
        <w:tc>
          <w:tcPr>
            <w:tcW w:w="765"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4F474BE9" w14:textId="77777777" w:rsidR="00834CE7" w:rsidRPr="00834CE7" w:rsidRDefault="00834CE7" w:rsidP="00CE2EDF">
            <w:pPr>
              <w:widowControl/>
              <w:jc w:val="center"/>
              <w:rPr>
                <w:rFonts w:ascii="Times New Roman" w:hAnsi="Times New Roman" w:cs="Times New Roman"/>
                <w:lang w:val="en-US" w:eastAsia="en-US"/>
              </w:rPr>
            </w:pPr>
            <w:r w:rsidRPr="00834CE7">
              <w:rPr>
                <w:rFonts w:ascii="Times New Roman" w:hAnsi="Times New Roman" w:cs="Times New Roman"/>
              </w:rPr>
              <w:t>2,35</w:t>
            </w:r>
          </w:p>
        </w:tc>
      </w:tr>
    </w:tbl>
    <w:p w14:paraId="5441FF94" w14:textId="5EE2B0D5" w:rsidR="00834CE7" w:rsidRPr="00834CE7" w:rsidRDefault="00834CE7" w:rsidP="00834CE7">
      <w:pPr>
        <w:widowControl/>
        <w:spacing w:line="360" w:lineRule="auto"/>
        <w:ind w:firstLine="709"/>
        <w:jc w:val="both"/>
        <w:rPr>
          <w:rFonts w:ascii="Times New Roman" w:hAnsi="Times New Roman" w:cs="Times New Roman"/>
          <w:sz w:val="28"/>
          <w:szCs w:val="28"/>
        </w:rPr>
      </w:pPr>
      <w:r w:rsidRPr="00834CE7">
        <w:rPr>
          <w:rFonts w:ascii="Times New Roman" w:hAnsi="Times New Roman" w:cs="Times New Roman"/>
          <w:sz w:val="28"/>
          <w:szCs w:val="28"/>
        </w:rPr>
        <w:lastRenderedPageBreak/>
        <w:t xml:space="preserve">График зависимости </w:t>
      </w:r>
      <w:r w:rsidRPr="00834CE7">
        <w:rPr>
          <w:rFonts w:ascii="Times New Roman" w:hAnsi="Times New Roman" w:cs="Times New Roman"/>
          <w:i/>
          <w:iCs/>
          <w:sz w:val="28"/>
          <w:szCs w:val="28"/>
        </w:rPr>
        <w:t>q</w:t>
      </w:r>
      <w:r w:rsidRPr="00834CE7">
        <w:rPr>
          <w:rFonts w:ascii="Times New Roman" w:hAnsi="Times New Roman" w:cs="Times New Roman"/>
          <w:sz w:val="28"/>
          <w:szCs w:val="28"/>
        </w:rPr>
        <w:t xml:space="preserve"> и </w:t>
      </w:r>
      <w:r w:rsidRPr="00834CE7">
        <w:rPr>
          <w:rFonts w:ascii="Times New Roman" w:eastAsia="Times New Roman" w:hAnsi="Times New Roman" w:cs="Times New Roman"/>
          <w:position w:val="-6"/>
          <w:sz w:val="28"/>
          <w:szCs w:val="28"/>
        </w:rPr>
        <w:object w:dxaOrig="300" w:dyaOrig="285" w14:anchorId="2F7912CB">
          <v:shape id="_x0000_i1154" type="#_x0000_t75" style="width:15pt;height:14.25pt" o:ole="">
            <v:imagedata r:id="rId196" o:title=""/>
          </v:shape>
          <o:OLEObject Type="Embed" ProgID="Equation.3" ShapeID="_x0000_i1154" DrawAspect="Content" ObjectID="_1758963780" r:id="rId236"/>
        </w:object>
      </w:r>
      <w:r w:rsidRPr="00834CE7">
        <w:rPr>
          <w:rFonts w:ascii="Times New Roman" w:hAnsi="Times New Roman" w:cs="Times New Roman"/>
          <w:sz w:val="28"/>
          <w:szCs w:val="28"/>
        </w:rPr>
        <w:t xml:space="preserve"> схематично приведен на рис. </w:t>
      </w:r>
      <w:r w:rsidR="00CE2EDF">
        <w:rPr>
          <w:rFonts w:ascii="Times New Roman" w:hAnsi="Times New Roman" w:cs="Times New Roman"/>
          <w:sz w:val="28"/>
          <w:szCs w:val="28"/>
        </w:rPr>
        <w:t>9.1</w:t>
      </w:r>
      <w:r w:rsidRPr="00834CE7">
        <w:rPr>
          <w:rFonts w:ascii="Times New Roman" w:hAnsi="Times New Roman" w:cs="Times New Roman"/>
          <w:sz w:val="28"/>
          <w:szCs w:val="28"/>
        </w:rPr>
        <w:t xml:space="preserve"> и </w:t>
      </w:r>
      <w:r w:rsidR="00CE2EDF">
        <w:rPr>
          <w:rFonts w:ascii="Times New Roman" w:hAnsi="Times New Roman" w:cs="Times New Roman"/>
          <w:sz w:val="28"/>
          <w:szCs w:val="28"/>
        </w:rPr>
        <w:t>9.2</w:t>
      </w:r>
      <w:r w:rsidRPr="00834CE7">
        <w:rPr>
          <w:rFonts w:ascii="Times New Roman" w:hAnsi="Times New Roman" w:cs="Times New Roman"/>
          <w:sz w:val="28"/>
          <w:szCs w:val="28"/>
        </w:rPr>
        <w:t xml:space="preserve">. Правильность решения задачи можно проконтролировать, сопоставив результат с диапазоном значений коэффициента теплоотдачи при пузырьковом (пузырчатом) кипении воды. Нижняя граница этого диапазона </w:t>
      </w:r>
      <w:r w:rsidRPr="00834CE7">
        <w:rPr>
          <w:rFonts w:ascii="Times New Roman" w:eastAsia="Times New Roman" w:hAnsi="Times New Roman" w:cs="Times New Roman"/>
          <w:position w:val="-6"/>
          <w:sz w:val="20"/>
          <w:szCs w:val="20"/>
        </w:rPr>
        <w:object w:dxaOrig="240" w:dyaOrig="225" w14:anchorId="52D2BE33">
          <v:shape id="_x0000_i1155" type="#_x0000_t75" style="width:12pt;height:11.25pt" o:ole="">
            <v:imagedata r:id="rId228" o:title=""/>
          </v:shape>
          <o:OLEObject Type="Embed" ProgID="Equation.3" ShapeID="_x0000_i1155" DrawAspect="Content" ObjectID="_1758963781" r:id="rId237"/>
        </w:object>
      </w:r>
      <w:r w:rsidRPr="00834CE7">
        <w:rPr>
          <w:rFonts w:ascii="Times New Roman" w:hAnsi="Times New Roman" w:cs="Times New Roman"/>
          <w:sz w:val="28"/>
          <w:szCs w:val="28"/>
        </w:rPr>
        <w:t xml:space="preserve"> ≈ 20 кВт/(м</w:t>
      </w:r>
      <w:r w:rsidRPr="00834CE7">
        <w:rPr>
          <w:rFonts w:ascii="Times New Roman" w:hAnsi="Times New Roman" w:cs="Times New Roman"/>
          <w:sz w:val="28"/>
          <w:szCs w:val="28"/>
          <w:vertAlign w:val="superscript"/>
        </w:rPr>
        <w:t>2</w:t>
      </w:r>
      <w:r w:rsidRPr="00834CE7">
        <w:rPr>
          <w:rFonts w:ascii="Times New Roman" w:hAnsi="Times New Roman" w:cs="Times New Roman"/>
          <w:sz w:val="28"/>
          <w:szCs w:val="28"/>
        </w:rPr>
        <w:sym w:font="Symbol" w:char="F0D7"/>
      </w:r>
      <w:r w:rsidRPr="00834CE7">
        <w:rPr>
          <w:rFonts w:ascii="Times New Roman" w:hAnsi="Times New Roman" w:cs="Times New Roman"/>
          <w:sz w:val="28"/>
          <w:szCs w:val="28"/>
        </w:rPr>
        <w:t xml:space="preserve">К), верхняя представлена в зависимости от давления на рис. </w:t>
      </w:r>
      <w:r w:rsidR="00CE2EDF">
        <w:rPr>
          <w:rFonts w:ascii="Times New Roman" w:hAnsi="Times New Roman" w:cs="Times New Roman"/>
          <w:sz w:val="28"/>
          <w:szCs w:val="28"/>
        </w:rPr>
        <w:t>9.3</w:t>
      </w:r>
      <w:r w:rsidRPr="00834CE7">
        <w:rPr>
          <w:rFonts w:ascii="Times New Roman" w:hAnsi="Times New Roman" w:cs="Times New Roman"/>
          <w:sz w:val="28"/>
          <w:szCs w:val="28"/>
        </w:rPr>
        <w:t>.</w:t>
      </w:r>
    </w:p>
    <w:p w14:paraId="4B5AD539" w14:textId="06348EBE" w:rsidR="00834CE7" w:rsidRPr="00834CE7" w:rsidRDefault="00834CE7" w:rsidP="00CE2EDF">
      <w:pPr>
        <w:widowControl/>
        <w:jc w:val="center"/>
        <w:rPr>
          <w:rFonts w:ascii="Times New Roman" w:hAnsi="Times New Roman" w:cs="Times New Roman"/>
          <w:color w:val="auto"/>
          <w:sz w:val="20"/>
          <w:szCs w:val="20"/>
        </w:rPr>
      </w:pPr>
      <w:r w:rsidRPr="00834CE7">
        <w:rPr>
          <w:rFonts w:ascii="Times New Roman" w:hAnsi="Times New Roman" w:cs="Times New Roman"/>
          <w:noProof/>
          <w:lang w:bidi="ar-SA"/>
        </w:rPr>
        <w:drawing>
          <wp:inline distT="0" distB="0" distL="0" distR="0" wp14:anchorId="79D79D2A" wp14:editId="27966E64">
            <wp:extent cx="2285997" cy="2084784"/>
            <wp:effectExtent l="0" t="0" r="635"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2294971" cy="2092969"/>
                    </a:xfrm>
                    <a:prstGeom prst="rect">
                      <a:avLst/>
                    </a:prstGeom>
                    <a:noFill/>
                    <a:ln>
                      <a:noFill/>
                    </a:ln>
                  </pic:spPr>
                </pic:pic>
              </a:graphicData>
            </a:graphic>
          </wp:inline>
        </w:drawing>
      </w:r>
    </w:p>
    <w:p w14:paraId="76B2C5B2" w14:textId="7E0DF8F1" w:rsidR="00834CE7" w:rsidRPr="00834CE7" w:rsidRDefault="00834CE7" w:rsidP="00CE2EDF">
      <w:pPr>
        <w:widowControl/>
        <w:jc w:val="center"/>
        <w:rPr>
          <w:rFonts w:ascii="Times New Roman" w:hAnsi="Times New Roman" w:cs="Times New Roman"/>
          <w:sz w:val="28"/>
          <w:szCs w:val="28"/>
        </w:rPr>
      </w:pPr>
      <w:r w:rsidRPr="00834CE7">
        <w:rPr>
          <w:rFonts w:ascii="Times New Roman" w:hAnsi="Times New Roman" w:cs="Times New Roman"/>
          <w:sz w:val="28"/>
          <w:szCs w:val="28"/>
        </w:rPr>
        <w:t xml:space="preserve">Рисунок </w:t>
      </w:r>
      <w:r w:rsidR="00CE2EDF">
        <w:rPr>
          <w:rFonts w:ascii="Times New Roman" w:hAnsi="Times New Roman" w:cs="Times New Roman"/>
          <w:sz w:val="28"/>
          <w:szCs w:val="28"/>
        </w:rPr>
        <w:t>9.1</w:t>
      </w:r>
      <w:r w:rsidRPr="00834CE7">
        <w:rPr>
          <w:rFonts w:ascii="Times New Roman" w:hAnsi="Times New Roman" w:cs="Times New Roman"/>
          <w:sz w:val="28"/>
          <w:szCs w:val="28"/>
        </w:rPr>
        <w:t xml:space="preserve"> – Зависимость плотности теплового потока от перегрева жидкости</w:t>
      </w:r>
    </w:p>
    <w:p w14:paraId="7D4F30DF" w14:textId="2923D34C" w:rsidR="00834CE7" w:rsidRPr="00834CE7" w:rsidRDefault="00834CE7" w:rsidP="00CE2EDF">
      <w:pPr>
        <w:widowControl/>
        <w:jc w:val="center"/>
        <w:rPr>
          <w:rFonts w:ascii="Times New Roman" w:hAnsi="Times New Roman" w:cs="Times New Roman"/>
          <w:color w:val="auto"/>
          <w:sz w:val="20"/>
          <w:szCs w:val="20"/>
        </w:rPr>
      </w:pPr>
      <w:r w:rsidRPr="00834CE7">
        <w:rPr>
          <w:rFonts w:ascii="Times New Roman" w:hAnsi="Times New Roman" w:cs="Times New Roman"/>
          <w:noProof/>
          <w:lang w:bidi="ar-SA"/>
        </w:rPr>
        <w:drawing>
          <wp:inline distT="0" distB="0" distL="0" distR="0" wp14:anchorId="5FB55103" wp14:editId="25D6FAE4">
            <wp:extent cx="2311592" cy="156210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2316581" cy="1565472"/>
                    </a:xfrm>
                    <a:prstGeom prst="rect">
                      <a:avLst/>
                    </a:prstGeom>
                    <a:noFill/>
                    <a:ln>
                      <a:noFill/>
                    </a:ln>
                  </pic:spPr>
                </pic:pic>
              </a:graphicData>
            </a:graphic>
          </wp:inline>
        </w:drawing>
      </w:r>
      <w:r w:rsidRPr="00834CE7">
        <w:rPr>
          <w:rFonts w:ascii="Times New Roman" w:hAnsi="Times New Roman" w:cs="Times New Roman"/>
          <w:noProof/>
          <w:lang w:bidi="ar-SA"/>
        </w:rPr>
        <w:drawing>
          <wp:inline distT="0" distB="0" distL="0" distR="0" wp14:anchorId="49F1CA90" wp14:editId="428FF8E8">
            <wp:extent cx="2524125" cy="1693931"/>
            <wp:effectExtent l="0" t="0" r="0" b="190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2531913" cy="1699157"/>
                    </a:xfrm>
                    <a:prstGeom prst="rect">
                      <a:avLst/>
                    </a:prstGeom>
                    <a:noFill/>
                    <a:ln>
                      <a:noFill/>
                    </a:ln>
                  </pic:spPr>
                </pic:pic>
              </a:graphicData>
            </a:graphic>
          </wp:inline>
        </w:drawing>
      </w:r>
    </w:p>
    <w:p w14:paraId="6212C3FC" w14:textId="77777777" w:rsidR="00834CE7" w:rsidRPr="00834CE7" w:rsidRDefault="00834CE7" w:rsidP="00CE2EDF">
      <w:pPr>
        <w:widowControl/>
        <w:jc w:val="center"/>
        <w:rPr>
          <w:rFonts w:ascii="Times New Roman" w:hAnsi="Times New Roman" w:cs="Times New Roman"/>
          <w:sz w:val="28"/>
          <w:szCs w:val="28"/>
        </w:rPr>
      </w:pPr>
      <w:r w:rsidRPr="00834CE7">
        <w:rPr>
          <w:rFonts w:ascii="Times New Roman" w:hAnsi="Times New Roman" w:cs="Times New Roman"/>
          <w:sz w:val="28"/>
          <w:szCs w:val="28"/>
        </w:rPr>
        <w:t>а)                                           б)</w:t>
      </w:r>
    </w:p>
    <w:p w14:paraId="04F586D2" w14:textId="74F47503" w:rsidR="00834CE7" w:rsidRPr="00834CE7" w:rsidRDefault="00834CE7" w:rsidP="00CE2EDF">
      <w:pPr>
        <w:widowControl/>
        <w:jc w:val="center"/>
        <w:rPr>
          <w:rFonts w:ascii="Times New Roman" w:hAnsi="Times New Roman" w:cs="Times New Roman"/>
          <w:sz w:val="28"/>
          <w:szCs w:val="28"/>
        </w:rPr>
      </w:pPr>
      <w:r w:rsidRPr="00834CE7">
        <w:rPr>
          <w:rFonts w:ascii="Times New Roman" w:hAnsi="Times New Roman" w:cs="Times New Roman"/>
          <w:sz w:val="28"/>
          <w:szCs w:val="28"/>
        </w:rPr>
        <w:t xml:space="preserve">Рисунок </w:t>
      </w:r>
      <w:r w:rsidR="00CE2EDF">
        <w:rPr>
          <w:rFonts w:ascii="Times New Roman" w:hAnsi="Times New Roman" w:cs="Times New Roman"/>
          <w:sz w:val="28"/>
          <w:szCs w:val="28"/>
        </w:rPr>
        <w:t>9.2</w:t>
      </w:r>
      <w:r w:rsidRPr="00834CE7">
        <w:rPr>
          <w:rFonts w:ascii="Times New Roman" w:hAnsi="Times New Roman" w:cs="Times New Roman"/>
          <w:sz w:val="28"/>
          <w:szCs w:val="28"/>
        </w:rPr>
        <w:t xml:space="preserve"> – График зависимости </w:t>
      </w:r>
      <w:r w:rsidRPr="00834CE7">
        <w:rPr>
          <w:rFonts w:ascii="Times New Roman" w:hAnsi="Times New Roman" w:cs="Times New Roman"/>
          <w:i/>
          <w:iCs/>
          <w:sz w:val="28"/>
          <w:szCs w:val="28"/>
        </w:rPr>
        <w:t>q</w:t>
      </w:r>
      <w:r w:rsidRPr="00834CE7">
        <w:rPr>
          <w:rFonts w:ascii="Times New Roman" w:hAnsi="Times New Roman" w:cs="Times New Roman"/>
          <w:sz w:val="28"/>
          <w:szCs w:val="28"/>
        </w:rPr>
        <w:t xml:space="preserve"> от </w:t>
      </w:r>
      <w:r w:rsidRPr="00834CE7">
        <w:rPr>
          <w:rFonts w:ascii="Times New Roman" w:eastAsia="Times New Roman" w:hAnsi="Times New Roman" w:cs="Times New Roman"/>
          <w:position w:val="-6"/>
          <w:sz w:val="28"/>
          <w:szCs w:val="28"/>
        </w:rPr>
        <w:object w:dxaOrig="300" w:dyaOrig="285" w14:anchorId="5BF4D46C">
          <v:shape id="_x0000_i1156" type="#_x0000_t75" style="width:15pt;height:14.25pt" o:ole="">
            <v:imagedata r:id="rId196" o:title=""/>
          </v:shape>
          <o:OLEObject Type="Embed" ProgID="Equation.3" ShapeID="_x0000_i1156" DrawAspect="Content" ObjectID="_1758963782" r:id="rId241"/>
        </w:object>
      </w:r>
      <w:r w:rsidRPr="00834CE7">
        <w:rPr>
          <w:rFonts w:ascii="Times New Roman" w:hAnsi="Times New Roman" w:cs="Times New Roman"/>
          <w:sz w:val="28"/>
          <w:szCs w:val="28"/>
        </w:rPr>
        <w:t xml:space="preserve"> при кипении жидкости.</w:t>
      </w:r>
    </w:p>
    <w:p w14:paraId="5A41EBD2" w14:textId="77777777" w:rsidR="00834CE7" w:rsidRPr="00834CE7" w:rsidRDefault="00834CE7" w:rsidP="00CE2EDF">
      <w:pPr>
        <w:widowControl/>
        <w:jc w:val="center"/>
        <w:rPr>
          <w:rFonts w:ascii="Times New Roman" w:hAnsi="Times New Roman" w:cs="Times New Roman"/>
          <w:sz w:val="28"/>
          <w:szCs w:val="28"/>
        </w:rPr>
      </w:pPr>
      <w:r w:rsidRPr="00834CE7">
        <w:rPr>
          <w:rFonts w:ascii="Times New Roman" w:hAnsi="Times New Roman" w:cs="Times New Roman"/>
          <w:sz w:val="28"/>
          <w:szCs w:val="28"/>
        </w:rPr>
        <w:t>Переход к пленочному режиму при паровом (а) и электрическом (б) обогревах</w:t>
      </w:r>
    </w:p>
    <w:p w14:paraId="6ED3EB69" w14:textId="1FCA28BC" w:rsidR="00834CE7" w:rsidRPr="00834CE7" w:rsidRDefault="00834CE7" w:rsidP="00CE2EDF">
      <w:pPr>
        <w:widowControl/>
        <w:jc w:val="center"/>
        <w:rPr>
          <w:rFonts w:ascii="Times New Roman" w:hAnsi="Times New Roman" w:cs="Times New Roman"/>
          <w:sz w:val="28"/>
          <w:szCs w:val="28"/>
        </w:rPr>
      </w:pPr>
      <w:r w:rsidRPr="00834CE7">
        <w:rPr>
          <w:rFonts w:ascii="Times New Roman" w:hAnsi="Times New Roman" w:cs="Times New Roman"/>
          <w:noProof/>
          <w:lang w:bidi="ar-SA"/>
        </w:rPr>
        <w:drawing>
          <wp:inline distT="0" distB="0" distL="0" distR="0" wp14:anchorId="5A861278" wp14:editId="6AAA68B2">
            <wp:extent cx="3000375" cy="227536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242" cstate="print">
                      <a:extLst>
                        <a:ext uri="{28A0092B-C50C-407E-A947-70E740481C1C}">
                          <a14:useLocalDpi xmlns:a14="http://schemas.microsoft.com/office/drawing/2010/main" val="0"/>
                        </a:ext>
                      </a:extLst>
                    </a:blip>
                    <a:srcRect/>
                    <a:stretch>
                      <a:fillRect/>
                    </a:stretch>
                  </pic:blipFill>
                  <pic:spPr bwMode="auto">
                    <a:xfrm>
                      <a:off x="0" y="0"/>
                      <a:ext cx="3002376" cy="2276877"/>
                    </a:xfrm>
                    <a:prstGeom prst="rect">
                      <a:avLst/>
                    </a:prstGeom>
                    <a:noFill/>
                    <a:ln>
                      <a:noFill/>
                    </a:ln>
                  </pic:spPr>
                </pic:pic>
              </a:graphicData>
            </a:graphic>
          </wp:inline>
        </w:drawing>
      </w:r>
    </w:p>
    <w:p w14:paraId="52FB1D4B" w14:textId="6B78C376" w:rsidR="00834CE7" w:rsidRPr="00834CE7" w:rsidRDefault="00834CE7" w:rsidP="00CE2EDF">
      <w:pPr>
        <w:widowControl/>
        <w:jc w:val="center"/>
        <w:rPr>
          <w:rFonts w:ascii="Times New Roman" w:hAnsi="Times New Roman" w:cs="Times New Roman"/>
          <w:sz w:val="28"/>
          <w:szCs w:val="28"/>
        </w:rPr>
      </w:pPr>
      <w:r w:rsidRPr="00834CE7">
        <w:rPr>
          <w:rFonts w:ascii="Times New Roman" w:hAnsi="Times New Roman" w:cs="Times New Roman"/>
          <w:sz w:val="28"/>
          <w:szCs w:val="28"/>
        </w:rPr>
        <w:t xml:space="preserve">Рисунок </w:t>
      </w:r>
      <w:r w:rsidR="00CE2EDF">
        <w:rPr>
          <w:rFonts w:ascii="Times New Roman" w:hAnsi="Times New Roman" w:cs="Times New Roman"/>
          <w:sz w:val="28"/>
          <w:szCs w:val="28"/>
        </w:rPr>
        <w:t>9.3</w:t>
      </w:r>
      <w:r w:rsidRPr="00834CE7">
        <w:rPr>
          <w:rFonts w:ascii="Times New Roman" w:hAnsi="Times New Roman" w:cs="Times New Roman"/>
          <w:sz w:val="28"/>
          <w:szCs w:val="28"/>
        </w:rPr>
        <w:t xml:space="preserve"> – Зависимость </w:t>
      </w:r>
      <w:r w:rsidRPr="00834CE7">
        <w:rPr>
          <w:rFonts w:ascii="Times New Roman" w:eastAsia="Times New Roman" w:hAnsi="Times New Roman" w:cs="Times New Roman"/>
          <w:position w:val="-14"/>
          <w:sz w:val="28"/>
          <w:szCs w:val="28"/>
        </w:rPr>
        <w:object w:dxaOrig="570" w:dyaOrig="480" w14:anchorId="647F5A43">
          <v:shape id="_x0000_i1157" type="#_x0000_t75" style="width:28.5pt;height:24pt" o:ole="">
            <v:imagedata r:id="rId243" o:title=""/>
          </v:shape>
          <o:OLEObject Type="Embed" ProgID="Equation.3" ShapeID="_x0000_i1157" DrawAspect="Content" ObjectID="_1758963783" r:id="rId244"/>
        </w:object>
      </w:r>
      <w:r w:rsidRPr="00834CE7">
        <w:rPr>
          <w:rFonts w:ascii="Times New Roman" w:hAnsi="Times New Roman" w:cs="Times New Roman"/>
          <w:sz w:val="28"/>
          <w:szCs w:val="28"/>
        </w:rPr>
        <w:t xml:space="preserve">, </w:t>
      </w:r>
      <w:r w:rsidRPr="00834CE7">
        <w:rPr>
          <w:rFonts w:ascii="Times New Roman" w:eastAsia="Times New Roman" w:hAnsi="Times New Roman" w:cs="Times New Roman"/>
          <w:position w:val="-14"/>
          <w:sz w:val="28"/>
          <w:szCs w:val="28"/>
        </w:rPr>
        <w:object w:dxaOrig="540" w:dyaOrig="390" w14:anchorId="04B69FEC">
          <v:shape id="_x0000_i1158" type="#_x0000_t75" style="width:27pt;height:19.5pt" o:ole="">
            <v:imagedata r:id="rId245" o:title=""/>
          </v:shape>
          <o:OLEObject Type="Embed" ProgID="Equation.3" ShapeID="_x0000_i1158" DrawAspect="Content" ObjectID="_1758963784" r:id="rId246"/>
        </w:object>
      </w:r>
      <w:r w:rsidRPr="00834CE7">
        <w:rPr>
          <w:rFonts w:ascii="Times New Roman" w:hAnsi="Times New Roman" w:cs="Times New Roman"/>
          <w:sz w:val="28"/>
          <w:szCs w:val="28"/>
        </w:rPr>
        <w:t xml:space="preserve"> и </w:t>
      </w:r>
      <w:r w:rsidRPr="00834CE7">
        <w:rPr>
          <w:rFonts w:ascii="Times New Roman" w:eastAsia="Times New Roman" w:hAnsi="Times New Roman" w:cs="Times New Roman"/>
          <w:position w:val="-14"/>
          <w:sz w:val="28"/>
          <w:szCs w:val="28"/>
        </w:rPr>
        <w:object w:dxaOrig="615" w:dyaOrig="480" w14:anchorId="6D21E391">
          <v:shape id="_x0000_i1159" type="#_x0000_t75" style="width:30.75pt;height:24pt" o:ole="">
            <v:imagedata r:id="rId247" o:title=""/>
          </v:shape>
          <o:OLEObject Type="Embed" ProgID="Equation.3" ShapeID="_x0000_i1159" DrawAspect="Content" ObjectID="_1758963785" r:id="rId248"/>
        </w:object>
      </w:r>
      <w:r w:rsidRPr="00834CE7">
        <w:rPr>
          <w:rFonts w:ascii="Times New Roman" w:hAnsi="Times New Roman" w:cs="Times New Roman"/>
          <w:sz w:val="28"/>
          <w:szCs w:val="28"/>
        </w:rPr>
        <w:t xml:space="preserve"> от давления кипения воды в большом объеме в условиях свободной конвекции</w:t>
      </w:r>
    </w:p>
    <w:p w14:paraId="37BE5BC8" w14:textId="5672C020" w:rsidR="00834CE7" w:rsidRPr="00871109" w:rsidRDefault="00834CE7" w:rsidP="00871109">
      <w:pPr>
        <w:pStyle w:val="1"/>
        <w:spacing w:line="360" w:lineRule="auto"/>
        <w:rPr>
          <w:color w:val="008EC8"/>
          <w:sz w:val="28"/>
          <w:szCs w:val="28"/>
        </w:rPr>
      </w:pPr>
      <w:r w:rsidRPr="00871109">
        <w:rPr>
          <w:color w:val="008EC8"/>
          <w:sz w:val="28"/>
          <w:szCs w:val="28"/>
        </w:rPr>
        <w:lastRenderedPageBreak/>
        <w:t xml:space="preserve">Лабораторная работа </w:t>
      </w:r>
      <w:r w:rsidR="00CE2EDF">
        <w:rPr>
          <w:color w:val="008EC8"/>
          <w:sz w:val="28"/>
          <w:szCs w:val="28"/>
        </w:rPr>
        <w:t>10</w:t>
      </w:r>
    </w:p>
    <w:p w14:paraId="1CD3DB81" w14:textId="77777777" w:rsidR="00834CE7" w:rsidRPr="00CE2EDF" w:rsidRDefault="00834CE7" w:rsidP="00CE2EDF">
      <w:pPr>
        <w:spacing w:line="360" w:lineRule="auto"/>
        <w:jc w:val="center"/>
        <w:rPr>
          <w:rFonts w:ascii="Times New Roman" w:hAnsi="Times New Roman" w:cs="Times New Roman"/>
          <w:b/>
          <w:sz w:val="28"/>
          <w:szCs w:val="28"/>
        </w:rPr>
      </w:pPr>
      <w:r w:rsidRPr="00CE2EDF">
        <w:rPr>
          <w:rFonts w:ascii="Times New Roman" w:hAnsi="Times New Roman" w:cs="Times New Roman"/>
          <w:b/>
          <w:sz w:val="28"/>
          <w:szCs w:val="28"/>
        </w:rPr>
        <w:t>«Исследование условий работы многоступенчатого компрессора для системы наддува поршневых ДВС».</w:t>
      </w:r>
    </w:p>
    <w:p w14:paraId="286B4556" w14:textId="77777777" w:rsidR="00834CE7" w:rsidRPr="00834CE7" w:rsidRDefault="00834CE7" w:rsidP="00834CE7">
      <w:pPr>
        <w:tabs>
          <w:tab w:val="left" w:pos="3969"/>
        </w:tabs>
        <w:spacing w:line="360" w:lineRule="auto"/>
        <w:ind w:firstLine="709"/>
        <w:jc w:val="both"/>
        <w:rPr>
          <w:rFonts w:ascii="Times New Roman" w:hAnsi="Times New Roman" w:cs="Times New Roman"/>
          <w:sz w:val="28"/>
          <w:szCs w:val="28"/>
        </w:rPr>
      </w:pPr>
      <w:r w:rsidRPr="00834CE7">
        <w:rPr>
          <w:rFonts w:ascii="Times New Roman" w:hAnsi="Times New Roman" w:cs="Times New Roman"/>
          <w:b/>
          <w:sz w:val="28"/>
          <w:szCs w:val="28"/>
        </w:rPr>
        <w:t>Цель работы:</w:t>
      </w:r>
      <w:r w:rsidRPr="00834CE7">
        <w:rPr>
          <w:rFonts w:ascii="Times New Roman" w:hAnsi="Times New Roman" w:cs="Times New Roman"/>
          <w:sz w:val="28"/>
          <w:szCs w:val="28"/>
        </w:rPr>
        <w:t xml:space="preserve"> провести реконструкцию компрессорной установки с заменой одноступенчатого компрессора многоступенчатым. Рассчитать характеристики компрес</w:t>
      </w:r>
      <w:r w:rsidRPr="00834CE7">
        <w:rPr>
          <w:rFonts w:ascii="Times New Roman" w:hAnsi="Times New Roman" w:cs="Times New Roman"/>
          <w:spacing w:val="-2"/>
          <w:sz w:val="28"/>
          <w:szCs w:val="28"/>
        </w:rPr>
        <w:t xml:space="preserve">сорной установки до, и после реконструкции и дать оценку эффективности </w:t>
      </w:r>
      <w:r w:rsidRPr="00834CE7">
        <w:rPr>
          <w:rFonts w:ascii="Times New Roman" w:hAnsi="Times New Roman" w:cs="Times New Roman"/>
          <w:sz w:val="28"/>
          <w:szCs w:val="28"/>
        </w:rPr>
        <w:t>последней</w:t>
      </w:r>
    </w:p>
    <w:p w14:paraId="2E2632DD" w14:textId="77777777" w:rsidR="00834CE7" w:rsidRPr="00834CE7" w:rsidRDefault="00834CE7" w:rsidP="00834CE7">
      <w:pPr>
        <w:spacing w:line="360" w:lineRule="auto"/>
        <w:ind w:firstLine="709"/>
        <w:rPr>
          <w:rFonts w:ascii="Times New Roman" w:hAnsi="Times New Roman" w:cs="Times New Roman"/>
          <w:b/>
          <w:sz w:val="28"/>
          <w:szCs w:val="28"/>
        </w:rPr>
      </w:pPr>
      <w:r w:rsidRPr="00834CE7">
        <w:rPr>
          <w:rFonts w:ascii="Times New Roman" w:hAnsi="Times New Roman" w:cs="Times New Roman"/>
          <w:b/>
          <w:sz w:val="28"/>
          <w:szCs w:val="28"/>
        </w:rPr>
        <w:t>Вариант задания</w:t>
      </w:r>
    </w:p>
    <w:p w14:paraId="0A7A1311" w14:textId="77777777" w:rsidR="00834CE7" w:rsidRPr="00834CE7" w:rsidRDefault="00834CE7" w:rsidP="00834CE7">
      <w:pPr>
        <w:spacing w:line="360" w:lineRule="auto"/>
        <w:ind w:firstLine="709"/>
        <w:rPr>
          <w:rFonts w:ascii="Times New Roman" w:hAnsi="Times New Roman" w:cs="Times New Roman"/>
          <w:sz w:val="28"/>
          <w:szCs w:val="28"/>
        </w:rPr>
      </w:pPr>
      <w:r w:rsidRPr="00834CE7">
        <w:rPr>
          <w:rFonts w:ascii="Times New Roman" w:hAnsi="Times New Roman" w:cs="Times New Roman"/>
          <w:sz w:val="28"/>
          <w:szCs w:val="28"/>
        </w:rPr>
        <w:t>Студент делает выбор варианта заданий по первой букве фамилии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5"/>
        <w:gridCol w:w="813"/>
        <w:gridCol w:w="813"/>
        <w:gridCol w:w="813"/>
        <w:gridCol w:w="813"/>
        <w:gridCol w:w="813"/>
        <w:gridCol w:w="813"/>
        <w:gridCol w:w="813"/>
        <w:gridCol w:w="813"/>
        <w:gridCol w:w="813"/>
        <w:gridCol w:w="813"/>
      </w:tblGrid>
      <w:tr w:rsidR="00834CE7" w:rsidRPr="00834CE7" w14:paraId="5C8F138A" w14:textId="77777777" w:rsidTr="00834CE7">
        <w:tc>
          <w:tcPr>
            <w:tcW w:w="1215" w:type="dxa"/>
            <w:tcBorders>
              <w:top w:val="single" w:sz="4" w:space="0" w:color="auto"/>
              <w:left w:val="single" w:sz="4" w:space="0" w:color="auto"/>
              <w:bottom w:val="single" w:sz="4" w:space="0" w:color="auto"/>
              <w:right w:val="single" w:sz="4" w:space="0" w:color="auto"/>
            </w:tcBorders>
            <w:hideMark/>
          </w:tcPr>
          <w:p w14:paraId="083A314C" w14:textId="77777777" w:rsidR="00834CE7" w:rsidRPr="00834CE7" w:rsidRDefault="00834CE7" w:rsidP="00834CE7">
            <w:pPr>
              <w:ind w:hanging="25"/>
              <w:jc w:val="center"/>
              <w:rPr>
                <w:rFonts w:ascii="Times New Roman" w:hAnsi="Times New Roman" w:cs="Times New Roman"/>
                <w:lang w:val="en-US"/>
              </w:rPr>
            </w:pPr>
            <w:r w:rsidRPr="00834CE7">
              <w:rPr>
                <w:rFonts w:ascii="Times New Roman" w:hAnsi="Times New Roman" w:cs="Times New Roman"/>
                <w:lang w:val="en-US"/>
              </w:rPr>
              <w:t>Буква</w:t>
            </w:r>
          </w:p>
        </w:tc>
        <w:tc>
          <w:tcPr>
            <w:tcW w:w="813" w:type="dxa"/>
            <w:tcBorders>
              <w:top w:val="single" w:sz="4" w:space="0" w:color="auto"/>
              <w:left w:val="single" w:sz="4" w:space="0" w:color="auto"/>
              <w:bottom w:val="single" w:sz="4" w:space="0" w:color="auto"/>
              <w:right w:val="single" w:sz="4" w:space="0" w:color="auto"/>
            </w:tcBorders>
            <w:hideMark/>
          </w:tcPr>
          <w:p w14:paraId="3B81D3FA" w14:textId="77777777" w:rsidR="00834CE7" w:rsidRPr="00834CE7" w:rsidRDefault="00834CE7" w:rsidP="00834CE7">
            <w:pPr>
              <w:ind w:hanging="25"/>
              <w:jc w:val="center"/>
              <w:rPr>
                <w:rFonts w:ascii="Times New Roman" w:hAnsi="Times New Roman" w:cs="Times New Roman"/>
                <w:lang w:val="en-US"/>
              </w:rPr>
            </w:pPr>
            <w:r w:rsidRPr="00834CE7">
              <w:rPr>
                <w:rFonts w:ascii="Times New Roman" w:hAnsi="Times New Roman" w:cs="Times New Roman"/>
                <w:lang w:val="en-US"/>
              </w:rPr>
              <w:t>А</w:t>
            </w:r>
          </w:p>
        </w:tc>
        <w:tc>
          <w:tcPr>
            <w:tcW w:w="813" w:type="dxa"/>
            <w:tcBorders>
              <w:top w:val="single" w:sz="4" w:space="0" w:color="auto"/>
              <w:left w:val="single" w:sz="4" w:space="0" w:color="auto"/>
              <w:bottom w:val="single" w:sz="4" w:space="0" w:color="auto"/>
              <w:right w:val="single" w:sz="4" w:space="0" w:color="auto"/>
            </w:tcBorders>
            <w:hideMark/>
          </w:tcPr>
          <w:p w14:paraId="7EADED77" w14:textId="77777777" w:rsidR="00834CE7" w:rsidRPr="00834CE7" w:rsidRDefault="00834CE7" w:rsidP="00834CE7">
            <w:pPr>
              <w:ind w:hanging="25"/>
              <w:jc w:val="center"/>
              <w:rPr>
                <w:rFonts w:ascii="Times New Roman" w:hAnsi="Times New Roman" w:cs="Times New Roman"/>
                <w:lang w:val="en-US"/>
              </w:rPr>
            </w:pPr>
            <w:r w:rsidRPr="00834CE7">
              <w:rPr>
                <w:rFonts w:ascii="Times New Roman" w:hAnsi="Times New Roman" w:cs="Times New Roman"/>
                <w:lang w:val="en-US"/>
              </w:rPr>
              <w:t>Б</w:t>
            </w:r>
          </w:p>
        </w:tc>
        <w:tc>
          <w:tcPr>
            <w:tcW w:w="813" w:type="dxa"/>
            <w:tcBorders>
              <w:top w:val="single" w:sz="4" w:space="0" w:color="auto"/>
              <w:left w:val="single" w:sz="4" w:space="0" w:color="auto"/>
              <w:bottom w:val="single" w:sz="4" w:space="0" w:color="auto"/>
              <w:right w:val="single" w:sz="4" w:space="0" w:color="auto"/>
            </w:tcBorders>
            <w:hideMark/>
          </w:tcPr>
          <w:p w14:paraId="717BF1A7" w14:textId="77777777" w:rsidR="00834CE7" w:rsidRPr="00834CE7" w:rsidRDefault="00834CE7" w:rsidP="00834CE7">
            <w:pPr>
              <w:ind w:hanging="25"/>
              <w:jc w:val="center"/>
              <w:rPr>
                <w:rFonts w:ascii="Times New Roman" w:hAnsi="Times New Roman" w:cs="Times New Roman"/>
                <w:lang w:val="en-US"/>
              </w:rPr>
            </w:pPr>
            <w:r w:rsidRPr="00834CE7">
              <w:rPr>
                <w:rFonts w:ascii="Times New Roman" w:hAnsi="Times New Roman" w:cs="Times New Roman"/>
                <w:lang w:val="en-US"/>
              </w:rPr>
              <w:t>В</w:t>
            </w:r>
          </w:p>
        </w:tc>
        <w:tc>
          <w:tcPr>
            <w:tcW w:w="813" w:type="dxa"/>
            <w:tcBorders>
              <w:top w:val="single" w:sz="4" w:space="0" w:color="auto"/>
              <w:left w:val="single" w:sz="4" w:space="0" w:color="auto"/>
              <w:bottom w:val="single" w:sz="4" w:space="0" w:color="auto"/>
              <w:right w:val="single" w:sz="4" w:space="0" w:color="auto"/>
            </w:tcBorders>
            <w:hideMark/>
          </w:tcPr>
          <w:p w14:paraId="3AF28496" w14:textId="77777777" w:rsidR="00834CE7" w:rsidRPr="00834CE7" w:rsidRDefault="00834CE7" w:rsidP="00834CE7">
            <w:pPr>
              <w:ind w:hanging="25"/>
              <w:jc w:val="center"/>
              <w:rPr>
                <w:rFonts w:ascii="Times New Roman" w:hAnsi="Times New Roman" w:cs="Times New Roman"/>
                <w:lang w:val="en-US"/>
              </w:rPr>
            </w:pPr>
            <w:r w:rsidRPr="00834CE7">
              <w:rPr>
                <w:rFonts w:ascii="Times New Roman" w:hAnsi="Times New Roman" w:cs="Times New Roman"/>
                <w:lang w:val="en-US"/>
              </w:rPr>
              <w:t>Г</w:t>
            </w:r>
          </w:p>
        </w:tc>
        <w:tc>
          <w:tcPr>
            <w:tcW w:w="813" w:type="dxa"/>
            <w:tcBorders>
              <w:top w:val="single" w:sz="4" w:space="0" w:color="auto"/>
              <w:left w:val="single" w:sz="4" w:space="0" w:color="auto"/>
              <w:bottom w:val="single" w:sz="4" w:space="0" w:color="auto"/>
              <w:right w:val="single" w:sz="4" w:space="0" w:color="auto"/>
            </w:tcBorders>
            <w:hideMark/>
          </w:tcPr>
          <w:p w14:paraId="04D53E25" w14:textId="77777777" w:rsidR="00834CE7" w:rsidRPr="00834CE7" w:rsidRDefault="00834CE7" w:rsidP="00834CE7">
            <w:pPr>
              <w:ind w:hanging="25"/>
              <w:jc w:val="center"/>
              <w:rPr>
                <w:rFonts w:ascii="Times New Roman" w:hAnsi="Times New Roman" w:cs="Times New Roman"/>
                <w:lang w:val="en-US"/>
              </w:rPr>
            </w:pPr>
            <w:r w:rsidRPr="00834CE7">
              <w:rPr>
                <w:rFonts w:ascii="Times New Roman" w:hAnsi="Times New Roman" w:cs="Times New Roman"/>
                <w:lang w:val="en-US"/>
              </w:rPr>
              <w:t>Д</w:t>
            </w:r>
          </w:p>
        </w:tc>
        <w:tc>
          <w:tcPr>
            <w:tcW w:w="813" w:type="dxa"/>
            <w:tcBorders>
              <w:top w:val="single" w:sz="4" w:space="0" w:color="auto"/>
              <w:left w:val="single" w:sz="4" w:space="0" w:color="auto"/>
              <w:bottom w:val="single" w:sz="4" w:space="0" w:color="auto"/>
              <w:right w:val="single" w:sz="4" w:space="0" w:color="auto"/>
            </w:tcBorders>
            <w:hideMark/>
          </w:tcPr>
          <w:p w14:paraId="03BDC825" w14:textId="77777777" w:rsidR="00834CE7" w:rsidRPr="00834CE7" w:rsidRDefault="00834CE7" w:rsidP="00834CE7">
            <w:pPr>
              <w:ind w:hanging="25"/>
              <w:jc w:val="center"/>
              <w:rPr>
                <w:rFonts w:ascii="Times New Roman" w:hAnsi="Times New Roman" w:cs="Times New Roman"/>
                <w:lang w:val="en-US"/>
              </w:rPr>
            </w:pPr>
            <w:r w:rsidRPr="00834CE7">
              <w:rPr>
                <w:rFonts w:ascii="Times New Roman" w:hAnsi="Times New Roman" w:cs="Times New Roman"/>
                <w:lang w:val="en-US"/>
              </w:rPr>
              <w:t>Е</w:t>
            </w:r>
          </w:p>
        </w:tc>
        <w:tc>
          <w:tcPr>
            <w:tcW w:w="813" w:type="dxa"/>
            <w:tcBorders>
              <w:top w:val="single" w:sz="4" w:space="0" w:color="auto"/>
              <w:left w:val="single" w:sz="4" w:space="0" w:color="auto"/>
              <w:bottom w:val="single" w:sz="4" w:space="0" w:color="auto"/>
              <w:right w:val="single" w:sz="4" w:space="0" w:color="auto"/>
            </w:tcBorders>
            <w:hideMark/>
          </w:tcPr>
          <w:p w14:paraId="22B3D77C" w14:textId="77777777" w:rsidR="00834CE7" w:rsidRPr="00834CE7" w:rsidRDefault="00834CE7" w:rsidP="00834CE7">
            <w:pPr>
              <w:ind w:hanging="25"/>
              <w:jc w:val="center"/>
              <w:rPr>
                <w:rFonts w:ascii="Times New Roman" w:hAnsi="Times New Roman" w:cs="Times New Roman"/>
                <w:lang w:val="en-US"/>
              </w:rPr>
            </w:pPr>
            <w:r w:rsidRPr="00834CE7">
              <w:rPr>
                <w:rFonts w:ascii="Times New Roman" w:hAnsi="Times New Roman" w:cs="Times New Roman"/>
                <w:lang w:val="en-US"/>
              </w:rPr>
              <w:t>Ё</w:t>
            </w:r>
          </w:p>
        </w:tc>
        <w:tc>
          <w:tcPr>
            <w:tcW w:w="813" w:type="dxa"/>
            <w:tcBorders>
              <w:top w:val="single" w:sz="4" w:space="0" w:color="auto"/>
              <w:left w:val="single" w:sz="4" w:space="0" w:color="auto"/>
              <w:bottom w:val="single" w:sz="4" w:space="0" w:color="auto"/>
              <w:right w:val="single" w:sz="4" w:space="0" w:color="auto"/>
            </w:tcBorders>
            <w:hideMark/>
          </w:tcPr>
          <w:p w14:paraId="685E71AF" w14:textId="77777777" w:rsidR="00834CE7" w:rsidRPr="00834CE7" w:rsidRDefault="00834CE7" w:rsidP="00834CE7">
            <w:pPr>
              <w:ind w:hanging="25"/>
              <w:jc w:val="center"/>
              <w:rPr>
                <w:rFonts w:ascii="Times New Roman" w:hAnsi="Times New Roman" w:cs="Times New Roman"/>
                <w:lang w:val="en-US"/>
              </w:rPr>
            </w:pPr>
            <w:r w:rsidRPr="00834CE7">
              <w:rPr>
                <w:rFonts w:ascii="Times New Roman" w:hAnsi="Times New Roman" w:cs="Times New Roman"/>
                <w:lang w:val="en-US"/>
              </w:rPr>
              <w:t>Ж</w:t>
            </w:r>
          </w:p>
        </w:tc>
        <w:tc>
          <w:tcPr>
            <w:tcW w:w="813" w:type="dxa"/>
            <w:tcBorders>
              <w:top w:val="single" w:sz="4" w:space="0" w:color="auto"/>
              <w:left w:val="single" w:sz="4" w:space="0" w:color="auto"/>
              <w:bottom w:val="single" w:sz="4" w:space="0" w:color="auto"/>
              <w:right w:val="single" w:sz="4" w:space="0" w:color="auto"/>
            </w:tcBorders>
            <w:hideMark/>
          </w:tcPr>
          <w:p w14:paraId="0A3C24EA" w14:textId="77777777" w:rsidR="00834CE7" w:rsidRPr="00834CE7" w:rsidRDefault="00834CE7" w:rsidP="00834CE7">
            <w:pPr>
              <w:ind w:hanging="25"/>
              <w:jc w:val="center"/>
              <w:rPr>
                <w:rFonts w:ascii="Times New Roman" w:hAnsi="Times New Roman" w:cs="Times New Roman"/>
                <w:lang w:val="en-US"/>
              </w:rPr>
            </w:pPr>
            <w:r w:rsidRPr="00834CE7">
              <w:rPr>
                <w:rFonts w:ascii="Times New Roman" w:hAnsi="Times New Roman" w:cs="Times New Roman"/>
                <w:lang w:val="en-US"/>
              </w:rPr>
              <w:t>З</w:t>
            </w:r>
          </w:p>
        </w:tc>
        <w:tc>
          <w:tcPr>
            <w:tcW w:w="813" w:type="dxa"/>
            <w:tcBorders>
              <w:top w:val="single" w:sz="4" w:space="0" w:color="auto"/>
              <w:left w:val="single" w:sz="4" w:space="0" w:color="auto"/>
              <w:bottom w:val="single" w:sz="4" w:space="0" w:color="auto"/>
              <w:right w:val="single" w:sz="4" w:space="0" w:color="auto"/>
            </w:tcBorders>
            <w:hideMark/>
          </w:tcPr>
          <w:p w14:paraId="4060CC6C" w14:textId="77777777" w:rsidR="00834CE7" w:rsidRPr="00834CE7" w:rsidRDefault="00834CE7" w:rsidP="00834CE7">
            <w:pPr>
              <w:ind w:hanging="25"/>
              <w:jc w:val="center"/>
              <w:rPr>
                <w:rFonts w:ascii="Times New Roman" w:hAnsi="Times New Roman" w:cs="Times New Roman"/>
                <w:lang w:val="en-US"/>
              </w:rPr>
            </w:pPr>
            <w:r w:rsidRPr="00834CE7">
              <w:rPr>
                <w:rFonts w:ascii="Times New Roman" w:hAnsi="Times New Roman" w:cs="Times New Roman"/>
                <w:lang w:val="en-US"/>
              </w:rPr>
              <w:t>И</w:t>
            </w:r>
          </w:p>
        </w:tc>
      </w:tr>
      <w:tr w:rsidR="00834CE7" w:rsidRPr="00834CE7" w14:paraId="1A590C86" w14:textId="77777777" w:rsidTr="00834CE7">
        <w:tc>
          <w:tcPr>
            <w:tcW w:w="1215" w:type="dxa"/>
            <w:tcBorders>
              <w:top w:val="single" w:sz="4" w:space="0" w:color="auto"/>
              <w:left w:val="single" w:sz="4" w:space="0" w:color="auto"/>
              <w:bottom w:val="single" w:sz="4" w:space="0" w:color="auto"/>
              <w:right w:val="single" w:sz="4" w:space="0" w:color="auto"/>
            </w:tcBorders>
            <w:hideMark/>
          </w:tcPr>
          <w:p w14:paraId="77ED79D5" w14:textId="77777777" w:rsidR="00834CE7" w:rsidRPr="00834CE7" w:rsidRDefault="00834CE7" w:rsidP="00834CE7">
            <w:pPr>
              <w:ind w:hanging="25"/>
              <w:jc w:val="center"/>
              <w:rPr>
                <w:rFonts w:ascii="Times New Roman" w:hAnsi="Times New Roman" w:cs="Times New Roman"/>
                <w:lang w:val="en-US"/>
              </w:rPr>
            </w:pPr>
            <w:r w:rsidRPr="00834CE7">
              <w:rPr>
                <w:rFonts w:ascii="Times New Roman" w:hAnsi="Times New Roman" w:cs="Times New Roman"/>
                <w:lang w:val="en-US"/>
              </w:rPr>
              <w:t>Вариант</w:t>
            </w:r>
          </w:p>
        </w:tc>
        <w:tc>
          <w:tcPr>
            <w:tcW w:w="813" w:type="dxa"/>
            <w:tcBorders>
              <w:top w:val="single" w:sz="4" w:space="0" w:color="auto"/>
              <w:left w:val="single" w:sz="4" w:space="0" w:color="auto"/>
              <w:bottom w:val="single" w:sz="4" w:space="0" w:color="auto"/>
              <w:right w:val="single" w:sz="4" w:space="0" w:color="auto"/>
            </w:tcBorders>
            <w:hideMark/>
          </w:tcPr>
          <w:p w14:paraId="6C67E560" w14:textId="77777777" w:rsidR="00834CE7" w:rsidRPr="00834CE7" w:rsidRDefault="00834CE7" w:rsidP="00834CE7">
            <w:pPr>
              <w:ind w:hanging="25"/>
              <w:jc w:val="center"/>
              <w:rPr>
                <w:rFonts w:ascii="Times New Roman" w:hAnsi="Times New Roman" w:cs="Times New Roman"/>
                <w:lang w:val="en-US"/>
              </w:rPr>
            </w:pPr>
            <w:r w:rsidRPr="00834CE7">
              <w:rPr>
                <w:rFonts w:ascii="Times New Roman" w:hAnsi="Times New Roman" w:cs="Times New Roman"/>
                <w:lang w:val="en-US"/>
              </w:rPr>
              <w:t>1</w:t>
            </w:r>
          </w:p>
        </w:tc>
        <w:tc>
          <w:tcPr>
            <w:tcW w:w="813" w:type="dxa"/>
            <w:tcBorders>
              <w:top w:val="single" w:sz="4" w:space="0" w:color="auto"/>
              <w:left w:val="single" w:sz="4" w:space="0" w:color="auto"/>
              <w:bottom w:val="single" w:sz="4" w:space="0" w:color="auto"/>
              <w:right w:val="single" w:sz="4" w:space="0" w:color="auto"/>
            </w:tcBorders>
            <w:hideMark/>
          </w:tcPr>
          <w:p w14:paraId="68D77D99" w14:textId="77777777" w:rsidR="00834CE7" w:rsidRPr="00834CE7" w:rsidRDefault="00834CE7" w:rsidP="00834CE7">
            <w:pPr>
              <w:ind w:hanging="25"/>
              <w:jc w:val="center"/>
              <w:rPr>
                <w:rFonts w:ascii="Times New Roman" w:hAnsi="Times New Roman" w:cs="Times New Roman"/>
                <w:lang w:val="en-US"/>
              </w:rPr>
            </w:pPr>
            <w:r w:rsidRPr="00834CE7">
              <w:rPr>
                <w:rFonts w:ascii="Times New Roman" w:hAnsi="Times New Roman" w:cs="Times New Roman"/>
                <w:lang w:val="en-US"/>
              </w:rPr>
              <w:t>2</w:t>
            </w:r>
          </w:p>
        </w:tc>
        <w:tc>
          <w:tcPr>
            <w:tcW w:w="813" w:type="dxa"/>
            <w:tcBorders>
              <w:top w:val="single" w:sz="4" w:space="0" w:color="auto"/>
              <w:left w:val="single" w:sz="4" w:space="0" w:color="auto"/>
              <w:bottom w:val="single" w:sz="4" w:space="0" w:color="auto"/>
              <w:right w:val="single" w:sz="4" w:space="0" w:color="auto"/>
            </w:tcBorders>
            <w:hideMark/>
          </w:tcPr>
          <w:p w14:paraId="2DFA3BD0" w14:textId="77777777" w:rsidR="00834CE7" w:rsidRPr="00834CE7" w:rsidRDefault="00834CE7" w:rsidP="00834CE7">
            <w:pPr>
              <w:ind w:hanging="25"/>
              <w:jc w:val="center"/>
              <w:rPr>
                <w:rFonts w:ascii="Times New Roman" w:hAnsi="Times New Roman" w:cs="Times New Roman"/>
                <w:lang w:val="en-US"/>
              </w:rPr>
            </w:pPr>
            <w:r w:rsidRPr="00834CE7">
              <w:rPr>
                <w:rFonts w:ascii="Times New Roman" w:hAnsi="Times New Roman" w:cs="Times New Roman"/>
                <w:lang w:val="en-US"/>
              </w:rPr>
              <w:t>3</w:t>
            </w:r>
          </w:p>
        </w:tc>
        <w:tc>
          <w:tcPr>
            <w:tcW w:w="813" w:type="dxa"/>
            <w:tcBorders>
              <w:top w:val="single" w:sz="4" w:space="0" w:color="auto"/>
              <w:left w:val="single" w:sz="4" w:space="0" w:color="auto"/>
              <w:bottom w:val="single" w:sz="4" w:space="0" w:color="auto"/>
              <w:right w:val="single" w:sz="4" w:space="0" w:color="auto"/>
            </w:tcBorders>
            <w:hideMark/>
          </w:tcPr>
          <w:p w14:paraId="73D55D3F" w14:textId="77777777" w:rsidR="00834CE7" w:rsidRPr="00834CE7" w:rsidRDefault="00834CE7" w:rsidP="00834CE7">
            <w:pPr>
              <w:ind w:hanging="25"/>
              <w:jc w:val="center"/>
              <w:rPr>
                <w:rFonts w:ascii="Times New Roman" w:hAnsi="Times New Roman" w:cs="Times New Roman"/>
                <w:lang w:val="en-US"/>
              </w:rPr>
            </w:pPr>
            <w:r w:rsidRPr="00834CE7">
              <w:rPr>
                <w:rFonts w:ascii="Times New Roman" w:hAnsi="Times New Roman" w:cs="Times New Roman"/>
                <w:lang w:val="en-US"/>
              </w:rPr>
              <w:t>4</w:t>
            </w:r>
          </w:p>
        </w:tc>
        <w:tc>
          <w:tcPr>
            <w:tcW w:w="813" w:type="dxa"/>
            <w:tcBorders>
              <w:top w:val="single" w:sz="4" w:space="0" w:color="auto"/>
              <w:left w:val="single" w:sz="4" w:space="0" w:color="auto"/>
              <w:bottom w:val="single" w:sz="4" w:space="0" w:color="auto"/>
              <w:right w:val="single" w:sz="4" w:space="0" w:color="auto"/>
            </w:tcBorders>
            <w:hideMark/>
          </w:tcPr>
          <w:p w14:paraId="5B672D0D" w14:textId="77777777" w:rsidR="00834CE7" w:rsidRPr="00834CE7" w:rsidRDefault="00834CE7" w:rsidP="00834CE7">
            <w:pPr>
              <w:ind w:hanging="25"/>
              <w:jc w:val="center"/>
              <w:rPr>
                <w:rFonts w:ascii="Times New Roman" w:hAnsi="Times New Roman" w:cs="Times New Roman"/>
                <w:lang w:val="en-US"/>
              </w:rPr>
            </w:pPr>
            <w:r w:rsidRPr="00834CE7">
              <w:rPr>
                <w:rFonts w:ascii="Times New Roman" w:hAnsi="Times New Roman" w:cs="Times New Roman"/>
                <w:lang w:val="en-US"/>
              </w:rPr>
              <w:t>5</w:t>
            </w:r>
          </w:p>
        </w:tc>
        <w:tc>
          <w:tcPr>
            <w:tcW w:w="813" w:type="dxa"/>
            <w:tcBorders>
              <w:top w:val="single" w:sz="4" w:space="0" w:color="auto"/>
              <w:left w:val="single" w:sz="4" w:space="0" w:color="auto"/>
              <w:bottom w:val="single" w:sz="4" w:space="0" w:color="auto"/>
              <w:right w:val="single" w:sz="4" w:space="0" w:color="auto"/>
            </w:tcBorders>
            <w:hideMark/>
          </w:tcPr>
          <w:p w14:paraId="20382C9B" w14:textId="77777777" w:rsidR="00834CE7" w:rsidRPr="00834CE7" w:rsidRDefault="00834CE7" w:rsidP="00834CE7">
            <w:pPr>
              <w:ind w:hanging="25"/>
              <w:jc w:val="center"/>
              <w:rPr>
                <w:rFonts w:ascii="Times New Roman" w:hAnsi="Times New Roman" w:cs="Times New Roman"/>
                <w:lang w:val="en-US"/>
              </w:rPr>
            </w:pPr>
            <w:r w:rsidRPr="00834CE7">
              <w:rPr>
                <w:rFonts w:ascii="Times New Roman" w:hAnsi="Times New Roman" w:cs="Times New Roman"/>
                <w:lang w:val="en-US"/>
              </w:rPr>
              <w:t>6</w:t>
            </w:r>
          </w:p>
        </w:tc>
        <w:tc>
          <w:tcPr>
            <w:tcW w:w="813" w:type="dxa"/>
            <w:tcBorders>
              <w:top w:val="single" w:sz="4" w:space="0" w:color="auto"/>
              <w:left w:val="single" w:sz="4" w:space="0" w:color="auto"/>
              <w:bottom w:val="single" w:sz="4" w:space="0" w:color="auto"/>
              <w:right w:val="single" w:sz="4" w:space="0" w:color="auto"/>
            </w:tcBorders>
            <w:hideMark/>
          </w:tcPr>
          <w:p w14:paraId="26140AD4" w14:textId="77777777" w:rsidR="00834CE7" w:rsidRPr="00834CE7" w:rsidRDefault="00834CE7" w:rsidP="00834CE7">
            <w:pPr>
              <w:ind w:hanging="25"/>
              <w:jc w:val="center"/>
              <w:rPr>
                <w:rFonts w:ascii="Times New Roman" w:hAnsi="Times New Roman" w:cs="Times New Roman"/>
                <w:lang w:val="en-US"/>
              </w:rPr>
            </w:pPr>
            <w:r w:rsidRPr="00834CE7">
              <w:rPr>
                <w:rFonts w:ascii="Times New Roman" w:hAnsi="Times New Roman" w:cs="Times New Roman"/>
                <w:lang w:val="en-US"/>
              </w:rPr>
              <w:t>7</w:t>
            </w:r>
          </w:p>
        </w:tc>
        <w:tc>
          <w:tcPr>
            <w:tcW w:w="813" w:type="dxa"/>
            <w:tcBorders>
              <w:top w:val="single" w:sz="4" w:space="0" w:color="auto"/>
              <w:left w:val="single" w:sz="4" w:space="0" w:color="auto"/>
              <w:bottom w:val="single" w:sz="4" w:space="0" w:color="auto"/>
              <w:right w:val="single" w:sz="4" w:space="0" w:color="auto"/>
            </w:tcBorders>
            <w:hideMark/>
          </w:tcPr>
          <w:p w14:paraId="69F03CA8" w14:textId="77777777" w:rsidR="00834CE7" w:rsidRPr="00834CE7" w:rsidRDefault="00834CE7" w:rsidP="00834CE7">
            <w:pPr>
              <w:ind w:hanging="25"/>
              <w:jc w:val="center"/>
              <w:rPr>
                <w:rFonts w:ascii="Times New Roman" w:hAnsi="Times New Roman" w:cs="Times New Roman"/>
                <w:lang w:val="en-US"/>
              </w:rPr>
            </w:pPr>
            <w:r w:rsidRPr="00834CE7">
              <w:rPr>
                <w:rFonts w:ascii="Times New Roman" w:hAnsi="Times New Roman" w:cs="Times New Roman"/>
                <w:lang w:val="en-US"/>
              </w:rPr>
              <w:t>8</w:t>
            </w:r>
          </w:p>
        </w:tc>
        <w:tc>
          <w:tcPr>
            <w:tcW w:w="813" w:type="dxa"/>
            <w:tcBorders>
              <w:top w:val="single" w:sz="4" w:space="0" w:color="auto"/>
              <w:left w:val="single" w:sz="4" w:space="0" w:color="auto"/>
              <w:bottom w:val="single" w:sz="4" w:space="0" w:color="auto"/>
              <w:right w:val="single" w:sz="4" w:space="0" w:color="auto"/>
            </w:tcBorders>
            <w:hideMark/>
          </w:tcPr>
          <w:p w14:paraId="4053EA79" w14:textId="77777777" w:rsidR="00834CE7" w:rsidRPr="00834CE7" w:rsidRDefault="00834CE7" w:rsidP="00834CE7">
            <w:pPr>
              <w:ind w:hanging="25"/>
              <w:jc w:val="center"/>
              <w:rPr>
                <w:rFonts w:ascii="Times New Roman" w:hAnsi="Times New Roman" w:cs="Times New Roman"/>
                <w:lang w:val="en-US"/>
              </w:rPr>
            </w:pPr>
            <w:r w:rsidRPr="00834CE7">
              <w:rPr>
                <w:rFonts w:ascii="Times New Roman" w:hAnsi="Times New Roman" w:cs="Times New Roman"/>
                <w:lang w:val="en-US"/>
              </w:rPr>
              <w:t>9</w:t>
            </w:r>
          </w:p>
        </w:tc>
        <w:tc>
          <w:tcPr>
            <w:tcW w:w="813" w:type="dxa"/>
            <w:tcBorders>
              <w:top w:val="single" w:sz="4" w:space="0" w:color="auto"/>
              <w:left w:val="single" w:sz="4" w:space="0" w:color="auto"/>
              <w:bottom w:val="single" w:sz="4" w:space="0" w:color="auto"/>
              <w:right w:val="single" w:sz="4" w:space="0" w:color="auto"/>
            </w:tcBorders>
            <w:hideMark/>
          </w:tcPr>
          <w:p w14:paraId="6E56FDF2" w14:textId="77777777" w:rsidR="00834CE7" w:rsidRPr="00834CE7" w:rsidRDefault="00834CE7" w:rsidP="00834CE7">
            <w:pPr>
              <w:ind w:hanging="25"/>
              <w:jc w:val="center"/>
              <w:rPr>
                <w:rFonts w:ascii="Times New Roman" w:hAnsi="Times New Roman" w:cs="Times New Roman"/>
                <w:lang w:val="en-US"/>
              </w:rPr>
            </w:pPr>
            <w:r w:rsidRPr="00834CE7">
              <w:rPr>
                <w:rFonts w:ascii="Times New Roman" w:hAnsi="Times New Roman" w:cs="Times New Roman"/>
                <w:lang w:val="en-US"/>
              </w:rPr>
              <w:t>10</w:t>
            </w:r>
          </w:p>
        </w:tc>
      </w:tr>
      <w:tr w:rsidR="00834CE7" w:rsidRPr="00834CE7" w14:paraId="2FC80479" w14:textId="77777777" w:rsidTr="00834CE7">
        <w:tc>
          <w:tcPr>
            <w:tcW w:w="1215" w:type="dxa"/>
            <w:tcBorders>
              <w:top w:val="single" w:sz="4" w:space="0" w:color="auto"/>
              <w:left w:val="single" w:sz="4" w:space="0" w:color="auto"/>
              <w:bottom w:val="single" w:sz="4" w:space="0" w:color="auto"/>
              <w:right w:val="single" w:sz="4" w:space="0" w:color="auto"/>
            </w:tcBorders>
            <w:hideMark/>
          </w:tcPr>
          <w:p w14:paraId="654241D3" w14:textId="77777777" w:rsidR="00834CE7" w:rsidRPr="00834CE7" w:rsidRDefault="00834CE7" w:rsidP="00834CE7">
            <w:pPr>
              <w:ind w:hanging="25"/>
              <w:jc w:val="center"/>
              <w:rPr>
                <w:rFonts w:ascii="Times New Roman" w:hAnsi="Times New Roman" w:cs="Times New Roman"/>
                <w:lang w:val="en-US"/>
              </w:rPr>
            </w:pPr>
            <w:r w:rsidRPr="00834CE7">
              <w:rPr>
                <w:rFonts w:ascii="Times New Roman" w:hAnsi="Times New Roman" w:cs="Times New Roman"/>
                <w:lang w:val="en-US"/>
              </w:rPr>
              <w:t>Буква</w:t>
            </w:r>
          </w:p>
        </w:tc>
        <w:tc>
          <w:tcPr>
            <w:tcW w:w="813" w:type="dxa"/>
            <w:tcBorders>
              <w:top w:val="single" w:sz="4" w:space="0" w:color="auto"/>
              <w:left w:val="single" w:sz="4" w:space="0" w:color="auto"/>
              <w:bottom w:val="single" w:sz="4" w:space="0" w:color="auto"/>
              <w:right w:val="single" w:sz="4" w:space="0" w:color="auto"/>
            </w:tcBorders>
            <w:hideMark/>
          </w:tcPr>
          <w:p w14:paraId="39E430FE" w14:textId="77777777" w:rsidR="00834CE7" w:rsidRPr="00834CE7" w:rsidRDefault="00834CE7" w:rsidP="00834CE7">
            <w:pPr>
              <w:ind w:hanging="25"/>
              <w:jc w:val="center"/>
              <w:rPr>
                <w:rFonts w:ascii="Times New Roman" w:hAnsi="Times New Roman" w:cs="Times New Roman"/>
                <w:lang w:val="en-US"/>
              </w:rPr>
            </w:pPr>
            <w:r w:rsidRPr="00834CE7">
              <w:rPr>
                <w:rFonts w:ascii="Times New Roman" w:hAnsi="Times New Roman" w:cs="Times New Roman"/>
                <w:lang w:val="en-US"/>
              </w:rPr>
              <w:t>Й</w:t>
            </w:r>
          </w:p>
        </w:tc>
        <w:tc>
          <w:tcPr>
            <w:tcW w:w="813" w:type="dxa"/>
            <w:tcBorders>
              <w:top w:val="single" w:sz="4" w:space="0" w:color="auto"/>
              <w:left w:val="single" w:sz="4" w:space="0" w:color="auto"/>
              <w:bottom w:val="single" w:sz="4" w:space="0" w:color="auto"/>
              <w:right w:val="single" w:sz="4" w:space="0" w:color="auto"/>
            </w:tcBorders>
            <w:hideMark/>
          </w:tcPr>
          <w:p w14:paraId="023844FD" w14:textId="77777777" w:rsidR="00834CE7" w:rsidRPr="00834CE7" w:rsidRDefault="00834CE7" w:rsidP="00834CE7">
            <w:pPr>
              <w:ind w:hanging="25"/>
              <w:jc w:val="center"/>
              <w:rPr>
                <w:rFonts w:ascii="Times New Roman" w:hAnsi="Times New Roman" w:cs="Times New Roman"/>
                <w:lang w:val="en-US"/>
              </w:rPr>
            </w:pPr>
            <w:r w:rsidRPr="00834CE7">
              <w:rPr>
                <w:rFonts w:ascii="Times New Roman" w:hAnsi="Times New Roman" w:cs="Times New Roman"/>
                <w:lang w:val="en-US"/>
              </w:rPr>
              <w:t>К</w:t>
            </w:r>
          </w:p>
        </w:tc>
        <w:tc>
          <w:tcPr>
            <w:tcW w:w="813" w:type="dxa"/>
            <w:tcBorders>
              <w:top w:val="single" w:sz="4" w:space="0" w:color="auto"/>
              <w:left w:val="single" w:sz="4" w:space="0" w:color="auto"/>
              <w:bottom w:val="single" w:sz="4" w:space="0" w:color="auto"/>
              <w:right w:val="single" w:sz="4" w:space="0" w:color="auto"/>
            </w:tcBorders>
            <w:hideMark/>
          </w:tcPr>
          <w:p w14:paraId="43BB40AD" w14:textId="77777777" w:rsidR="00834CE7" w:rsidRPr="00834CE7" w:rsidRDefault="00834CE7" w:rsidP="00834CE7">
            <w:pPr>
              <w:ind w:hanging="25"/>
              <w:jc w:val="center"/>
              <w:rPr>
                <w:rFonts w:ascii="Times New Roman" w:hAnsi="Times New Roman" w:cs="Times New Roman"/>
                <w:lang w:val="en-US"/>
              </w:rPr>
            </w:pPr>
            <w:r w:rsidRPr="00834CE7">
              <w:rPr>
                <w:rFonts w:ascii="Times New Roman" w:hAnsi="Times New Roman" w:cs="Times New Roman"/>
                <w:lang w:val="en-US"/>
              </w:rPr>
              <w:t>Л</w:t>
            </w:r>
          </w:p>
        </w:tc>
        <w:tc>
          <w:tcPr>
            <w:tcW w:w="813" w:type="dxa"/>
            <w:tcBorders>
              <w:top w:val="single" w:sz="4" w:space="0" w:color="auto"/>
              <w:left w:val="single" w:sz="4" w:space="0" w:color="auto"/>
              <w:bottom w:val="single" w:sz="4" w:space="0" w:color="auto"/>
              <w:right w:val="single" w:sz="4" w:space="0" w:color="auto"/>
            </w:tcBorders>
            <w:hideMark/>
          </w:tcPr>
          <w:p w14:paraId="01AD117C" w14:textId="77777777" w:rsidR="00834CE7" w:rsidRPr="00834CE7" w:rsidRDefault="00834CE7" w:rsidP="00834CE7">
            <w:pPr>
              <w:ind w:hanging="25"/>
              <w:jc w:val="center"/>
              <w:rPr>
                <w:rFonts w:ascii="Times New Roman" w:hAnsi="Times New Roman" w:cs="Times New Roman"/>
                <w:lang w:val="en-US"/>
              </w:rPr>
            </w:pPr>
            <w:r w:rsidRPr="00834CE7">
              <w:rPr>
                <w:rFonts w:ascii="Times New Roman" w:hAnsi="Times New Roman" w:cs="Times New Roman"/>
                <w:lang w:val="en-US"/>
              </w:rPr>
              <w:t>М</w:t>
            </w:r>
          </w:p>
        </w:tc>
        <w:tc>
          <w:tcPr>
            <w:tcW w:w="813" w:type="dxa"/>
            <w:tcBorders>
              <w:top w:val="single" w:sz="4" w:space="0" w:color="auto"/>
              <w:left w:val="single" w:sz="4" w:space="0" w:color="auto"/>
              <w:bottom w:val="single" w:sz="4" w:space="0" w:color="auto"/>
              <w:right w:val="single" w:sz="4" w:space="0" w:color="auto"/>
            </w:tcBorders>
            <w:hideMark/>
          </w:tcPr>
          <w:p w14:paraId="678463FD" w14:textId="77777777" w:rsidR="00834CE7" w:rsidRPr="00834CE7" w:rsidRDefault="00834CE7" w:rsidP="00834CE7">
            <w:pPr>
              <w:ind w:hanging="25"/>
              <w:jc w:val="center"/>
              <w:rPr>
                <w:rFonts w:ascii="Times New Roman" w:hAnsi="Times New Roman" w:cs="Times New Roman"/>
                <w:lang w:val="en-US"/>
              </w:rPr>
            </w:pPr>
            <w:r w:rsidRPr="00834CE7">
              <w:rPr>
                <w:rFonts w:ascii="Times New Roman" w:hAnsi="Times New Roman" w:cs="Times New Roman"/>
                <w:lang w:val="en-US"/>
              </w:rPr>
              <w:t>Н</w:t>
            </w:r>
          </w:p>
        </w:tc>
        <w:tc>
          <w:tcPr>
            <w:tcW w:w="813" w:type="dxa"/>
            <w:tcBorders>
              <w:top w:val="single" w:sz="4" w:space="0" w:color="auto"/>
              <w:left w:val="single" w:sz="4" w:space="0" w:color="auto"/>
              <w:bottom w:val="single" w:sz="4" w:space="0" w:color="auto"/>
              <w:right w:val="single" w:sz="4" w:space="0" w:color="auto"/>
            </w:tcBorders>
            <w:hideMark/>
          </w:tcPr>
          <w:p w14:paraId="5CFCC59D" w14:textId="77777777" w:rsidR="00834CE7" w:rsidRPr="00834CE7" w:rsidRDefault="00834CE7" w:rsidP="00834CE7">
            <w:pPr>
              <w:ind w:hanging="25"/>
              <w:jc w:val="center"/>
              <w:rPr>
                <w:rFonts w:ascii="Times New Roman" w:hAnsi="Times New Roman" w:cs="Times New Roman"/>
                <w:lang w:val="en-US"/>
              </w:rPr>
            </w:pPr>
            <w:r w:rsidRPr="00834CE7">
              <w:rPr>
                <w:rFonts w:ascii="Times New Roman" w:hAnsi="Times New Roman" w:cs="Times New Roman"/>
                <w:lang w:val="en-US"/>
              </w:rPr>
              <w:t>О</w:t>
            </w:r>
          </w:p>
        </w:tc>
        <w:tc>
          <w:tcPr>
            <w:tcW w:w="813" w:type="dxa"/>
            <w:tcBorders>
              <w:top w:val="single" w:sz="4" w:space="0" w:color="auto"/>
              <w:left w:val="single" w:sz="4" w:space="0" w:color="auto"/>
              <w:bottom w:val="single" w:sz="4" w:space="0" w:color="auto"/>
              <w:right w:val="single" w:sz="4" w:space="0" w:color="auto"/>
            </w:tcBorders>
            <w:hideMark/>
          </w:tcPr>
          <w:p w14:paraId="68360DAC" w14:textId="77777777" w:rsidR="00834CE7" w:rsidRPr="00834CE7" w:rsidRDefault="00834CE7" w:rsidP="00834CE7">
            <w:pPr>
              <w:ind w:hanging="25"/>
              <w:jc w:val="center"/>
              <w:rPr>
                <w:rFonts w:ascii="Times New Roman" w:hAnsi="Times New Roman" w:cs="Times New Roman"/>
                <w:lang w:val="en-US"/>
              </w:rPr>
            </w:pPr>
            <w:r w:rsidRPr="00834CE7">
              <w:rPr>
                <w:rFonts w:ascii="Times New Roman" w:hAnsi="Times New Roman" w:cs="Times New Roman"/>
                <w:lang w:val="en-US"/>
              </w:rPr>
              <w:t>П</w:t>
            </w:r>
          </w:p>
        </w:tc>
        <w:tc>
          <w:tcPr>
            <w:tcW w:w="813" w:type="dxa"/>
            <w:tcBorders>
              <w:top w:val="single" w:sz="4" w:space="0" w:color="auto"/>
              <w:left w:val="single" w:sz="4" w:space="0" w:color="auto"/>
              <w:bottom w:val="single" w:sz="4" w:space="0" w:color="auto"/>
              <w:right w:val="single" w:sz="4" w:space="0" w:color="auto"/>
            </w:tcBorders>
            <w:hideMark/>
          </w:tcPr>
          <w:p w14:paraId="7CB76010" w14:textId="77777777" w:rsidR="00834CE7" w:rsidRPr="00834CE7" w:rsidRDefault="00834CE7" w:rsidP="00834CE7">
            <w:pPr>
              <w:ind w:hanging="25"/>
              <w:jc w:val="center"/>
              <w:rPr>
                <w:rFonts w:ascii="Times New Roman" w:hAnsi="Times New Roman" w:cs="Times New Roman"/>
                <w:lang w:val="en-US"/>
              </w:rPr>
            </w:pPr>
            <w:r w:rsidRPr="00834CE7">
              <w:rPr>
                <w:rFonts w:ascii="Times New Roman" w:hAnsi="Times New Roman" w:cs="Times New Roman"/>
                <w:lang w:val="en-US"/>
              </w:rPr>
              <w:t>Р</w:t>
            </w:r>
          </w:p>
        </w:tc>
        <w:tc>
          <w:tcPr>
            <w:tcW w:w="813" w:type="dxa"/>
            <w:tcBorders>
              <w:top w:val="single" w:sz="4" w:space="0" w:color="auto"/>
              <w:left w:val="single" w:sz="4" w:space="0" w:color="auto"/>
              <w:bottom w:val="single" w:sz="4" w:space="0" w:color="auto"/>
              <w:right w:val="single" w:sz="4" w:space="0" w:color="auto"/>
            </w:tcBorders>
            <w:hideMark/>
          </w:tcPr>
          <w:p w14:paraId="21ED4B30" w14:textId="77777777" w:rsidR="00834CE7" w:rsidRPr="00834CE7" w:rsidRDefault="00834CE7" w:rsidP="00834CE7">
            <w:pPr>
              <w:ind w:hanging="25"/>
              <w:jc w:val="center"/>
              <w:rPr>
                <w:rFonts w:ascii="Times New Roman" w:hAnsi="Times New Roman" w:cs="Times New Roman"/>
                <w:lang w:val="en-US"/>
              </w:rPr>
            </w:pPr>
            <w:r w:rsidRPr="00834CE7">
              <w:rPr>
                <w:rFonts w:ascii="Times New Roman" w:hAnsi="Times New Roman" w:cs="Times New Roman"/>
                <w:lang w:val="en-US"/>
              </w:rPr>
              <w:t>С</w:t>
            </w:r>
          </w:p>
        </w:tc>
        <w:tc>
          <w:tcPr>
            <w:tcW w:w="813" w:type="dxa"/>
            <w:tcBorders>
              <w:top w:val="single" w:sz="4" w:space="0" w:color="auto"/>
              <w:left w:val="single" w:sz="4" w:space="0" w:color="auto"/>
              <w:bottom w:val="single" w:sz="4" w:space="0" w:color="auto"/>
              <w:right w:val="single" w:sz="4" w:space="0" w:color="auto"/>
            </w:tcBorders>
            <w:hideMark/>
          </w:tcPr>
          <w:p w14:paraId="276A3034" w14:textId="77777777" w:rsidR="00834CE7" w:rsidRPr="00834CE7" w:rsidRDefault="00834CE7" w:rsidP="00834CE7">
            <w:pPr>
              <w:ind w:hanging="25"/>
              <w:jc w:val="center"/>
              <w:rPr>
                <w:rFonts w:ascii="Times New Roman" w:hAnsi="Times New Roman" w:cs="Times New Roman"/>
                <w:lang w:val="en-US"/>
              </w:rPr>
            </w:pPr>
            <w:r w:rsidRPr="00834CE7">
              <w:rPr>
                <w:rFonts w:ascii="Times New Roman" w:hAnsi="Times New Roman" w:cs="Times New Roman"/>
                <w:lang w:val="en-US"/>
              </w:rPr>
              <w:t>Т</w:t>
            </w:r>
          </w:p>
        </w:tc>
      </w:tr>
      <w:tr w:rsidR="00834CE7" w:rsidRPr="00834CE7" w14:paraId="4DB76093" w14:textId="77777777" w:rsidTr="00834CE7">
        <w:tc>
          <w:tcPr>
            <w:tcW w:w="1215" w:type="dxa"/>
            <w:tcBorders>
              <w:top w:val="single" w:sz="4" w:space="0" w:color="auto"/>
              <w:left w:val="single" w:sz="4" w:space="0" w:color="auto"/>
              <w:bottom w:val="single" w:sz="4" w:space="0" w:color="auto"/>
              <w:right w:val="single" w:sz="4" w:space="0" w:color="auto"/>
            </w:tcBorders>
            <w:hideMark/>
          </w:tcPr>
          <w:p w14:paraId="276057AC" w14:textId="77777777" w:rsidR="00834CE7" w:rsidRPr="00834CE7" w:rsidRDefault="00834CE7" w:rsidP="00834CE7">
            <w:pPr>
              <w:ind w:hanging="25"/>
              <w:jc w:val="center"/>
              <w:rPr>
                <w:rFonts w:ascii="Times New Roman" w:hAnsi="Times New Roman" w:cs="Times New Roman"/>
                <w:lang w:val="en-US"/>
              </w:rPr>
            </w:pPr>
            <w:r w:rsidRPr="00834CE7">
              <w:rPr>
                <w:rFonts w:ascii="Times New Roman" w:hAnsi="Times New Roman" w:cs="Times New Roman"/>
                <w:lang w:val="en-US"/>
              </w:rPr>
              <w:t>Вариант</w:t>
            </w:r>
          </w:p>
        </w:tc>
        <w:tc>
          <w:tcPr>
            <w:tcW w:w="813" w:type="dxa"/>
            <w:tcBorders>
              <w:top w:val="single" w:sz="4" w:space="0" w:color="auto"/>
              <w:left w:val="single" w:sz="4" w:space="0" w:color="auto"/>
              <w:bottom w:val="single" w:sz="4" w:space="0" w:color="auto"/>
              <w:right w:val="single" w:sz="4" w:space="0" w:color="auto"/>
            </w:tcBorders>
            <w:hideMark/>
          </w:tcPr>
          <w:p w14:paraId="3610206D" w14:textId="77777777" w:rsidR="00834CE7" w:rsidRPr="00834CE7" w:rsidRDefault="00834CE7" w:rsidP="00834CE7">
            <w:pPr>
              <w:ind w:hanging="25"/>
              <w:jc w:val="center"/>
              <w:rPr>
                <w:rFonts w:ascii="Times New Roman" w:hAnsi="Times New Roman" w:cs="Times New Roman"/>
                <w:lang w:val="en-US"/>
              </w:rPr>
            </w:pPr>
            <w:r w:rsidRPr="00834CE7">
              <w:rPr>
                <w:rFonts w:ascii="Times New Roman" w:hAnsi="Times New Roman" w:cs="Times New Roman"/>
                <w:lang w:val="en-US"/>
              </w:rPr>
              <w:t>11</w:t>
            </w:r>
          </w:p>
        </w:tc>
        <w:tc>
          <w:tcPr>
            <w:tcW w:w="813" w:type="dxa"/>
            <w:tcBorders>
              <w:top w:val="single" w:sz="4" w:space="0" w:color="auto"/>
              <w:left w:val="single" w:sz="4" w:space="0" w:color="auto"/>
              <w:bottom w:val="single" w:sz="4" w:space="0" w:color="auto"/>
              <w:right w:val="single" w:sz="4" w:space="0" w:color="auto"/>
            </w:tcBorders>
            <w:hideMark/>
          </w:tcPr>
          <w:p w14:paraId="23B8BF41" w14:textId="77777777" w:rsidR="00834CE7" w:rsidRPr="00834CE7" w:rsidRDefault="00834CE7" w:rsidP="00834CE7">
            <w:pPr>
              <w:ind w:hanging="25"/>
              <w:jc w:val="center"/>
              <w:rPr>
                <w:rFonts w:ascii="Times New Roman" w:hAnsi="Times New Roman" w:cs="Times New Roman"/>
                <w:lang w:val="en-US"/>
              </w:rPr>
            </w:pPr>
            <w:r w:rsidRPr="00834CE7">
              <w:rPr>
                <w:rFonts w:ascii="Times New Roman" w:hAnsi="Times New Roman" w:cs="Times New Roman"/>
                <w:lang w:val="en-US"/>
              </w:rPr>
              <w:t>12</w:t>
            </w:r>
          </w:p>
        </w:tc>
        <w:tc>
          <w:tcPr>
            <w:tcW w:w="813" w:type="dxa"/>
            <w:tcBorders>
              <w:top w:val="single" w:sz="4" w:space="0" w:color="auto"/>
              <w:left w:val="single" w:sz="4" w:space="0" w:color="auto"/>
              <w:bottom w:val="single" w:sz="4" w:space="0" w:color="auto"/>
              <w:right w:val="single" w:sz="4" w:space="0" w:color="auto"/>
            </w:tcBorders>
            <w:hideMark/>
          </w:tcPr>
          <w:p w14:paraId="018DE94C" w14:textId="77777777" w:rsidR="00834CE7" w:rsidRPr="00834CE7" w:rsidRDefault="00834CE7" w:rsidP="00834CE7">
            <w:pPr>
              <w:ind w:hanging="25"/>
              <w:jc w:val="center"/>
              <w:rPr>
                <w:rFonts w:ascii="Times New Roman" w:hAnsi="Times New Roman" w:cs="Times New Roman"/>
                <w:lang w:val="en-US"/>
              </w:rPr>
            </w:pPr>
            <w:r w:rsidRPr="00834CE7">
              <w:rPr>
                <w:rFonts w:ascii="Times New Roman" w:hAnsi="Times New Roman" w:cs="Times New Roman"/>
                <w:lang w:val="en-US"/>
              </w:rPr>
              <w:t>13</w:t>
            </w:r>
          </w:p>
        </w:tc>
        <w:tc>
          <w:tcPr>
            <w:tcW w:w="813" w:type="dxa"/>
            <w:tcBorders>
              <w:top w:val="single" w:sz="4" w:space="0" w:color="auto"/>
              <w:left w:val="single" w:sz="4" w:space="0" w:color="auto"/>
              <w:bottom w:val="single" w:sz="4" w:space="0" w:color="auto"/>
              <w:right w:val="single" w:sz="4" w:space="0" w:color="auto"/>
            </w:tcBorders>
            <w:hideMark/>
          </w:tcPr>
          <w:p w14:paraId="3C3BC36E" w14:textId="77777777" w:rsidR="00834CE7" w:rsidRPr="00834CE7" w:rsidRDefault="00834CE7" w:rsidP="00834CE7">
            <w:pPr>
              <w:ind w:hanging="25"/>
              <w:jc w:val="center"/>
              <w:rPr>
                <w:rFonts w:ascii="Times New Roman" w:hAnsi="Times New Roman" w:cs="Times New Roman"/>
                <w:lang w:val="en-US"/>
              </w:rPr>
            </w:pPr>
            <w:r w:rsidRPr="00834CE7">
              <w:rPr>
                <w:rFonts w:ascii="Times New Roman" w:hAnsi="Times New Roman" w:cs="Times New Roman"/>
                <w:lang w:val="en-US"/>
              </w:rPr>
              <w:t>14</w:t>
            </w:r>
          </w:p>
        </w:tc>
        <w:tc>
          <w:tcPr>
            <w:tcW w:w="813" w:type="dxa"/>
            <w:tcBorders>
              <w:top w:val="single" w:sz="4" w:space="0" w:color="auto"/>
              <w:left w:val="single" w:sz="4" w:space="0" w:color="auto"/>
              <w:bottom w:val="single" w:sz="4" w:space="0" w:color="auto"/>
              <w:right w:val="single" w:sz="4" w:space="0" w:color="auto"/>
            </w:tcBorders>
            <w:hideMark/>
          </w:tcPr>
          <w:p w14:paraId="5BC51CFD" w14:textId="77777777" w:rsidR="00834CE7" w:rsidRPr="00834CE7" w:rsidRDefault="00834CE7" w:rsidP="00834CE7">
            <w:pPr>
              <w:ind w:hanging="25"/>
              <w:jc w:val="center"/>
              <w:rPr>
                <w:rFonts w:ascii="Times New Roman" w:hAnsi="Times New Roman" w:cs="Times New Roman"/>
                <w:lang w:val="en-US"/>
              </w:rPr>
            </w:pPr>
            <w:r w:rsidRPr="00834CE7">
              <w:rPr>
                <w:rFonts w:ascii="Times New Roman" w:hAnsi="Times New Roman" w:cs="Times New Roman"/>
                <w:lang w:val="en-US"/>
              </w:rPr>
              <w:t>15</w:t>
            </w:r>
          </w:p>
        </w:tc>
        <w:tc>
          <w:tcPr>
            <w:tcW w:w="813" w:type="dxa"/>
            <w:tcBorders>
              <w:top w:val="single" w:sz="4" w:space="0" w:color="auto"/>
              <w:left w:val="single" w:sz="4" w:space="0" w:color="auto"/>
              <w:bottom w:val="single" w:sz="4" w:space="0" w:color="auto"/>
              <w:right w:val="single" w:sz="4" w:space="0" w:color="auto"/>
            </w:tcBorders>
            <w:hideMark/>
          </w:tcPr>
          <w:p w14:paraId="33F60CE6" w14:textId="77777777" w:rsidR="00834CE7" w:rsidRPr="00834CE7" w:rsidRDefault="00834CE7" w:rsidP="00834CE7">
            <w:pPr>
              <w:ind w:hanging="25"/>
              <w:jc w:val="center"/>
              <w:rPr>
                <w:rFonts w:ascii="Times New Roman" w:hAnsi="Times New Roman" w:cs="Times New Roman"/>
                <w:lang w:val="en-US"/>
              </w:rPr>
            </w:pPr>
            <w:r w:rsidRPr="00834CE7">
              <w:rPr>
                <w:rFonts w:ascii="Times New Roman" w:hAnsi="Times New Roman" w:cs="Times New Roman"/>
                <w:lang w:val="en-US"/>
              </w:rPr>
              <w:t>16</w:t>
            </w:r>
          </w:p>
        </w:tc>
        <w:tc>
          <w:tcPr>
            <w:tcW w:w="813" w:type="dxa"/>
            <w:tcBorders>
              <w:top w:val="single" w:sz="4" w:space="0" w:color="auto"/>
              <w:left w:val="single" w:sz="4" w:space="0" w:color="auto"/>
              <w:bottom w:val="single" w:sz="4" w:space="0" w:color="auto"/>
              <w:right w:val="single" w:sz="4" w:space="0" w:color="auto"/>
            </w:tcBorders>
            <w:hideMark/>
          </w:tcPr>
          <w:p w14:paraId="0159981E" w14:textId="77777777" w:rsidR="00834CE7" w:rsidRPr="00834CE7" w:rsidRDefault="00834CE7" w:rsidP="00834CE7">
            <w:pPr>
              <w:ind w:hanging="25"/>
              <w:jc w:val="center"/>
              <w:rPr>
                <w:rFonts w:ascii="Times New Roman" w:hAnsi="Times New Roman" w:cs="Times New Roman"/>
                <w:lang w:val="en-US"/>
              </w:rPr>
            </w:pPr>
            <w:r w:rsidRPr="00834CE7">
              <w:rPr>
                <w:rFonts w:ascii="Times New Roman" w:hAnsi="Times New Roman" w:cs="Times New Roman"/>
                <w:lang w:val="en-US"/>
              </w:rPr>
              <w:t>17</w:t>
            </w:r>
          </w:p>
        </w:tc>
        <w:tc>
          <w:tcPr>
            <w:tcW w:w="813" w:type="dxa"/>
            <w:tcBorders>
              <w:top w:val="single" w:sz="4" w:space="0" w:color="auto"/>
              <w:left w:val="single" w:sz="4" w:space="0" w:color="auto"/>
              <w:bottom w:val="single" w:sz="4" w:space="0" w:color="auto"/>
              <w:right w:val="single" w:sz="4" w:space="0" w:color="auto"/>
            </w:tcBorders>
            <w:hideMark/>
          </w:tcPr>
          <w:p w14:paraId="652D7217" w14:textId="77777777" w:rsidR="00834CE7" w:rsidRPr="00834CE7" w:rsidRDefault="00834CE7" w:rsidP="00834CE7">
            <w:pPr>
              <w:ind w:hanging="25"/>
              <w:jc w:val="center"/>
              <w:rPr>
                <w:rFonts w:ascii="Times New Roman" w:hAnsi="Times New Roman" w:cs="Times New Roman"/>
                <w:lang w:val="en-US"/>
              </w:rPr>
            </w:pPr>
            <w:r w:rsidRPr="00834CE7">
              <w:rPr>
                <w:rFonts w:ascii="Times New Roman" w:hAnsi="Times New Roman" w:cs="Times New Roman"/>
                <w:lang w:val="en-US"/>
              </w:rPr>
              <w:t>18</w:t>
            </w:r>
          </w:p>
        </w:tc>
        <w:tc>
          <w:tcPr>
            <w:tcW w:w="813" w:type="dxa"/>
            <w:tcBorders>
              <w:top w:val="single" w:sz="4" w:space="0" w:color="auto"/>
              <w:left w:val="single" w:sz="4" w:space="0" w:color="auto"/>
              <w:bottom w:val="single" w:sz="4" w:space="0" w:color="auto"/>
              <w:right w:val="single" w:sz="4" w:space="0" w:color="auto"/>
            </w:tcBorders>
            <w:hideMark/>
          </w:tcPr>
          <w:p w14:paraId="1B7EC93B" w14:textId="77777777" w:rsidR="00834CE7" w:rsidRPr="00834CE7" w:rsidRDefault="00834CE7" w:rsidP="00834CE7">
            <w:pPr>
              <w:ind w:hanging="25"/>
              <w:jc w:val="center"/>
              <w:rPr>
                <w:rFonts w:ascii="Times New Roman" w:hAnsi="Times New Roman" w:cs="Times New Roman"/>
                <w:lang w:val="en-US"/>
              </w:rPr>
            </w:pPr>
            <w:r w:rsidRPr="00834CE7">
              <w:rPr>
                <w:rFonts w:ascii="Times New Roman" w:hAnsi="Times New Roman" w:cs="Times New Roman"/>
                <w:lang w:val="en-US"/>
              </w:rPr>
              <w:t>19</w:t>
            </w:r>
          </w:p>
        </w:tc>
        <w:tc>
          <w:tcPr>
            <w:tcW w:w="813" w:type="dxa"/>
            <w:tcBorders>
              <w:top w:val="single" w:sz="4" w:space="0" w:color="auto"/>
              <w:left w:val="single" w:sz="4" w:space="0" w:color="auto"/>
              <w:bottom w:val="single" w:sz="4" w:space="0" w:color="auto"/>
              <w:right w:val="single" w:sz="4" w:space="0" w:color="auto"/>
            </w:tcBorders>
            <w:hideMark/>
          </w:tcPr>
          <w:p w14:paraId="69FA9873" w14:textId="77777777" w:rsidR="00834CE7" w:rsidRPr="00834CE7" w:rsidRDefault="00834CE7" w:rsidP="00834CE7">
            <w:pPr>
              <w:ind w:hanging="25"/>
              <w:jc w:val="center"/>
              <w:rPr>
                <w:rFonts w:ascii="Times New Roman" w:hAnsi="Times New Roman" w:cs="Times New Roman"/>
                <w:lang w:val="en-US"/>
              </w:rPr>
            </w:pPr>
            <w:r w:rsidRPr="00834CE7">
              <w:rPr>
                <w:rFonts w:ascii="Times New Roman" w:hAnsi="Times New Roman" w:cs="Times New Roman"/>
                <w:lang w:val="en-US"/>
              </w:rPr>
              <w:t>20</w:t>
            </w:r>
          </w:p>
        </w:tc>
      </w:tr>
      <w:tr w:rsidR="00834CE7" w:rsidRPr="00834CE7" w14:paraId="5BB78D6F" w14:textId="77777777" w:rsidTr="00834CE7">
        <w:tc>
          <w:tcPr>
            <w:tcW w:w="1215" w:type="dxa"/>
            <w:tcBorders>
              <w:top w:val="single" w:sz="4" w:space="0" w:color="auto"/>
              <w:left w:val="single" w:sz="4" w:space="0" w:color="auto"/>
              <w:bottom w:val="single" w:sz="4" w:space="0" w:color="auto"/>
              <w:right w:val="single" w:sz="4" w:space="0" w:color="auto"/>
            </w:tcBorders>
            <w:hideMark/>
          </w:tcPr>
          <w:p w14:paraId="0F00B75B" w14:textId="77777777" w:rsidR="00834CE7" w:rsidRPr="00834CE7" w:rsidRDefault="00834CE7" w:rsidP="00834CE7">
            <w:pPr>
              <w:ind w:hanging="25"/>
              <w:jc w:val="center"/>
              <w:rPr>
                <w:rFonts w:ascii="Times New Roman" w:hAnsi="Times New Roman" w:cs="Times New Roman"/>
                <w:lang w:val="en-US"/>
              </w:rPr>
            </w:pPr>
            <w:r w:rsidRPr="00834CE7">
              <w:rPr>
                <w:rFonts w:ascii="Times New Roman" w:hAnsi="Times New Roman" w:cs="Times New Roman"/>
                <w:lang w:val="en-US"/>
              </w:rPr>
              <w:t>Буква</w:t>
            </w:r>
          </w:p>
        </w:tc>
        <w:tc>
          <w:tcPr>
            <w:tcW w:w="813" w:type="dxa"/>
            <w:tcBorders>
              <w:top w:val="single" w:sz="4" w:space="0" w:color="auto"/>
              <w:left w:val="single" w:sz="4" w:space="0" w:color="auto"/>
              <w:bottom w:val="single" w:sz="4" w:space="0" w:color="auto"/>
              <w:right w:val="single" w:sz="4" w:space="0" w:color="auto"/>
            </w:tcBorders>
            <w:hideMark/>
          </w:tcPr>
          <w:p w14:paraId="2986CA45" w14:textId="77777777" w:rsidR="00834CE7" w:rsidRPr="00834CE7" w:rsidRDefault="00834CE7" w:rsidP="00834CE7">
            <w:pPr>
              <w:ind w:hanging="25"/>
              <w:jc w:val="center"/>
              <w:rPr>
                <w:rFonts w:ascii="Times New Roman" w:hAnsi="Times New Roman" w:cs="Times New Roman"/>
                <w:lang w:val="en-US"/>
              </w:rPr>
            </w:pPr>
            <w:r w:rsidRPr="00834CE7">
              <w:rPr>
                <w:rFonts w:ascii="Times New Roman" w:hAnsi="Times New Roman" w:cs="Times New Roman"/>
                <w:lang w:val="en-US"/>
              </w:rPr>
              <w:t>У</w:t>
            </w:r>
          </w:p>
        </w:tc>
        <w:tc>
          <w:tcPr>
            <w:tcW w:w="813" w:type="dxa"/>
            <w:tcBorders>
              <w:top w:val="single" w:sz="4" w:space="0" w:color="auto"/>
              <w:left w:val="single" w:sz="4" w:space="0" w:color="auto"/>
              <w:bottom w:val="single" w:sz="4" w:space="0" w:color="auto"/>
              <w:right w:val="single" w:sz="4" w:space="0" w:color="auto"/>
            </w:tcBorders>
            <w:hideMark/>
          </w:tcPr>
          <w:p w14:paraId="330A72FD" w14:textId="77777777" w:rsidR="00834CE7" w:rsidRPr="00834CE7" w:rsidRDefault="00834CE7" w:rsidP="00834CE7">
            <w:pPr>
              <w:ind w:hanging="25"/>
              <w:jc w:val="center"/>
              <w:rPr>
                <w:rFonts w:ascii="Times New Roman" w:hAnsi="Times New Roman" w:cs="Times New Roman"/>
                <w:lang w:val="en-US"/>
              </w:rPr>
            </w:pPr>
            <w:r w:rsidRPr="00834CE7">
              <w:rPr>
                <w:rFonts w:ascii="Times New Roman" w:hAnsi="Times New Roman" w:cs="Times New Roman"/>
                <w:lang w:val="en-US"/>
              </w:rPr>
              <w:t>Ф</w:t>
            </w:r>
          </w:p>
        </w:tc>
        <w:tc>
          <w:tcPr>
            <w:tcW w:w="813" w:type="dxa"/>
            <w:tcBorders>
              <w:top w:val="single" w:sz="4" w:space="0" w:color="auto"/>
              <w:left w:val="single" w:sz="4" w:space="0" w:color="auto"/>
              <w:bottom w:val="single" w:sz="4" w:space="0" w:color="auto"/>
              <w:right w:val="single" w:sz="4" w:space="0" w:color="auto"/>
            </w:tcBorders>
            <w:hideMark/>
          </w:tcPr>
          <w:p w14:paraId="32EA170C" w14:textId="77777777" w:rsidR="00834CE7" w:rsidRPr="00834CE7" w:rsidRDefault="00834CE7" w:rsidP="00834CE7">
            <w:pPr>
              <w:ind w:hanging="25"/>
              <w:jc w:val="center"/>
              <w:rPr>
                <w:rFonts w:ascii="Times New Roman" w:hAnsi="Times New Roman" w:cs="Times New Roman"/>
                <w:lang w:val="en-US"/>
              </w:rPr>
            </w:pPr>
            <w:r w:rsidRPr="00834CE7">
              <w:rPr>
                <w:rFonts w:ascii="Times New Roman" w:hAnsi="Times New Roman" w:cs="Times New Roman"/>
                <w:lang w:val="en-US"/>
              </w:rPr>
              <w:t>Х</w:t>
            </w:r>
          </w:p>
        </w:tc>
        <w:tc>
          <w:tcPr>
            <w:tcW w:w="813" w:type="dxa"/>
            <w:tcBorders>
              <w:top w:val="single" w:sz="4" w:space="0" w:color="auto"/>
              <w:left w:val="single" w:sz="4" w:space="0" w:color="auto"/>
              <w:bottom w:val="single" w:sz="4" w:space="0" w:color="auto"/>
              <w:right w:val="single" w:sz="4" w:space="0" w:color="auto"/>
            </w:tcBorders>
            <w:hideMark/>
          </w:tcPr>
          <w:p w14:paraId="5982F79B" w14:textId="77777777" w:rsidR="00834CE7" w:rsidRPr="00834CE7" w:rsidRDefault="00834CE7" w:rsidP="00834CE7">
            <w:pPr>
              <w:ind w:hanging="25"/>
              <w:jc w:val="center"/>
              <w:rPr>
                <w:rFonts w:ascii="Times New Roman" w:hAnsi="Times New Roman" w:cs="Times New Roman"/>
                <w:lang w:val="en-US"/>
              </w:rPr>
            </w:pPr>
            <w:r w:rsidRPr="00834CE7">
              <w:rPr>
                <w:rFonts w:ascii="Times New Roman" w:hAnsi="Times New Roman" w:cs="Times New Roman"/>
                <w:lang w:val="en-US"/>
              </w:rPr>
              <w:t>Ц</w:t>
            </w:r>
          </w:p>
        </w:tc>
        <w:tc>
          <w:tcPr>
            <w:tcW w:w="813" w:type="dxa"/>
            <w:tcBorders>
              <w:top w:val="single" w:sz="4" w:space="0" w:color="auto"/>
              <w:left w:val="single" w:sz="4" w:space="0" w:color="auto"/>
              <w:bottom w:val="single" w:sz="4" w:space="0" w:color="auto"/>
              <w:right w:val="single" w:sz="4" w:space="0" w:color="auto"/>
            </w:tcBorders>
            <w:hideMark/>
          </w:tcPr>
          <w:p w14:paraId="1061E3C2" w14:textId="77777777" w:rsidR="00834CE7" w:rsidRPr="00834CE7" w:rsidRDefault="00834CE7" w:rsidP="00834CE7">
            <w:pPr>
              <w:ind w:hanging="25"/>
              <w:jc w:val="center"/>
              <w:rPr>
                <w:rFonts w:ascii="Times New Roman" w:hAnsi="Times New Roman" w:cs="Times New Roman"/>
                <w:lang w:val="en-US"/>
              </w:rPr>
            </w:pPr>
            <w:r w:rsidRPr="00834CE7">
              <w:rPr>
                <w:rFonts w:ascii="Times New Roman" w:hAnsi="Times New Roman" w:cs="Times New Roman"/>
                <w:lang w:val="en-US"/>
              </w:rPr>
              <w:t>Ч</w:t>
            </w:r>
          </w:p>
        </w:tc>
        <w:tc>
          <w:tcPr>
            <w:tcW w:w="813" w:type="dxa"/>
            <w:tcBorders>
              <w:top w:val="single" w:sz="4" w:space="0" w:color="auto"/>
              <w:left w:val="single" w:sz="4" w:space="0" w:color="auto"/>
              <w:bottom w:val="single" w:sz="4" w:space="0" w:color="auto"/>
              <w:right w:val="single" w:sz="4" w:space="0" w:color="auto"/>
            </w:tcBorders>
            <w:hideMark/>
          </w:tcPr>
          <w:p w14:paraId="166B32EA" w14:textId="77777777" w:rsidR="00834CE7" w:rsidRPr="00834CE7" w:rsidRDefault="00834CE7" w:rsidP="00834CE7">
            <w:pPr>
              <w:ind w:hanging="25"/>
              <w:jc w:val="center"/>
              <w:rPr>
                <w:rFonts w:ascii="Times New Roman" w:hAnsi="Times New Roman" w:cs="Times New Roman"/>
                <w:lang w:val="en-US"/>
              </w:rPr>
            </w:pPr>
            <w:r w:rsidRPr="00834CE7">
              <w:rPr>
                <w:rFonts w:ascii="Times New Roman" w:hAnsi="Times New Roman" w:cs="Times New Roman"/>
                <w:lang w:val="en-US"/>
              </w:rPr>
              <w:t>Ш</w:t>
            </w:r>
          </w:p>
        </w:tc>
        <w:tc>
          <w:tcPr>
            <w:tcW w:w="813" w:type="dxa"/>
            <w:tcBorders>
              <w:top w:val="single" w:sz="4" w:space="0" w:color="auto"/>
              <w:left w:val="single" w:sz="4" w:space="0" w:color="auto"/>
              <w:bottom w:val="single" w:sz="4" w:space="0" w:color="auto"/>
              <w:right w:val="single" w:sz="4" w:space="0" w:color="auto"/>
            </w:tcBorders>
            <w:hideMark/>
          </w:tcPr>
          <w:p w14:paraId="298CFFA5" w14:textId="77777777" w:rsidR="00834CE7" w:rsidRPr="00834CE7" w:rsidRDefault="00834CE7" w:rsidP="00834CE7">
            <w:pPr>
              <w:ind w:hanging="25"/>
              <w:jc w:val="center"/>
              <w:rPr>
                <w:rFonts w:ascii="Times New Roman" w:hAnsi="Times New Roman" w:cs="Times New Roman"/>
                <w:lang w:val="en-US"/>
              </w:rPr>
            </w:pPr>
            <w:r w:rsidRPr="00834CE7">
              <w:rPr>
                <w:rFonts w:ascii="Times New Roman" w:hAnsi="Times New Roman" w:cs="Times New Roman"/>
                <w:lang w:val="en-US"/>
              </w:rPr>
              <w:t>Щ</w:t>
            </w:r>
          </w:p>
        </w:tc>
        <w:tc>
          <w:tcPr>
            <w:tcW w:w="813" w:type="dxa"/>
            <w:tcBorders>
              <w:top w:val="single" w:sz="4" w:space="0" w:color="auto"/>
              <w:left w:val="single" w:sz="4" w:space="0" w:color="auto"/>
              <w:bottom w:val="single" w:sz="4" w:space="0" w:color="auto"/>
              <w:right w:val="single" w:sz="4" w:space="0" w:color="auto"/>
            </w:tcBorders>
            <w:hideMark/>
          </w:tcPr>
          <w:p w14:paraId="21381F1B" w14:textId="77777777" w:rsidR="00834CE7" w:rsidRPr="00834CE7" w:rsidRDefault="00834CE7" w:rsidP="00834CE7">
            <w:pPr>
              <w:ind w:hanging="25"/>
              <w:jc w:val="center"/>
              <w:rPr>
                <w:rFonts w:ascii="Times New Roman" w:hAnsi="Times New Roman" w:cs="Times New Roman"/>
                <w:lang w:val="en-US"/>
              </w:rPr>
            </w:pPr>
            <w:r w:rsidRPr="00834CE7">
              <w:rPr>
                <w:rFonts w:ascii="Times New Roman" w:hAnsi="Times New Roman" w:cs="Times New Roman"/>
                <w:lang w:val="en-US"/>
              </w:rPr>
              <w:t>Э</w:t>
            </w:r>
          </w:p>
        </w:tc>
        <w:tc>
          <w:tcPr>
            <w:tcW w:w="813" w:type="dxa"/>
            <w:tcBorders>
              <w:top w:val="single" w:sz="4" w:space="0" w:color="auto"/>
              <w:left w:val="single" w:sz="4" w:space="0" w:color="auto"/>
              <w:bottom w:val="single" w:sz="4" w:space="0" w:color="auto"/>
              <w:right w:val="single" w:sz="4" w:space="0" w:color="auto"/>
            </w:tcBorders>
            <w:hideMark/>
          </w:tcPr>
          <w:p w14:paraId="010E1133" w14:textId="77777777" w:rsidR="00834CE7" w:rsidRPr="00834CE7" w:rsidRDefault="00834CE7" w:rsidP="00834CE7">
            <w:pPr>
              <w:ind w:hanging="25"/>
              <w:jc w:val="center"/>
              <w:rPr>
                <w:rFonts w:ascii="Times New Roman" w:hAnsi="Times New Roman" w:cs="Times New Roman"/>
                <w:lang w:val="en-US"/>
              </w:rPr>
            </w:pPr>
            <w:r w:rsidRPr="00834CE7">
              <w:rPr>
                <w:rFonts w:ascii="Times New Roman" w:hAnsi="Times New Roman" w:cs="Times New Roman"/>
                <w:lang w:val="en-US"/>
              </w:rPr>
              <w:t>Ю</w:t>
            </w:r>
          </w:p>
        </w:tc>
        <w:tc>
          <w:tcPr>
            <w:tcW w:w="813" w:type="dxa"/>
            <w:tcBorders>
              <w:top w:val="single" w:sz="4" w:space="0" w:color="auto"/>
              <w:left w:val="single" w:sz="4" w:space="0" w:color="auto"/>
              <w:bottom w:val="single" w:sz="4" w:space="0" w:color="auto"/>
              <w:right w:val="single" w:sz="4" w:space="0" w:color="auto"/>
            </w:tcBorders>
            <w:hideMark/>
          </w:tcPr>
          <w:p w14:paraId="13B68275" w14:textId="77777777" w:rsidR="00834CE7" w:rsidRPr="00834CE7" w:rsidRDefault="00834CE7" w:rsidP="00834CE7">
            <w:pPr>
              <w:ind w:hanging="25"/>
              <w:jc w:val="center"/>
              <w:rPr>
                <w:rFonts w:ascii="Times New Roman" w:hAnsi="Times New Roman" w:cs="Times New Roman"/>
                <w:lang w:val="en-US"/>
              </w:rPr>
            </w:pPr>
            <w:r w:rsidRPr="00834CE7">
              <w:rPr>
                <w:rFonts w:ascii="Times New Roman" w:hAnsi="Times New Roman" w:cs="Times New Roman"/>
                <w:lang w:val="en-US"/>
              </w:rPr>
              <w:t>Я</w:t>
            </w:r>
          </w:p>
        </w:tc>
      </w:tr>
      <w:tr w:rsidR="00834CE7" w:rsidRPr="00834CE7" w14:paraId="74D95CBF" w14:textId="77777777" w:rsidTr="00834CE7">
        <w:tc>
          <w:tcPr>
            <w:tcW w:w="1215" w:type="dxa"/>
            <w:tcBorders>
              <w:top w:val="single" w:sz="4" w:space="0" w:color="auto"/>
              <w:left w:val="single" w:sz="4" w:space="0" w:color="auto"/>
              <w:bottom w:val="single" w:sz="4" w:space="0" w:color="auto"/>
              <w:right w:val="single" w:sz="4" w:space="0" w:color="auto"/>
            </w:tcBorders>
            <w:hideMark/>
          </w:tcPr>
          <w:p w14:paraId="2BB9B2E1" w14:textId="77777777" w:rsidR="00834CE7" w:rsidRPr="00834CE7" w:rsidRDefault="00834CE7" w:rsidP="00834CE7">
            <w:pPr>
              <w:ind w:hanging="25"/>
              <w:jc w:val="center"/>
              <w:rPr>
                <w:rFonts w:ascii="Times New Roman" w:hAnsi="Times New Roman" w:cs="Times New Roman"/>
                <w:lang w:val="en-US"/>
              </w:rPr>
            </w:pPr>
            <w:r w:rsidRPr="00834CE7">
              <w:rPr>
                <w:rFonts w:ascii="Times New Roman" w:hAnsi="Times New Roman" w:cs="Times New Roman"/>
                <w:lang w:val="en-US"/>
              </w:rPr>
              <w:t>Вариант</w:t>
            </w:r>
          </w:p>
        </w:tc>
        <w:tc>
          <w:tcPr>
            <w:tcW w:w="813" w:type="dxa"/>
            <w:tcBorders>
              <w:top w:val="single" w:sz="4" w:space="0" w:color="auto"/>
              <w:left w:val="single" w:sz="4" w:space="0" w:color="auto"/>
              <w:bottom w:val="single" w:sz="4" w:space="0" w:color="auto"/>
              <w:right w:val="single" w:sz="4" w:space="0" w:color="auto"/>
            </w:tcBorders>
            <w:hideMark/>
          </w:tcPr>
          <w:p w14:paraId="0E1031EA" w14:textId="77777777" w:rsidR="00834CE7" w:rsidRPr="00834CE7" w:rsidRDefault="00834CE7" w:rsidP="00834CE7">
            <w:pPr>
              <w:ind w:hanging="25"/>
              <w:jc w:val="center"/>
              <w:rPr>
                <w:rFonts w:ascii="Times New Roman" w:hAnsi="Times New Roman" w:cs="Times New Roman"/>
                <w:lang w:val="en-US"/>
              </w:rPr>
            </w:pPr>
            <w:r w:rsidRPr="00834CE7">
              <w:rPr>
                <w:rFonts w:ascii="Times New Roman" w:hAnsi="Times New Roman" w:cs="Times New Roman"/>
                <w:lang w:val="en-US"/>
              </w:rPr>
              <w:t>21</w:t>
            </w:r>
          </w:p>
        </w:tc>
        <w:tc>
          <w:tcPr>
            <w:tcW w:w="813" w:type="dxa"/>
            <w:tcBorders>
              <w:top w:val="single" w:sz="4" w:space="0" w:color="auto"/>
              <w:left w:val="single" w:sz="4" w:space="0" w:color="auto"/>
              <w:bottom w:val="single" w:sz="4" w:space="0" w:color="auto"/>
              <w:right w:val="single" w:sz="4" w:space="0" w:color="auto"/>
            </w:tcBorders>
            <w:hideMark/>
          </w:tcPr>
          <w:p w14:paraId="1E579F1F" w14:textId="77777777" w:rsidR="00834CE7" w:rsidRPr="00834CE7" w:rsidRDefault="00834CE7" w:rsidP="00834CE7">
            <w:pPr>
              <w:ind w:hanging="25"/>
              <w:jc w:val="center"/>
              <w:rPr>
                <w:rFonts w:ascii="Times New Roman" w:hAnsi="Times New Roman" w:cs="Times New Roman"/>
                <w:lang w:val="en-US"/>
              </w:rPr>
            </w:pPr>
            <w:r w:rsidRPr="00834CE7">
              <w:rPr>
                <w:rFonts w:ascii="Times New Roman" w:hAnsi="Times New Roman" w:cs="Times New Roman"/>
                <w:lang w:val="en-US"/>
              </w:rPr>
              <w:t>22</w:t>
            </w:r>
          </w:p>
        </w:tc>
        <w:tc>
          <w:tcPr>
            <w:tcW w:w="813" w:type="dxa"/>
            <w:tcBorders>
              <w:top w:val="single" w:sz="4" w:space="0" w:color="auto"/>
              <w:left w:val="single" w:sz="4" w:space="0" w:color="auto"/>
              <w:bottom w:val="single" w:sz="4" w:space="0" w:color="auto"/>
              <w:right w:val="single" w:sz="4" w:space="0" w:color="auto"/>
            </w:tcBorders>
            <w:hideMark/>
          </w:tcPr>
          <w:p w14:paraId="22803C2F" w14:textId="77777777" w:rsidR="00834CE7" w:rsidRPr="00834CE7" w:rsidRDefault="00834CE7" w:rsidP="00834CE7">
            <w:pPr>
              <w:ind w:hanging="25"/>
              <w:jc w:val="center"/>
              <w:rPr>
                <w:rFonts w:ascii="Times New Roman" w:hAnsi="Times New Roman" w:cs="Times New Roman"/>
                <w:lang w:val="en-US"/>
              </w:rPr>
            </w:pPr>
            <w:r w:rsidRPr="00834CE7">
              <w:rPr>
                <w:rFonts w:ascii="Times New Roman" w:hAnsi="Times New Roman" w:cs="Times New Roman"/>
                <w:lang w:val="en-US"/>
              </w:rPr>
              <w:t>23</w:t>
            </w:r>
          </w:p>
        </w:tc>
        <w:tc>
          <w:tcPr>
            <w:tcW w:w="813" w:type="dxa"/>
            <w:tcBorders>
              <w:top w:val="single" w:sz="4" w:space="0" w:color="auto"/>
              <w:left w:val="single" w:sz="4" w:space="0" w:color="auto"/>
              <w:bottom w:val="single" w:sz="4" w:space="0" w:color="auto"/>
              <w:right w:val="single" w:sz="4" w:space="0" w:color="auto"/>
            </w:tcBorders>
            <w:hideMark/>
          </w:tcPr>
          <w:p w14:paraId="2C919B56" w14:textId="77777777" w:rsidR="00834CE7" w:rsidRPr="00834CE7" w:rsidRDefault="00834CE7" w:rsidP="00834CE7">
            <w:pPr>
              <w:ind w:hanging="25"/>
              <w:jc w:val="center"/>
              <w:rPr>
                <w:rFonts w:ascii="Times New Roman" w:hAnsi="Times New Roman" w:cs="Times New Roman"/>
                <w:lang w:val="en-US"/>
              </w:rPr>
            </w:pPr>
            <w:r w:rsidRPr="00834CE7">
              <w:rPr>
                <w:rFonts w:ascii="Times New Roman" w:hAnsi="Times New Roman" w:cs="Times New Roman"/>
                <w:lang w:val="en-US"/>
              </w:rPr>
              <w:t>24</w:t>
            </w:r>
          </w:p>
        </w:tc>
        <w:tc>
          <w:tcPr>
            <w:tcW w:w="813" w:type="dxa"/>
            <w:tcBorders>
              <w:top w:val="single" w:sz="4" w:space="0" w:color="auto"/>
              <w:left w:val="single" w:sz="4" w:space="0" w:color="auto"/>
              <w:bottom w:val="single" w:sz="4" w:space="0" w:color="auto"/>
              <w:right w:val="single" w:sz="4" w:space="0" w:color="auto"/>
            </w:tcBorders>
            <w:hideMark/>
          </w:tcPr>
          <w:p w14:paraId="6900F7EC" w14:textId="77777777" w:rsidR="00834CE7" w:rsidRPr="00834CE7" w:rsidRDefault="00834CE7" w:rsidP="00834CE7">
            <w:pPr>
              <w:ind w:hanging="25"/>
              <w:jc w:val="center"/>
              <w:rPr>
                <w:rFonts w:ascii="Times New Roman" w:hAnsi="Times New Roman" w:cs="Times New Roman"/>
                <w:lang w:val="en-US"/>
              </w:rPr>
            </w:pPr>
            <w:r w:rsidRPr="00834CE7">
              <w:rPr>
                <w:rFonts w:ascii="Times New Roman" w:hAnsi="Times New Roman" w:cs="Times New Roman"/>
                <w:lang w:val="en-US"/>
              </w:rPr>
              <w:t>25</w:t>
            </w:r>
          </w:p>
        </w:tc>
        <w:tc>
          <w:tcPr>
            <w:tcW w:w="813" w:type="dxa"/>
            <w:tcBorders>
              <w:top w:val="single" w:sz="4" w:space="0" w:color="auto"/>
              <w:left w:val="single" w:sz="4" w:space="0" w:color="auto"/>
              <w:bottom w:val="single" w:sz="4" w:space="0" w:color="auto"/>
              <w:right w:val="single" w:sz="4" w:space="0" w:color="auto"/>
            </w:tcBorders>
            <w:hideMark/>
          </w:tcPr>
          <w:p w14:paraId="65341616" w14:textId="77777777" w:rsidR="00834CE7" w:rsidRPr="00834CE7" w:rsidRDefault="00834CE7" w:rsidP="00834CE7">
            <w:pPr>
              <w:ind w:hanging="25"/>
              <w:jc w:val="center"/>
              <w:rPr>
                <w:rFonts w:ascii="Times New Roman" w:hAnsi="Times New Roman" w:cs="Times New Roman"/>
                <w:lang w:val="en-US"/>
              </w:rPr>
            </w:pPr>
            <w:r w:rsidRPr="00834CE7">
              <w:rPr>
                <w:rFonts w:ascii="Times New Roman" w:hAnsi="Times New Roman" w:cs="Times New Roman"/>
                <w:lang w:val="en-US"/>
              </w:rPr>
              <w:t>26</w:t>
            </w:r>
          </w:p>
        </w:tc>
        <w:tc>
          <w:tcPr>
            <w:tcW w:w="813" w:type="dxa"/>
            <w:tcBorders>
              <w:top w:val="single" w:sz="4" w:space="0" w:color="auto"/>
              <w:left w:val="single" w:sz="4" w:space="0" w:color="auto"/>
              <w:bottom w:val="single" w:sz="4" w:space="0" w:color="auto"/>
              <w:right w:val="single" w:sz="4" w:space="0" w:color="auto"/>
            </w:tcBorders>
            <w:hideMark/>
          </w:tcPr>
          <w:p w14:paraId="1A4045C7" w14:textId="77777777" w:rsidR="00834CE7" w:rsidRPr="00834CE7" w:rsidRDefault="00834CE7" w:rsidP="00834CE7">
            <w:pPr>
              <w:ind w:hanging="25"/>
              <w:jc w:val="center"/>
              <w:rPr>
                <w:rFonts w:ascii="Times New Roman" w:hAnsi="Times New Roman" w:cs="Times New Roman"/>
                <w:lang w:val="en-US"/>
              </w:rPr>
            </w:pPr>
            <w:r w:rsidRPr="00834CE7">
              <w:rPr>
                <w:rFonts w:ascii="Times New Roman" w:hAnsi="Times New Roman" w:cs="Times New Roman"/>
                <w:lang w:val="en-US"/>
              </w:rPr>
              <w:t>27</w:t>
            </w:r>
          </w:p>
        </w:tc>
        <w:tc>
          <w:tcPr>
            <w:tcW w:w="813" w:type="dxa"/>
            <w:tcBorders>
              <w:top w:val="single" w:sz="4" w:space="0" w:color="auto"/>
              <w:left w:val="single" w:sz="4" w:space="0" w:color="auto"/>
              <w:bottom w:val="single" w:sz="4" w:space="0" w:color="auto"/>
              <w:right w:val="single" w:sz="4" w:space="0" w:color="auto"/>
            </w:tcBorders>
            <w:hideMark/>
          </w:tcPr>
          <w:p w14:paraId="2EC19978" w14:textId="77777777" w:rsidR="00834CE7" w:rsidRPr="00834CE7" w:rsidRDefault="00834CE7" w:rsidP="00834CE7">
            <w:pPr>
              <w:ind w:hanging="25"/>
              <w:jc w:val="center"/>
              <w:rPr>
                <w:rFonts w:ascii="Times New Roman" w:hAnsi="Times New Roman" w:cs="Times New Roman"/>
                <w:lang w:val="en-US"/>
              </w:rPr>
            </w:pPr>
            <w:r w:rsidRPr="00834CE7">
              <w:rPr>
                <w:rFonts w:ascii="Times New Roman" w:hAnsi="Times New Roman" w:cs="Times New Roman"/>
                <w:lang w:val="en-US"/>
              </w:rPr>
              <w:t>28</w:t>
            </w:r>
          </w:p>
        </w:tc>
        <w:tc>
          <w:tcPr>
            <w:tcW w:w="813" w:type="dxa"/>
            <w:tcBorders>
              <w:top w:val="single" w:sz="4" w:space="0" w:color="auto"/>
              <w:left w:val="single" w:sz="4" w:space="0" w:color="auto"/>
              <w:bottom w:val="single" w:sz="4" w:space="0" w:color="auto"/>
              <w:right w:val="single" w:sz="4" w:space="0" w:color="auto"/>
            </w:tcBorders>
            <w:hideMark/>
          </w:tcPr>
          <w:p w14:paraId="54295095" w14:textId="77777777" w:rsidR="00834CE7" w:rsidRPr="00834CE7" w:rsidRDefault="00834CE7" w:rsidP="00834CE7">
            <w:pPr>
              <w:ind w:hanging="25"/>
              <w:jc w:val="center"/>
              <w:rPr>
                <w:rFonts w:ascii="Times New Roman" w:hAnsi="Times New Roman" w:cs="Times New Roman"/>
                <w:lang w:val="en-US"/>
              </w:rPr>
            </w:pPr>
            <w:r w:rsidRPr="00834CE7">
              <w:rPr>
                <w:rFonts w:ascii="Times New Roman" w:hAnsi="Times New Roman" w:cs="Times New Roman"/>
                <w:lang w:val="en-US"/>
              </w:rPr>
              <w:t>29</w:t>
            </w:r>
          </w:p>
        </w:tc>
        <w:tc>
          <w:tcPr>
            <w:tcW w:w="813" w:type="dxa"/>
            <w:tcBorders>
              <w:top w:val="single" w:sz="4" w:space="0" w:color="auto"/>
              <w:left w:val="single" w:sz="4" w:space="0" w:color="auto"/>
              <w:bottom w:val="single" w:sz="4" w:space="0" w:color="auto"/>
              <w:right w:val="single" w:sz="4" w:space="0" w:color="auto"/>
            </w:tcBorders>
            <w:hideMark/>
          </w:tcPr>
          <w:p w14:paraId="5005429D" w14:textId="77777777" w:rsidR="00834CE7" w:rsidRPr="00834CE7" w:rsidRDefault="00834CE7" w:rsidP="00834CE7">
            <w:pPr>
              <w:ind w:hanging="25"/>
              <w:jc w:val="center"/>
              <w:rPr>
                <w:rFonts w:ascii="Times New Roman" w:hAnsi="Times New Roman" w:cs="Times New Roman"/>
                <w:lang w:val="en-US"/>
              </w:rPr>
            </w:pPr>
            <w:r w:rsidRPr="00834CE7">
              <w:rPr>
                <w:rFonts w:ascii="Times New Roman" w:hAnsi="Times New Roman" w:cs="Times New Roman"/>
                <w:lang w:val="en-US"/>
              </w:rPr>
              <w:t>30</w:t>
            </w:r>
          </w:p>
        </w:tc>
      </w:tr>
    </w:tbl>
    <w:p w14:paraId="7E949E16" w14:textId="5B1BCEC6" w:rsidR="00834CE7" w:rsidRPr="00E943BD" w:rsidRDefault="00E943BD" w:rsidP="00CE2EDF">
      <w:pPr>
        <w:spacing w:line="360" w:lineRule="auto"/>
        <w:ind w:firstLine="709"/>
        <w:rPr>
          <w:rFonts w:ascii="Times New Roman" w:hAnsi="Times New Roman" w:cs="Times New Roman"/>
          <w:sz w:val="28"/>
          <w:szCs w:val="28"/>
        </w:rPr>
      </w:pPr>
      <w:r w:rsidRPr="00E943BD">
        <w:rPr>
          <w:rFonts w:ascii="Times New Roman" w:hAnsi="Times New Roman" w:cs="Times New Roman"/>
          <w:sz w:val="28"/>
          <w:szCs w:val="28"/>
        </w:rPr>
        <w:t>Таблица 10.1 - И</w:t>
      </w:r>
      <w:r w:rsidR="00834CE7" w:rsidRPr="00E943BD">
        <w:rPr>
          <w:rFonts w:ascii="Times New Roman" w:hAnsi="Times New Roman" w:cs="Times New Roman"/>
          <w:sz w:val="28"/>
          <w:szCs w:val="28"/>
        </w:rPr>
        <w:t>сходны</w:t>
      </w:r>
      <w:r w:rsidRPr="00E943BD">
        <w:rPr>
          <w:rFonts w:ascii="Times New Roman" w:hAnsi="Times New Roman" w:cs="Times New Roman"/>
          <w:sz w:val="28"/>
          <w:szCs w:val="28"/>
        </w:rPr>
        <w:t>е</w:t>
      </w:r>
      <w:r w:rsidR="00834CE7" w:rsidRPr="00E943BD">
        <w:rPr>
          <w:rFonts w:ascii="Times New Roman" w:hAnsi="Times New Roman" w:cs="Times New Roman"/>
          <w:sz w:val="28"/>
          <w:szCs w:val="28"/>
        </w:rPr>
        <w:t xml:space="preserve"> данны</w:t>
      </w:r>
      <w:r w:rsidRPr="00E943BD">
        <w:rPr>
          <w:rFonts w:ascii="Times New Roman" w:hAnsi="Times New Roman" w:cs="Times New Roman"/>
          <w:sz w:val="28"/>
          <w:szCs w:val="28"/>
        </w:rPr>
        <w:t>е</w:t>
      </w:r>
      <w:r w:rsidR="00834CE7" w:rsidRPr="00E943BD">
        <w:rPr>
          <w:rFonts w:ascii="Times New Roman" w:hAnsi="Times New Roman" w:cs="Times New Roman"/>
          <w:sz w:val="28"/>
          <w:szCs w:val="28"/>
        </w:rPr>
        <w:t xml:space="preserve"> по вариантам</w:t>
      </w:r>
    </w:p>
    <w:tbl>
      <w:tblPr>
        <w:tblW w:w="9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3"/>
        <w:gridCol w:w="1419"/>
        <w:gridCol w:w="1134"/>
        <w:gridCol w:w="1134"/>
        <w:gridCol w:w="1276"/>
        <w:gridCol w:w="1134"/>
        <w:gridCol w:w="1417"/>
        <w:gridCol w:w="1418"/>
      </w:tblGrid>
      <w:tr w:rsidR="00834CE7" w:rsidRPr="00834CE7" w14:paraId="189D36BE" w14:textId="77777777" w:rsidTr="00CE2EDF">
        <w:trPr>
          <w:trHeight w:val="20"/>
        </w:trPr>
        <w:tc>
          <w:tcPr>
            <w:tcW w:w="562" w:type="dxa"/>
            <w:tcBorders>
              <w:top w:val="single" w:sz="4" w:space="0" w:color="auto"/>
              <w:left w:val="single" w:sz="4" w:space="0" w:color="auto"/>
              <w:bottom w:val="single" w:sz="4" w:space="0" w:color="auto"/>
              <w:right w:val="single" w:sz="4" w:space="0" w:color="auto"/>
            </w:tcBorders>
            <w:shd w:val="clear" w:color="auto" w:fill="FFFFFF"/>
            <w:hideMark/>
          </w:tcPr>
          <w:p w14:paraId="2681B6EB" w14:textId="77777777" w:rsidR="00834CE7" w:rsidRPr="00834CE7" w:rsidRDefault="00834CE7" w:rsidP="00CE2EDF">
            <w:pPr>
              <w:ind w:hanging="23"/>
              <w:jc w:val="center"/>
              <w:rPr>
                <w:rFonts w:ascii="Times New Roman" w:hAnsi="Times New Roman" w:cs="Times New Roman"/>
                <w:sz w:val="20"/>
                <w:szCs w:val="20"/>
                <w:lang w:val="en-US"/>
              </w:rPr>
            </w:pPr>
            <w:r w:rsidRPr="00834CE7">
              <w:rPr>
                <w:rFonts w:ascii="Times New Roman" w:hAnsi="Times New Roman" w:cs="Times New Roman"/>
                <w:lang w:val="en-US"/>
              </w:rPr>
              <w:t>Вар. №</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95311D6" w14:textId="77777777" w:rsidR="00834CE7" w:rsidRPr="00834CE7" w:rsidRDefault="00834CE7" w:rsidP="00CE2EDF">
            <w:pPr>
              <w:ind w:hanging="23"/>
              <w:jc w:val="center"/>
              <w:rPr>
                <w:rFonts w:ascii="Times New Roman" w:hAnsi="Times New Roman" w:cs="Times New Roman"/>
              </w:rPr>
            </w:pPr>
            <w:r w:rsidRPr="00834CE7">
              <w:rPr>
                <w:rFonts w:ascii="Times New Roman" w:hAnsi="Times New Roman" w:cs="Times New Roman"/>
              </w:rPr>
              <w:t xml:space="preserve">Производительность установки </w:t>
            </w:r>
            <w:r w:rsidRPr="00834CE7">
              <w:rPr>
                <w:rFonts w:ascii="Times New Roman" w:hAnsi="Times New Roman" w:cs="Times New Roman"/>
                <w:lang w:val="en-US"/>
              </w:rPr>
              <w:t>G</w:t>
            </w:r>
            <w:r w:rsidRPr="00834CE7">
              <w:rPr>
                <w:rFonts w:ascii="Times New Roman" w:hAnsi="Times New Roman" w:cs="Times New Roman"/>
              </w:rPr>
              <w:t>, кг/с</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2E02EFC" w14:textId="77777777" w:rsidR="00834CE7" w:rsidRPr="00834CE7" w:rsidRDefault="00834CE7" w:rsidP="00CE2EDF">
            <w:pPr>
              <w:ind w:hanging="23"/>
              <w:jc w:val="center"/>
              <w:rPr>
                <w:rFonts w:ascii="Times New Roman" w:hAnsi="Times New Roman" w:cs="Times New Roman"/>
              </w:rPr>
            </w:pPr>
            <w:r w:rsidRPr="00834CE7">
              <w:rPr>
                <w:rFonts w:ascii="Times New Roman" w:hAnsi="Times New Roman" w:cs="Times New Roman"/>
              </w:rPr>
              <w:t>Давление на впуске Р1, МПа</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D775722"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Давление нагнетания Р2, МПа</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656882B" w14:textId="77777777" w:rsidR="00834CE7" w:rsidRPr="00834CE7" w:rsidRDefault="00834CE7" w:rsidP="00CE2EDF">
            <w:pPr>
              <w:ind w:hanging="23"/>
              <w:jc w:val="center"/>
              <w:rPr>
                <w:rFonts w:ascii="Times New Roman" w:hAnsi="Times New Roman" w:cs="Times New Roman"/>
              </w:rPr>
            </w:pPr>
            <w:r w:rsidRPr="00834CE7">
              <w:rPr>
                <w:rFonts w:ascii="Times New Roman" w:hAnsi="Times New Roman" w:cs="Times New Roman"/>
              </w:rPr>
              <w:t xml:space="preserve">Температура воздуха на впуске </w:t>
            </w:r>
            <w:r w:rsidRPr="00834CE7">
              <w:rPr>
                <w:rFonts w:ascii="Times New Roman" w:hAnsi="Times New Roman" w:cs="Times New Roman"/>
                <w:lang w:val="en-US"/>
              </w:rPr>
              <w:t>t</w:t>
            </w:r>
            <w:r w:rsidRPr="00834CE7">
              <w:rPr>
                <w:rFonts w:ascii="Times New Roman" w:hAnsi="Times New Roman" w:cs="Times New Roman"/>
              </w:rPr>
              <w:t>1, оС</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0B2CB23"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Показатель политропы, n</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627DEC0" w14:textId="77777777" w:rsidR="00834CE7" w:rsidRPr="00834CE7" w:rsidRDefault="00834CE7" w:rsidP="00CE2EDF">
            <w:pPr>
              <w:ind w:hanging="23"/>
              <w:jc w:val="center"/>
              <w:rPr>
                <w:rFonts w:ascii="Times New Roman" w:hAnsi="Times New Roman" w:cs="Times New Roman"/>
              </w:rPr>
            </w:pPr>
            <w:r w:rsidRPr="00834CE7">
              <w:rPr>
                <w:rFonts w:ascii="Times New Roman" w:hAnsi="Times New Roman" w:cs="Times New Roman"/>
              </w:rPr>
              <w:t>Допустимое повышение температуры ∆</w:t>
            </w:r>
            <w:r w:rsidRPr="00834CE7">
              <w:rPr>
                <w:rFonts w:ascii="Times New Roman" w:hAnsi="Times New Roman" w:cs="Times New Roman"/>
                <w:lang w:val="en-US"/>
              </w:rPr>
              <w:t>t</w:t>
            </w:r>
            <w:r w:rsidRPr="00834CE7">
              <w:rPr>
                <w:rFonts w:ascii="Times New Roman" w:hAnsi="Times New Roman" w:cs="Times New Roman"/>
              </w:rPr>
              <w:t>, оС</w:t>
            </w:r>
          </w:p>
        </w:tc>
        <w:tc>
          <w:tcPr>
            <w:tcW w:w="1418" w:type="dxa"/>
            <w:tcBorders>
              <w:top w:val="single" w:sz="4" w:space="0" w:color="auto"/>
              <w:left w:val="single" w:sz="4" w:space="0" w:color="auto"/>
              <w:bottom w:val="single" w:sz="4" w:space="0" w:color="auto"/>
              <w:right w:val="single" w:sz="4" w:space="0" w:color="auto"/>
            </w:tcBorders>
            <w:hideMark/>
          </w:tcPr>
          <w:p w14:paraId="129927EC" w14:textId="77777777" w:rsidR="00834CE7" w:rsidRPr="00834CE7" w:rsidRDefault="00834CE7" w:rsidP="00CE2EDF">
            <w:pPr>
              <w:ind w:hanging="23"/>
              <w:jc w:val="center"/>
              <w:rPr>
                <w:rFonts w:ascii="Times New Roman" w:hAnsi="Times New Roman" w:cs="Times New Roman"/>
              </w:rPr>
            </w:pPr>
            <w:r w:rsidRPr="00834CE7">
              <w:rPr>
                <w:rFonts w:ascii="Times New Roman" w:hAnsi="Times New Roman" w:cs="Times New Roman"/>
              </w:rPr>
              <w:t xml:space="preserve">Температура охлаждающей воды </w:t>
            </w:r>
            <w:r w:rsidRPr="00834CE7">
              <w:rPr>
                <w:rFonts w:ascii="Times New Roman" w:hAnsi="Times New Roman" w:cs="Times New Roman"/>
                <w:lang w:val="en-US"/>
              </w:rPr>
              <w:t>t</w:t>
            </w:r>
            <w:r w:rsidRPr="00834CE7">
              <w:rPr>
                <w:rFonts w:ascii="Times New Roman" w:hAnsi="Times New Roman" w:cs="Times New Roman"/>
              </w:rPr>
              <w:t>Ж'', ° С</w:t>
            </w:r>
          </w:p>
        </w:tc>
      </w:tr>
      <w:tr w:rsidR="00834CE7" w:rsidRPr="00834CE7" w14:paraId="19C97C57" w14:textId="77777777" w:rsidTr="00CE2EDF">
        <w:trPr>
          <w:trHeight w:val="20"/>
        </w:trPr>
        <w:tc>
          <w:tcPr>
            <w:tcW w:w="562" w:type="dxa"/>
            <w:tcBorders>
              <w:top w:val="single" w:sz="4" w:space="0" w:color="auto"/>
              <w:left w:val="single" w:sz="4" w:space="0" w:color="auto"/>
              <w:bottom w:val="single" w:sz="4" w:space="0" w:color="auto"/>
              <w:right w:val="single" w:sz="4" w:space="0" w:color="auto"/>
            </w:tcBorders>
            <w:shd w:val="clear" w:color="auto" w:fill="FFFFFF"/>
            <w:hideMark/>
          </w:tcPr>
          <w:p w14:paraId="6249DEBA" w14:textId="77777777" w:rsidR="00834CE7" w:rsidRPr="00834CE7" w:rsidRDefault="00834CE7" w:rsidP="00CE2EDF">
            <w:pPr>
              <w:ind w:hanging="23"/>
              <w:jc w:val="center"/>
              <w:rPr>
                <w:rFonts w:ascii="Times New Roman" w:hAnsi="Times New Roman" w:cs="Times New Roman"/>
              </w:rPr>
            </w:pPr>
            <w:r w:rsidRPr="00834CE7">
              <w:rPr>
                <w:rFonts w:ascii="Times New Roman" w:hAnsi="Times New Roman" w:cs="Times New Roman"/>
              </w:rPr>
              <w:t>1</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46F27F41"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0,1</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6008B9DA"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0,08</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49CEC6D9"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6</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1CAF46D4"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5</w:t>
            </w:r>
          </w:p>
        </w:tc>
        <w:tc>
          <w:tcPr>
            <w:tcW w:w="1134" w:type="dxa"/>
            <w:tcBorders>
              <w:top w:val="single" w:sz="4" w:space="0" w:color="auto"/>
              <w:left w:val="single" w:sz="4" w:space="0" w:color="auto"/>
              <w:bottom w:val="single" w:sz="4" w:space="0" w:color="auto"/>
              <w:right w:val="single" w:sz="4" w:space="0" w:color="auto"/>
            </w:tcBorders>
            <w:vAlign w:val="bottom"/>
            <w:hideMark/>
          </w:tcPr>
          <w:p w14:paraId="0B3CFE3F"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1,23</w:t>
            </w:r>
          </w:p>
        </w:tc>
        <w:tc>
          <w:tcPr>
            <w:tcW w:w="1417" w:type="dxa"/>
            <w:tcBorders>
              <w:top w:val="single" w:sz="4" w:space="0" w:color="auto"/>
              <w:left w:val="single" w:sz="4" w:space="0" w:color="auto"/>
              <w:bottom w:val="single" w:sz="4" w:space="0" w:color="auto"/>
              <w:right w:val="single" w:sz="4" w:space="0" w:color="auto"/>
            </w:tcBorders>
            <w:vAlign w:val="bottom"/>
            <w:hideMark/>
          </w:tcPr>
          <w:p w14:paraId="3DF27873"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180</w:t>
            </w:r>
          </w:p>
        </w:tc>
        <w:tc>
          <w:tcPr>
            <w:tcW w:w="1418" w:type="dxa"/>
            <w:tcBorders>
              <w:top w:val="single" w:sz="4" w:space="0" w:color="auto"/>
              <w:left w:val="single" w:sz="4" w:space="0" w:color="auto"/>
              <w:bottom w:val="single" w:sz="4" w:space="0" w:color="auto"/>
              <w:right w:val="single" w:sz="4" w:space="0" w:color="auto"/>
            </w:tcBorders>
            <w:vAlign w:val="bottom"/>
            <w:hideMark/>
          </w:tcPr>
          <w:p w14:paraId="1A03AB25"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14,5</w:t>
            </w:r>
          </w:p>
        </w:tc>
      </w:tr>
      <w:tr w:rsidR="00834CE7" w:rsidRPr="00834CE7" w14:paraId="6E6A6B54" w14:textId="77777777" w:rsidTr="00CE2EDF">
        <w:trPr>
          <w:trHeight w:val="20"/>
        </w:trPr>
        <w:tc>
          <w:tcPr>
            <w:tcW w:w="562" w:type="dxa"/>
            <w:tcBorders>
              <w:top w:val="single" w:sz="4" w:space="0" w:color="auto"/>
              <w:left w:val="single" w:sz="4" w:space="0" w:color="auto"/>
              <w:bottom w:val="single" w:sz="4" w:space="0" w:color="auto"/>
              <w:right w:val="single" w:sz="4" w:space="0" w:color="auto"/>
            </w:tcBorders>
            <w:shd w:val="clear" w:color="auto" w:fill="FFFFFF"/>
            <w:hideMark/>
          </w:tcPr>
          <w:p w14:paraId="61B3DD89" w14:textId="77777777" w:rsidR="00834CE7" w:rsidRPr="00834CE7" w:rsidRDefault="00834CE7" w:rsidP="00CE2EDF">
            <w:pPr>
              <w:ind w:hanging="23"/>
              <w:jc w:val="center"/>
              <w:rPr>
                <w:rFonts w:ascii="Times New Roman" w:hAnsi="Times New Roman" w:cs="Times New Roman"/>
              </w:rPr>
            </w:pPr>
            <w:r w:rsidRPr="00834CE7">
              <w:rPr>
                <w:rFonts w:ascii="Times New Roman" w:hAnsi="Times New Roman" w:cs="Times New Roman"/>
              </w:rPr>
              <w:t>2</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4C46B8FF"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0,2</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5033DB83"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0,082</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7079185D"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6,5</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70A89793"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6</w:t>
            </w:r>
          </w:p>
        </w:tc>
        <w:tc>
          <w:tcPr>
            <w:tcW w:w="1134" w:type="dxa"/>
            <w:tcBorders>
              <w:top w:val="single" w:sz="4" w:space="0" w:color="auto"/>
              <w:left w:val="single" w:sz="4" w:space="0" w:color="auto"/>
              <w:bottom w:val="single" w:sz="4" w:space="0" w:color="auto"/>
              <w:right w:val="single" w:sz="4" w:space="0" w:color="auto"/>
            </w:tcBorders>
            <w:vAlign w:val="bottom"/>
            <w:hideMark/>
          </w:tcPr>
          <w:p w14:paraId="0ECBE2E8"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1,24</w:t>
            </w:r>
          </w:p>
        </w:tc>
        <w:tc>
          <w:tcPr>
            <w:tcW w:w="1417" w:type="dxa"/>
            <w:tcBorders>
              <w:top w:val="single" w:sz="4" w:space="0" w:color="auto"/>
              <w:left w:val="single" w:sz="4" w:space="0" w:color="auto"/>
              <w:bottom w:val="single" w:sz="4" w:space="0" w:color="auto"/>
              <w:right w:val="single" w:sz="4" w:space="0" w:color="auto"/>
            </w:tcBorders>
            <w:vAlign w:val="bottom"/>
            <w:hideMark/>
          </w:tcPr>
          <w:p w14:paraId="3ECCA58A"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182</w:t>
            </w:r>
          </w:p>
        </w:tc>
        <w:tc>
          <w:tcPr>
            <w:tcW w:w="1418" w:type="dxa"/>
            <w:tcBorders>
              <w:top w:val="single" w:sz="4" w:space="0" w:color="auto"/>
              <w:left w:val="single" w:sz="4" w:space="0" w:color="auto"/>
              <w:bottom w:val="single" w:sz="4" w:space="0" w:color="auto"/>
              <w:right w:val="single" w:sz="4" w:space="0" w:color="auto"/>
            </w:tcBorders>
            <w:vAlign w:val="bottom"/>
            <w:hideMark/>
          </w:tcPr>
          <w:p w14:paraId="4BF76F02"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14,3</w:t>
            </w:r>
          </w:p>
        </w:tc>
      </w:tr>
      <w:tr w:rsidR="00834CE7" w:rsidRPr="00834CE7" w14:paraId="5069700A" w14:textId="77777777" w:rsidTr="00CE2EDF">
        <w:trPr>
          <w:trHeight w:val="20"/>
        </w:trPr>
        <w:tc>
          <w:tcPr>
            <w:tcW w:w="562" w:type="dxa"/>
            <w:tcBorders>
              <w:top w:val="single" w:sz="4" w:space="0" w:color="auto"/>
              <w:left w:val="single" w:sz="4" w:space="0" w:color="auto"/>
              <w:bottom w:val="single" w:sz="4" w:space="0" w:color="auto"/>
              <w:right w:val="single" w:sz="4" w:space="0" w:color="auto"/>
            </w:tcBorders>
            <w:shd w:val="clear" w:color="auto" w:fill="FFFFFF"/>
            <w:hideMark/>
          </w:tcPr>
          <w:p w14:paraId="03A459EC" w14:textId="77777777" w:rsidR="00834CE7" w:rsidRPr="00834CE7" w:rsidRDefault="00834CE7" w:rsidP="00CE2EDF">
            <w:pPr>
              <w:ind w:hanging="23"/>
              <w:jc w:val="center"/>
              <w:rPr>
                <w:rFonts w:ascii="Times New Roman" w:hAnsi="Times New Roman" w:cs="Times New Roman"/>
              </w:rPr>
            </w:pPr>
            <w:r w:rsidRPr="00834CE7">
              <w:rPr>
                <w:rFonts w:ascii="Times New Roman" w:hAnsi="Times New Roman" w:cs="Times New Roman"/>
              </w:rPr>
              <w:t>3</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531A757F"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0,3</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391A5CE8"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0,084</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436B0CF8"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7</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7CDD5404"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7</w:t>
            </w:r>
          </w:p>
        </w:tc>
        <w:tc>
          <w:tcPr>
            <w:tcW w:w="1134" w:type="dxa"/>
            <w:tcBorders>
              <w:top w:val="single" w:sz="4" w:space="0" w:color="auto"/>
              <w:left w:val="single" w:sz="4" w:space="0" w:color="auto"/>
              <w:bottom w:val="single" w:sz="4" w:space="0" w:color="auto"/>
              <w:right w:val="single" w:sz="4" w:space="0" w:color="auto"/>
            </w:tcBorders>
            <w:vAlign w:val="bottom"/>
            <w:hideMark/>
          </w:tcPr>
          <w:p w14:paraId="51ED1A0F"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1,25</w:t>
            </w:r>
          </w:p>
        </w:tc>
        <w:tc>
          <w:tcPr>
            <w:tcW w:w="1417" w:type="dxa"/>
            <w:tcBorders>
              <w:top w:val="single" w:sz="4" w:space="0" w:color="auto"/>
              <w:left w:val="single" w:sz="4" w:space="0" w:color="auto"/>
              <w:bottom w:val="single" w:sz="4" w:space="0" w:color="auto"/>
              <w:right w:val="single" w:sz="4" w:space="0" w:color="auto"/>
            </w:tcBorders>
            <w:vAlign w:val="bottom"/>
            <w:hideMark/>
          </w:tcPr>
          <w:p w14:paraId="100D8DFD"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184</w:t>
            </w:r>
          </w:p>
        </w:tc>
        <w:tc>
          <w:tcPr>
            <w:tcW w:w="1418" w:type="dxa"/>
            <w:tcBorders>
              <w:top w:val="single" w:sz="4" w:space="0" w:color="auto"/>
              <w:left w:val="single" w:sz="4" w:space="0" w:color="auto"/>
              <w:bottom w:val="single" w:sz="4" w:space="0" w:color="auto"/>
              <w:right w:val="single" w:sz="4" w:space="0" w:color="auto"/>
            </w:tcBorders>
            <w:vAlign w:val="bottom"/>
            <w:hideMark/>
          </w:tcPr>
          <w:p w14:paraId="730CE2E5"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14,1</w:t>
            </w:r>
          </w:p>
        </w:tc>
      </w:tr>
      <w:tr w:rsidR="00834CE7" w:rsidRPr="00834CE7" w14:paraId="770B2844" w14:textId="77777777" w:rsidTr="00CE2EDF">
        <w:trPr>
          <w:trHeight w:val="20"/>
        </w:trPr>
        <w:tc>
          <w:tcPr>
            <w:tcW w:w="562" w:type="dxa"/>
            <w:tcBorders>
              <w:top w:val="single" w:sz="4" w:space="0" w:color="auto"/>
              <w:left w:val="single" w:sz="4" w:space="0" w:color="auto"/>
              <w:bottom w:val="single" w:sz="4" w:space="0" w:color="auto"/>
              <w:right w:val="single" w:sz="4" w:space="0" w:color="auto"/>
            </w:tcBorders>
            <w:shd w:val="clear" w:color="auto" w:fill="FFFFFF"/>
            <w:hideMark/>
          </w:tcPr>
          <w:p w14:paraId="77FC0B6B" w14:textId="77777777" w:rsidR="00834CE7" w:rsidRPr="00834CE7" w:rsidRDefault="00834CE7" w:rsidP="00CE2EDF">
            <w:pPr>
              <w:ind w:hanging="23"/>
              <w:jc w:val="center"/>
              <w:rPr>
                <w:rFonts w:ascii="Times New Roman" w:hAnsi="Times New Roman" w:cs="Times New Roman"/>
              </w:rPr>
            </w:pPr>
            <w:r w:rsidRPr="00834CE7">
              <w:rPr>
                <w:rFonts w:ascii="Times New Roman" w:hAnsi="Times New Roman" w:cs="Times New Roman"/>
              </w:rPr>
              <w:t>4</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1B4EF545"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0,4</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3F241309"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0,086</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65FB183C"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7,5</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6CDD9913"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8</w:t>
            </w:r>
          </w:p>
        </w:tc>
        <w:tc>
          <w:tcPr>
            <w:tcW w:w="1134" w:type="dxa"/>
            <w:tcBorders>
              <w:top w:val="single" w:sz="4" w:space="0" w:color="auto"/>
              <w:left w:val="single" w:sz="4" w:space="0" w:color="auto"/>
              <w:bottom w:val="single" w:sz="4" w:space="0" w:color="auto"/>
              <w:right w:val="single" w:sz="4" w:space="0" w:color="auto"/>
            </w:tcBorders>
            <w:vAlign w:val="bottom"/>
            <w:hideMark/>
          </w:tcPr>
          <w:p w14:paraId="0C466198"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1,26</w:t>
            </w:r>
          </w:p>
        </w:tc>
        <w:tc>
          <w:tcPr>
            <w:tcW w:w="1417" w:type="dxa"/>
            <w:tcBorders>
              <w:top w:val="single" w:sz="4" w:space="0" w:color="auto"/>
              <w:left w:val="single" w:sz="4" w:space="0" w:color="auto"/>
              <w:bottom w:val="single" w:sz="4" w:space="0" w:color="auto"/>
              <w:right w:val="single" w:sz="4" w:space="0" w:color="auto"/>
            </w:tcBorders>
            <w:vAlign w:val="bottom"/>
            <w:hideMark/>
          </w:tcPr>
          <w:p w14:paraId="031AC915"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186</w:t>
            </w:r>
          </w:p>
        </w:tc>
        <w:tc>
          <w:tcPr>
            <w:tcW w:w="1418" w:type="dxa"/>
            <w:tcBorders>
              <w:top w:val="single" w:sz="4" w:space="0" w:color="auto"/>
              <w:left w:val="single" w:sz="4" w:space="0" w:color="auto"/>
              <w:bottom w:val="single" w:sz="4" w:space="0" w:color="auto"/>
              <w:right w:val="single" w:sz="4" w:space="0" w:color="auto"/>
            </w:tcBorders>
            <w:vAlign w:val="bottom"/>
            <w:hideMark/>
          </w:tcPr>
          <w:p w14:paraId="35A0DB55"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13,9</w:t>
            </w:r>
          </w:p>
        </w:tc>
      </w:tr>
      <w:tr w:rsidR="00834CE7" w:rsidRPr="00834CE7" w14:paraId="2E93A777" w14:textId="77777777" w:rsidTr="00CE2EDF">
        <w:trPr>
          <w:trHeight w:val="20"/>
        </w:trPr>
        <w:tc>
          <w:tcPr>
            <w:tcW w:w="562" w:type="dxa"/>
            <w:tcBorders>
              <w:top w:val="single" w:sz="4" w:space="0" w:color="auto"/>
              <w:left w:val="single" w:sz="4" w:space="0" w:color="auto"/>
              <w:bottom w:val="single" w:sz="4" w:space="0" w:color="auto"/>
              <w:right w:val="single" w:sz="4" w:space="0" w:color="auto"/>
            </w:tcBorders>
            <w:shd w:val="clear" w:color="auto" w:fill="FFFFFF"/>
            <w:hideMark/>
          </w:tcPr>
          <w:p w14:paraId="0214A820" w14:textId="77777777" w:rsidR="00834CE7" w:rsidRPr="00834CE7" w:rsidRDefault="00834CE7" w:rsidP="00CE2EDF">
            <w:pPr>
              <w:ind w:hanging="23"/>
              <w:jc w:val="center"/>
              <w:rPr>
                <w:rFonts w:ascii="Times New Roman" w:hAnsi="Times New Roman" w:cs="Times New Roman"/>
              </w:rPr>
            </w:pPr>
            <w:r w:rsidRPr="00834CE7">
              <w:rPr>
                <w:rFonts w:ascii="Times New Roman" w:hAnsi="Times New Roman" w:cs="Times New Roman"/>
              </w:rPr>
              <w:t>5</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6D828AFF"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0,5</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441B3B65"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0,088</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63C26BAE"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8</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34A9D1D2"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9</w:t>
            </w:r>
          </w:p>
        </w:tc>
        <w:tc>
          <w:tcPr>
            <w:tcW w:w="1134" w:type="dxa"/>
            <w:tcBorders>
              <w:top w:val="single" w:sz="4" w:space="0" w:color="auto"/>
              <w:left w:val="single" w:sz="4" w:space="0" w:color="auto"/>
              <w:bottom w:val="single" w:sz="4" w:space="0" w:color="auto"/>
              <w:right w:val="single" w:sz="4" w:space="0" w:color="auto"/>
            </w:tcBorders>
            <w:vAlign w:val="bottom"/>
            <w:hideMark/>
          </w:tcPr>
          <w:p w14:paraId="71E3366F"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1,27</w:t>
            </w:r>
          </w:p>
        </w:tc>
        <w:tc>
          <w:tcPr>
            <w:tcW w:w="1417" w:type="dxa"/>
            <w:tcBorders>
              <w:top w:val="single" w:sz="4" w:space="0" w:color="auto"/>
              <w:left w:val="single" w:sz="4" w:space="0" w:color="auto"/>
              <w:bottom w:val="single" w:sz="4" w:space="0" w:color="auto"/>
              <w:right w:val="single" w:sz="4" w:space="0" w:color="auto"/>
            </w:tcBorders>
            <w:vAlign w:val="bottom"/>
            <w:hideMark/>
          </w:tcPr>
          <w:p w14:paraId="34AC35AA"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188</w:t>
            </w:r>
          </w:p>
        </w:tc>
        <w:tc>
          <w:tcPr>
            <w:tcW w:w="1418" w:type="dxa"/>
            <w:tcBorders>
              <w:top w:val="single" w:sz="4" w:space="0" w:color="auto"/>
              <w:left w:val="single" w:sz="4" w:space="0" w:color="auto"/>
              <w:bottom w:val="single" w:sz="4" w:space="0" w:color="auto"/>
              <w:right w:val="single" w:sz="4" w:space="0" w:color="auto"/>
            </w:tcBorders>
            <w:vAlign w:val="bottom"/>
            <w:hideMark/>
          </w:tcPr>
          <w:p w14:paraId="4D937F9E"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13,7</w:t>
            </w:r>
          </w:p>
        </w:tc>
      </w:tr>
      <w:tr w:rsidR="00834CE7" w:rsidRPr="00834CE7" w14:paraId="7DE9FEBD" w14:textId="77777777" w:rsidTr="00CE2EDF">
        <w:trPr>
          <w:trHeight w:val="20"/>
        </w:trPr>
        <w:tc>
          <w:tcPr>
            <w:tcW w:w="562" w:type="dxa"/>
            <w:tcBorders>
              <w:top w:val="single" w:sz="4" w:space="0" w:color="auto"/>
              <w:left w:val="single" w:sz="4" w:space="0" w:color="auto"/>
              <w:bottom w:val="single" w:sz="4" w:space="0" w:color="auto"/>
              <w:right w:val="single" w:sz="4" w:space="0" w:color="auto"/>
            </w:tcBorders>
            <w:shd w:val="clear" w:color="auto" w:fill="FFFFFF"/>
            <w:hideMark/>
          </w:tcPr>
          <w:p w14:paraId="718C5C9D" w14:textId="77777777" w:rsidR="00834CE7" w:rsidRPr="00834CE7" w:rsidRDefault="00834CE7" w:rsidP="00CE2EDF">
            <w:pPr>
              <w:ind w:hanging="23"/>
              <w:jc w:val="center"/>
              <w:rPr>
                <w:rFonts w:ascii="Times New Roman" w:hAnsi="Times New Roman" w:cs="Times New Roman"/>
              </w:rPr>
            </w:pPr>
            <w:r w:rsidRPr="00834CE7">
              <w:rPr>
                <w:rFonts w:ascii="Times New Roman" w:hAnsi="Times New Roman" w:cs="Times New Roman"/>
              </w:rPr>
              <w:t>6</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30C9F1D1"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0,6</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4E4E9F4A"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0,09</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3941B4D9"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8,5</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28C3AFF1"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10</w:t>
            </w:r>
          </w:p>
        </w:tc>
        <w:tc>
          <w:tcPr>
            <w:tcW w:w="1134" w:type="dxa"/>
            <w:tcBorders>
              <w:top w:val="single" w:sz="4" w:space="0" w:color="auto"/>
              <w:left w:val="single" w:sz="4" w:space="0" w:color="auto"/>
              <w:bottom w:val="single" w:sz="4" w:space="0" w:color="auto"/>
              <w:right w:val="single" w:sz="4" w:space="0" w:color="auto"/>
            </w:tcBorders>
            <w:vAlign w:val="bottom"/>
            <w:hideMark/>
          </w:tcPr>
          <w:p w14:paraId="7641727C"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1,28</w:t>
            </w:r>
          </w:p>
        </w:tc>
        <w:tc>
          <w:tcPr>
            <w:tcW w:w="1417" w:type="dxa"/>
            <w:tcBorders>
              <w:top w:val="single" w:sz="4" w:space="0" w:color="auto"/>
              <w:left w:val="single" w:sz="4" w:space="0" w:color="auto"/>
              <w:bottom w:val="single" w:sz="4" w:space="0" w:color="auto"/>
              <w:right w:val="single" w:sz="4" w:space="0" w:color="auto"/>
            </w:tcBorders>
            <w:vAlign w:val="bottom"/>
            <w:hideMark/>
          </w:tcPr>
          <w:p w14:paraId="47D1F941"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190</w:t>
            </w:r>
          </w:p>
        </w:tc>
        <w:tc>
          <w:tcPr>
            <w:tcW w:w="1418" w:type="dxa"/>
            <w:tcBorders>
              <w:top w:val="single" w:sz="4" w:space="0" w:color="auto"/>
              <w:left w:val="single" w:sz="4" w:space="0" w:color="auto"/>
              <w:bottom w:val="single" w:sz="4" w:space="0" w:color="auto"/>
              <w:right w:val="single" w:sz="4" w:space="0" w:color="auto"/>
            </w:tcBorders>
            <w:vAlign w:val="bottom"/>
            <w:hideMark/>
          </w:tcPr>
          <w:p w14:paraId="5D541657"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13,5</w:t>
            </w:r>
          </w:p>
        </w:tc>
      </w:tr>
      <w:tr w:rsidR="00834CE7" w:rsidRPr="00834CE7" w14:paraId="2CA15DE9" w14:textId="77777777" w:rsidTr="00CE2EDF">
        <w:trPr>
          <w:trHeight w:val="20"/>
        </w:trPr>
        <w:tc>
          <w:tcPr>
            <w:tcW w:w="562" w:type="dxa"/>
            <w:tcBorders>
              <w:top w:val="single" w:sz="4" w:space="0" w:color="auto"/>
              <w:left w:val="single" w:sz="4" w:space="0" w:color="auto"/>
              <w:bottom w:val="single" w:sz="4" w:space="0" w:color="auto"/>
              <w:right w:val="single" w:sz="4" w:space="0" w:color="auto"/>
            </w:tcBorders>
            <w:shd w:val="clear" w:color="auto" w:fill="FFFFFF"/>
            <w:hideMark/>
          </w:tcPr>
          <w:p w14:paraId="14DE9186" w14:textId="77777777" w:rsidR="00834CE7" w:rsidRPr="00834CE7" w:rsidRDefault="00834CE7" w:rsidP="00CE2EDF">
            <w:pPr>
              <w:ind w:hanging="23"/>
              <w:jc w:val="center"/>
              <w:rPr>
                <w:rFonts w:ascii="Times New Roman" w:hAnsi="Times New Roman" w:cs="Times New Roman"/>
              </w:rPr>
            </w:pPr>
            <w:r w:rsidRPr="00834CE7">
              <w:rPr>
                <w:rFonts w:ascii="Times New Roman" w:hAnsi="Times New Roman" w:cs="Times New Roman"/>
              </w:rPr>
              <w:t>7</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398174B5"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0,7</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366711FB"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0,092</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2B2995F0"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9</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7569E429"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11</w:t>
            </w:r>
          </w:p>
        </w:tc>
        <w:tc>
          <w:tcPr>
            <w:tcW w:w="1134" w:type="dxa"/>
            <w:tcBorders>
              <w:top w:val="single" w:sz="4" w:space="0" w:color="auto"/>
              <w:left w:val="single" w:sz="4" w:space="0" w:color="auto"/>
              <w:bottom w:val="single" w:sz="4" w:space="0" w:color="auto"/>
              <w:right w:val="single" w:sz="4" w:space="0" w:color="auto"/>
            </w:tcBorders>
            <w:vAlign w:val="bottom"/>
            <w:hideMark/>
          </w:tcPr>
          <w:p w14:paraId="7A630023"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1,29</w:t>
            </w:r>
          </w:p>
        </w:tc>
        <w:tc>
          <w:tcPr>
            <w:tcW w:w="1417" w:type="dxa"/>
            <w:tcBorders>
              <w:top w:val="single" w:sz="4" w:space="0" w:color="auto"/>
              <w:left w:val="single" w:sz="4" w:space="0" w:color="auto"/>
              <w:bottom w:val="single" w:sz="4" w:space="0" w:color="auto"/>
              <w:right w:val="single" w:sz="4" w:space="0" w:color="auto"/>
            </w:tcBorders>
            <w:vAlign w:val="bottom"/>
            <w:hideMark/>
          </w:tcPr>
          <w:p w14:paraId="430939AC"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192</w:t>
            </w:r>
          </w:p>
        </w:tc>
        <w:tc>
          <w:tcPr>
            <w:tcW w:w="1418" w:type="dxa"/>
            <w:tcBorders>
              <w:top w:val="single" w:sz="4" w:space="0" w:color="auto"/>
              <w:left w:val="single" w:sz="4" w:space="0" w:color="auto"/>
              <w:bottom w:val="single" w:sz="4" w:space="0" w:color="auto"/>
              <w:right w:val="single" w:sz="4" w:space="0" w:color="auto"/>
            </w:tcBorders>
            <w:vAlign w:val="bottom"/>
            <w:hideMark/>
          </w:tcPr>
          <w:p w14:paraId="53F6582B"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13,3</w:t>
            </w:r>
          </w:p>
        </w:tc>
      </w:tr>
      <w:tr w:rsidR="00834CE7" w:rsidRPr="00834CE7" w14:paraId="6F91491C" w14:textId="77777777" w:rsidTr="00CE2EDF">
        <w:trPr>
          <w:trHeight w:val="20"/>
        </w:trPr>
        <w:tc>
          <w:tcPr>
            <w:tcW w:w="562" w:type="dxa"/>
            <w:tcBorders>
              <w:top w:val="single" w:sz="4" w:space="0" w:color="auto"/>
              <w:left w:val="single" w:sz="4" w:space="0" w:color="auto"/>
              <w:bottom w:val="single" w:sz="4" w:space="0" w:color="auto"/>
              <w:right w:val="single" w:sz="4" w:space="0" w:color="auto"/>
            </w:tcBorders>
            <w:shd w:val="clear" w:color="auto" w:fill="FFFFFF"/>
            <w:hideMark/>
          </w:tcPr>
          <w:p w14:paraId="459C89E3" w14:textId="77777777" w:rsidR="00834CE7" w:rsidRPr="00834CE7" w:rsidRDefault="00834CE7" w:rsidP="00CE2EDF">
            <w:pPr>
              <w:ind w:hanging="23"/>
              <w:jc w:val="center"/>
              <w:rPr>
                <w:rFonts w:ascii="Times New Roman" w:hAnsi="Times New Roman" w:cs="Times New Roman"/>
              </w:rPr>
            </w:pPr>
            <w:r w:rsidRPr="00834CE7">
              <w:rPr>
                <w:rFonts w:ascii="Times New Roman" w:hAnsi="Times New Roman" w:cs="Times New Roman"/>
              </w:rPr>
              <w:t>8</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2162A5EE"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0,8</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6084547B"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0,094</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4FA9D54A"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9,5</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41685338"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12</w:t>
            </w:r>
          </w:p>
        </w:tc>
        <w:tc>
          <w:tcPr>
            <w:tcW w:w="1134" w:type="dxa"/>
            <w:tcBorders>
              <w:top w:val="single" w:sz="4" w:space="0" w:color="auto"/>
              <w:left w:val="single" w:sz="4" w:space="0" w:color="auto"/>
              <w:bottom w:val="single" w:sz="4" w:space="0" w:color="auto"/>
              <w:right w:val="single" w:sz="4" w:space="0" w:color="auto"/>
            </w:tcBorders>
            <w:vAlign w:val="bottom"/>
            <w:hideMark/>
          </w:tcPr>
          <w:p w14:paraId="5A4D754B"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1,3</w:t>
            </w:r>
          </w:p>
        </w:tc>
        <w:tc>
          <w:tcPr>
            <w:tcW w:w="1417" w:type="dxa"/>
            <w:tcBorders>
              <w:top w:val="single" w:sz="4" w:space="0" w:color="auto"/>
              <w:left w:val="single" w:sz="4" w:space="0" w:color="auto"/>
              <w:bottom w:val="single" w:sz="4" w:space="0" w:color="auto"/>
              <w:right w:val="single" w:sz="4" w:space="0" w:color="auto"/>
            </w:tcBorders>
            <w:vAlign w:val="bottom"/>
            <w:hideMark/>
          </w:tcPr>
          <w:p w14:paraId="689991F0"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194</w:t>
            </w:r>
          </w:p>
        </w:tc>
        <w:tc>
          <w:tcPr>
            <w:tcW w:w="1418" w:type="dxa"/>
            <w:tcBorders>
              <w:top w:val="single" w:sz="4" w:space="0" w:color="auto"/>
              <w:left w:val="single" w:sz="4" w:space="0" w:color="auto"/>
              <w:bottom w:val="single" w:sz="4" w:space="0" w:color="auto"/>
              <w:right w:val="single" w:sz="4" w:space="0" w:color="auto"/>
            </w:tcBorders>
            <w:vAlign w:val="bottom"/>
            <w:hideMark/>
          </w:tcPr>
          <w:p w14:paraId="6680A044"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13,1</w:t>
            </w:r>
          </w:p>
        </w:tc>
      </w:tr>
      <w:tr w:rsidR="00834CE7" w:rsidRPr="00834CE7" w14:paraId="44E8DE5C" w14:textId="77777777" w:rsidTr="00CE2EDF">
        <w:trPr>
          <w:trHeight w:val="20"/>
        </w:trPr>
        <w:tc>
          <w:tcPr>
            <w:tcW w:w="562" w:type="dxa"/>
            <w:tcBorders>
              <w:top w:val="single" w:sz="4" w:space="0" w:color="auto"/>
              <w:left w:val="single" w:sz="4" w:space="0" w:color="auto"/>
              <w:bottom w:val="single" w:sz="4" w:space="0" w:color="auto"/>
              <w:right w:val="single" w:sz="4" w:space="0" w:color="auto"/>
            </w:tcBorders>
            <w:shd w:val="clear" w:color="auto" w:fill="FFFFFF"/>
            <w:hideMark/>
          </w:tcPr>
          <w:p w14:paraId="33AEB367" w14:textId="77777777" w:rsidR="00834CE7" w:rsidRPr="00834CE7" w:rsidRDefault="00834CE7" w:rsidP="00CE2EDF">
            <w:pPr>
              <w:ind w:hanging="23"/>
              <w:jc w:val="center"/>
              <w:rPr>
                <w:rFonts w:ascii="Times New Roman" w:hAnsi="Times New Roman" w:cs="Times New Roman"/>
              </w:rPr>
            </w:pPr>
            <w:r w:rsidRPr="00834CE7">
              <w:rPr>
                <w:rFonts w:ascii="Times New Roman" w:hAnsi="Times New Roman" w:cs="Times New Roman"/>
              </w:rPr>
              <w:t>9</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5025568D"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0,9</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43763AC9"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0,096</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29BA0983"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10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610BADEB"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13</w:t>
            </w:r>
          </w:p>
        </w:tc>
        <w:tc>
          <w:tcPr>
            <w:tcW w:w="1134" w:type="dxa"/>
            <w:tcBorders>
              <w:top w:val="single" w:sz="4" w:space="0" w:color="auto"/>
              <w:left w:val="single" w:sz="4" w:space="0" w:color="auto"/>
              <w:bottom w:val="single" w:sz="4" w:space="0" w:color="auto"/>
              <w:right w:val="single" w:sz="4" w:space="0" w:color="auto"/>
            </w:tcBorders>
            <w:vAlign w:val="bottom"/>
            <w:hideMark/>
          </w:tcPr>
          <w:p w14:paraId="181C0D94"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1,31</w:t>
            </w:r>
          </w:p>
        </w:tc>
        <w:tc>
          <w:tcPr>
            <w:tcW w:w="1417" w:type="dxa"/>
            <w:tcBorders>
              <w:top w:val="single" w:sz="4" w:space="0" w:color="auto"/>
              <w:left w:val="single" w:sz="4" w:space="0" w:color="auto"/>
              <w:bottom w:val="single" w:sz="4" w:space="0" w:color="auto"/>
              <w:right w:val="single" w:sz="4" w:space="0" w:color="auto"/>
            </w:tcBorders>
            <w:vAlign w:val="bottom"/>
            <w:hideMark/>
          </w:tcPr>
          <w:p w14:paraId="0741AE40"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196</w:t>
            </w:r>
          </w:p>
        </w:tc>
        <w:tc>
          <w:tcPr>
            <w:tcW w:w="1418" w:type="dxa"/>
            <w:tcBorders>
              <w:top w:val="single" w:sz="4" w:space="0" w:color="auto"/>
              <w:left w:val="single" w:sz="4" w:space="0" w:color="auto"/>
              <w:bottom w:val="single" w:sz="4" w:space="0" w:color="auto"/>
              <w:right w:val="single" w:sz="4" w:space="0" w:color="auto"/>
            </w:tcBorders>
            <w:vAlign w:val="bottom"/>
            <w:hideMark/>
          </w:tcPr>
          <w:p w14:paraId="7DC68BA9"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12,9</w:t>
            </w:r>
          </w:p>
        </w:tc>
      </w:tr>
      <w:tr w:rsidR="00834CE7" w:rsidRPr="00834CE7" w14:paraId="1EF76806" w14:textId="77777777" w:rsidTr="00CE2EDF">
        <w:trPr>
          <w:trHeight w:val="20"/>
        </w:trPr>
        <w:tc>
          <w:tcPr>
            <w:tcW w:w="562" w:type="dxa"/>
            <w:tcBorders>
              <w:top w:val="single" w:sz="4" w:space="0" w:color="auto"/>
              <w:left w:val="single" w:sz="4" w:space="0" w:color="auto"/>
              <w:bottom w:val="single" w:sz="4" w:space="0" w:color="auto"/>
              <w:right w:val="single" w:sz="4" w:space="0" w:color="auto"/>
            </w:tcBorders>
            <w:shd w:val="clear" w:color="auto" w:fill="FFFFFF"/>
            <w:hideMark/>
          </w:tcPr>
          <w:p w14:paraId="34A754F3" w14:textId="77777777" w:rsidR="00834CE7" w:rsidRPr="00834CE7" w:rsidRDefault="00834CE7" w:rsidP="00CE2EDF">
            <w:pPr>
              <w:ind w:hanging="23"/>
              <w:jc w:val="center"/>
              <w:rPr>
                <w:rFonts w:ascii="Times New Roman" w:hAnsi="Times New Roman" w:cs="Times New Roman"/>
              </w:rPr>
            </w:pPr>
            <w:r w:rsidRPr="00834CE7">
              <w:rPr>
                <w:rFonts w:ascii="Times New Roman" w:hAnsi="Times New Roman" w:cs="Times New Roman"/>
              </w:rPr>
              <w:t>10</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1272CCD7"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1</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5929106C"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0,098</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1767E18B"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10,5</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074450F7"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14</w:t>
            </w:r>
          </w:p>
        </w:tc>
        <w:tc>
          <w:tcPr>
            <w:tcW w:w="1134" w:type="dxa"/>
            <w:tcBorders>
              <w:top w:val="single" w:sz="4" w:space="0" w:color="auto"/>
              <w:left w:val="single" w:sz="4" w:space="0" w:color="auto"/>
              <w:bottom w:val="single" w:sz="4" w:space="0" w:color="auto"/>
              <w:right w:val="single" w:sz="4" w:space="0" w:color="auto"/>
            </w:tcBorders>
            <w:vAlign w:val="bottom"/>
            <w:hideMark/>
          </w:tcPr>
          <w:p w14:paraId="62E2C16F"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1,32</w:t>
            </w:r>
          </w:p>
        </w:tc>
        <w:tc>
          <w:tcPr>
            <w:tcW w:w="1417" w:type="dxa"/>
            <w:tcBorders>
              <w:top w:val="single" w:sz="4" w:space="0" w:color="auto"/>
              <w:left w:val="single" w:sz="4" w:space="0" w:color="auto"/>
              <w:bottom w:val="single" w:sz="4" w:space="0" w:color="auto"/>
              <w:right w:val="single" w:sz="4" w:space="0" w:color="auto"/>
            </w:tcBorders>
            <w:vAlign w:val="bottom"/>
            <w:hideMark/>
          </w:tcPr>
          <w:p w14:paraId="3023B7E3"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198</w:t>
            </w:r>
          </w:p>
        </w:tc>
        <w:tc>
          <w:tcPr>
            <w:tcW w:w="1418" w:type="dxa"/>
            <w:tcBorders>
              <w:top w:val="single" w:sz="4" w:space="0" w:color="auto"/>
              <w:left w:val="single" w:sz="4" w:space="0" w:color="auto"/>
              <w:bottom w:val="single" w:sz="4" w:space="0" w:color="auto"/>
              <w:right w:val="single" w:sz="4" w:space="0" w:color="auto"/>
            </w:tcBorders>
            <w:vAlign w:val="bottom"/>
            <w:hideMark/>
          </w:tcPr>
          <w:p w14:paraId="65523CE7"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12,7</w:t>
            </w:r>
          </w:p>
        </w:tc>
      </w:tr>
      <w:tr w:rsidR="00834CE7" w:rsidRPr="00834CE7" w14:paraId="5C12D0E8" w14:textId="77777777" w:rsidTr="00CE2EDF">
        <w:trPr>
          <w:trHeight w:val="20"/>
        </w:trPr>
        <w:tc>
          <w:tcPr>
            <w:tcW w:w="562" w:type="dxa"/>
            <w:tcBorders>
              <w:top w:val="single" w:sz="4" w:space="0" w:color="auto"/>
              <w:left w:val="single" w:sz="4" w:space="0" w:color="auto"/>
              <w:bottom w:val="single" w:sz="4" w:space="0" w:color="auto"/>
              <w:right w:val="single" w:sz="4" w:space="0" w:color="auto"/>
            </w:tcBorders>
            <w:shd w:val="clear" w:color="auto" w:fill="FFFFFF"/>
            <w:hideMark/>
          </w:tcPr>
          <w:p w14:paraId="145E7C8F" w14:textId="77777777" w:rsidR="00834CE7" w:rsidRPr="00834CE7" w:rsidRDefault="00834CE7" w:rsidP="00CE2EDF">
            <w:pPr>
              <w:ind w:hanging="23"/>
              <w:jc w:val="center"/>
              <w:rPr>
                <w:rFonts w:ascii="Times New Roman" w:hAnsi="Times New Roman" w:cs="Times New Roman"/>
              </w:rPr>
            </w:pPr>
            <w:r w:rsidRPr="00834CE7">
              <w:rPr>
                <w:rFonts w:ascii="Times New Roman" w:hAnsi="Times New Roman" w:cs="Times New Roman"/>
              </w:rPr>
              <w:t>11</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07DD2D47"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1,1</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4B1EC087"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0,1</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75CCDCAC"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11</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4F3AA653"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15</w:t>
            </w:r>
          </w:p>
        </w:tc>
        <w:tc>
          <w:tcPr>
            <w:tcW w:w="1134" w:type="dxa"/>
            <w:tcBorders>
              <w:top w:val="single" w:sz="4" w:space="0" w:color="auto"/>
              <w:left w:val="single" w:sz="4" w:space="0" w:color="auto"/>
              <w:bottom w:val="single" w:sz="4" w:space="0" w:color="auto"/>
              <w:right w:val="single" w:sz="4" w:space="0" w:color="auto"/>
            </w:tcBorders>
            <w:vAlign w:val="bottom"/>
            <w:hideMark/>
          </w:tcPr>
          <w:p w14:paraId="180B911A"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1,33</w:t>
            </w:r>
          </w:p>
        </w:tc>
        <w:tc>
          <w:tcPr>
            <w:tcW w:w="1417" w:type="dxa"/>
            <w:tcBorders>
              <w:top w:val="single" w:sz="4" w:space="0" w:color="auto"/>
              <w:left w:val="single" w:sz="4" w:space="0" w:color="auto"/>
              <w:bottom w:val="single" w:sz="4" w:space="0" w:color="auto"/>
              <w:right w:val="single" w:sz="4" w:space="0" w:color="auto"/>
            </w:tcBorders>
            <w:vAlign w:val="bottom"/>
            <w:hideMark/>
          </w:tcPr>
          <w:p w14:paraId="0ECA48D9"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200</w:t>
            </w:r>
          </w:p>
        </w:tc>
        <w:tc>
          <w:tcPr>
            <w:tcW w:w="1418" w:type="dxa"/>
            <w:tcBorders>
              <w:top w:val="single" w:sz="4" w:space="0" w:color="auto"/>
              <w:left w:val="single" w:sz="4" w:space="0" w:color="auto"/>
              <w:bottom w:val="single" w:sz="4" w:space="0" w:color="auto"/>
              <w:right w:val="single" w:sz="4" w:space="0" w:color="auto"/>
            </w:tcBorders>
            <w:vAlign w:val="bottom"/>
            <w:hideMark/>
          </w:tcPr>
          <w:p w14:paraId="01595B5E"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12,5</w:t>
            </w:r>
          </w:p>
        </w:tc>
      </w:tr>
      <w:tr w:rsidR="00834CE7" w:rsidRPr="00834CE7" w14:paraId="78FDB150" w14:textId="77777777" w:rsidTr="00CE2EDF">
        <w:trPr>
          <w:trHeight w:val="20"/>
        </w:trPr>
        <w:tc>
          <w:tcPr>
            <w:tcW w:w="562" w:type="dxa"/>
            <w:tcBorders>
              <w:top w:val="single" w:sz="4" w:space="0" w:color="auto"/>
              <w:left w:val="single" w:sz="4" w:space="0" w:color="auto"/>
              <w:bottom w:val="single" w:sz="4" w:space="0" w:color="auto"/>
              <w:right w:val="single" w:sz="4" w:space="0" w:color="auto"/>
            </w:tcBorders>
            <w:shd w:val="clear" w:color="auto" w:fill="FFFFFF"/>
            <w:hideMark/>
          </w:tcPr>
          <w:p w14:paraId="58E5311E" w14:textId="77777777" w:rsidR="00834CE7" w:rsidRPr="00834CE7" w:rsidRDefault="00834CE7" w:rsidP="00CE2EDF">
            <w:pPr>
              <w:ind w:hanging="23"/>
              <w:jc w:val="center"/>
              <w:rPr>
                <w:rFonts w:ascii="Times New Roman" w:hAnsi="Times New Roman" w:cs="Times New Roman"/>
              </w:rPr>
            </w:pPr>
            <w:r w:rsidRPr="00834CE7">
              <w:rPr>
                <w:rFonts w:ascii="Times New Roman" w:hAnsi="Times New Roman" w:cs="Times New Roman"/>
              </w:rPr>
              <w:t>12</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6B9A3339"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1,2</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15ABFE0E"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0,102</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023E2BBE"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11,5</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2620C488"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16</w:t>
            </w:r>
          </w:p>
        </w:tc>
        <w:tc>
          <w:tcPr>
            <w:tcW w:w="1134" w:type="dxa"/>
            <w:tcBorders>
              <w:top w:val="single" w:sz="4" w:space="0" w:color="auto"/>
              <w:left w:val="single" w:sz="4" w:space="0" w:color="auto"/>
              <w:bottom w:val="single" w:sz="4" w:space="0" w:color="auto"/>
              <w:right w:val="single" w:sz="4" w:space="0" w:color="auto"/>
            </w:tcBorders>
            <w:vAlign w:val="bottom"/>
            <w:hideMark/>
          </w:tcPr>
          <w:p w14:paraId="52206B33"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1,34</w:t>
            </w:r>
          </w:p>
        </w:tc>
        <w:tc>
          <w:tcPr>
            <w:tcW w:w="1417" w:type="dxa"/>
            <w:tcBorders>
              <w:top w:val="single" w:sz="4" w:space="0" w:color="auto"/>
              <w:left w:val="single" w:sz="4" w:space="0" w:color="auto"/>
              <w:bottom w:val="single" w:sz="4" w:space="0" w:color="auto"/>
              <w:right w:val="single" w:sz="4" w:space="0" w:color="auto"/>
            </w:tcBorders>
            <w:vAlign w:val="bottom"/>
            <w:hideMark/>
          </w:tcPr>
          <w:p w14:paraId="40BD738C"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202</w:t>
            </w:r>
          </w:p>
        </w:tc>
        <w:tc>
          <w:tcPr>
            <w:tcW w:w="1418" w:type="dxa"/>
            <w:tcBorders>
              <w:top w:val="single" w:sz="4" w:space="0" w:color="auto"/>
              <w:left w:val="single" w:sz="4" w:space="0" w:color="auto"/>
              <w:bottom w:val="single" w:sz="4" w:space="0" w:color="auto"/>
              <w:right w:val="single" w:sz="4" w:space="0" w:color="auto"/>
            </w:tcBorders>
            <w:vAlign w:val="bottom"/>
            <w:hideMark/>
          </w:tcPr>
          <w:p w14:paraId="3F068A8A"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12,3</w:t>
            </w:r>
          </w:p>
        </w:tc>
      </w:tr>
      <w:tr w:rsidR="00834CE7" w:rsidRPr="00834CE7" w14:paraId="4B24B870" w14:textId="77777777" w:rsidTr="00CE2EDF">
        <w:trPr>
          <w:trHeight w:val="20"/>
        </w:trPr>
        <w:tc>
          <w:tcPr>
            <w:tcW w:w="562" w:type="dxa"/>
            <w:tcBorders>
              <w:top w:val="single" w:sz="4" w:space="0" w:color="auto"/>
              <w:left w:val="single" w:sz="4" w:space="0" w:color="auto"/>
              <w:bottom w:val="single" w:sz="4" w:space="0" w:color="auto"/>
              <w:right w:val="single" w:sz="4" w:space="0" w:color="auto"/>
            </w:tcBorders>
            <w:shd w:val="clear" w:color="auto" w:fill="FFFFFF"/>
            <w:hideMark/>
          </w:tcPr>
          <w:p w14:paraId="37883A75" w14:textId="77777777" w:rsidR="00834CE7" w:rsidRPr="00834CE7" w:rsidRDefault="00834CE7" w:rsidP="00CE2EDF">
            <w:pPr>
              <w:ind w:hanging="23"/>
              <w:jc w:val="center"/>
              <w:rPr>
                <w:rFonts w:ascii="Times New Roman" w:hAnsi="Times New Roman" w:cs="Times New Roman"/>
              </w:rPr>
            </w:pPr>
            <w:r w:rsidRPr="00834CE7">
              <w:rPr>
                <w:rFonts w:ascii="Times New Roman" w:hAnsi="Times New Roman" w:cs="Times New Roman"/>
              </w:rPr>
              <w:t>13</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00375FAB"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1,3</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675DC955"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0,104</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1401B426"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12</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2068D7BE"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17</w:t>
            </w:r>
          </w:p>
        </w:tc>
        <w:tc>
          <w:tcPr>
            <w:tcW w:w="1134" w:type="dxa"/>
            <w:tcBorders>
              <w:top w:val="single" w:sz="4" w:space="0" w:color="auto"/>
              <w:left w:val="single" w:sz="4" w:space="0" w:color="auto"/>
              <w:bottom w:val="single" w:sz="4" w:space="0" w:color="auto"/>
              <w:right w:val="single" w:sz="4" w:space="0" w:color="auto"/>
            </w:tcBorders>
            <w:vAlign w:val="bottom"/>
            <w:hideMark/>
          </w:tcPr>
          <w:p w14:paraId="712967DE"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1,35</w:t>
            </w:r>
          </w:p>
        </w:tc>
        <w:tc>
          <w:tcPr>
            <w:tcW w:w="1417" w:type="dxa"/>
            <w:tcBorders>
              <w:top w:val="single" w:sz="4" w:space="0" w:color="auto"/>
              <w:left w:val="single" w:sz="4" w:space="0" w:color="auto"/>
              <w:bottom w:val="single" w:sz="4" w:space="0" w:color="auto"/>
              <w:right w:val="single" w:sz="4" w:space="0" w:color="auto"/>
            </w:tcBorders>
            <w:vAlign w:val="bottom"/>
            <w:hideMark/>
          </w:tcPr>
          <w:p w14:paraId="5C82934D"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204</w:t>
            </w:r>
          </w:p>
        </w:tc>
        <w:tc>
          <w:tcPr>
            <w:tcW w:w="1418" w:type="dxa"/>
            <w:tcBorders>
              <w:top w:val="single" w:sz="4" w:space="0" w:color="auto"/>
              <w:left w:val="single" w:sz="4" w:space="0" w:color="auto"/>
              <w:bottom w:val="single" w:sz="4" w:space="0" w:color="auto"/>
              <w:right w:val="single" w:sz="4" w:space="0" w:color="auto"/>
            </w:tcBorders>
            <w:vAlign w:val="bottom"/>
            <w:hideMark/>
          </w:tcPr>
          <w:p w14:paraId="1859E14B"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12,1</w:t>
            </w:r>
          </w:p>
        </w:tc>
      </w:tr>
      <w:tr w:rsidR="00834CE7" w:rsidRPr="00834CE7" w14:paraId="20A737FE" w14:textId="77777777" w:rsidTr="00CE2EDF">
        <w:trPr>
          <w:trHeight w:val="20"/>
        </w:trPr>
        <w:tc>
          <w:tcPr>
            <w:tcW w:w="562" w:type="dxa"/>
            <w:tcBorders>
              <w:top w:val="single" w:sz="4" w:space="0" w:color="auto"/>
              <w:left w:val="single" w:sz="4" w:space="0" w:color="auto"/>
              <w:bottom w:val="single" w:sz="4" w:space="0" w:color="auto"/>
              <w:right w:val="single" w:sz="4" w:space="0" w:color="auto"/>
            </w:tcBorders>
            <w:shd w:val="clear" w:color="auto" w:fill="FFFFFF"/>
            <w:hideMark/>
          </w:tcPr>
          <w:p w14:paraId="5AC47162" w14:textId="77777777" w:rsidR="00834CE7" w:rsidRPr="00834CE7" w:rsidRDefault="00834CE7" w:rsidP="00CE2EDF">
            <w:pPr>
              <w:ind w:hanging="23"/>
              <w:jc w:val="center"/>
              <w:rPr>
                <w:rFonts w:ascii="Times New Roman" w:hAnsi="Times New Roman" w:cs="Times New Roman"/>
              </w:rPr>
            </w:pPr>
            <w:r w:rsidRPr="00834CE7">
              <w:rPr>
                <w:rFonts w:ascii="Times New Roman" w:hAnsi="Times New Roman" w:cs="Times New Roman"/>
              </w:rPr>
              <w:t>14</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3D3EAE7E"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1,4</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28B8F536"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0,106</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5AA3DF80"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12,5</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5BC204E5"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18</w:t>
            </w:r>
          </w:p>
        </w:tc>
        <w:tc>
          <w:tcPr>
            <w:tcW w:w="1134" w:type="dxa"/>
            <w:tcBorders>
              <w:top w:val="single" w:sz="4" w:space="0" w:color="auto"/>
              <w:left w:val="single" w:sz="4" w:space="0" w:color="auto"/>
              <w:bottom w:val="single" w:sz="4" w:space="0" w:color="auto"/>
              <w:right w:val="single" w:sz="4" w:space="0" w:color="auto"/>
            </w:tcBorders>
            <w:vAlign w:val="bottom"/>
            <w:hideMark/>
          </w:tcPr>
          <w:p w14:paraId="3D42A566"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1,36</w:t>
            </w:r>
          </w:p>
        </w:tc>
        <w:tc>
          <w:tcPr>
            <w:tcW w:w="1417" w:type="dxa"/>
            <w:tcBorders>
              <w:top w:val="single" w:sz="4" w:space="0" w:color="auto"/>
              <w:left w:val="single" w:sz="4" w:space="0" w:color="auto"/>
              <w:bottom w:val="single" w:sz="4" w:space="0" w:color="auto"/>
              <w:right w:val="single" w:sz="4" w:space="0" w:color="auto"/>
            </w:tcBorders>
            <w:vAlign w:val="bottom"/>
            <w:hideMark/>
          </w:tcPr>
          <w:p w14:paraId="40D01C96"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206</w:t>
            </w:r>
          </w:p>
        </w:tc>
        <w:tc>
          <w:tcPr>
            <w:tcW w:w="1418" w:type="dxa"/>
            <w:tcBorders>
              <w:top w:val="single" w:sz="4" w:space="0" w:color="auto"/>
              <w:left w:val="single" w:sz="4" w:space="0" w:color="auto"/>
              <w:bottom w:val="single" w:sz="4" w:space="0" w:color="auto"/>
              <w:right w:val="single" w:sz="4" w:space="0" w:color="auto"/>
            </w:tcBorders>
            <w:vAlign w:val="bottom"/>
            <w:hideMark/>
          </w:tcPr>
          <w:p w14:paraId="0AE57ADD"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11,9</w:t>
            </w:r>
          </w:p>
        </w:tc>
      </w:tr>
      <w:tr w:rsidR="00834CE7" w:rsidRPr="00834CE7" w14:paraId="756EFAFD" w14:textId="77777777" w:rsidTr="00CE2EDF">
        <w:trPr>
          <w:trHeight w:val="20"/>
        </w:trPr>
        <w:tc>
          <w:tcPr>
            <w:tcW w:w="562" w:type="dxa"/>
            <w:tcBorders>
              <w:top w:val="single" w:sz="4" w:space="0" w:color="auto"/>
              <w:left w:val="single" w:sz="4" w:space="0" w:color="auto"/>
              <w:bottom w:val="single" w:sz="4" w:space="0" w:color="auto"/>
              <w:right w:val="single" w:sz="4" w:space="0" w:color="auto"/>
            </w:tcBorders>
            <w:shd w:val="clear" w:color="auto" w:fill="FFFFFF"/>
            <w:hideMark/>
          </w:tcPr>
          <w:p w14:paraId="4A1BDE98" w14:textId="77777777" w:rsidR="00834CE7" w:rsidRPr="00834CE7" w:rsidRDefault="00834CE7" w:rsidP="00CE2EDF">
            <w:pPr>
              <w:ind w:hanging="23"/>
              <w:jc w:val="center"/>
              <w:rPr>
                <w:rFonts w:ascii="Times New Roman" w:hAnsi="Times New Roman" w:cs="Times New Roman"/>
              </w:rPr>
            </w:pPr>
            <w:r w:rsidRPr="00834CE7">
              <w:rPr>
                <w:rFonts w:ascii="Times New Roman" w:hAnsi="Times New Roman" w:cs="Times New Roman"/>
              </w:rPr>
              <w:t>15</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2A374676"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1,5</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2596DD28"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0,108</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27AF1B87"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13</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03BFD546"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19</w:t>
            </w:r>
          </w:p>
        </w:tc>
        <w:tc>
          <w:tcPr>
            <w:tcW w:w="1134" w:type="dxa"/>
            <w:tcBorders>
              <w:top w:val="single" w:sz="4" w:space="0" w:color="auto"/>
              <w:left w:val="single" w:sz="4" w:space="0" w:color="auto"/>
              <w:bottom w:val="single" w:sz="4" w:space="0" w:color="auto"/>
              <w:right w:val="single" w:sz="4" w:space="0" w:color="auto"/>
            </w:tcBorders>
            <w:vAlign w:val="bottom"/>
            <w:hideMark/>
          </w:tcPr>
          <w:p w14:paraId="71659FFD"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1,37</w:t>
            </w:r>
          </w:p>
        </w:tc>
        <w:tc>
          <w:tcPr>
            <w:tcW w:w="1417" w:type="dxa"/>
            <w:tcBorders>
              <w:top w:val="single" w:sz="4" w:space="0" w:color="auto"/>
              <w:left w:val="single" w:sz="4" w:space="0" w:color="auto"/>
              <w:bottom w:val="single" w:sz="4" w:space="0" w:color="auto"/>
              <w:right w:val="single" w:sz="4" w:space="0" w:color="auto"/>
            </w:tcBorders>
            <w:vAlign w:val="bottom"/>
            <w:hideMark/>
          </w:tcPr>
          <w:p w14:paraId="62B7AAA3"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208</w:t>
            </w:r>
          </w:p>
        </w:tc>
        <w:tc>
          <w:tcPr>
            <w:tcW w:w="1418" w:type="dxa"/>
            <w:tcBorders>
              <w:top w:val="single" w:sz="4" w:space="0" w:color="auto"/>
              <w:left w:val="single" w:sz="4" w:space="0" w:color="auto"/>
              <w:bottom w:val="single" w:sz="4" w:space="0" w:color="auto"/>
              <w:right w:val="single" w:sz="4" w:space="0" w:color="auto"/>
            </w:tcBorders>
            <w:vAlign w:val="bottom"/>
            <w:hideMark/>
          </w:tcPr>
          <w:p w14:paraId="3B1A27A0"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11,7</w:t>
            </w:r>
          </w:p>
        </w:tc>
      </w:tr>
      <w:tr w:rsidR="00834CE7" w:rsidRPr="00834CE7" w14:paraId="781ED301" w14:textId="77777777" w:rsidTr="00CE2EDF">
        <w:trPr>
          <w:trHeight w:val="20"/>
        </w:trPr>
        <w:tc>
          <w:tcPr>
            <w:tcW w:w="562" w:type="dxa"/>
            <w:tcBorders>
              <w:top w:val="single" w:sz="4" w:space="0" w:color="auto"/>
              <w:left w:val="single" w:sz="4" w:space="0" w:color="auto"/>
              <w:bottom w:val="single" w:sz="4" w:space="0" w:color="auto"/>
              <w:right w:val="single" w:sz="4" w:space="0" w:color="auto"/>
            </w:tcBorders>
            <w:shd w:val="clear" w:color="auto" w:fill="FFFFFF"/>
            <w:hideMark/>
          </w:tcPr>
          <w:p w14:paraId="3D9FC242" w14:textId="77777777" w:rsidR="00834CE7" w:rsidRPr="00834CE7" w:rsidRDefault="00834CE7" w:rsidP="00CE2EDF">
            <w:pPr>
              <w:ind w:hanging="23"/>
              <w:jc w:val="center"/>
              <w:rPr>
                <w:rFonts w:ascii="Times New Roman" w:hAnsi="Times New Roman" w:cs="Times New Roman"/>
              </w:rPr>
            </w:pPr>
            <w:r w:rsidRPr="00834CE7">
              <w:rPr>
                <w:rFonts w:ascii="Times New Roman" w:hAnsi="Times New Roman" w:cs="Times New Roman"/>
              </w:rPr>
              <w:t>16</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34EC2BAE"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1,6</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6354738C"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0,11</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39E1AAAF"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13,5</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215DD9D6"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20</w:t>
            </w:r>
          </w:p>
        </w:tc>
        <w:tc>
          <w:tcPr>
            <w:tcW w:w="1134" w:type="dxa"/>
            <w:tcBorders>
              <w:top w:val="single" w:sz="4" w:space="0" w:color="auto"/>
              <w:left w:val="single" w:sz="4" w:space="0" w:color="auto"/>
              <w:bottom w:val="single" w:sz="4" w:space="0" w:color="auto"/>
              <w:right w:val="single" w:sz="4" w:space="0" w:color="auto"/>
            </w:tcBorders>
            <w:vAlign w:val="bottom"/>
            <w:hideMark/>
          </w:tcPr>
          <w:p w14:paraId="287AAD8D"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1,38</w:t>
            </w:r>
          </w:p>
        </w:tc>
        <w:tc>
          <w:tcPr>
            <w:tcW w:w="1417" w:type="dxa"/>
            <w:tcBorders>
              <w:top w:val="single" w:sz="4" w:space="0" w:color="auto"/>
              <w:left w:val="single" w:sz="4" w:space="0" w:color="auto"/>
              <w:bottom w:val="single" w:sz="4" w:space="0" w:color="auto"/>
              <w:right w:val="single" w:sz="4" w:space="0" w:color="auto"/>
            </w:tcBorders>
            <w:vAlign w:val="bottom"/>
            <w:hideMark/>
          </w:tcPr>
          <w:p w14:paraId="0560C6A7"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210</w:t>
            </w:r>
          </w:p>
        </w:tc>
        <w:tc>
          <w:tcPr>
            <w:tcW w:w="1418" w:type="dxa"/>
            <w:tcBorders>
              <w:top w:val="single" w:sz="4" w:space="0" w:color="auto"/>
              <w:left w:val="single" w:sz="4" w:space="0" w:color="auto"/>
              <w:bottom w:val="single" w:sz="4" w:space="0" w:color="auto"/>
              <w:right w:val="single" w:sz="4" w:space="0" w:color="auto"/>
            </w:tcBorders>
            <w:vAlign w:val="bottom"/>
            <w:hideMark/>
          </w:tcPr>
          <w:p w14:paraId="6CB1B2A2"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11,5</w:t>
            </w:r>
          </w:p>
        </w:tc>
      </w:tr>
      <w:tr w:rsidR="00834CE7" w:rsidRPr="00834CE7" w14:paraId="48F28664" w14:textId="77777777" w:rsidTr="00CE2EDF">
        <w:trPr>
          <w:trHeight w:val="20"/>
        </w:trPr>
        <w:tc>
          <w:tcPr>
            <w:tcW w:w="562" w:type="dxa"/>
            <w:tcBorders>
              <w:top w:val="single" w:sz="4" w:space="0" w:color="auto"/>
              <w:left w:val="single" w:sz="4" w:space="0" w:color="auto"/>
              <w:bottom w:val="single" w:sz="4" w:space="0" w:color="auto"/>
              <w:right w:val="single" w:sz="4" w:space="0" w:color="auto"/>
            </w:tcBorders>
            <w:shd w:val="clear" w:color="auto" w:fill="FFFFFF"/>
            <w:hideMark/>
          </w:tcPr>
          <w:p w14:paraId="5191CBC4" w14:textId="77777777" w:rsidR="00834CE7" w:rsidRPr="00834CE7" w:rsidRDefault="00834CE7" w:rsidP="00CE2EDF">
            <w:pPr>
              <w:ind w:hanging="23"/>
              <w:jc w:val="center"/>
              <w:rPr>
                <w:rFonts w:ascii="Times New Roman" w:hAnsi="Times New Roman" w:cs="Times New Roman"/>
              </w:rPr>
            </w:pPr>
            <w:r w:rsidRPr="00834CE7">
              <w:rPr>
                <w:rFonts w:ascii="Times New Roman" w:hAnsi="Times New Roman" w:cs="Times New Roman"/>
              </w:rPr>
              <w:t>17</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61430886"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1,7</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63AAF337"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0,112</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30416C75"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14</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58EA986C"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21</w:t>
            </w:r>
          </w:p>
        </w:tc>
        <w:tc>
          <w:tcPr>
            <w:tcW w:w="1134" w:type="dxa"/>
            <w:tcBorders>
              <w:top w:val="single" w:sz="4" w:space="0" w:color="auto"/>
              <w:left w:val="single" w:sz="4" w:space="0" w:color="auto"/>
              <w:bottom w:val="single" w:sz="4" w:space="0" w:color="auto"/>
              <w:right w:val="single" w:sz="4" w:space="0" w:color="auto"/>
            </w:tcBorders>
            <w:vAlign w:val="bottom"/>
            <w:hideMark/>
          </w:tcPr>
          <w:p w14:paraId="3AE651DC"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1,39</w:t>
            </w:r>
          </w:p>
        </w:tc>
        <w:tc>
          <w:tcPr>
            <w:tcW w:w="1417" w:type="dxa"/>
            <w:tcBorders>
              <w:top w:val="single" w:sz="4" w:space="0" w:color="auto"/>
              <w:left w:val="single" w:sz="4" w:space="0" w:color="auto"/>
              <w:bottom w:val="single" w:sz="4" w:space="0" w:color="auto"/>
              <w:right w:val="single" w:sz="4" w:space="0" w:color="auto"/>
            </w:tcBorders>
            <w:vAlign w:val="bottom"/>
            <w:hideMark/>
          </w:tcPr>
          <w:p w14:paraId="30DF2A9B"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212</w:t>
            </w:r>
          </w:p>
        </w:tc>
        <w:tc>
          <w:tcPr>
            <w:tcW w:w="1418" w:type="dxa"/>
            <w:tcBorders>
              <w:top w:val="single" w:sz="4" w:space="0" w:color="auto"/>
              <w:left w:val="single" w:sz="4" w:space="0" w:color="auto"/>
              <w:bottom w:val="single" w:sz="4" w:space="0" w:color="auto"/>
              <w:right w:val="single" w:sz="4" w:space="0" w:color="auto"/>
            </w:tcBorders>
            <w:vAlign w:val="bottom"/>
            <w:hideMark/>
          </w:tcPr>
          <w:p w14:paraId="7C72534C"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11,3</w:t>
            </w:r>
          </w:p>
        </w:tc>
      </w:tr>
      <w:tr w:rsidR="00834CE7" w:rsidRPr="00834CE7" w14:paraId="5FD23648" w14:textId="77777777" w:rsidTr="00CE2EDF">
        <w:trPr>
          <w:trHeight w:val="20"/>
        </w:trPr>
        <w:tc>
          <w:tcPr>
            <w:tcW w:w="562" w:type="dxa"/>
            <w:tcBorders>
              <w:top w:val="single" w:sz="4" w:space="0" w:color="auto"/>
              <w:left w:val="single" w:sz="4" w:space="0" w:color="auto"/>
              <w:bottom w:val="single" w:sz="4" w:space="0" w:color="auto"/>
              <w:right w:val="single" w:sz="4" w:space="0" w:color="auto"/>
            </w:tcBorders>
            <w:shd w:val="clear" w:color="auto" w:fill="FFFFFF"/>
            <w:hideMark/>
          </w:tcPr>
          <w:p w14:paraId="1B1A86DE" w14:textId="77777777" w:rsidR="00834CE7" w:rsidRPr="00834CE7" w:rsidRDefault="00834CE7" w:rsidP="00CE2EDF">
            <w:pPr>
              <w:ind w:hanging="23"/>
              <w:jc w:val="center"/>
              <w:rPr>
                <w:rFonts w:ascii="Times New Roman" w:hAnsi="Times New Roman" w:cs="Times New Roman"/>
              </w:rPr>
            </w:pPr>
            <w:r w:rsidRPr="00834CE7">
              <w:rPr>
                <w:rFonts w:ascii="Times New Roman" w:hAnsi="Times New Roman" w:cs="Times New Roman"/>
              </w:rPr>
              <w:t>18</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63B4B2A3"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1,8</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2635F5B4"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0,114</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7F1FAFBC"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14,5</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7DA5CC15"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22</w:t>
            </w:r>
          </w:p>
        </w:tc>
        <w:tc>
          <w:tcPr>
            <w:tcW w:w="1134" w:type="dxa"/>
            <w:tcBorders>
              <w:top w:val="single" w:sz="4" w:space="0" w:color="auto"/>
              <w:left w:val="single" w:sz="4" w:space="0" w:color="auto"/>
              <w:bottom w:val="single" w:sz="4" w:space="0" w:color="auto"/>
              <w:right w:val="single" w:sz="4" w:space="0" w:color="auto"/>
            </w:tcBorders>
            <w:vAlign w:val="bottom"/>
            <w:hideMark/>
          </w:tcPr>
          <w:p w14:paraId="5C934D85"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1,4</w:t>
            </w:r>
          </w:p>
        </w:tc>
        <w:tc>
          <w:tcPr>
            <w:tcW w:w="1417" w:type="dxa"/>
            <w:tcBorders>
              <w:top w:val="single" w:sz="4" w:space="0" w:color="auto"/>
              <w:left w:val="single" w:sz="4" w:space="0" w:color="auto"/>
              <w:bottom w:val="single" w:sz="4" w:space="0" w:color="auto"/>
              <w:right w:val="single" w:sz="4" w:space="0" w:color="auto"/>
            </w:tcBorders>
            <w:vAlign w:val="bottom"/>
            <w:hideMark/>
          </w:tcPr>
          <w:p w14:paraId="1A11C5F4"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214</w:t>
            </w:r>
          </w:p>
        </w:tc>
        <w:tc>
          <w:tcPr>
            <w:tcW w:w="1418" w:type="dxa"/>
            <w:tcBorders>
              <w:top w:val="single" w:sz="4" w:space="0" w:color="auto"/>
              <w:left w:val="single" w:sz="4" w:space="0" w:color="auto"/>
              <w:bottom w:val="single" w:sz="4" w:space="0" w:color="auto"/>
              <w:right w:val="single" w:sz="4" w:space="0" w:color="auto"/>
            </w:tcBorders>
            <w:vAlign w:val="bottom"/>
            <w:hideMark/>
          </w:tcPr>
          <w:p w14:paraId="36E3E4ED"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11,1</w:t>
            </w:r>
          </w:p>
        </w:tc>
      </w:tr>
      <w:tr w:rsidR="00834CE7" w:rsidRPr="00834CE7" w14:paraId="6E838A82" w14:textId="77777777" w:rsidTr="00CE2EDF">
        <w:trPr>
          <w:trHeight w:val="20"/>
        </w:trPr>
        <w:tc>
          <w:tcPr>
            <w:tcW w:w="562" w:type="dxa"/>
            <w:tcBorders>
              <w:top w:val="single" w:sz="4" w:space="0" w:color="auto"/>
              <w:left w:val="single" w:sz="4" w:space="0" w:color="auto"/>
              <w:bottom w:val="single" w:sz="4" w:space="0" w:color="auto"/>
              <w:right w:val="single" w:sz="4" w:space="0" w:color="auto"/>
            </w:tcBorders>
            <w:shd w:val="clear" w:color="auto" w:fill="FFFFFF"/>
            <w:hideMark/>
          </w:tcPr>
          <w:p w14:paraId="1E794E5C" w14:textId="77777777" w:rsidR="00834CE7" w:rsidRPr="00834CE7" w:rsidRDefault="00834CE7" w:rsidP="00CE2EDF">
            <w:pPr>
              <w:ind w:hanging="23"/>
              <w:jc w:val="center"/>
              <w:rPr>
                <w:rFonts w:ascii="Times New Roman" w:hAnsi="Times New Roman" w:cs="Times New Roman"/>
              </w:rPr>
            </w:pPr>
            <w:r w:rsidRPr="00834CE7">
              <w:rPr>
                <w:rFonts w:ascii="Times New Roman" w:hAnsi="Times New Roman" w:cs="Times New Roman"/>
              </w:rPr>
              <w:t>19</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2EBFEFF9"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1,9</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1465E10D"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0,116</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23776F0A"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15</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37EB98C4"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23</w:t>
            </w:r>
          </w:p>
        </w:tc>
        <w:tc>
          <w:tcPr>
            <w:tcW w:w="1134" w:type="dxa"/>
            <w:tcBorders>
              <w:top w:val="single" w:sz="4" w:space="0" w:color="auto"/>
              <w:left w:val="single" w:sz="4" w:space="0" w:color="auto"/>
              <w:bottom w:val="single" w:sz="4" w:space="0" w:color="auto"/>
              <w:right w:val="single" w:sz="4" w:space="0" w:color="auto"/>
            </w:tcBorders>
            <w:vAlign w:val="bottom"/>
            <w:hideMark/>
          </w:tcPr>
          <w:p w14:paraId="645071A4"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1,41</w:t>
            </w:r>
          </w:p>
        </w:tc>
        <w:tc>
          <w:tcPr>
            <w:tcW w:w="1417" w:type="dxa"/>
            <w:tcBorders>
              <w:top w:val="single" w:sz="4" w:space="0" w:color="auto"/>
              <w:left w:val="single" w:sz="4" w:space="0" w:color="auto"/>
              <w:bottom w:val="single" w:sz="4" w:space="0" w:color="auto"/>
              <w:right w:val="single" w:sz="4" w:space="0" w:color="auto"/>
            </w:tcBorders>
            <w:vAlign w:val="bottom"/>
            <w:hideMark/>
          </w:tcPr>
          <w:p w14:paraId="7D2483A1"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216</w:t>
            </w:r>
          </w:p>
        </w:tc>
        <w:tc>
          <w:tcPr>
            <w:tcW w:w="1418" w:type="dxa"/>
            <w:tcBorders>
              <w:top w:val="single" w:sz="4" w:space="0" w:color="auto"/>
              <w:left w:val="single" w:sz="4" w:space="0" w:color="auto"/>
              <w:bottom w:val="single" w:sz="4" w:space="0" w:color="auto"/>
              <w:right w:val="single" w:sz="4" w:space="0" w:color="auto"/>
            </w:tcBorders>
            <w:vAlign w:val="bottom"/>
            <w:hideMark/>
          </w:tcPr>
          <w:p w14:paraId="7CDABCA2"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10,9</w:t>
            </w:r>
          </w:p>
        </w:tc>
      </w:tr>
      <w:tr w:rsidR="00834CE7" w:rsidRPr="00834CE7" w14:paraId="088CE531" w14:textId="77777777" w:rsidTr="00CE2EDF">
        <w:trPr>
          <w:trHeight w:val="20"/>
        </w:trPr>
        <w:tc>
          <w:tcPr>
            <w:tcW w:w="562" w:type="dxa"/>
            <w:tcBorders>
              <w:top w:val="single" w:sz="4" w:space="0" w:color="auto"/>
              <w:left w:val="single" w:sz="4" w:space="0" w:color="auto"/>
              <w:bottom w:val="single" w:sz="4" w:space="0" w:color="auto"/>
              <w:right w:val="single" w:sz="4" w:space="0" w:color="auto"/>
            </w:tcBorders>
            <w:shd w:val="clear" w:color="auto" w:fill="FFFFFF"/>
            <w:hideMark/>
          </w:tcPr>
          <w:p w14:paraId="4765A093" w14:textId="77777777" w:rsidR="00834CE7" w:rsidRPr="00834CE7" w:rsidRDefault="00834CE7" w:rsidP="00CE2EDF">
            <w:pPr>
              <w:ind w:hanging="23"/>
              <w:jc w:val="center"/>
              <w:rPr>
                <w:rFonts w:ascii="Times New Roman" w:hAnsi="Times New Roman" w:cs="Times New Roman"/>
              </w:rPr>
            </w:pPr>
            <w:r w:rsidRPr="00834CE7">
              <w:rPr>
                <w:rFonts w:ascii="Times New Roman" w:hAnsi="Times New Roman" w:cs="Times New Roman"/>
              </w:rPr>
              <w:t>20</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20CE1147"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1C799D86"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0,118</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009CD129"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15,5</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1B10BD35"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24</w:t>
            </w:r>
          </w:p>
        </w:tc>
        <w:tc>
          <w:tcPr>
            <w:tcW w:w="1134" w:type="dxa"/>
            <w:tcBorders>
              <w:top w:val="single" w:sz="4" w:space="0" w:color="auto"/>
              <w:left w:val="single" w:sz="4" w:space="0" w:color="auto"/>
              <w:bottom w:val="single" w:sz="4" w:space="0" w:color="auto"/>
              <w:right w:val="single" w:sz="4" w:space="0" w:color="auto"/>
            </w:tcBorders>
            <w:vAlign w:val="bottom"/>
            <w:hideMark/>
          </w:tcPr>
          <w:p w14:paraId="6C374D47"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1,42</w:t>
            </w:r>
          </w:p>
        </w:tc>
        <w:tc>
          <w:tcPr>
            <w:tcW w:w="1417" w:type="dxa"/>
            <w:tcBorders>
              <w:top w:val="single" w:sz="4" w:space="0" w:color="auto"/>
              <w:left w:val="single" w:sz="4" w:space="0" w:color="auto"/>
              <w:bottom w:val="single" w:sz="4" w:space="0" w:color="auto"/>
              <w:right w:val="single" w:sz="4" w:space="0" w:color="auto"/>
            </w:tcBorders>
            <w:vAlign w:val="bottom"/>
            <w:hideMark/>
          </w:tcPr>
          <w:p w14:paraId="209C9CE3"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218</w:t>
            </w:r>
          </w:p>
        </w:tc>
        <w:tc>
          <w:tcPr>
            <w:tcW w:w="1418" w:type="dxa"/>
            <w:tcBorders>
              <w:top w:val="single" w:sz="4" w:space="0" w:color="auto"/>
              <w:left w:val="single" w:sz="4" w:space="0" w:color="auto"/>
              <w:bottom w:val="single" w:sz="4" w:space="0" w:color="auto"/>
              <w:right w:val="single" w:sz="4" w:space="0" w:color="auto"/>
            </w:tcBorders>
            <w:vAlign w:val="bottom"/>
            <w:hideMark/>
          </w:tcPr>
          <w:p w14:paraId="333B648B"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10,7</w:t>
            </w:r>
          </w:p>
        </w:tc>
      </w:tr>
      <w:tr w:rsidR="00834CE7" w:rsidRPr="00834CE7" w14:paraId="0A721A05" w14:textId="77777777" w:rsidTr="00CE2EDF">
        <w:trPr>
          <w:trHeight w:val="20"/>
        </w:trPr>
        <w:tc>
          <w:tcPr>
            <w:tcW w:w="562" w:type="dxa"/>
            <w:tcBorders>
              <w:top w:val="single" w:sz="4" w:space="0" w:color="auto"/>
              <w:left w:val="single" w:sz="4" w:space="0" w:color="auto"/>
              <w:bottom w:val="single" w:sz="4" w:space="0" w:color="auto"/>
              <w:right w:val="single" w:sz="4" w:space="0" w:color="auto"/>
            </w:tcBorders>
            <w:shd w:val="clear" w:color="auto" w:fill="FFFFFF"/>
            <w:hideMark/>
          </w:tcPr>
          <w:p w14:paraId="20414139" w14:textId="77777777" w:rsidR="00834CE7" w:rsidRPr="00834CE7" w:rsidRDefault="00834CE7" w:rsidP="00CE2EDF">
            <w:pPr>
              <w:ind w:hanging="23"/>
              <w:jc w:val="center"/>
              <w:rPr>
                <w:rFonts w:ascii="Times New Roman" w:hAnsi="Times New Roman" w:cs="Times New Roman"/>
              </w:rPr>
            </w:pPr>
            <w:r w:rsidRPr="00834CE7">
              <w:rPr>
                <w:rFonts w:ascii="Times New Roman" w:hAnsi="Times New Roman" w:cs="Times New Roman"/>
              </w:rPr>
              <w:t>21</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026FF8EF"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2,1</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1CAD9868"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0,12</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4ABC8E5F"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16</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3EAEB305"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25</w:t>
            </w:r>
          </w:p>
        </w:tc>
        <w:tc>
          <w:tcPr>
            <w:tcW w:w="1134" w:type="dxa"/>
            <w:tcBorders>
              <w:top w:val="single" w:sz="4" w:space="0" w:color="auto"/>
              <w:left w:val="single" w:sz="4" w:space="0" w:color="auto"/>
              <w:bottom w:val="single" w:sz="4" w:space="0" w:color="auto"/>
              <w:right w:val="single" w:sz="4" w:space="0" w:color="auto"/>
            </w:tcBorders>
            <w:vAlign w:val="bottom"/>
            <w:hideMark/>
          </w:tcPr>
          <w:p w14:paraId="4F169EDB"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1,43</w:t>
            </w:r>
          </w:p>
        </w:tc>
        <w:tc>
          <w:tcPr>
            <w:tcW w:w="1417" w:type="dxa"/>
            <w:tcBorders>
              <w:top w:val="single" w:sz="4" w:space="0" w:color="auto"/>
              <w:left w:val="single" w:sz="4" w:space="0" w:color="auto"/>
              <w:bottom w:val="single" w:sz="4" w:space="0" w:color="auto"/>
              <w:right w:val="single" w:sz="4" w:space="0" w:color="auto"/>
            </w:tcBorders>
            <w:vAlign w:val="bottom"/>
            <w:hideMark/>
          </w:tcPr>
          <w:p w14:paraId="31D921CF"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220</w:t>
            </w:r>
          </w:p>
        </w:tc>
        <w:tc>
          <w:tcPr>
            <w:tcW w:w="1418" w:type="dxa"/>
            <w:tcBorders>
              <w:top w:val="single" w:sz="4" w:space="0" w:color="auto"/>
              <w:left w:val="single" w:sz="4" w:space="0" w:color="auto"/>
              <w:bottom w:val="single" w:sz="4" w:space="0" w:color="auto"/>
              <w:right w:val="single" w:sz="4" w:space="0" w:color="auto"/>
            </w:tcBorders>
            <w:vAlign w:val="bottom"/>
            <w:hideMark/>
          </w:tcPr>
          <w:p w14:paraId="71F2CB67"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10,5</w:t>
            </w:r>
          </w:p>
        </w:tc>
      </w:tr>
      <w:tr w:rsidR="00834CE7" w:rsidRPr="00834CE7" w14:paraId="6D85D992" w14:textId="77777777" w:rsidTr="00CE2EDF">
        <w:trPr>
          <w:trHeight w:val="20"/>
        </w:trPr>
        <w:tc>
          <w:tcPr>
            <w:tcW w:w="562" w:type="dxa"/>
            <w:tcBorders>
              <w:top w:val="single" w:sz="4" w:space="0" w:color="auto"/>
              <w:left w:val="single" w:sz="4" w:space="0" w:color="auto"/>
              <w:bottom w:val="single" w:sz="4" w:space="0" w:color="auto"/>
              <w:right w:val="single" w:sz="4" w:space="0" w:color="auto"/>
            </w:tcBorders>
            <w:shd w:val="clear" w:color="auto" w:fill="FFFFFF"/>
            <w:hideMark/>
          </w:tcPr>
          <w:p w14:paraId="565CDEFF" w14:textId="77777777" w:rsidR="00834CE7" w:rsidRPr="00834CE7" w:rsidRDefault="00834CE7" w:rsidP="00CE2EDF">
            <w:pPr>
              <w:ind w:hanging="23"/>
              <w:jc w:val="center"/>
              <w:rPr>
                <w:rFonts w:ascii="Times New Roman" w:hAnsi="Times New Roman" w:cs="Times New Roman"/>
              </w:rPr>
            </w:pPr>
            <w:r w:rsidRPr="00834CE7">
              <w:rPr>
                <w:rFonts w:ascii="Times New Roman" w:hAnsi="Times New Roman" w:cs="Times New Roman"/>
              </w:rPr>
              <w:t>22</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43E3CAC8"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2,2</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14E734F3"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0,122</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04E6FD09"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16,5</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2C8602EF"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26</w:t>
            </w:r>
          </w:p>
        </w:tc>
        <w:tc>
          <w:tcPr>
            <w:tcW w:w="1134" w:type="dxa"/>
            <w:tcBorders>
              <w:top w:val="single" w:sz="4" w:space="0" w:color="auto"/>
              <w:left w:val="single" w:sz="4" w:space="0" w:color="auto"/>
              <w:bottom w:val="single" w:sz="4" w:space="0" w:color="auto"/>
              <w:right w:val="single" w:sz="4" w:space="0" w:color="auto"/>
            </w:tcBorders>
            <w:vAlign w:val="bottom"/>
            <w:hideMark/>
          </w:tcPr>
          <w:p w14:paraId="2C2B5B4C"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1,44</w:t>
            </w:r>
          </w:p>
        </w:tc>
        <w:tc>
          <w:tcPr>
            <w:tcW w:w="1417" w:type="dxa"/>
            <w:tcBorders>
              <w:top w:val="single" w:sz="4" w:space="0" w:color="auto"/>
              <w:left w:val="single" w:sz="4" w:space="0" w:color="auto"/>
              <w:bottom w:val="single" w:sz="4" w:space="0" w:color="auto"/>
              <w:right w:val="single" w:sz="4" w:space="0" w:color="auto"/>
            </w:tcBorders>
            <w:vAlign w:val="bottom"/>
            <w:hideMark/>
          </w:tcPr>
          <w:p w14:paraId="165A4F99"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222</w:t>
            </w:r>
          </w:p>
        </w:tc>
        <w:tc>
          <w:tcPr>
            <w:tcW w:w="1418" w:type="dxa"/>
            <w:tcBorders>
              <w:top w:val="single" w:sz="4" w:space="0" w:color="auto"/>
              <w:left w:val="single" w:sz="4" w:space="0" w:color="auto"/>
              <w:bottom w:val="single" w:sz="4" w:space="0" w:color="auto"/>
              <w:right w:val="single" w:sz="4" w:space="0" w:color="auto"/>
            </w:tcBorders>
            <w:vAlign w:val="bottom"/>
            <w:hideMark/>
          </w:tcPr>
          <w:p w14:paraId="21AC6405"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10,3</w:t>
            </w:r>
          </w:p>
        </w:tc>
      </w:tr>
      <w:tr w:rsidR="00834CE7" w:rsidRPr="00834CE7" w14:paraId="15DC6A25" w14:textId="77777777" w:rsidTr="00CE2EDF">
        <w:trPr>
          <w:trHeight w:val="20"/>
        </w:trPr>
        <w:tc>
          <w:tcPr>
            <w:tcW w:w="562" w:type="dxa"/>
            <w:tcBorders>
              <w:top w:val="single" w:sz="4" w:space="0" w:color="auto"/>
              <w:left w:val="single" w:sz="4" w:space="0" w:color="auto"/>
              <w:bottom w:val="single" w:sz="4" w:space="0" w:color="auto"/>
              <w:right w:val="single" w:sz="4" w:space="0" w:color="auto"/>
            </w:tcBorders>
            <w:shd w:val="clear" w:color="auto" w:fill="FFFFFF"/>
            <w:hideMark/>
          </w:tcPr>
          <w:p w14:paraId="42F8BA5D" w14:textId="77777777" w:rsidR="00834CE7" w:rsidRPr="00834CE7" w:rsidRDefault="00834CE7" w:rsidP="00CE2EDF">
            <w:pPr>
              <w:ind w:hanging="23"/>
              <w:jc w:val="center"/>
              <w:rPr>
                <w:rFonts w:ascii="Times New Roman" w:hAnsi="Times New Roman" w:cs="Times New Roman"/>
              </w:rPr>
            </w:pPr>
            <w:r w:rsidRPr="00834CE7">
              <w:rPr>
                <w:rFonts w:ascii="Times New Roman" w:hAnsi="Times New Roman" w:cs="Times New Roman"/>
              </w:rPr>
              <w:t>23</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5B12533B"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2,3</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690FE947"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0,124</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227549BF"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17</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089AEF05"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27</w:t>
            </w:r>
          </w:p>
        </w:tc>
        <w:tc>
          <w:tcPr>
            <w:tcW w:w="1134" w:type="dxa"/>
            <w:tcBorders>
              <w:top w:val="single" w:sz="4" w:space="0" w:color="auto"/>
              <w:left w:val="single" w:sz="4" w:space="0" w:color="auto"/>
              <w:bottom w:val="single" w:sz="4" w:space="0" w:color="auto"/>
              <w:right w:val="single" w:sz="4" w:space="0" w:color="auto"/>
            </w:tcBorders>
            <w:vAlign w:val="bottom"/>
            <w:hideMark/>
          </w:tcPr>
          <w:p w14:paraId="3AD042FF"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1,45</w:t>
            </w:r>
          </w:p>
        </w:tc>
        <w:tc>
          <w:tcPr>
            <w:tcW w:w="1417" w:type="dxa"/>
            <w:tcBorders>
              <w:top w:val="single" w:sz="4" w:space="0" w:color="auto"/>
              <w:left w:val="single" w:sz="4" w:space="0" w:color="auto"/>
              <w:bottom w:val="single" w:sz="4" w:space="0" w:color="auto"/>
              <w:right w:val="single" w:sz="4" w:space="0" w:color="auto"/>
            </w:tcBorders>
            <w:vAlign w:val="bottom"/>
            <w:hideMark/>
          </w:tcPr>
          <w:p w14:paraId="62A7029B"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224</w:t>
            </w:r>
          </w:p>
        </w:tc>
        <w:tc>
          <w:tcPr>
            <w:tcW w:w="1418" w:type="dxa"/>
            <w:tcBorders>
              <w:top w:val="single" w:sz="4" w:space="0" w:color="auto"/>
              <w:left w:val="single" w:sz="4" w:space="0" w:color="auto"/>
              <w:bottom w:val="single" w:sz="4" w:space="0" w:color="auto"/>
              <w:right w:val="single" w:sz="4" w:space="0" w:color="auto"/>
            </w:tcBorders>
            <w:vAlign w:val="bottom"/>
            <w:hideMark/>
          </w:tcPr>
          <w:p w14:paraId="3C1BE992"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10,1</w:t>
            </w:r>
          </w:p>
        </w:tc>
      </w:tr>
      <w:tr w:rsidR="00834CE7" w:rsidRPr="00834CE7" w14:paraId="613EFE73" w14:textId="77777777" w:rsidTr="00CE2EDF">
        <w:trPr>
          <w:trHeight w:val="20"/>
        </w:trPr>
        <w:tc>
          <w:tcPr>
            <w:tcW w:w="562" w:type="dxa"/>
            <w:tcBorders>
              <w:top w:val="single" w:sz="4" w:space="0" w:color="auto"/>
              <w:left w:val="single" w:sz="4" w:space="0" w:color="auto"/>
              <w:bottom w:val="single" w:sz="4" w:space="0" w:color="auto"/>
              <w:right w:val="single" w:sz="4" w:space="0" w:color="auto"/>
            </w:tcBorders>
            <w:shd w:val="clear" w:color="auto" w:fill="FFFFFF"/>
            <w:hideMark/>
          </w:tcPr>
          <w:p w14:paraId="43E0DAB1" w14:textId="77777777" w:rsidR="00834CE7" w:rsidRPr="00834CE7" w:rsidRDefault="00834CE7" w:rsidP="00CE2EDF">
            <w:pPr>
              <w:ind w:hanging="23"/>
              <w:jc w:val="center"/>
              <w:rPr>
                <w:rFonts w:ascii="Times New Roman" w:hAnsi="Times New Roman" w:cs="Times New Roman"/>
              </w:rPr>
            </w:pPr>
            <w:r w:rsidRPr="00834CE7">
              <w:rPr>
                <w:rFonts w:ascii="Times New Roman" w:hAnsi="Times New Roman" w:cs="Times New Roman"/>
              </w:rPr>
              <w:lastRenderedPageBreak/>
              <w:t>24</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24329C8F"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2,4</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44ACCEC6"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0,126</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34855DF1"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17,5</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7B71C27C"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28</w:t>
            </w:r>
          </w:p>
        </w:tc>
        <w:tc>
          <w:tcPr>
            <w:tcW w:w="1134" w:type="dxa"/>
            <w:tcBorders>
              <w:top w:val="single" w:sz="4" w:space="0" w:color="auto"/>
              <w:left w:val="single" w:sz="4" w:space="0" w:color="auto"/>
              <w:bottom w:val="single" w:sz="4" w:space="0" w:color="auto"/>
              <w:right w:val="single" w:sz="4" w:space="0" w:color="auto"/>
            </w:tcBorders>
            <w:vAlign w:val="bottom"/>
            <w:hideMark/>
          </w:tcPr>
          <w:p w14:paraId="563F0A61"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1,46</w:t>
            </w:r>
          </w:p>
        </w:tc>
        <w:tc>
          <w:tcPr>
            <w:tcW w:w="1417" w:type="dxa"/>
            <w:tcBorders>
              <w:top w:val="single" w:sz="4" w:space="0" w:color="auto"/>
              <w:left w:val="single" w:sz="4" w:space="0" w:color="auto"/>
              <w:bottom w:val="single" w:sz="4" w:space="0" w:color="auto"/>
              <w:right w:val="single" w:sz="4" w:space="0" w:color="auto"/>
            </w:tcBorders>
            <w:vAlign w:val="bottom"/>
            <w:hideMark/>
          </w:tcPr>
          <w:p w14:paraId="4B7E047A"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226</w:t>
            </w:r>
          </w:p>
        </w:tc>
        <w:tc>
          <w:tcPr>
            <w:tcW w:w="1418" w:type="dxa"/>
            <w:tcBorders>
              <w:top w:val="single" w:sz="4" w:space="0" w:color="auto"/>
              <w:left w:val="single" w:sz="4" w:space="0" w:color="auto"/>
              <w:bottom w:val="single" w:sz="4" w:space="0" w:color="auto"/>
              <w:right w:val="single" w:sz="4" w:space="0" w:color="auto"/>
            </w:tcBorders>
            <w:vAlign w:val="bottom"/>
            <w:hideMark/>
          </w:tcPr>
          <w:p w14:paraId="3C7EA2F9"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9,9</w:t>
            </w:r>
          </w:p>
        </w:tc>
      </w:tr>
      <w:tr w:rsidR="00834CE7" w:rsidRPr="00834CE7" w14:paraId="7BBC40B3" w14:textId="77777777" w:rsidTr="00CE2EDF">
        <w:trPr>
          <w:trHeight w:val="20"/>
        </w:trPr>
        <w:tc>
          <w:tcPr>
            <w:tcW w:w="562" w:type="dxa"/>
            <w:tcBorders>
              <w:top w:val="single" w:sz="4" w:space="0" w:color="auto"/>
              <w:left w:val="single" w:sz="4" w:space="0" w:color="auto"/>
              <w:bottom w:val="single" w:sz="4" w:space="0" w:color="auto"/>
              <w:right w:val="single" w:sz="4" w:space="0" w:color="auto"/>
            </w:tcBorders>
            <w:shd w:val="clear" w:color="auto" w:fill="FFFFFF"/>
            <w:hideMark/>
          </w:tcPr>
          <w:p w14:paraId="48B4735E" w14:textId="77777777" w:rsidR="00834CE7" w:rsidRPr="00834CE7" w:rsidRDefault="00834CE7" w:rsidP="00CE2EDF">
            <w:pPr>
              <w:ind w:hanging="23"/>
              <w:jc w:val="center"/>
              <w:rPr>
                <w:rFonts w:ascii="Times New Roman" w:hAnsi="Times New Roman" w:cs="Times New Roman"/>
              </w:rPr>
            </w:pPr>
            <w:r w:rsidRPr="00834CE7">
              <w:rPr>
                <w:rFonts w:ascii="Times New Roman" w:hAnsi="Times New Roman" w:cs="Times New Roman"/>
              </w:rPr>
              <w:t>25</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4DBAC513"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2,55</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11274146"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0,128</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29FFC5F7"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18</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545A5CA9"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29</w:t>
            </w:r>
          </w:p>
        </w:tc>
        <w:tc>
          <w:tcPr>
            <w:tcW w:w="1134" w:type="dxa"/>
            <w:tcBorders>
              <w:top w:val="single" w:sz="4" w:space="0" w:color="auto"/>
              <w:left w:val="single" w:sz="4" w:space="0" w:color="auto"/>
              <w:bottom w:val="single" w:sz="4" w:space="0" w:color="auto"/>
              <w:right w:val="single" w:sz="4" w:space="0" w:color="auto"/>
            </w:tcBorders>
            <w:vAlign w:val="bottom"/>
            <w:hideMark/>
          </w:tcPr>
          <w:p w14:paraId="29A1A79F"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1,47</w:t>
            </w:r>
          </w:p>
        </w:tc>
        <w:tc>
          <w:tcPr>
            <w:tcW w:w="1417" w:type="dxa"/>
            <w:tcBorders>
              <w:top w:val="single" w:sz="4" w:space="0" w:color="auto"/>
              <w:left w:val="single" w:sz="4" w:space="0" w:color="auto"/>
              <w:bottom w:val="single" w:sz="4" w:space="0" w:color="auto"/>
              <w:right w:val="single" w:sz="4" w:space="0" w:color="auto"/>
            </w:tcBorders>
            <w:vAlign w:val="bottom"/>
            <w:hideMark/>
          </w:tcPr>
          <w:p w14:paraId="39A84BA4"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228</w:t>
            </w:r>
          </w:p>
        </w:tc>
        <w:tc>
          <w:tcPr>
            <w:tcW w:w="1418" w:type="dxa"/>
            <w:tcBorders>
              <w:top w:val="single" w:sz="4" w:space="0" w:color="auto"/>
              <w:left w:val="single" w:sz="4" w:space="0" w:color="auto"/>
              <w:bottom w:val="single" w:sz="4" w:space="0" w:color="auto"/>
              <w:right w:val="single" w:sz="4" w:space="0" w:color="auto"/>
            </w:tcBorders>
            <w:vAlign w:val="bottom"/>
            <w:hideMark/>
          </w:tcPr>
          <w:p w14:paraId="086A93FF"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9,7</w:t>
            </w:r>
          </w:p>
        </w:tc>
      </w:tr>
      <w:tr w:rsidR="00834CE7" w:rsidRPr="00834CE7" w14:paraId="46F5799E" w14:textId="77777777" w:rsidTr="00CE2EDF">
        <w:trPr>
          <w:trHeight w:val="20"/>
        </w:trPr>
        <w:tc>
          <w:tcPr>
            <w:tcW w:w="562" w:type="dxa"/>
            <w:tcBorders>
              <w:top w:val="single" w:sz="4" w:space="0" w:color="auto"/>
              <w:left w:val="single" w:sz="4" w:space="0" w:color="auto"/>
              <w:bottom w:val="single" w:sz="4" w:space="0" w:color="auto"/>
              <w:right w:val="single" w:sz="4" w:space="0" w:color="auto"/>
            </w:tcBorders>
            <w:shd w:val="clear" w:color="auto" w:fill="FFFFFF"/>
            <w:hideMark/>
          </w:tcPr>
          <w:p w14:paraId="000B1389" w14:textId="77777777" w:rsidR="00834CE7" w:rsidRPr="00834CE7" w:rsidRDefault="00834CE7" w:rsidP="00CE2EDF">
            <w:pPr>
              <w:ind w:hanging="23"/>
              <w:jc w:val="center"/>
              <w:rPr>
                <w:rFonts w:ascii="Times New Roman" w:hAnsi="Times New Roman" w:cs="Times New Roman"/>
              </w:rPr>
            </w:pPr>
            <w:r w:rsidRPr="00834CE7">
              <w:rPr>
                <w:rFonts w:ascii="Times New Roman" w:hAnsi="Times New Roman" w:cs="Times New Roman"/>
              </w:rPr>
              <w:t>26</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43F90FAA"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2,6</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44DABCA2"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0,13</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16836C18"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18,5</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4AD69502"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30</w:t>
            </w:r>
          </w:p>
        </w:tc>
        <w:tc>
          <w:tcPr>
            <w:tcW w:w="1134" w:type="dxa"/>
            <w:tcBorders>
              <w:top w:val="single" w:sz="4" w:space="0" w:color="auto"/>
              <w:left w:val="single" w:sz="4" w:space="0" w:color="auto"/>
              <w:bottom w:val="single" w:sz="4" w:space="0" w:color="auto"/>
              <w:right w:val="single" w:sz="4" w:space="0" w:color="auto"/>
            </w:tcBorders>
            <w:vAlign w:val="bottom"/>
            <w:hideMark/>
          </w:tcPr>
          <w:p w14:paraId="251F41B9"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1,48</w:t>
            </w:r>
          </w:p>
        </w:tc>
        <w:tc>
          <w:tcPr>
            <w:tcW w:w="1417" w:type="dxa"/>
            <w:tcBorders>
              <w:top w:val="single" w:sz="4" w:space="0" w:color="auto"/>
              <w:left w:val="single" w:sz="4" w:space="0" w:color="auto"/>
              <w:bottom w:val="single" w:sz="4" w:space="0" w:color="auto"/>
              <w:right w:val="single" w:sz="4" w:space="0" w:color="auto"/>
            </w:tcBorders>
            <w:vAlign w:val="bottom"/>
            <w:hideMark/>
          </w:tcPr>
          <w:p w14:paraId="3B292170"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230</w:t>
            </w:r>
          </w:p>
        </w:tc>
        <w:tc>
          <w:tcPr>
            <w:tcW w:w="1418" w:type="dxa"/>
            <w:tcBorders>
              <w:top w:val="single" w:sz="4" w:space="0" w:color="auto"/>
              <w:left w:val="single" w:sz="4" w:space="0" w:color="auto"/>
              <w:bottom w:val="single" w:sz="4" w:space="0" w:color="auto"/>
              <w:right w:val="single" w:sz="4" w:space="0" w:color="auto"/>
            </w:tcBorders>
            <w:vAlign w:val="bottom"/>
            <w:hideMark/>
          </w:tcPr>
          <w:p w14:paraId="33F48740"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9,5</w:t>
            </w:r>
          </w:p>
        </w:tc>
      </w:tr>
      <w:tr w:rsidR="00834CE7" w:rsidRPr="00834CE7" w14:paraId="08D5C6D5" w14:textId="77777777" w:rsidTr="00CE2EDF">
        <w:trPr>
          <w:trHeight w:val="20"/>
        </w:trPr>
        <w:tc>
          <w:tcPr>
            <w:tcW w:w="562" w:type="dxa"/>
            <w:tcBorders>
              <w:top w:val="single" w:sz="4" w:space="0" w:color="auto"/>
              <w:left w:val="single" w:sz="4" w:space="0" w:color="auto"/>
              <w:bottom w:val="single" w:sz="4" w:space="0" w:color="auto"/>
              <w:right w:val="single" w:sz="4" w:space="0" w:color="auto"/>
            </w:tcBorders>
            <w:shd w:val="clear" w:color="auto" w:fill="FFFFFF"/>
            <w:hideMark/>
          </w:tcPr>
          <w:p w14:paraId="5247744B" w14:textId="77777777" w:rsidR="00834CE7" w:rsidRPr="00834CE7" w:rsidRDefault="00834CE7" w:rsidP="00CE2EDF">
            <w:pPr>
              <w:ind w:hanging="23"/>
              <w:jc w:val="center"/>
              <w:rPr>
                <w:rFonts w:ascii="Times New Roman" w:hAnsi="Times New Roman" w:cs="Times New Roman"/>
              </w:rPr>
            </w:pPr>
            <w:r w:rsidRPr="00834CE7">
              <w:rPr>
                <w:rFonts w:ascii="Times New Roman" w:hAnsi="Times New Roman" w:cs="Times New Roman"/>
              </w:rPr>
              <w:t>27</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1A454F8B"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2,7</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7009495B"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0,132</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2F501B4D"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19</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2F341A89"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31</w:t>
            </w:r>
          </w:p>
        </w:tc>
        <w:tc>
          <w:tcPr>
            <w:tcW w:w="1134" w:type="dxa"/>
            <w:tcBorders>
              <w:top w:val="single" w:sz="4" w:space="0" w:color="auto"/>
              <w:left w:val="single" w:sz="4" w:space="0" w:color="auto"/>
              <w:bottom w:val="single" w:sz="4" w:space="0" w:color="auto"/>
              <w:right w:val="single" w:sz="4" w:space="0" w:color="auto"/>
            </w:tcBorders>
            <w:vAlign w:val="bottom"/>
            <w:hideMark/>
          </w:tcPr>
          <w:p w14:paraId="7CEAD122"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1,49</w:t>
            </w:r>
          </w:p>
        </w:tc>
        <w:tc>
          <w:tcPr>
            <w:tcW w:w="1417" w:type="dxa"/>
            <w:tcBorders>
              <w:top w:val="single" w:sz="4" w:space="0" w:color="auto"/>
              <w:left w:val="single" w:sz="4" w:space="0" w:color="auto"/>
              <w:bottom w:val="single" w:sz="4" w:space="0" w:color="auto"/>
              <w:right w:val="single" w:sz="4" w:space="0" w:color="auto"/>
            </w:tcBorders>
            <w:vAlign w:val="bottom"/>
            <w:hideMark/>
          </w:tcPr>
          <w:p w14:paraId="5765FD9C"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232</w:t>
            </w:r>
          </w:p>
        </w:tc>
        <w:tc>
          <w:tcPr>
            <w:tcW w:w="1418" w:type="dxa"/>
            <w:tcBorders>
              <w:top w:val="single" w:sz="4" w:space="0" w:color="auto"/>
              <w:left w:val="single" w:sz="4" w:space="0" w:color="auto"/>
              <w:bottom w:val="single" w:sz="4" w:space="0" w:color="auto"/>
              <w:right w:val="single" w:sz="4" w:space="0" w:color="auto"/>
            </w:tcBorders>
            <w:vAlign w:val="bottom"/>
            <w:hideMark/>
          </w:tcPr>
          <w:p w14:paraId="7EBF380A"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9,3</w:t>
            </w:r>
          </w:p>
        </w:tc>
      </w:tr>
      <w:tr w:rsidR="00834CE7" w:rsidRPr="00834CE7" w14:paraId="690E3257" w14:textId="77777777" w:rsidTr="00CE2EDF">
        <w:trPr>
          <w:trHeight w:val="20"/>
        </w:trPr>
        <w:tc>
          <w:tcPr>
            <w:tcW w:w="562" w:type="dxa"/>
            <w:tcBorders>
              <w:top w:val="single" w:sz="4" w:space="0" w:color="auto"/>
              <w:left w:val="single" w:sz="4" w:space="0" w:color="auto"/>
              <w:bottom w:val="single" w:sz="4" w:space="0" w:color="auto"/>
              <w:right w:val="single" w:sz="4" w:space="0" w:color="auto"/>
            </w:tcBorders>
            <w:shd w:val="clear" w:color="auto" w:fill="FFFFFF"/>
            <w:hideMark/>
          </w:tcPr>
          <w:p w14:paraId="0C397BC6" w14:textId="77777777" w:rsidR="00834CE7" w:rsidRPr="00834CE7" w:rsidRDefault="00834CE7" w:rsidP="00CE2EDF">
            <w:pPr>
              <w:ind w:hanging="23"/>
              <w:jc w:val="center"/>
              <w:rPr>
                <w:rFonts w:ascii="Times New Roman" w:hAnsi="Times New Roman" w:cs="Times New Roman"/>
              </w:rPr>
            </w:pPr>
            <w:r w:rsidRPr="00834CE7">
              <w:rPr>
                <w:rFonts w:ascii="Times New Roman" w:hAnsi="Times New Roman" w:cs="Times New Roman"/>
              </w:rPr>
              <w:t>28</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144E1CB8"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2,8</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13B084C1"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0,134</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75E1A5A5"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19,5</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6C9C9A5B"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32</w:t>
            </w:r>
          </w:p>
        </w:tc>
        <w:tc>
          <w:tcPr>
            <w:tcW w:w="1134" w:type="dxa"/>
            <w:tcBorders>
              <w:top w:val="single" w:sz="4" w:space="0" w:color="auto"/>
              <w:left w:val="single" w:sz="4" w:space="0" w:color="auto"/>
              <w:bottom w:val="single" w:sz="4" w:space="0" w:color="auto"/>
              <w:right w:val="single" w:sz="4" w:space="0" w:color="auto"/>
            </w:tcBorders>
            <w:vAlign w:val="bottom"/>
            <w:hideMark/>
          </w:tcPr>
          <w:p w14:paraId="4EDA9928"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1,5</w:t>
            </w:r>
          </w:p>
        </w:tc>
        <w:tc>
          <w:tcPr>
            <w:tcW w:w="1417" w:type="dxa"/>
            <w:tcBorders>
              <w:top w:val="single" w:sz="4" w:space="0" w:color="auto"/>
              <w:left w:val="single" w:sz="4" w:space="0" w:color="auto"/>
              <w:bottom w:val="single" w:sz="4" w:space="0" w:color="auto"/>
              <w:right w:val="single" w:sz="4" w:space="0" w:color="auto"/>
            </w:tcBorders>
            <w:vAlign w:val="bottom"/>
            <w:hideMark/>
          </w:tcPr>
          <w:p w14:paraId="3332765D"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234</w:t>
            </w:r>
          </w:p>
        </w:tc>
        <w:tc>
          <w:tcPr>
            <w:tcW w:w="1418" w:type="dxa"/>
            <w:tcBorders>
              <w:top w:val="single" w:sz="4" w:space="0" w:color="auto"/>
              <w:left w:val="single" w:sz="4" w:space="0" w:color="auto"/>
              <w:bottom w:val="single" w:sz="4" w:space="0" w:color="auto"/>
              <w:right w:val="single" w:sz="4" w:space="0" w:color="auto"/>
            </w:tcBorders>
            <w:vAlign w:val="bottom"/>
            <w:hideMark/>
          </w:tcPr>
          <w:p w14:paraId="31F397AA"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9,1</w:t>
            </w:r>
          </w:p>
        </w:tc>
      </w:tr>
      <w:tr w:rsidR="00834CE7" w:rsidRPr="00834CE7" w14:paraId="6AF6DD27" w14:textId="77777777" w:rsidTr="00CE2EDF">
        <w:trPr>
          <w:trHeight w:val="20"/>
        </w:trPr>
        <w:tc>
          <w:tcPr>
            <w:tcW w:w="562" w:type="dxa"/>
            <w:tcBorders>
              <w:top w:val="single" w:sz="4" w:space="0" w:color="auto"/>
              <w:left w:val="single" w:sz="4" w:space="0" w:color="auto"/>
              <w:bottom w:val="single" w:sz="4" w:space="0" w:color="auto"/>
              <w:right w:val="single" w:sz="4" w:space="0" w:color="auto"/>
            </w:tcBorders>
            <w:shd w:val="clear" w:color="auto" w:fill="FFFFFF"/>
            <w:hideMark/>
          </w:tcPr>
          <w:p w14:paraId="60AE2EC9" w14:textId="77777777" w:rsidR="00834CE7" w:rsidRPr="00834CE7" w:rsidRDefault="00834CE7" w:rsidP="00CE2EDF">
            <w:pPr>
              <w:ind w:hanging="23"/>
              <w:jc w:val="center"/>
              <w:rPr>
                <w:rFonts w:ascii="Times New Roman" w:hAnsi="Times New Roman" w:cs="Times New Roman"/>
              </w:rPr>
            </w:pPr>
            <w:r w:rsidRPr="00834CE7">
              <w:rPr>
                <w:rFonts w:ascii="Times New Roman" w:hAnsi="Times New Roman" w:cs="Times New Roman"/>
              </w:rPr>
              <w:t>29</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1545C68A"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2,9</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30DE56BA"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0,136</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5CB1F90E"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20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32AC85F9"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33</w:t>
            </w:r>
          </w:p>
        </w:tc>
        <w:tc>
          <w:tcPr>
            <w:tcW w:w="1134" w:type="dxa"/>
            <w:tcBorders>
              <w:top w:val="single" w:sz="4" w:space="0" w:color="auto"/>
              <w:left w:val="single" w:sz="4" w:space="0" w:color="auto"/>
              <w:bottom w:val="single" w:sz="4" w:space="0" w:color="auto"/>
              <w:right w:val="single" w:sz="4" w:space="0" w:color="auto"/>
            </w:tcBorders>
            <w:vAlign w:val="bottom"/>
            <w:hideMark/>
          </w:tcPr>
          <w:p w14:paraId="1F9C6CEA"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1,51</w:t>
            </w:r>
          </w:p>
        </w:tc>
        <w:tc>
          <w:tcPr>
            <w:tcW w:w="1417" w:type="dxa"/>
            <w:tcBorders>
              <w:top w:val="single" w:sz="4" w:space="0" w:color="auto"/>
              <w:left w:val="single" w:sz="4" w:space="0" w:color="auto"/>
              <w:bottom w:val="single" w:sz="4" w:space="0" w:color="auto"/>
              <w:right w:val="single" w:sz="4" w:space="0" w:color="auto"/>
            </w:tcBorders>
            <w:vAlign w:val="bottom"/>
            <w:hideMark/>
          </w:tcPr>
          <w:p w14:paraId="4F0AFD1C"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236</w:t>
            </w:r>
          </w:p>
        </w:tc>
        <w:tc>
          <w:tcPr>
            <w:tcW w:w="1418" w:type="dxa"/>
            <w:tcBorders>
              <w:top w:val="single" w:sz="4" w:space="0" w:color="auto"/>
              <w:left w:val="single" w:sz="4" w:space="0" w:color="auto"/>
              <w:bottom w:val="single" w:sz="4" w:space="0" w:color="auto"/>
              <w:right w:val="single" w:sz="4" w:space="0" w:color="auto"/>
            </w:tcBorders>
            <w:vAlign w:val="bottom"/>
            <w:hideMark/>
          </w:tcPr>
          <w:p w14:paraId="739D0C89"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8,9</w:t>
            </w:r>
          </w:p>
        </w:tc>
      </w:tr>
      <w:tr w:rsidR="00834CE7" w:rsidRPr="00834CE7" w14:paraId="43687AEB" w14:textId="77777777" w:rsidTr="00CE2EDF">
        <w:trPr>
          <w:trHeight w:val="20"/>
        </w:trPr>
        <w:tc>
          <w:tcPr>
            <w:tcW w:w="562" w:type="dxa"/>
            <w:tcBorders>
              <w:top w:val="single" w:sz="4" w:space="0" w:color="auto"/>
              <w:left w:val="single" w:sz="4" w:space="0" w:color="auto"/>
              <w:bottom w:val="single" w:sz="4" w:space="0" w:color="auto"/>
              <w:right w:val="single" w:sz="4" w:space="0" w:color="auto"/>
            </w:tcBorders>
            <w:shd w:val="clear" w:color="auto" w:fill="FFFFFF"/>
            <w:hideMark/>
          </w:tcPr>
          <w:p w14:paraId="1B8F04E6" w14:textId="77777777" w:rsidR="00834CE7" w:rsidRPr="00834CE7" w:rsidRDefault="00834CE7" w:rsidP="00CE2EDF">
            <w:pPr>
              <w:ind w:hanging="23"/>
              <w:jc w:val="center"/>
              <w:rPr>
                <w:rFonts w:ascii="Times New Roman" w:hAnsi="Times New Roman" w:cs="Times New Roman"/>
              </w:rPr>
            </w:pPr>
            <w:r w:rsidRPr="00834CE7">
              <w:rPr>
                <w:rFonts w:ascii="Times New Roman" w:hAnsi="Times New Roman" w:cs="Times New Roman"/>
              </w:rPr>
              <w:t>30</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58BBBC67"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3</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353794E2"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0,138</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3057774C"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20,5</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2688663E"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34</w:t>
            </w:r>
          </w:p>
        </w:tc>
        <w:tc>
          <w:tcPr>
            <w:tcW w:w="1134" w:type="dxa"/>
            <w:tcBorders>
              <w:top w:val="single" w:sz="4" w:space="0" w:color="auto"/>
              <w:left w:val="single" w:sz="4" w:space="0" w:color="auto"/>
              <w:bottom w:val="single" w:sz="4" w:space="0" w:color="auto"/>
              <w:right w:val="single" w:sz="4" w:space="0" w:color="auto"/>
            </w:tcBorders>
            <w:vAlign w:val="bottom"/>
            <w:hideMark/>
          </w:tcPr>
          <w:p w14:paraId="59C724E0"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1,52</w:t>
            </w:r>
          </w:p>
        </w:tc>
        <w:tc>
          <w:tcPr>
            <w:tcW w:w="1417" w:type="dxa"/>
            <w:tcBorders>
              <w:top w:val="single" w:sz="4" w:space="0" w:color="auto"/>
              <w:left w:val="single" w:sz="4" w:space="0" w:color="auto"/>
              <w:bottom w:val="single" w:sz="4" w:space="0" w:color="auto"/>
              <w:right w:val="single" w:sz="4" w:space="0" w:color="auto"/>
            </w:tcBorders>
            <w:vAlign w:val="bottom"/>
            <w:hideMark/>
          </w:tcPr>
          <w:p w14:paraId="47DE82BC"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238</w:t>
            </w:r>
          </w:p>
        </w:tc>
        <w:tc>
          <w:tcPr>
            <w:tcW w:w="1418" w:type="dxa"/>
            <w:tcBorders>
              <w:top w:val="single" w:sz="4" w:space="0" w:color="auto"/>
              <w:left w:val="single" w:sz="4" w:space="0" w:color="auto"/>
              <w:bottom w:val="single" w:sz="4" w:space="0" w:color="auto"/>
              <w:right w:val="single" w:sz="4" w:space="0" w:color="auto"/>
            </w:tcBorders>
            <w:vAlign w:val="bottom"/>
            <w:hideMark/>
          </w:tcPr>
          <w:p w14:paraId="3E4A4C93" w14:textId="77777777" w:rsidR="00834CE7" w:rsidRPr="00834CE7" w:rsidRDefault="00834CE7" w:rsidP="00CE2EDF">
            <w:pPr>
              <w:ind w:hanging="23"/>
              <w:jc w:val="center"/>
              <w:rPr>
                <w:rFonts w:ascii="Times New Roman" w:hAnsi="Times New Roman" w:cs="Times New Roman"/>
                <w:lang w:val="en-US"/>
              </w:rPr>
            </w:pPr>
            <w:r w:rsidRPr="00834CE7">
              <w:rPr>
                <w:rFonts w:ascii="Times New Roman" w:hAnsi="Times New Roman" w:cs="Times New Roman"/>
                <w:lang w:val="en-US"/>
              </w:rPr>
              <w:t>8,7</w:t>
            </w:r>
          </w:p>
        </w:tc>
      </w:tr>
    </w:tbl>
    <w:p w14:paraId="1A406935" w14:textId="77777777" w:rsidR="00834CE7" w:rsidRPr="00834CE7" w:rsidRDefault="00834CE7" w:rsidP="00834CE7">
      <w:pPr>
        <w:tabs>
          <w:tab w:val="left" w:pos="8789"/>
        </w:tabs>
        <w:jc w:val="center"/>
        <w:rPr>
          <w:rFonts w:ascii="Times New Roman" w:hAnsi="Times New Roman" w:cs="Times New Roman"/>
          <w:b/>
          <w:color w:val="auto"/>
          <w:sz w:val="28"/>
          <w:szCs w:val="28"/>
        </w:rPr>
      </w:pPr>
      <w:r w:rsidRPr="00834CE7">
        <w:rPr>
          <w:rFonts w:ascii="Times New Roman" w:hAnsi="Times New Roman" w:cs="Times New Roman"/>
          <w:b/>
          <w:sz w:val="28"/>
          <w:szCs w:val="28"/>
        </w:rPr>
        <w:t>Теоретические сведения:</w:t>
      </w:r>
    </w:p>
    <w:p w14:paraId="3410D5F2" w14:textId="77777777" w:rsidR="00834CE7" w:rsidRPr="00834CE7" w:rsidRDefault="00834CE7" w:rsidP="00834CE7">
      <w:pPr>
        <w:shd w:val="clear" w:color="auto" w:fill="FFFFFF"/>
        <w:tabs>
          <w:tab w:val="left" w:pos="8789"/>
        </w:tabs>
        <w:spacing w:line="360" w:lineRule="auto"/>
        <w:ind w:firstLine="709"/>
        <w:jc w:val="both"/>
        <w:rPr>
          <w:rFonts w:ascii="Times New Roman" w:hAnsi="Times New Roman" w:cs="Times New Roman"/>
          <w:spacing w:val="-3"/>
          <w:sz w:val="28"/>
          <w:szCs w:val="28"/>
        </w:rPr>
      </w:pPr>
      <w:r w:rsidRPr="00834CE7">
        <w:rPr>
          <w:rFonts w:ascii="Times New Roman" w:hAnsi="Times New Roman" w:cs="Times New Roman"/>
          <w:spacing w:val="-3"/>
          <w:sz w:val="28"/>
          <w:szCs w:val="28"/>
        </w:rPr>
        <w:t>Компрессорами называются машины, предназначенные для нагнетания различных газов, в том числе и воздуха. Сжатый воздух, как энергоноситель используется во многих производствах для привода пневмоинструмента (шлифмашинок, трамбовок, отбойных молотков и т.д.), для привода станков и агрегатов (пневмоподъёмников, пневматических прессов и молотов и т. п), для пневмотранспортировки сыпучих материалов и перекачки газа по магистральным газопроводам, а также для подачи воздуха в камеры сгорания различных силовых установок.</w:t>
      </w:r>
    </w:p>
    <w:p w14:paraId="04EC6787" w14:textId="4F5B3462" w:rsidR="00834CE7" w:rsidRPr="00834CE7" w:rsidRDefault="00834CE7" w:rsidP="00834CE7">
      <w:pPr>
        <w:shd w:val="clear" w:color="auto" w:fill="FFFFFF"/>
        <w:tabs>
          <w:tab w:val="left" w:pos="8789"/>
        </w:tabs>
        <w:spacing w:line="360" w:lineRule="auto"/>
        <w:ind w:firstLine="709"/>
        <w:jc w:val="both"/>
        <w:rPr>
          <w:rFonts w:ascii="Times New Roman" w:hAnsi="Times New Roman" w:cs="Times New Roman"/>
          <w:spacing w:val="-3"/>
          <w:sz w:val="28"/>
          <w:szCs w:val="28"/>
        </w:rPr>
      </w:pPr>
      <w:r w:rsidRPr="00834CE7">
        <w:rPr>
          <w:rFonts w:ascii="Times New Roman" w:hAnsi="Times New Roman" w:cs="Times New Roman"/>
          <w:spacing w:val="-3"/>
          <w:sz w:val="28"/>
          <w:szCs w:val="28"/>
        </w:rPr>
        <w:t>По принципу действия различают поршневые компрессоры, центробежные компрессоры и турбокомпрессоры. Поршневые компрессоры отличаются периодичностью (цикличностью) действия при возвратно-поступательном движении поршня</w:t>
      </w:r>
      <w:r w:rsidRPr="00834CE7">
        <w:rPr>
          <w:rFonts w:ascii="Times New Roman" w:hAnsi="Times New Roman" w:cs="Times New Roman"/>
          <w:i/>
          <w:spacing w:val="-3"/>
          <w:sz w:val="28"/>
          <w:szCs w:val="28"/>
        </w:rPr>
        <w:t xml:space="preserve"> 5</w:t>
      </w:r>
      <w:r w:rsidRPr="00834CE7">
        <w:rPr>
          <w:rFonts w:ascii="Times New Roman" w:hAnsi="Times New Roman" w:cs="Times New Roman"/>
          <w:spacing w:val="-3"/>
          <w:sz w:val="28"/>
          <w:szCs w:val="28"/>
        </w:rPr>
        <w:t xml:space="preserve"> в цилиндре </w:t>
      </w:r>
      <w:r w:rsidRPr="00834CE7">
        <w:rPr>
          <w:rFonts w:ascii="Times New Roman" w:hAnsi="Times New Roman" w:cs="Times New Roman"/>
          <w:i/>
          <w:spacing w:val="-3"/>
          <w:sz w:val="28"/>
          <w:szCs w:val="28"/>
        </w:rPr>
        <w:t>6</w:t>
      </w:r>
      <w:r w:rsidRPr="00834CE7">
        <w:rPr>
          <w:rFonts w:ascii="Times New Roman" w:hAnsi="Times New Roman" w:cs="Times New Roman"/>
          <w:spacing w:val="-3"/>
          <w:sz w:val="28"/>
          <w:szCs w:val="28"/>
        </w:rPr>
        <w:t xml:space="preserve"> (рисунок </w:t>
      </w:r>
      <w:r w:rsidR="00CE2EDF">
        <w:rPr>
          <w:rFonts w:ascii="Times New Roman" w:hAnsi="Times New Roman" w:cs="Times New Roman"/>
          <w:spacing w:val="-3"/>
          <w:sz w:val="28"/>
          <w:szCs w:val="28"/>
        </w:rPr>
        <w:t>10.</w:t>
      </w:r>
      <w:r w:rsidRPr="00834CE7">
        <w:rPr>
          <w:rFonts w:ascii="Times New Roman" w:hAnsi="Times New Roman" w:cs="Times New Roman"/>
          <w:spacing w:val="-3"/>
          <w:sz w:val="28"/>
          <w:szCs w:val="28"/>
        </w:rPr>
        <w:t xml:space="preserve">1). </w:t>
      </w:r>
    </w:p>
    <w:p w14:paraId="7C4C6BDF" w14:textId="77777777" w:rsidR="00834CE7" w:rsidRPr="00834CE7" w:rsidRDefault="00834CE7" w:rsidP="00834CE7">
      <w:pPr>
        <w:shd w:val="clear" w:color="auto" w:fill="FFFFFF"/>
        <w:tabs>
          <w:tab w:val="left" w:pos="8789"/>
        </w:tabs>
        <w:spacing w:line="360" w:lineRule="auto"/>
        <w:ind w:firstLine="709"/>
        <w:jc w:val="both"/>
        <w:rPr>
          <w:rFonts w:ascii="Times New Roman" w:hAnsi="Times New Roman" w:cs="Times New Roman"/>
          <w:spacing w:val="-3"/>
          <w:sz w:val="28"/>
          <w:szCs w:val="28"/>
        </w:rPr>
      </w:pPr>
      <w:r w:rsidRPr="00834CE7">
        <w:rPr>
          <w:rFonts w:ascii="Times New Roman" w:hAnsi="Times New Roman" w:cs="Times New Roman"/>
          <w:spacing w:val="-3"/>
          <w:sz w:val="28"/>
          <w:szCs w:val="28"/>
        </w:rPr>
        <w:t>Цикл одноступенчатого компрессора состоит из:</w:t>
      </w:r>
    </w:p>
    <w:p w14:paraId="1AD3554E" w14:textId="7A72CF88" w:rsidR="00834CE7" w:rsidRPr="00CE2EDF" w:rsidRDefault="00834CE7" w:rsidP="00CE2EDF">
      <w:pPr>
        <w:pStyle w:val="a7"/>
        <w:numPr>
          <w:ilvl w:val="0"/>
          <w:numId w:val="40"/>
        </w:numPr>
        <w:shd w:val="clear" w:color="auto" w:fill="FFFFFF"/>
        <w:tabs>
          <w:tab w:val="left" w:pos="8789"/>
        </w:tabs>
        <w:spacing w:line="360" w:lineRule="auto"/>
        <w:ind w:left="709"/>
        <w:jc w:val="both"/>
        <w:rPr>
          <w:rFonts w:ascii="Times New Roman" w:hAnsi="Times New Roman" w:cs="Times New Roman"/>
          <w:spacing w:val="-3"/>
          <w:sz w:val="28"/>
          <w:szCs w:val="28"/>
        </w:rPr>
      </w:pPr>
      <w:r w:rsidRPr="00CE2EDF">
        <w:rPr>
          <w:rFonts w:ascii="Times New Roman" w:hAnsi="Times New Roman" w:cs="Times New Roman"/>
          <w:spacing w:val="-3"/>
          <w:sz w:val="28"/>
          <w:szCs w:val="28"/>
        </w:rPr>
        <w:t xml:space="preserve">процесса всасывания воздуха (или газа) через открытый впускной клапан </w:t>
      </w:r>
      <w:r w:rsidRPr="00CE2EDF">
        <w:rPr>
          <w:rFonts w:ascii="Times New Roman" w:hAnsi="Times New Roman" w:cs="Times New Roman"/>
          <w:i/>
          <w:spacing w:val="-3"/>
          <w:sz w:val="28"/>
          <w:szCs w:val="28"/>
        </w:rPr>
        <w:t>8</w:t>
      </w:r>
      <w:r w:rsidRPr="00CE2EDF">
        <w:rPr>
          <w:rFonts w:ascii="Times New Roman" w:hAnsi="Times New Roman" w:cs="Times New Roman"/>
          <w:spacing w:val="-3"/>
          <w:sz w:val="28"/>
          <w:szCs w:val="28"/>
        </w:rPr>
        <w:t xml:space="preserve"> при движении поршня </w:t>
      </w:r>
      <w:r w:rsidRPr="00CE2EDF">
        <w:rPr>
          <w:rFonts w:ascii="Times New Roman" w:hAnsi="Times New Roman" w:cs="Times New Roman"/>
          <w:i/>
          <w:spacing w:val="-3"/>
          <w:sz w:val="28"/>
          <w:szCs w:val="28"/>
        </w:rPr>
        <w:t xml:space="preserve">5 </w:t>
      </w:r>
      <w:r w:rsidRPr="00CE2EDF">
        <w:rPr>
          <w:rFonts w:ascii="Times New Roman" w:hAnsi="Times New Roman" w:cs="Times New Roman"/>
          <w:spacing w:val="-3"/>
          <w:sz w:val="28"/>
          <w:szCs w:val="28"/>
        </w:rPr>
        <w:t xml:space="preserve">вправо (изобарный процесс </w:t>
      </w:r>
      <w:r w:rsidRPr="00CE2EDF">
        <w:rPr>
          <w:rFonts w:ascii="Times New Roman" w:hAnsi="Times New Roman" w:cs="Times New Roman"/>
          <w:i/>
          <w:spacing w:val="-3"/>
          <w:sz w:val="28"/>
          <w:szCs w:val="28"/>
        </w:rPr>
        <w:t>0-1</w:t>
      </w:r>
      <w:r w:rsidRPr="00CE2EDF">
        <w:rPr>
          <w:rFonts w:ascii="Times New Roman" w:hAnsi="Times New Roman" w:cs="Times New Roman"/>
          <w:spacing w:val="-3"/>
          <w:sz w:val="28"/>
          <w:szCs w:val="28"/>
        </w:rPr>
        <w:t>);</w:t>
      </w:r>
    </w:p>
    <w:p w14:paraId="387C5E96" w14:textId="4290B732" w:rsidR="00834CE7" w:rsidRPr="00CE2EDF" w:rsidRDefault="00834CE7" w:rsidP="00CE2EDF">
      <w:pPr>
        <w:pStyle w:val="a7"/>
        <w:numPr>
          <w:ilvl w:val="0"/>
          <w:numId w:val="40"/>
        </w:numPr>
        <w:shd w:val="clear" w:color="auto" w:fill="FFFFFF"/>
        <w:tabs>
          <w:tab w:val="left" w:pos="8789"/>
        </w:tabs>
        <w:spacing w:line="360" w:lineRule="auto"/>
        <w:ind w:left="709"/>
        <w:jc w:val="both"/>
        <w:rPr>
          <w:rFonts w:ascii="Times New Roman" w:hAnsi="Times New Roman" w:cs="Times New Roman"/>
          <w:spacing w:val="-3"/>
          <w:sz w:val="28"/>
          <w:szCs w:val="28"/>
        </w:rPr>
      </w:pPr>
      <w:r w:rsidRPr="00CE2EDF">
        <w:rPr>
          <w:rFonts w:ascii="Times New Roman" w:hAnsi="Times New Roman" w:cs="Times New Roman"/>
          <w:spacing w:val="-3"/>
          <w:sz w:val="28"/>
          <w:szCs w:val="28"/>
        </w:rPr>
        <w:t xml:space="preserve">процесса сжатия газа при обратном ходе поршня и закрытых клапанах </w:t>
      </w:r>
      <w:r w:rsidRPr="00CE2EDF">
        <w:rPr>
          <w:rFonts w:ascii="Times New Roman" w:hAnsi="Times New Roman" w:cs="Times New Roman"/>
          <w:i/>
          <w:spacing w:val="-3"/>
          <w:sz w:val="28"/>
          <w:szCs w:val="28"/>
        </w:rPr>
        <w:t>7</w:t>
      </w:r>
      <w:r w:rsidRPr="00CE2EDF">
        <w:rPr>
          <w:rFonts w:ascii="Times New Roman" w:hAnsi="Times New Roman" w:cs="Times New Roman"/>
          <w:spacing w:val="-3"/>
          <w:sz w:val="28"/>
          <w:szCs w:val="28"/>
        </w:rPr>
        <w:t xml:space="preserve"> и </w:t>
      </w:r>
      <w:r w:rsidRPr="00CE2EDF">
        <w:rPr>
          <w:rFonts w:ascii="Times New Roman" w:hAnsi="Times New Roman" w:cs="Times New Roman"/>
          <w:i/>
          <w:spacing w:val="-3"/>
          <w:sz w:val="28"/>
          <w:szCs w:val="28"/>
        </w:rPr>
        <w:t>8</w:t>
      </w:r>
      <w:r w:rsidRPr="00CE2EDF">
        <w:rPr>
          <w:rFonts w:ascii="Times New Roman" w:hAnsi="Times New Roman" w:cs="Times New Roman"/>
          <w:spacing w:val="-3"/>
          <w:sz w:val="28"/>
          <w:szCs w:val="28"/>
        </w:rPr>
        <w:t xml:space="preserve"> (политропный процесс </w:t>
      </w:r>
      <w:r w:rsidRPr="00CE2EDF">
        <w:rPr>
          <w:rFonts w:ascii="Times New Roman" w:hAnsi="Times New Roman" w:cs="Times New Roman"/>
          <w:i/>
          <w:spacing w:val="-3"/>
          <w:sz w:val="28"/>
          <w:szCs w:val="28"/>
        </w:rPr>
        <w:t>1-2</w:t>
      </w:r>
      <w:r w:rsidRPr="00CE2EDF">
        <w:rPr>
          <w:rFonts w:ascii="Times New Roman" w:hAnsi="Times New Roman" w:cs="Times New Roman"/>
          <w:spacing w:val="-3"/>
          <w:sz w:val="28"/>
          <w:szCs w:val="28"/>
        </w:rPr>
        <w:t>);</w:t>
      </w:r>
    </w:p>
    <w:p w14:paraId="164584C0" w14:textId="192A8B53" w:rsidR="00834CE7" w:rsidRPr="00CE2EDF" w:rsidRDefault="00834CE7" w:rsidP="00CE2EDF">
      <w:pPr>
        <w:pStyle w:val="a7"/>
        <w:numPr>
          <w:ilvl w:val="0"/>
          <w:numId w:val="40"/>
        </w:numPr>
        <w:shd w:val="clear" w:color="auto" w:fill="FFFFFF"/>
        <w:tabs>
          <w:tab w:val="left" w:pos="8789"/>
        </w:tabs>
        <w:spacing w:line="360" w:lineRule="auto"/>
        <w:ind w:left="709"/>
        <w:jc w:val="both"/>
        <w:rPr>
          <w:rFonts w:ascii="Times New Roman" w:hAnsi="Times New Roman" w:cs="Times New Roman"/>
          <w:spacing w:val="-3"/>
          <w:sz w:val="28"/>
          <w:szCs w:val="28"/>
        </w:rPr>
      </w:pPr>
      <w:r w:rsidRPr="00CE2EDF">
        <w:rPr>
          <w:rFonts w:ascii="Times New Roman" w:hAnsi="Times New Roman" w:cs="Times New Roman"/>
          <w:spacing w:val="-3"/>
          <w:sz w:val="28"/>
          <w:szCs w:val="28"/>
        </w:rPr>
        <w:t>процесса вытеснения сжатого газа в напорную магистраль через открытый выпускной клапан</w:t>
      </w:r>
      <w:r w:rsidRPr="00CE2EDF">
        <w:rPr>
          <w:rFonts w:ascii="Times New Roman" w:hAnsi="Times New Roman" w:cs="Times New Roman"/>
          <w:i/>
          <w:spacing w:val="-3"/>
          <w:sz w:val="28"/>
          <w:szCs w:val="28"/>
        </w:rPr>
        <w:t xml:space="preserve"> 7</w:t>
      </w:r>
      <w:r w:rsidRPr="00CE2EDF">
        <w:rPr>
          <w:rFonts w:ascii="Times New Roman" w:hAnsi="Times New Roman" w:cs="Times New Roman"/>
          <w:spacing w:val="-3"/>
          <w:sz w:val="28"/>
          <w:szCs w:val="28"/>
        </w:rPr>
        <w:t xml:space="preserve"> при движении поршня </w:t>
      </w:r>
      <w:r w:rsidRPr="00CE2EDF">
        <w:rPr>
          <w:rFonts w:ascii="Times New Roman" w:hAnsi="Times New Roman" w:cs="Times New Roman"/>
          <w:i/>
          <w:spacing w:val="-3"/>
          <w:sz w:val="28"/>
          <w:szCs w:val="28"/>
        </w:rPr>
        <w:t>5</w:t>
      </w:r>
      <w:r w:rsidRPr="00CE2EDF">
        <w:rPr>
          <w:rFonts w:ascii="Times New Roman" w:hAnsi="Times New Roman" w:cs="Times New Roman"/>
          <w:spacing w:val="-3"/>
          <w:sz w:val="28"/>
          <w:szCs w:val="28"/>
        </w:rPr>
        <w:t xml:space="preserve"> влево (изобарный процесс </w:t>
      </w:r>
      <w:r w:rsidRPr="00CE2EDF">
        <w:rPr>
          <w:rFonts w:ascii="Times New Roman" w:hAnsi="Times New Roman" w:cs="Times New Roman"/>
          <w:i/>
          <w:spacing w:val="-3"/>
          <w:sz w:val="28"/>
          <w:szCs w:val="28"/>
        </w:rPr>
        <w:t>2-3</w:t>
      </w:r>
      <w:r w:rsidRPr="00CE2EDF">
        <w:rPr>
          <w:rFonts w:ascii="Times New Roman" w:hAnsi="Times New Roman" w:cs="Times New Roman"/>
          <w:spacing w:val="-3"/>
          <w:sz w:val="28"/>
          <w:szCs w:val="28"/>
        </w:rPr>
        <w:t>).</w:t>
      </w:r>
    </w:p>
    <w:p w14:paraId="04026E94" w14:textId="54D85B8B" w:rsidR="00834CE7" w:rsidRPr="00834CE7" w:rsidRDefault="00834CE7" w:rsidP="00834CE7">
      <w:pPr>
        <w:shd w:val="clear" w:color="auto" w:fill="FFFFFF"/>
        <w:spacing w:line="360" w:lineRule="auto"/>
        <w:ind w:firstLine="709"/>
        <w:jc w:val="both"/>
        <w:rPr>
          <w:rFonts w:ascii="Times New Roman" w:hAnsi="Times New Roman" w:cs="Times New Roman"/>
          <w:sz w:val="28"/>
          <w:szCs w:val="28"/>
        </w:rPr>
      </w:pPr>
      <w:r w:rsidRPr="00834CE7">
        <w:rPr>
          <w:rFonts w:ascii="Times New Roman" w:hAnsi="Times New Roman" w:cs="Times New Roman"/>
          <w:spacing w:val="-3"/>
          <w:sz w:val="28"/>
          <w:szCs w:val="28"/>
        </w:rPr>
        <w:t>В реальных компрессорах между поршнем и головкой цилиндра с расположенными в нём клапанами остаётся некоторое</w:t>
      </w:r>
      <w:r w:rsidRPr="00834CE7">
        <w:rPr>
          <w:rFonts w:ascii="Times New Roman" w:hAnsi="Times New Roman" w:cs="Times New Roman"/>
          <w:spacing w:val="-3"/>
          <w:sz w:val="28"/>
          <w:szCs w:val="28"/>
        </w:rPr>
        <w:tab/>
        <w:t xml:space="preserve">«вредное пространство» равное объему </w:t>
      </w:r>
      <w:r w:rsidRPr="00834CE7">
        <w:rPr>
          <w:rFonts w:ascii="Times New Roman" w:hAnsi="Times New Roman" w:cs="Times New Roman"/>
          <w:i/>
          <w:spacing w:val="-3"/>
          <w:sz w:val="28"/>
          <w:szCs w:val="28"/>
        </w:rPr>
        <w:t>V</w:t>
      </w:r>
      <w:r w:rsidRPr="00834CE7">
        <w:rPr>
          <w:rFonts w:ascii="Times New Roman" w:hAnsi="Times New Roman" w:cs="Times New Roman"/>
          <w:i/>
          <w:spacing w:val="-3"/>
          <w:sz w:val="28"/>
          <w:szCs w:val="28"/>
          <w:vertAlign w:val="subscript"/>
        </w:rPr>
        <w:t>0</w:t>
      </w:r>
      <w:r w:rsidRPr="00834CE7">
        <w:rPr>
          <w:rFonts w:ascii="Times New Roman" w:hAnsi="Times New Roman" w:cs="Times New Roman"/>
          <w:spacing w:val="-3"/>
          <w:sz w:val="28"/>
          <w:szCs w:val="28"/>
        </w:rPr>
        <w:t>. Не</w:t>
      </w:r>
      <w:r w:rsidR="00E943BD">
        <w:rPr>
          <w:rFonts w:ascii="Times New Roman" w:hAnsi="Times New Roman" w:cs="Times New Roman"/>
          <w:spacing w:val="-3"/>
          <w:sz w:val="28"/>
          <w:szCs w:val="28"/>
        </w:rPr>
        <w:t xml:space="preserve"> </w:t>
      </w:r>
      <w:r w:rsidRPr="00834CE7">
        <w:rPr>
          <w:rFonts w:ascii="Times New Roman" w:hAnsi="Times New Roman" w:cs="Times New Roman"/>
          <w:spacing w:val="-3"/>
          <w:sz w:val="28"/>
          <w:szCs w:val="28"/>
        </w:rPr>
        <w:t xml:space="preserve">вытесненный воздух из этого объема при движении поршня вправо расширяется до давления </w:t>
      </w:r>
      <w:r w:rsidRPr="00834CE7">
        <w:rPr>
          <w:rFonts w:ascii="Times New Roman" w:hAnsi="Times New Roman" w:cs="Times New Roman"/>
          <w:i/>
          <w:spacing w:val="-3"/>
          <w:sz w:val="28"/>
          <w:szCs w:val="28"/>
        </w:rPr>
        <w:t>Р</w:t>
      </w:r>
      <w:r w:rsidRPr="00834CE7">
        <w:rPr>
          <w:rFonts w:ascii="Times New Roman" w:hAnsi="Times New Roman" w:cs="Times New Roman"/>
          <w:i/>
          <w:spacing w:val="-3"/>
          <w:sz w:val="28"/>
          <w:szCs w:val="28"/>
          <w:vertAlign w:val="subscript"/>
        </w:rPr>
        <w:t>0</w:t>
      </w:r>
      <w:r w:rsidRPr="00834CE7">
        <w:rPr>
          <w:rFonts w:ascii="Times New Roman" w:hAnsi="Times New Roman" w:cs="Times New Roman"/>
          <w:spacing w:val="-3"/>
          <w:sz w:val="28"/>
          <w:szCs w:val="28"/>
        </w:rPr>
        <w:t xml:space="preserve"> (адиабатический процесс </w:t>
      </w:r>
      <w:r w:rsidRPr="00834CE7">
        <w:rPr>
          <w:rFonts w:ascii="Times New Roman" w:hAnsi="Times New Roman" w:cs="Times New Roman"/>
          <w:i/>
          <w:spacing w:val="-3"/>
          <w:sz w:val="28"/>
          <w:szCs w:val="28"/>
        </w:rPr>
        <w:t>3-4</w:t>
      </w:r>
      <w:r w:rsidRPr="00834CE7">
        <w:rPr>
          <w:rFonts w:ascii="Times New Roman" w:hAnsi="Times New Roman" w:cs="Times New Roman"/>
          <w:spacing w:val="-3"/>
          <w:sz w:val="28"/>
          <w:szCs w:val="28"/>
        </w:rPr>
        <w:t xml:space="preserve">) и всасывание новой порции воздуха начинается только от точки </w:t>
      </w:r>
      <w:r w:rsidRPr="00834CE7">
        <w:rPr>
          <w:rFonts w:ascii="Times New Roman" w:hAnsi="Times New Roman" w:cs="Times New Roman"/>
          <w:i/>
          <w:spacing w:val="-3"/>
          <w:sz w:val="28"/>
          <w:szCs w:val="28"/>
        </w:rPr>
        <w:t>4</w:t>
      </w:r>
      <w:r w:rsidRPr="00834CE7">
        <w:rPr>
          <w:rFonts w:ascii="Times New Roman" w:hAnsi="Times New Roman" w:cs="Times New Roman"/>
          <w:spacing w:val="-3"/>
          <w:sz w:val="28"/>
          <w:szCs w:val="28"/>
        </w:rPr>
        <w:t xml:space="preserve">. </w:t>
      </w:r>
      <w:r w:rsidRPr="00834CE7">
        <w:rPr>
          <w:rFonts w:ascii="Times New Roman" w:hAnsi="Times New Roman" w:cs="Times New Roman"/>
          <w:sz w:val="28"/>
          <w:szCs w:val="28"/>
        </w:rPr>
        <w:t xml:space="preserve">Это уменьшает подачу компрессора и </w:t>
      </w:r>
      <w:r w:rsidRPr="00834CE7">
        <w:rPr>
          <w:rFonts w:ascii="Times New Roman" w:hAnsi="Times New Roman" w:cs="Times New Roman"/>
          <w:sz w:val="28"/>
          <w:szCs w:val="28"/>
        </w:rPr>
        <w:lastRenderedPageBreak/>
        <w:t>учитывается объемным КПД:</w:t>
      </w:r>
    </w:p>
    <w:p w14:paraId="6C58D969" w14:textId="090AFDD3" w:rsidR="00834CE7" w:rsidRPr="00834CE7" w:rsidRDefault="00834CE7" w:rsidP="00CE2EDF">
      <w:pPr>
        <w:shd w:val="clear" w:color="auto" w:fill="FFFFFF"/>
        <w:spacing w:line="360" w:lineRule="auto"/>
        <w:ind w:firstLine="709"/>
        <w:jc w:val="right"/>
        <w:rPr>
          <w:rFonts w:ascii="Times New Roman" w:hAnsi="Times New Roman" w:cs="Times New Roman"/>
          <w:sz w:val="28"/>
          <w:szCs w:val="28"/>
        </w:rPr>
      </w:pPr>
      <w:r w:rsidRPr="00834CE7">
        <w:rPr>
          <w:rFonts w:ascii="Times New Roman" w:hAnsi="Times New Roman" w:cs="Times New Roman"/>
          <w:i/>
          <w:sz w:val="28"/>
          <w:szCs w:val="28"/>
        </w:rPr>
        <w:sym w:font="Symbol" w:char="F068"/>
      </w:r>
      <w:r w:rsidRPr="00834CE7">
        <w:rPr>
          <w:rFonts w:ascii="Times New Roman" w:hAnsi="Times New Roman" w:cs="Times New Roman"/>
          <w:i/>
          <w:sz w:val="28"/>
          <w:szCs w:val="28"/>
          <w:vertAlign w:val="subscript"/>
          <w:lang w:val="en-US"/>
        </w:rPr>
        <w:t>v</w:t>
      </w:r>
      <w:r w:rsidRPr="00834CE7">
        <w:rPr>
          <w:rFonts w:ascii="Times New Roman" w:hAnsi="Times New Roman" w:cs="Times New Roman"/>
          <w:i/>
          <w:sz w:val="28"/>
          <w:szCs w:val="28"/>
          <w:vertAlign w:val="subscript"/>
        </w:rPr>
        <w:t xml:space="preserve"> </w:t>
      </w:r>
      <w:r w:rsidRPr="00834CE7">
        <w:rPr>
          <w:rFonts w:ascii="Times New Roman" w:hAnsi="Times New Roman" w:cs="Times New Roman"/>
          <w:i/>
          <w:sz w:val="28"/>
          <w:szCs w:val="28"/>
        </w:rPr>
        <w:t>= (</w:t>
      </w:r>
      <w:r w:rsidRPr="00834CE7">
        <w:rPr>
          <w:rFonts w:ascii="Times New Roman" w:hAnsi="Times New Roman" w:cs="Times New Roman"/>
          <w:i/>
          <w:sz w:val="28"/>
          <w:szCs w:val="28"/>
          <w:lang w:val="en-US"/>
        </w:rPr>
        <w:t>V</w:t>
      </w:r>
      <w:r w:rsidRPr="00834CE7">
        <w:rPr>
          <w:rFonts w:ascii="Times New Roman" w:hAnsi="Times New Roman" w:cs="Times New Roman"/>
          <w:i/>
          <w:sz w:val="28"/>
          <w:szCs w:val="28"/>
          <w:vertAlign w:val="subscript"/>
        </w:rPr>
        <w:t xml:space="preserve">1 </w:t>
      </w:r>
      <w:r w:rsidRPr="00834CE7">
        <w:rPr>
          <w:rFonts w:ascii="Times New Roman" w:hAnsi="Times New Roman" w:cs="Times New Roman"/>
          <w:i/>
          <w:sz w:val="28"/>
          <w:szCs w:val="28"/>
        </w:rPr>
        <w:t>-</w:t>
      </w:r>
      <w:r w:rsidRPr="00834CE7">
        <w:rPr>
          <w:rFonts w:ascii="Times New Roman" w:hAnsi="Times New Roman" w:cs="Times New Roman"/>
          <w:i/>
          <w:sz w:val="28"/>
          <w:szCs w:val="28"/>
          <w:lang w:val="en-US"/>
        </w:rPr>
        <w:t>V</w:t>
      </w:r>
      <w:r w:rsidRPr="00834CE7">
        <w:rPr>
          <w:rFonts w:ascii="Times New Roman" w:hAnsi="Times New Roman" w:cs="Times New Roman"/>
          <w:i/>
          <w:sz w:val="28"/>
          <w:szCs w:val="28"/>
          <w:vertAlign w:val="subscript"/>
        </w:rPr>
        <w:t>0</w:t>
      </w:r>
      <w:r w:rsidRPr="00834CE7">
        <w:rPr>
          <w:rFonts w:ascii="Times New Roman" w:hAnsi="Times New Roman" w:cs="Times New Roman"/>
          <w:i/>
          <w:sz w:val="28"/>
          <w:szCs w:val="28"/>
        </w:rPr>
        <w:t>)/</w:t>
      </w:r>
      <w:r w:rsidRPr="00834CE7">
        <w:rPr>
          <w:rFonts w:ascii="Times New Roman" w:hAnsi="Times New Roman" w:cs="Times New Roman"/>
          <w:i/>
          <w:sz w:val="28"/>
          <w:szCs w:val="28"/>
          <w:lang w:val="en-US"/>
        </w:rPr>
        <w:t>V</w:t>
      </w:r>
      <w:r w:rsidRPr="00834CE7">
        <w:rPr>
          <w:rFonts w:ascii="Times New Roman" w:hAnsi="Times New Roman" w:cs="Times New Roman"/>
          <w:i/>
          <w:sz w:val="28"/>
          <w:szCs w:val="28"/>
          <w:vertAlign w:val="subscript"/>
        </w:rPr>
        <w:t>1</w:t>
      </w:r>
      <w:r w:rsidRPr="00834CE7">
        <w:rPr>
          <w:rFonts w:ascii="Times New Roman" w:hAnsi="Times New Roman" w:cs="Times New Roman"/>
          <w:sz w:val="28"/>
          <w:szCs w:val="28"/>
        </w:rPr>
        <w:t xml:space="preserve"> , </w:t>
      </w:r>
      <w:r w:rsidR="00CE2EDF">
        <w:rPr>
          <w:rFonts w:ascii="Times New Roman" w:hAnsi="Times New Roman" w:cs="Times New Roman"/>
          <w:sz w:val="28"/>
          <w:szCs w:val="28"/>
        </w:rPr>
        <w:tab/>
      </w:r>
      <w:r w:rsidR="00CE2EDF">
        <w:rPr>
          <w:rFonts w:ascii="Times New Roman" w:hAnsi="Times New Roman" w:cs="Times New Roman"/>
          <w:sz w:val="28"/>
          <w:szCs w:val="28"/>
        </w:rPr>
        <w:tab/>
      </w:r>
      <w:r w:rsidR="00CE2EDF">
        <w:rPr>
          <w:rFonts w:ascii="Times New Roman" w:hAnsi="Times New Roman" w:cs="Times New Roman"/>
          <w:sz w:val="28"/>
          <w:szCs w:val="28"/>
        </w:rPr>
        <w:tab/>
      </w:r>
      <w:r w:rsidR="00CE2EDF">
        <w:rPr>
          <w:rFonts w:ascii="Times New Roman" w:hAnsi="Times New Roman" w:cs="Times New Roman"/>
          <w:sz w:val="28"/>
          <w:szCs w:val="28"/>
        </w:rPr>
        <w:tab/>
      </w:r>
      <w:r w:rsidR="00CE2EDF">
        <w:rPr>
          <w:rFonts w:ascii="Times New Roman" w:hAnsi="Times New Roman" w:cs="Times New Roman"/>
          <w:sz w:val="28"/>
          <w:szCs w:val="28"/>
        </w:rPr>
        <w:tab/>
        <w:t>(10.1)</w:t>
      </w:r>
    </w:p>
    <w:p w14:paraId="27999372" w14:textId="77777777" w:rsidR="00834CE7" w:rsidRPr="00834CE7" w:rsidRDefault="00834CE7" w:rsidP="00834CE7">
      <w:pPr>
        <w:shd w:val="clear" w:color="auto" w:fill="FFFFFF"/>
        <w:spacing w:line="360" w:lineRule="auto"/>
        <w:rPr>
          <w:rFonts w:ascii="Times New Roman" w:hAnsi="Times New Roman" w:cs="Times New Roman"/>
          <w:sz w:val="28"/>
          <w:szCs w:val="28"/>
        </w:rPr>
      </w:pPr>
      <w:r w:rsidRPr="00834CE7">
        <w:rPr>
          <w:rFonts w:ascii="Times New Roman" w:hAnsi="Times New Roman" w:cs="Times New Roman"/>
          <w:sz w:val="28"/>
          <w:szCs w:val="28"/>
        </w:rPr>
        <w:t xml:space="preserve">где </w:t>
      </w:r>
      <w:r w:rsidRPr="00834CE7">
        <w:rPr>
          <w:rFonts w:ascii="Times New Roman" w:hAnsi="Times New Roman" w:cs="Times New Roman"/>
          <w:sz w:val="28"/>
          <w:szCs w:val="28"/>
        </w:rPr>
        <w:tab/>
      </w:r>
      <w:r w:rsidRPr="00834CE7">
        <w:rPr>
          <w:rFonts w:ascii="Times New Roman" w:hAnsi="Times New Roman" w:cs="Times New Roman"/>
          <w:i/>
          <w:sz w:val="28"/>
          <w:szCs w:val="28"/>
          <w:lang w:val="en-US"/>
        </w:rPr>
        <w:t>V</w:t>
      </w:r>
      <w:r w:rsidRPr="00834CE7">
        <w:rPr>
          <w:rFonts w:ascii="Times New Roman" w:hAnsi="Times New Roman" w:cs="Times New Roman"/>
          <w:i/>
          <w:sz w:val="28"/>
          <w:szCs w:val="28"/>
          <w:vertAlign w:val="subscript"/>
        </w:rPr>
        <w:t>1</w:t>
      </w:r>
      <w:r w:rsidRPr="00834CE7">
        <w:rPr>
          <w:rFonts w:ascii="Times New Roman" w:hAnsi="Times New Roman" w:cs="Times New Roman"/>
          <w:i/>
          <w:sz w:val="28"/>
          <w:szCs w:val="28"/>
        </w:rPr>
        <w:t xml:space="preserve"> – </w:t>
      </w:r>
      <w:r w:rsidRPr="00834CE7">
        <w:rPr>
          <w:rFonts w:ascii="Times New Roman" w:hAnsi="Times New Roman" w:cs="Times New Roman"/>
          <w:sz w:val="28"/>
          <w:szCs w:val="28"/>
        </w:rPr>
        <w:t>рабочий объем компрессора;</w:t>
      </w:r>
    </w:p>
    <w:p w14:paraId="49BA5175" w14:textId="77777777" w:rsidR="00834CE7" w:rsidRPr="00834CE7" w:rsidRDefault="00834CE7" w:rsidP="00834CE7">
      <w:pPr>
        <w:shd w:val="clear" w:color="auto" w:fill="FFFFFF"/>
        <w:spacing w:line="360" w:lineRule="auto"/>
        <w:ind w:firstLine="709"/>
        <w:rPr>
          <w:rFonts w:ascii="Times New Roman" w:hAnsi="Times New Roman" w:cs="Times New Roman"/>
          <w:spacing w:val="-3"/>
          <w:sz w:val="28"/>
          <w:szCs w:val="28"/>
        </w:rPr>
      </w:pPr>
      <w:r w:rsidRPr="00834CE7">
        <w:rPr>
          <w:rFonts w:ascii="Times New Roman" w:hAnsi="Times New Roman" w:cs="Times New Roman"/>
          <w:i/>
          <w:sz w:val="28"/>
          <w:szCs w:val="28"/>
          <w:lang w:val="en-US"/>
        </w:rPr>
        <w:t>V</w:t>
      </w:r>
      <w:r w:rsidRPr="00834CE7">
        <w:rPr>
          <w:rFonts w:ascii="Times New Roman" w:hAnsi="Times New Roman" w:cs="Times New Roman"/>
          <w:i/>
          <w:sz w:val="28"/>
          <w:szCs w:val="28"/>
          <w:vertAlign w:val="subscript"/>
        </w:rPr>
        <w:t>0</w:t>
      </w:r>
      <w:r w:rsidRPr="00834CE7">
        <w:rPr>
          <w:rFonts w:ascii="Times New Roman" w:hAnsi="Times New Roman" w:cs="Times New Roman"/>
          <w:i/>
          <w:sz w:val="28"/>
          <w:szCs w:val="28"/>
        </w:rPr>
        <w:t xml:space="preserve"> – </w:t>
      </w:r>
      <w:r w:rsidRPr="00834CE7">
        <w:rPr>
          <w:rFonts w:ascii="Times New Roman" w:hAnsi="Times New Roman" w:cs="Times New Roman"/>
          <w:sz w:val="28"/>
          <w:szCs w:val="28"/>
        </w:rPr>
        <w:t xml:space="preserve">объем </w:t>
      </w:r>
      <w:r w:rsidRPr="00834CE7">
        <w:rPr>
          <w:rFonts w:ascii="Times New Roman" w:hAnsi="Times New Roman" w:cs="Times New Roman"/>
          <w:spacing w:val="-3"/>
          <w:sz w:val="28"/>
          <w:szCs w:val="28"/>
        </w:rPr>
        <w:t>вредного пространства.</w:t>
      </w:r>
    </w:p>
    <w:p w14:paraId="0723DA1D" w14:textId="5A505BB3" w:rsidR="00CE2EDF" w:rsidRPr="00834CE7" w:rsidRDefault="00CE2EDF" w:rsidP="00834CE7">
      <w:pPr>
        <w:shd w:val="clear" w:color="auto" w:fill="FFFFFF"/>
        <w:jc w:val="center"/>
        <w:rPr>
          <w:rFonts w:ascii="Times New Roman" w:hAnsi="Times New Roman" w:cs="Times New Roman"/>
          <w:spacing w:val="-3"/>
          <w:sz w:val="28"/>
          <w:szCs w:val="28"/>
        </w:rPr>
      </w:pPr>
      <w:r>
        <w:rPr>
          <w:rFonts w:ascii="Times New Roman" w:hAnsi="Times New Roman" w:cs="Times New Roman"/>
          <w:noProof/>
          <w:spacing w:val="-3"/>
          <w:sz w:val="28"/>
          <w:szCs w:val="28"/>
          <w:lang w:bidi="ar-SA"/>
        </w:rPr>
        <w:drawing>
          <wp:inline distT="0" distB="0" distL="0" distR="0" wp14:anchorId="723F7267" wp14:editId="20363307">
            <wp:extent cx="2733040" cy="313309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2733040" cy="3133090"/>
                    </a:xfrm>
                    <a:prstGeom prst="rect">
                      <a:avLst/>
                    </a:prstGeom>
                    <a:noFill/>
                  </pic:spPr>
                </pic:pic>
              </a:graphicData>
            </a:graphic>
          </wp:inline>
        </w:drawing>
      </w:r>
    </w:p>
    <w:p w14:paraId="58B4C9E8" w14:textId="705B4428" w:rsidR="00834CE7" w:rsidRPr="00834CE7" w:rsidRDefault="00834CE7" w:rsidP="00834CE7">
      <w:pPr>
        <w:shd w:val="clear" w:color="auto" w:fill="FFFFFF"/>
        <w:spacing w:line="360" w:lineRule="auto"/>
        <w:ind w:firstLine="709"/>
        <w:rPr>
          <w:rFonts w:ascii="Times New Roman" w:hAnsi="Times New Roman" w:cs="Times New Roman"/>
          <w:spacing w:val="-3"/>
          <w:sz w:val="28"/>
          <w:szCs w:val="28"/>
        </w:rPr>
      </w:pPr>
      <w:r w:rsidRPr="00834CE7">
        <w:rPr>
          <w:rFonts w:ascii="Times New Roman" w:hAnsi="Times New Roman" w:cs="Times New Roman"/>
          <w:spacing w:val="-3"/>
          <w:sz w:val="28"/>
          <w:szCs w:val="28"/>
        </w:rPr>
        <w:t xml:space="preserve">Рисунок </w:t>
      </w:r>
      <w:r w:rsidR="00CE2EDF">
        <w:rPr>
          <w:rFonts w:ascii="Times New Roman" w:hAnsi="Times New Roman" w:cs="Times New Roman"/>
          <w:spacing w:val="-3"/>
          <w:sz w:val="28"/>
          <w:szCs w:val="28"/>
        </w:rPr>
        <w:t>10.</w:t>
      </w:r>
      <w:r w:rsidRPr="00834CE7">
        <w:rPr>
          <w:rFonts w:ascii="Times New Roman" w:hAnsi="Times New Roman" w:cs="Times New Roman"/>
          <w:spacing w:val="-3"/>
          <w:sz w:val="28"/>
          <w:szCs w:val="28"/>
        </w:rPr>
        <w:t>1 – Принцип действия и цикл одноступенчатого компрессора</w:t>
      </w:r>
    </w:p>
    <w:p w14:paraId="22930927" w14:textId="77777777" w:rsidR="00834CE7" w:rsidRPr="00834CE7" w:rsidRDefault="00834CE7" w:rsidP="00834CE7">
      <w:pPr>
        <w:shd w:val="clear" w:color="auto" w:fill="FFFFFF"/>
        <w:spacing w:line="360" w:lineRule="auto"/>
        <w:ind w:firstLine="709"/>
        <w:rPr>
          <w:rFonts w:ascii="Times New Roman" w:hAnsi="Times New Roman" w:cs="Times New Roman"/>
          <w:spacing w:val="1"/>
          <w:sz w:val="28"/>
          <w:szCs w:val="28"/>
        </w:rPr>
      </w:pPr>
      <w:r w:rsidRPr="00834CE7">
        <w:rPr>
          <w:rFonts w:ascii="Times New Roman" w:hAnsi="Times New Roman" w:cs="Times New Roman"/>
          <w:sz w:val="28"/>
          <w:szCs w:val="28"/>
        </w:rPr>
        <w:t xml:space="preserve">С увеличение давления нагнетания (линия </w:t>
      </w:r>
      <w:r w:rsidRPr="00834CE7">
        <w:rPr>
          <w:rFonts w:ascii="Times New Roman" w:hAnsi="Times New Roman" w:cs="Times New Roman"/>
          <w:i/>
          <w:sz w:val="28"/>
          <w:szCs w:val="28"/>
        </w:rPr>
        <w:t>2`-3`</w:t>
      </w:r>
      <w:r w:rsidRPr="00834CE7">
        <w:rPr>
          <w:rFonts w:ascii="Times New Roman" w:hAnsi="Times New Roman" w:cs="Times New Roman"/>
          <w:sz w:val="28"/>
          <w:szCs w:val="28"/>
        </w:rPr>
        <w:t xml:space="preserve">) влияние вредного объёма усиливается и </w:t>
      </w:r>
      <w:r w:rsidRPr="00834CE7">
        <w:rPr>
          <w:rFonts w:ascii="Times New Roman" w:hAnsi="Times New Roman" w:cs="Times New Roman"/>
          <w:spacing w:val="-1"/>
          <w:sz w:val="28"/>
          <w:szCs w:val="28"/>
        </w:rPr>
        <w:t xml:space="preserve">объёмный КПД уменьшается. Поэтому существует ограничение на степень повышения </w:t>
      </w:r>
      <w:r w:rsidRPr="00834CE7">
        <w:rPr>
          <w:rFonts w:ascii="Times New Roman" w:hAnsi="Times New Roman" w:cs="Times New Roman"/>
          <w:spacing w:val="1"/>
          <w:sz w:val="28"/>
          <w:szCs w:val="28"/>
        </w:rPr>
        <w:t xml:space="preserve">давления в одной ступени компрессора. </w:t>
      </w:r>
    </w:p>
    <w:p w14:paraId="7DD2D12A" w14:textId="77777777" w:rsidR="00834CE7" w:rsidRPr="00834CE7" w:rsidRDefault="00834CE7" w:rsidP="00E943BD">
      <w:pPr>
        <w:shd w:val="clear" w:color="auto" w:fill="FFFFFF"/>
        <w:spacing w:line="360" w:lineRule="auto"/>
        <w:ind w:firstLine="709"/>
        <w:jc w:val="both"/>
        <w:rPr>
          <w:rFonts w:ascii="Times New Roman" w:hAnsi="Times New Roman" w:cs="Times New Roman"/>
          <w:color w:val="auto"/>
          <w:sz w:val="28"/>
          <w:szCs w:val="28"/>
        </w:rPr>
      </w:pPr>
      <w:r w:rsidRPr="00834CE7">
        <w:rPr>
          <w:rFonts w:ascii="Times New Roman" w:hAnsi="Times New Roman" w:cs="Times New Roman"/>
          <w:spacing w:val="1"/>
          <w:sz w:val="28"/>
          <w:szCs w:val="28"/>
        </w:rPr>
        <w:t>Другое ограничение на степень повышения дав</w:t>
      </w:r>
      <w:r w:rsidRPr="00834CE7">
        <w:rPr>
          <w:rFonts w:ascii="Times New Roman" w:hAnsi="Times New Roman" w:cs="Times New Roman"/>
          <w:spacing w:val="1"/>
          <w:sz w:val="28"/>
          <w:szCs w:val="28"/>
        </w:rPr>
        <w:softHyphen/>
      </w:r>
      <w:r w:rsidRPr="00834CE7">
        <w:rPr>
          <w:rFonts w:ascii="Times New Roman" w:hAnsi="Times New Roman" w:cs="Times New Roman"/>
          <w:sz w:val="28"/>
          <w:szCs w:val="28"/>
        </w:rPr>
        <w:t xml:space="preserve">ления в одной ступени возникает по условиям надёжной работы смазки элементов конструкции компрессора, которая может коксоваться или даже самовозгораться при чрезмерном повышении температуры воздуха при сжатии. Последнее ограничение особенно важно для компрессоров, рассчитанных на высокие давления нагнетания (свыше 0,5 МПа), и вынуждает переходить на </w:t>
      </w:r>
      <w:r w:rsidRPr="00834CE7">
        <w:rPr>
          <w:rFonts w:ascii="Times New Roman" w:hAnsi="Times New Roman" w:cs="Times New Roman"/>
          <w:spacing w:val="-2"/>
          <w:sz w:val="28"/>
          <w:szCs w:val="28"/>
        </w:rPr>
        <w:t>многоступенчатое сжатие с промежуточным охлаждением воздуха. Увеличение капитало</w:t>
      </w:r>
      <w:r w:rsidRPr="00834CE7">
        <w:rPr>
          <w:rFonts w:ascii="Times New Roman" w:hAnsi="Times New Roman" w:cs="Times New Roman"/>
          <w:sz w:val="28"/>
          <w:szCs w:val="28"/>
        </w:rPr>
        <w:t xml:space="preserve">вложений в компрессорную установку компенсируется при этом повышением её надёжности и снижением потребляемой мощности. Дело в том, что техническая работа </w:t>
      </w:r>
      <w:r w:rsidRPr="00834CE7">
        <w:rPr>
          <w:rFonts w:ascii="Times New Roman" w:hAnsi="Times New Roman" w:cs="Times New Roman"/>
          <w:i/>
          <w:sz w:val="28"/>
          <w:szCs w:val="28"/>
          <w:lang w:val="en-US"/>
        </w:rPr>
        <w:t>l</w:t>
      </w:r>
      <w:r w:rsidRPr="00834CE7">
        <w:rPr>
          <w:rFonts w:ascii="Times New Roman" w:hAnsi="Times New Roman" w:cs="Times New Roman"/>
          <w:sz w:val="28"/>
          <w:szCs w:val="28"/>
          <w:vertAlign w:val="superscript"/>
        </w:rPr>
        <w:t>т</w:t>
      </w:r>
      <w:r w:rsidRPr="00834CE7">
        <w:rPr>
          <w:rFonts w:ascii="Times New Roman" w:hAnsi="Times New Roman" w:cs="Times New Roman"/>
          <w:sz w:val="28"/>
          <w:szCs w:val="28"/>
        </w:rPr>
        <w:t xml:space="preserve">, затрачиваемая на нагнетание воздуха и выражаемая в </w:t>
      </w:r>
      <w:r w:rsidRPr="00834CE7">
        <w:rPr>
          <w:rFonts w:ascii="Times New Roman" w:hAnsi="Times New Roman" w:cs="Times New Roman"/>
          <w:i/>
          <w:sz w:val="28"/>
          <w:szCs w:val="28"/>
          <w:lang w:val="en-US"/>
        </w:rPr>
        <w:t>pv</w:t>
      </w:r>
      <w:r w:rsidRPr="00834CE7">
        <w:rPr>
          <w:rFonts w:ascii="Times New Roman" w:hAnsi="Times New Roman" w:cs="Times New Roman"/>
          <w:sz w:val="28"/>
          <w:szCs w:val="28"/>
        </w:rPr>
        <w:t xml:space="preserve"> - диаграмме площадью левее процесса сжатия 1-2, зависит от характера протекания этого процесса. При </w:t>
      </w:r>
      <w:r w:rsidRPr="00834CE7">
        <w:rPr>
          <w:rFonts w:ascii="Times New Roman" w:hAnsi="Times New Roman" w:cs="Times New Roman"/>
          <w:sz w:val="28"/>
          <w:szCs w:val="28"/>
        </w:rPr>
        <w:lastRenderedPageBreak/>
        <w:t>изотермическом сжатии работа сжатия минимальна, при адиабатическом сжатии максимальна. Охлаждая цилиндр, в процессе сжатия, можно несколько приблизиться к изотермическому сжатию и тем самым уменьшить работу, затрачиваемую на сжатие воздуха. Однако, ввиду небольшой поверхности охлаждения цилиндра компрессора обеспечить изотермическое сжатие практически невозможно. Поэтому для уменьшения работы сжатия обычно применяют многоступенчатое сжатие с промежуточным охлаждением воздуха в специальных теплообменниках-охладителях, устанавливаемых на выходе каждой ступени воздуха.</w:t>
      </w:r>
    </w:p>
    <w:p w14:paraId="1BAF3AB6" w14:textId="5246A79A" w:rsidR="00834CE7" w:rsidRPr="00834CE7" w:rsidRDefault="00834CE7" w:rsidP="00E943BD">
      <w:pPr>
        <w:shd w:val="clear" w:color="auto" w:fill="FFFFFF"/>
        <w:spacing w:line="360" w:lineRule="auto"/>
        <w:ind w:left="38" w:right="43" w:firstLine="709"/>
        <w:jc w:val="both"/>
        <w:rPr>
          <w:rFonts w:ascii="Times New Roman" w:hAnsi="Times New Roman" w:cs="Times New Roman"/>
          <w:sz w:val="28"/>
          <w:szCs w:val="28"/>
        </w:rPr>
      </w:pPr>
      <w:r w:rsidRPr="00834CE7">
        <w:rPr>
          <w:rFonts w:ascii="Times New Roman" w:hAnsi="Times New Roman" w:cs="Times New Roman"/>
          <w:spacing w:val="-3"/>
          <w:sz w:val="28"/>
          <w:szCs w:val="28"/>
        </w:rPr>
        <w:t>Схема компрессорной установки с трехступен</w:t>
      </w:r>
      <w:r w:rsidRPr="00834CE7">
        <w:rPr>
          <w:rFonts w:ascii="Times New Roman" w:hAnsi="Times New Roman" w:cs="Times New Roman"/>
          <w:sz w:val="28"/>
          <w:szCs w:val="28"/>
        </w:rPr>
        <w:t xml:space="preserve">чатым сжатием и промежуточным охлаждением представлена на рисунке </w:t>
      </w:r>
      <w:r w:rsidR="00CE2EDF">
        <w:rPr>
          <w:rFonts w:ascii="Times New Roman" w:hAnsi="Times New Roman" w:cs="Times New Roman"/>
          <w:sz w:val="28"/>
          <w:szCs w:val="28"/>
        </w:rPr>
        <w:t>10.</w:t>
      </w:r>
      <w:r w:rsidRPr="00834CE7">
        <w:rPr>
          <w:rFonts w:ascii="Times New Roman" w:hAnsi="Times New Roman" w:cs="Times New Roman"/>
          <w:sz w:val="28"/>
          <w:szCs w:val="28"/>
        </w:rPr>
        <w:t xml:space="preserve">2. </w:t>
      </w:r>
    </w:p>
    <w:p w14:paraId="2C6C14BC" w14:textId="4535E2CE" w:rsidR="00834CE7" w:rsidRPr="00834CE7" w:rsidRDefault="00834CE7" w:rsidP="00E943BD">
      <w:pPr>
        <w:shd w:val="clear" w:color="auto" w:fill="FFFFFF"/>
        <w:spacing w:line="360" w:lineRule="auto"/>
        <w:ind w:left="38" w:right="43" w:firstLine="709"/>
        <w:jc w:val="both"/>
        <w:rPr>
          <w:rFonts w:ascii="Times New Roman" w:hAnsi="Times New Roman" w:cs="Times New Roman"/>
          <w:sz w:val="28"/>
          <w:szCs w:val="28"/>
        </w:rPr>
      </w:pPr>
      <w:r w:rsidRPr="00834CE7">
        <w:rPr>
          <w:rFonts w:ascii="Times New Roman" w:hAnsi="Times New Roman" w:cs="Times New Roman"/>
          <w:sz w:val="28"/>
          <w:szCs w:val="28"/>
        </w:rPr>
        <w:t xml:space="preserve">На рисунке </w:t>
      </w:r>
      <w:r w:rsidR="00CE2EDF">
        <w:rPr>
          <w:rFonts w:ascii="Times New Roman" w:hAnsi="Times New Roman" w:cs="Times New Roman"/>
          <w:sz w:val="28"/>
          <w:szCs w:val="28"/>
        </w:rPr>
        <w:t>10.</w:t>
      </w:r>
      <w:r w:rsidRPr="00834CE7">
        <w:rPr>
          <w:rFonts w:ascii="Times New Roman" w:hAnsi="Times New Roman" w:cs="Times New Roman"/>
          <w:sz w:val="28"/>
          <w:szCs w:val="28"/>
        </w:rPr>
        <w:t xml:space="preserve">3 представлена </w:t>
      </w:r>
      <w:r w:rsidRPr="00834CE7">
        <w:rPr>
          <w:rFonts w:ascii="Times New Roman" w:hAnsi="Times New Roman" w:cs="Times New Roman"/>
          <w:i/>
          <w:sz w:val="28"/>
          <w:szCs w:val="28"/>
        </w:rPr>
        <w:t>р</w:t>
      </w:r>
      <w:r w:rsidRPr="00834CE7">
        <w:rPr>
          <w:rFonts w:ascii="Times New Roman" w:hAnsi="Times New Roman" w:cs="Times New Roman"/>
          <w:i/>
          <w:sz w:val="28"/>
          <w:szCs w:val="28"/>
          <w:lang w:val="en-US"/>
        </w:rPr>
        <w:t>v</w:t>
      </w:r>
      <w:r w:rsidRPr="00834CE7">
        <w:rPr>
          <w:rFonts w:ascii="Times New Roman" w:hAnsi="Times New Roman" w:cs="Times New Roman"/>
          <w:i/>
          <w:sz w:val="28"/>
          <w:szCs w:val="28"/>
        </w:rPr>
        <w:t xml:space="preserve"> -</w:t>
      </w:r>
      <w:r w:rsidRPr="00834CE7">
        <w:rPr>
          <w:rFonts w:ascii="Times New Roman" w:hAnsi="Times New Roman" w:cs="Times New Roman"/>
          <w:sz w:val="28"/>
          <w:szCs w:val="28"/>
        </w:rPr>
        <w:t xml:space="preserve"> диаграмма процесса </w:t>
      </w:r>
      <w:r w:rsidRPr="00834CE7">
        <w:rPr>
          <w:rFonts w:ascii="Times New Roman" w:hAnsi="Times New Roman" w:cs="Times New Roman"/>
          <w:spacing w:val="-3"/>
          <w:sz w:val="28"/>
          <w:szCs w:val="28"/>
        </w:rPr>
        <w:t>трехступен</w:t>
      </w:r>
      <w:r w:rsidRPr="00834CE7">
        <w:rPr>
          <w:rFonts w:ascii="Times New Roman" w:hAnsi="Times New Roman" w:cs="Times New Roman"/>
          <w:spacing w:val="-3"/>
          <w:sz w:val="28"/>
          <w:szCs w:val="28"/>
        </w:rPr>
        <w:softHyphen/>
      </w:r>
      <w:r w:rsidRPr="00834CE7">
        <w:rPr>
          <w:rFonts w:ascii="Times New Roman" w:hAnsi="Times New Roman" w:cs="Times New Roman"/>
          <w:sz w:val="28"/>
          <w:szCs w:val="28"/>
        </w:rPr>
        <w:t>чатого сжатия с промежуточным охлаждением воздуха.</w:t>
      </w:r>
    </w:p>
    <w:p w14:paraId="4964481D" w14:textId="77777777" w:rsidR="00834CE7" w:rsidRPr="00834CE7" w:rsidRDefault="00834CE7" w:rsidP="00E943BD">
      <w:pPr>
        <w:shd w:val="clear" w:color="auto" w:fill="FFFFFF"/>
        <w:spacing w:line="360" w:lineRule="auto"/>
        <w:ind w:left="24" w:firstLine="709"/>
        <w:jc w:val="both"/>
        <w:rPr>
          <w:rFonts w:ascii="Times New Roman" w:hAnsi="Times New Roman" w:cs="Times New Roman"/>
          <w:color w:val="auto"/>
          <w:sz w:val="28"/>
          <w:szCs w:val="28"/>
        </w:rPr>
      </w:pPr>
      <w:r w:rsidRPr="00834CE7">
        <w:rPr>
          <w:rFonts w:ascii="Times New Roman" w:hAnsi="Times New Roman" w:cs="Times New Roman"/>
          <w:sz w:val="28"/>
          <w:szCs w:val="28"/>
        </w:rPr>
        <w:t xml:space="preserve">Как следует из рисунка и диаграммы, процесс сжатия при этом разбивается на 3 участка </w:t>
      </w:r>
      <w:r w:rsidRPr="00834CE7">
        <w:rPr>
          <w:rFonts w:ascii="Times New Roman" w:hAnsi="Times New Roman" w:cs="Times New Roman"/>
          <w:i/>
          <w:sz w:val="28"/>
          <w:szCs w:val="28"/>
        </w:rPr>
        <w:t>1-а</w:t>
      </w:r>
      <w:r w:rsidRPr="00834CE7">
        <w:rPr>
          <w:rFonts w:ascii="Times New Roman" w:hAnsi="Times New Roman" w:cs="Times New Roman"/>
          <w:sz w:val="28"/>
          <w:szCs w:val="28"/>
        </w:rPr>
        <w:t xml:space="preserve">, </w:t>
      </w:r>
      <w:r w:rsidRPr="00834CE7">
        <w:rPr>
          <w:rFonts w:ascii="Times New Roman" w:hAnsi="Times New Roman" w:cs="Times New Roman"/>
          <w:i/>
          <w:sz w:val="28"/>
          <w:szCs w:val="28"/>
          <w:lang w:val="en-US"/>
        </w:rPr>
        <w:t>b</w:t>
      </w:r>
      <w:r w:rsidRPr="00834CE7">
        <w:rPr>
          <w:rFonts w:ascii="Times New Roman" w:hAnsi="Times New Roman" w:cs="Times New Roman"/>
          <w:i/>
          <w:sz w:val="28"/>
          <w:szCs w:val="28"/>
        </w:rPr>
        <w:t>-с</w:t>
      </w:r>
      <w:r w:rsidRPr="00834CE7">
        <w:rPr>
          <w:rFonts w:ascii="Times New Roman" w:hAnsi="Times New Roman" w:cs="Times New Roman"/>
          <w:sz w:val="28"/>
          <w:szCs w:val="28"/>
        </w:rPr>
        <w:t xml:space="preserve"> и </w:t>
      </w:r>
      <w:r w:rsidRPr="00834CE7">
        <w:rPr>
          <w:rFonts w:ascii="Times New Roman" w:hAnsi="Times New Roman" w:cs="Times New Roman"/>
          <w:i/>
          <w:sz w:val="28"/>
          <w:szCs w:val="28"/>
          <w:lang w:val="en-US"/>
        </w:rPr>
        <w:t>d</w:t>
      </w:r>
      <w:r w:rsidRPr="00834CE7">
        <w:rPr>
          <w:rFonts w:ascii="Times New Roman" w:hAnsi="Times New Roman" w:cs="Times New Roman"/>
          <w:i/>
          <w:sz w:val="28"/>
          <w:szCs w:val="28"/>
        </w:rPr>
        <w:t>-</w:t>
      </w:r>
      <w:r w:rsidRPr="00834CE7">
        <w:rPr>
          <w:rFonts w:ascii="Times New Roman" w:hAnsi="Times New Roman" w:cs="Times New Roman"/>
          <w:i/>
          <w:sz w:val="28"/>
          <w:szCs w:val="28"/>
          <w:lang w:val="en-US"/>
        </w:rPr>
        <w:t>e</w:t>
      </w:r>
      <w:r w:rsidRPr="00834CE7">
        <w:rPr>
          <w:rFonts w:ascii="Times New Roman" w:hAnsi="Times New Roman" w:cs="Times New Roman"/>
          <w:sz w:val="28"/>
          <w:szCs w:val="28"/>
        </w:rPr>
        <w:t xml:space="preserve">, причём после каждой ступени сжатия воздух охлаждается изобарно в соответствующем охладителе (процессы </w:t>
      </w:r>
      <w:r w:rsidRPr="00834CE7">
        <w:rPr>
          <w:rFonts w:ascii="Times New Roman" w:hAnsi="Times New Roman" w:cs="Times New Roman"/>
          <w:i/>
          <w:sz w:val="28"/>
          <w:szCs w:val="28"/>
          <w:lang w:val="en-US"/>
        </w:rPr>
        <w:t>a</w:t>
      </w:r>
      <w:r w:rsidRPr="00834CE7">
        <w:rPr>
          <w:rFonts w:ascii="Times New Roman" w:hAnsi="Times New Roman" w:cs="Times New Roman"/>
          <w:i/>
          <w:sz w:val="28"/>
          <w:szCs w:val="28"/>
        </w:rPr>
        <w:t>-</w:t>
      </w:r>
      <w:r w:rsidRPr="00834CE7">
        <w:rPr>
          <w:rFonts w:ascii="Times New Roman" w:hAnsi="Times New Roman" w:cs="Times New Roman"/>
          <w:i/>
          <w:sz w:val="28"/>
          <w:szCs w:val="28"/>
          <w:lang w:val="en-US"/>
        </w:rPr>
        <w:t>b</w:t>
      </w:r>
      <w:r w:rsidRPr="00834CE7">
        <w:rPr>
          <w:rFonts w:ascii="Times New Roman" w:hAnsi="Times New Roman" w:cs="Times New Roman"/>
          <w:sz w:val="28"/>
          <w:szCs w:val="28"/>
        </w:rPr>
        <w:t xml:space="preserve">, </w:t>
      </w:r>
      <w:r w:rsidRPr="00834CE7">
        <w:rPr>
          <w:rFonts w:ascii="Times New Roman" w:hAnsi="Times New Roman" w:cs="Times New Roman"/>
          <w:i/>
          <w:sz w:val="28"/>
          <w:szCs w:val="28"/>
          <w:lang w:val="en-US"/>
        </w:rPr>
        <w:t>c</w:t>
      </w:r>
      <w:r w:rsidRPr="00834CE7">
        <w:rPr>
          <w:rFonts w:ascii="Times New Roman" w:hAnsi="Times New Roman" w:cs="Times New Roman"/>
          <w:i/>
          <w:sz w:val="28"/>
          <w:szCs w:val="28"/>
        </w:rPr>
        <w:t>-</w:t>
      </w:r>
      <w:r w:rsidRPr="00834CE7">
        <w:rPr>
          <w:rFonts w:ascii="Times New Roman" w:hAnsi="Times New Roman" w:cs="Times New Roman"/>
          <w:i/>
          <w:sz w:val="28"/>
          <w:szCs w:val="28"/>
          <w:lang w:val="en-US"/>
        </w:rPr>
        <w:t>d</w:t>
      </w:r>
      <w:r w:rsidRPr="00834CE7">
        <w:rPr>
          <w:rFonts w:ascii="Times New Roman" w:hAnsi="Times New Roman" w:cs="Times New Roman"/>
          <w:sz w:val="28"/>
          <w:szCs w:val="28"/>
        </w:rPr>
        <w:t xml:space="preserve"> и </w:t>
      </w:r>
      <w:r w:rsidRPr="00834CE7">
        <w:rPr>
          <w:rFonts w:ascii="Times New Roman" w:hAnsi="Times New Roman" w:cs="Times New Roman"/>
          <w:i/>
          <w:sz w:val="28"/>
          <w:szCs w:val="28"/>
        </w:rPr>
        <w:t>е-2</w:t>
      </w:r>
      <w:r w:rsidRPr="00834CE7">
        <w:rPr>
          <w:rFonts w:ascii="Times New Roman" w:hAnsi="Times New Roman" w:cs="Times New Roman"/>
          <w:sz w:val="28"/>
          <w:szCs w:val="28"/>
        </w:rPr>
        <w:t xml:space="preserve">`). В результате ступенчатый процесс </w:t>
      </w:r>
      <w:r w:rsidRPr="00834CE7">
        <w:rPr>
          <w:rFonts w:ascii="Times New Roman" w:hAnsi="Times New Roman" w:cs="Times New Roman"/>
          <w:i/>
          <w:sz w:val="28"/>
          <w:szCs w:val="28"/>
        </w:rPr>
        <w:t>1-</w:t>
      </w:r>
      <w:r w:rsidRPr="00834CE7">
        <w:rPr>
          <w:rFonts w:ascii="Times New Roman" w:hAnsi="Times New Roman" w:cs="Times New Roman"/>
          <w:i/>
          <w:sz w:val="28"/>
          <w:szCs w:val="28"/>
          <w:lang w:val="en-US"/>
        </w:rPr>
        <w:t>a</w:t>
      </w:r>
      <w:r w:rsidRPr="00834CE7">
        <w:rPr>
          <w:rFonts w:ascii="Times New Roman" w:hAnsi="Times New Roman" w:cs="Times New Roman"/>
          <w:i/>
          <w:sz w:val="28"/>
          <w:szCs w:val="28"/>
        </w:rPr>
        <w:t>-</w:t>
      </w:r>
      <w:r w:rsidRPr="00834CE7">
        <w:rPr>
          <w:rFonts w:ascii="Times New Roman" w:hAnsi="Times New Roman" w:cs="Times New Roman"/>
          <w:i/>
          <w:sz w:val="28"/>
          <w:szCs w:val="28"/>
          <w:lang w:val="en-US"/>
        </w:rPr>
        <w:t>b</w:t>
      </w:r>
      <w:r w:rsidRPr="00834CE7">
        <w:rPr>
          <w:rFonts w:ascii="Times New Roman" w:hAnsi="Times New Roman" w:cs="Times New Roman"/>
          <w:i/>
          <w:sz w:val="28"/>
          <w:szCs w:val="28"/>
        </w:rPr>
        <w:t>-</w:t>
      </w:r>
      <w:r w:rsidRPr="00834CE7">
        <w:rPr>
          <w:rFonts w:ascii="Times New Roman" w:hAnsi="Times New Roman" w:cs="Times New Roman"/>
          <w:i/>
          <w:sz w:val="28"/>
          <w:szCs w:val="28"/>
          <w:lang w:val="en-US"/>
        </w:rPr>
        <w:t>c</w:t>
      </w:r>
      <w:r w:rsidRPr="00834CE7">
        <w:rPr>
          <w:rFonts w:ascii="Times New Roman" w:hAnsi="Times New Roman" w:cs="Times New Roman"/>
          <w:i/>
          <w:sz w:val="28"/>
          <w:szCs w:val="28"/>
        </w:rPr>
        <w:t>-</w:t>
      </w:r>
      <w:r w:rsidRPr="00834CE7">
        <w:rPr>
          <w:rFonts w:ascii="Times New Roman" w:hAnsi="Times New Roman" w:cs="Times New Roman"/>
          <w:i/>
          <w:sz w:val="28"/>
          <w:szCs w:val="28"/>
          <w:lang w:val="en-US"/>
        </w:rPr>
        <w:t>d</w:t>
      </w:r>
      <w:r w:rsidRPr="00834CE7">
        <w:rPr>
          <w:rFonts w:ascii="Times New Roman" w:hAnsi="Times New Roman" w:cs="Times New Roman"/>
          <w:i/>
          <w:sz w:val="28"/>
          <w:szCs w:val="28"/>
        </w:rPr>
        <w:t>-</w:t>
      </w:r>
      <w:r w:rsidRPr="00834CE7">
        <w:rPr>
          <w:rFonts w:ascii="Times New Roman" w:hAnsi="Times New Roman" w:cs="Times New Roman"/>
          <w:i/>
          <w:sz w:val="28"/>
          <w:szCs w:val="28"/>
          <w:lang w:val="en-US"/>
        </w:rPr>
        <w:t>e</w:t>
      </w:r>
      <w:r w:rsidRPr="00834CE7">
        <w:rPr>
          <w:rFonts w:ascii="Times New Roman" w:hAnsi="Times New Roman" w:cs="Times New Roman"/>
          <w:i/>
          <w:sz w:val="28"/>
          <w:szCs w:val="28"/>
        </w:rPr>
        <w:t>-2`</w:t>
      </w:r>
      <w:r w:rsidRPr="00834CE7">
        <w:rPr>
          <w:rFonts w:ascii="Times New Roman" w:hAnsi="Times New Roman" w:cs="Times New Roman"/>
          <w:sz w:val="28"/>
          <w:szCs w:val="28"/>
        </w:rPr>
        <w:t xml:space="preserve"> удаётся приблизить к изотерме </w:t>
      </w:r>
      <w:r w:rsidRPr="00834CE7">
        <w:rPr>
          <w:rFonts w:ascii="Times New Roman" w:hAnsi="Times New Roman" w:cs="Times New Roman"/>
          <w:i/>
          <w:sz w:val="28"/>
          <w:szCs w:val="28"/>
        </w:rPr>
        <w:t>1-2`</w:t>
      </w:r>
      <w:r w:rsidRPr="00834CE7">
        <w:rPr>
          <w:rFonts w:ascii="Times New Roman" w:hAnsi="Times New Roman" w:cs="Times New Roman"/>
          <w:sz w:val="28"/>
          <w:szCs w:val="28"/>
        </w:rPr>
        <w:t xml:space="preserve"> и тем самым уменьшить работу сжатия на величину заштрихованной площадки.</w:t>
      </w:r>
    </w:p>
    <w:p w14:paraId="3785CEA1" w14:textId="5DA7684D" w:rsidR="00CE2EDF" w:rsidRPr="00834CE7" w:rsidRDefault="00CE2EDF" w:rsidP="00834CE7">
      <w:pPr>
        <w:shd w:val="clear" w:color="auto" w:fill="FFFFFF"/>
        <w:ind w:left="38" w:right="43" w:hanging="38"/>
        <w:jc w:val="center"/>
        <w:rPr>
          <w:rFonts w:ascii="Times New Roman" w:hAnsi="Times New Roman" w:cs="Times New Roman"/>
          <w:sz w:val="28"/>
          <w:szCs w:val="28"/>
        </w:rPr>
      </w:pPr>
      <w:r>
        <w:rPr>
          <w:rFonts w:ascii="Times New Roman" w:hAnsi="Times New Roman" w:cs="Times New Roman"/>
          <w:noProof/>
          <w:sz w:val="28"/>
          <w:szCs w:val="28"/>
          <w:lang w:bidi="ar-SA"/>
        </w:rPr>
        <w:drawing>
          <wp:inline distT="0" distB="0" distL="0" distR="0" wp14:anchorId="2F1042A7" wp14:editId="1C8F2840">
            <wp:extent cx="4765088" cy="309562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4767652" cy="3097291"/>
                    </a:xfrm>
                    <a:prstGeom prst="rect">
                      <a:avLst/>
                    </a:prstGeom>
                    <a:noFill/>
                  </pic:spPr>
                </pic:pic>
              </a:graphicData>
            </a:graphic>
          </wp:inline>
        </w:drawing>
      </w:r>
    </w:p>
    <w:p w14:paraId="5DFE6E4E" w14:textId="31DCA098" w:rsidR="00834CE7" w:rsidRPr="00834CE7" w:rsidRDefault="00834CE7" w:rsidP="00834CE7">
      <w:pPr>
        <w:shd w:val="clear" w:color="auto" w:fill="FFFFFF"/>
        <w:ind w:firstLine="709"/>
        <w:jc w:val="center"/>
        <w:rPr>
          <w:rFonts w:ascii="Times New Roman" w:hAnsi="Times New Roman" w:cs="Times New Roman"/>
          <w:sz w:val="28"/>
          <w:szCs w:val="28"/>
        </w:rPr>
      </w:pPr>
      <w:r w:rsidRPr="00834CE7">
        <w:rPr>
          <w:rFonts w:ascii="Times New Roman" w:hAnsi="Times New Roman" w:cs="Times New Roman"/>
          <w:spacing w:val="-3"/>
          <w:sz w:val="28"/>
          <w:szCs w:val="28"/>
        </w:rPr>
        <w:t xml:space="preserve">Рисунок </w:t>
      </w:r>
      <w:r w:rsidR="00CE2EDF">
        <w:rPr>
          <w:rFonts w:ascii="Times New Roman" w:hAnsi="Times New Roman" w:cs="Times New Roman"/>
          <w:spacing w:val="-3"/>
          <w:sz w:val="28"/>
          <w:szCs w:val="28"/>
        </w:rPr>
        <w:t>10.</w:t>
      </w:r>
      <w:r w:rsidRPr="00834CE7">
        <w:rPr>
          <w:rFonts w:ascii="Times New Roman" w:hAnsi="Times New Roman" w:cs="Times New Roman"/>
          <w:spacing w:val="-3"/>
          <w:sz w:val="28"/>
          <w:szCs w:val="28"/>
        </w:rPr>
        <w:t>2 – Схема компрессорной установки с трехступен</w:t>
      </w:r>
      <w:r w:rsidRPr="00834CE7">
        <w:rPr>
          <w:rFonts w:ascii="Times New Roman" w:hAnsi="Times New Roman" w:cs="Times New Roman"/>
          <w:sz w:val="28"/>
          <w:szCs w:val="28"/>
        </w:rPr>
        <w:t>чатым сжатием и промежуточным охлаждением</w:t>
      </w:r>
    </w:p>
    <w:p w14:paraId="76DD38B0" w14:textId="70780DA0" w:rsidR="00E943BD" w:rsidRPr="00834CE7" w:rsidRDefault="00E943BD" w:rsidP="00834CE7">
      <w:pPr>
        <w:shd w:val="clear" w:color="auto" w:fill="FFFFFF"/>
        <w:spacing w:line="360" w:lineRule="auto"/>
        <w:ind w:left="38" w:right="43" w:hanging="38"/>
        <w:jc w:val="center"/>
        <w:rPr>
          <w:rFonts w:ascii="Times New Roman" w:hAnsi="Times New Roman" w:cs="Times New Roman"/>
          <w:spacing w:val="-3"/>
          <w:sz w:val="28"/>
          <w:szCs w:val="28"/>
        </w:rPr>
      </w:pPr>
      <w:r>
        <w:rPr>
          <w:rFonts w:ascii="Times New Roman" w:hAnsi="Times New Roman" w:cs="Times New Roman"/>
          <w:noProof/>
          <w:spacing w:val="-3"/>
          <w:sz w:val="28"/>
          <w:szCs w:val="28"/>
          <w:lang w:bidi="ar-SA"/>
        </w:rPr>
        <w:lastRenderedPageBreak/>
        <w:drawing>
          <wp:inline distT="0" distB="0" distL="0" distR="0" wp14:anchorId="3A845E9F" wp14:editId="4F0A3974">
            <wp:extent cx="2990215" cy="3007808"/>
            <wp:effectExtent l="0" t="0" r="635" b="254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2995396" cy="3013020"/>
                    </a:xfrm>
                    <a:prstGeom prst="rect">
                      <a:avLst/>
                    </a:prstGeom>
                    <a:noFill/>
                  </pic:spPr>
                </pic:pic>
              </a:graphicData>
            </a:graphic>
          </wp:inline>
        </w:drawing>
      </w:r>
    </w:p>
    <w:p w14:paraId="4FF2334F" w14:textId="15868A5F" w:rsidR="00834CE7" w:rsidRPr="00834CE7" w:rsidRDefault="00834CE7" w:rsidP="00834CE7">
      <w:pPr>
        <w:shd w:val="clear" w:color="auto" w:fill="FFFFFF"/>
        <w:spacing w:line="360" w:lineRule="auto"/>
        <w:ind w:left="38" w:right="43" w:hanging="38"/>
        <w:jc w:val="center"/>
        <w:rPr>
          <w:rFonts w:ascii="Times New Roman" w:hAnsi="Times New Roman" w:cs="Times New Roman"/>
          <w:sz w:val="28"/>
          <w:szCs w:val="28"/>
        </w:rPr>
      </w:pPr>
      <w:r w:rsidRPr="00834CE7">
        <w:rPr>
          <w:rFonts w:ascii="Times New Roman" w:hAnsi="Times New Roman" w:cs="Times New Roman"/>
          <w:sz w:val="28"/>
          <w:szCs w:val="28"/>
        </w:rPr>
        <w:t xml:space="preserve">Рисунок </w:t>
      </w:r>
      <w:r w:rsidR="00CE2EDF">
        <w:rPr>
          <w:rFonts w:ascii="Times New Roman" w:hAnsi="Times New Roman" w:cs="Times New Roman"/>
          <w:sz w:val="28"/>
          <w:szCs w:val="28"/>
        </w:rPr>
        <w:t>10.</w:t>
      </w:r>
      <w:r w:rsidRPr="00834CE7">
        <w:rPr>
          <w:rFonts w:ascii="Times New Roman" w:hAnsi="Times New Roman" w:cs="Times New Roman"/>
          <w:sz w:val="28"/>
          <w:szCs w:val="28"/>
        </w:rPr>
        <w:t xml:space="preserve">3 </w:t>
      </w:r>
      <w:r w:rsidR="00CE2EDF">
        <w:rPr>
          <w:rFonts w:ascii="Times New Roman" w:hAnsi="Times New Roman" w:cs="Times New Roman"/>
          <w:sz w:val="28"/>
          <w:szCs w:val="28"/>
        </w:rPr>
        <w:t>–</w:t>
      </w:r>
      <w:r w:rsidRPr="00834CE7">
        <w:rPr>
          <w:rFonts w:ascii="Times New Roman" w:hAnsi="Times New Roman" w:cs="Times New Roman"/>
          <w:sz w:val="28"/>
          <w:szCs w:val="28"/>
        </w:rPr>
        <w:t xml:space="preserve"> </w:t>
      </w:r>
      <w:r w:rsidRPr="00834CE7">
        <w:rPr>
          <w:rFonts w:ascii="Times New Roman" w:hAnsi="Times New Roman" w:cs="Times New Roman"/>
          <w:i/>
          <w:sz w:val="28"/>
          <w:szCs w:val="28"/>
        </w:rPr>
        <w:t>р</w:t>
      </w:r>
      <w:r w:rsidRPr="00834CE7">
        <w:rPr>
          <w:rFonts w:ascii="Times New Roman" w:hAnsi="Times New Roman" w:cs="Times New Roman"/>
          <w:i/>
          <w:sz w:val="28"/>
          <w:szCs w:val="28"/>
          <w:lang w:val="en-US"/>
        </w:rPr>
        <w:t>v</w:t>
      </w:r>
      <w:r w:rsidRPr="00834CE7">
        <w:rPr>
          <w:rFonts w:ascii="Times New Roman" w:hAnsi="Times New Roman" w:cs="Times New Roman"/>
          <w:sz w:val="28"/>
          <w:szCs w:val="28"/>
        </w:rPr>
        <w:t xml:space="preserve"> диаграмма процесса </w:t>
      </w:r>
      <w:r w:rsidRPr="00834CE7">
        <w:rPr>
          <w:rFonts w:ascii="Times New Roman" w:hAnsi="Times New Roman" w:cs="Times New Roman"/>
          <w:spacing w:val="-3"/>
          <w:sz w:val="28"/>
          <w:szCs w:val="28"/>
        </w:rPr>
        <w:t>трехступен</w:t>
      </w:r>
      <w:r w:rsidRPr="00834CE7">
        <w:rPr>
          <w:rFonts w:ascii="Times New Roman" w:hAnsi="Times New Roman" w:cs="Times New Roman"/>
          <w:sz w:val="28"/>
          <w:szCs w:val="28"/>
        </w:rPr>
        <w:t>чатого сжатия с промежуточным охлаждением воздуха</w:t>
      </w:r>
    </w:p>
    <w:p w14:paraId="3FD9717E" w14:textId="77777777" w:rsidR="00834CE7" w:rsidRPr="00834CE7" w:rsidRDefault="00834CE7" w:rsidP="00E943BD">
      <w:pPr>
        <w:shd w:val="clear" w:color="auto" w:fill="FFFFFF"/>
        <w:spacing w:line="360" w:lineRule="auto"/>
        <w:ind w:left="19" w:firstLine="690"/>
        <w:rPr>
          <w:rFonts w:ascii="Times New Roman" w:hAnsi="Times New Roman" w:cs="Times New Roman"/>
          <w:color w:val="auto"/>
          <w:sz w:val="28"/>
          <w:szCs w:val="28"/>
        </w:rPr>
      </w:pPr>
      <w:r w:rsidRPr="00834CE7">
        <w:rPr>
          <w:rFonts w:ascii="Times New Roman" w:hAnsi="Times New Roman" w:cs="Times New Roman"/>
          <w:spacing w:val="-1"/>
          <w:sz w:val="28"/>
          <w:szCs w:val="28"/>
        </w:rPr>
        <w:t>В задачу настоящей работы входит расчёт компрессорной установки после её реконструкции и анализа эффективности этого мероприятия по таким показателям, как изотермический и объёмный КПД компрессора, а также удельный расход электроэнергии на выра</w:t>
      </w:r>
      <w:r w:rsidRPr="00834CE7">
        <w:rPr>
          <w:rFonts w:ascii="Times New Roman" w:hAnsi="Times New Roman" w:cs="Times New Roman"/>
          <w:sz w:val="28"/>
          <w:szCs w:val="28"/>
        </w:rPr>
        <w:t>ботку 1 м</w:t>
      </w:r>
      <w:r w:rsidRPr="00834CE7">
        <w:rPr>
          <w:rFonts w:ascii="Times New Roman" w:hAnsi="Times New Roman" w:cs="Times New Roman"/>
          <w:sz w:val="28"/>
          <w:szCs w:val="28"/>
          <w:vertAlign w:val="superscript"/>
        </w:rPr>
        <w:t>3</w:t>
      </w:r>
      <w:r w:rsidRPr="00834CE7">
        <w:rPr>
          <w:rFonts w:ascii="Times New Roman" w:hAnsi="Times New Roman" w:cs="Times New Roman"/>
          <w:sz w:val="28"/>
          <w:szCs w:val="28"/>
        </w:rPr>
        <w:t xml:space="preserve"> сжатого воздуха.</w:t>
      </w:r>
    </w:p>
    <w:p w14:paraId="4B57FC39" w14:textId="4153C8F5" w:rsidR="00041692" w:rsidRDefault="00834CE7" w:rsidP="00B63945">
      <w:pPr>
        <w:jc w:val="center"/>
        <w:rPr>
          <w:rFonts w:ascii="Times New Roman" w:hAnsi="Times New Roman" w:cs="Times New Roman"/>
          <w:b/>
          <w:bCs/>
          <w:sz w:val="28"/>
          <w:szCs w:val="28"/>
        </w:rPr>
      </w:pPr>
      <w:r w:rsidRPr="00834CE7">
        <w:rPr>
          <w:rFonts w:ascii="Times New Roman" w:hAnsi="Times New Roman" w:cs="Times New Roman"/>
          <w:b/>
          <w:sz w:val="28"/>
          <w:szCs w:val="28"/>
        </w:rPr>
        <w:t xml:space="preserve">Расчетные формулы </w:t>
      </w:r>
    </w:p>
    <w:p w14:paraId="56F253A8" w14:textId="0FA5165F" w:rsidR="00834CE7" w:rsidRPr="00834CE7" w:rsidRDefault="00834CE7" w:rsidP="00834CE7">
      <w:pPr>
        <w:spacing w:line="360" w:lineRule="auto"/>
        <w:ind w:firstLine="709"/>
        <w:rPr>
          <w:rFonts w:ascii="Times New Roman" w:hAnsi="Times New Roman" w:cs="Times New Roman"/>
          <w:b/>
          <w:sz w:val="28"/>
          <w:szCs w:val="28"/>
        </w:rPr>
      </w:pPr>
      <w:r w:rsidRPr="00834CE7">
        <w:rPr>
          <w:rFonts w:ascii="Times New Roman" w:hAnsi="Times New Roman" w:cs="Times New Roman"/>
          <w:b/>
          <w:bCs/>
          <w:sz w:val="28"/>
          <w:szCs w:val="28"/>
        </w:rPr>
        <w:t>Выбор числа ступеней компрессора</w:t>
      </w:r>
    </w:p>
    <w:p w14:paraId="298045B3" w14:textId="77777777" w:rsidR="00834CE7" w:rsidRPr="00834CE7" w:rsidRDefault="00834CE7" w:rsidP="00834CE7">
      <w:pPr>
        <w:shd w:val="clear" w:color="auto" w:fill="FFFFFF"/>
        <w:tabs>
          <w:tab w:val="left" w:pos="725"/>
        </w:tabs>
        <w:spacing w:line="360" w:lineRule="auto"/>
        <w:ind w:firstLine="709"/>
        <w:jc w:val="both"/>
        <w:rPr>
          <w:rFonts w:ascii="Times New Roman" w:hAnsi="Times New Roman" w:cs="Times New Roman"/>
          <w:sz w:val="28"/>
          <w:szCs w:val="28"/>
        </w:rPr>
      </w:pPr>
      <w:r w:rsidRPr="00834CE7">
        <w:rPr>
          <w:rFonts w:ascii="Times New Roman" w:hAnsi="Times New Roman" w:cs="Times New Roman"/>
          <w:spacing w:val="-1"/>
          <w:sz w:val="28"/>
          <w:szCs w:val="28"/>
        </w:rPr>
        <w:t xml:space="preserve">Для определения минимально допустимого (по условиям работы смазки) числа </w:t>
      </w:r>
      <w:r w:rsidRPr="00834CE7">
        <w:rPr>
          <w:rFonts w:ascii="Times New Roman" w:hAnsi="Times New Roman" w:cs="Times New Roman"/>
          <w:sz w:val="28"/>
          <w:szCs w:val="28"/>
        </w:rPr>
        <w:t>ступеней сжатия предварительно оценивается температура в конце одноступенчатого сжатия воздуха (из соотношения параметров в политропном процессе):</w:t>
      </w:r>
    </w:p>
    <w:p w14:paraId="38FEAC8F" w14:textId="564B043C" w:rsidR="00834CE7" w:rsidRPr="00834CE7" w:rsidRDefault="00834CE7" w:rsidP="00041692">
      <w:pPr>
        <w:shd w:val="clear" w:color="auto" w:fill="FFFFFF"/>
        <w:spacing w:line="360" w:lineRule="auto"/>
        <w:ind w:left="547"/>
        <w:jc w:val="right"/>
        <w:rPr>
          <w:rFonts w:ascii="Times New Roman" w:hAnsi="Times New Roman" w:cs="Times New Roman"/>
          <w:color w:val="auto"/>
          <w:sz w:val="28"/>
          <w:szCs w:val="28"/>
        </w:rPr>
      </w:pPr>
      <w:r w:rsidRPr="00834CE7">
        <w:rPr>
          <w:rFonts w:ascii="Times New Roman" w:eastAsia="Times New Roman" w:hAnsi="Times New Roman" w:cs="Times New Roman"/>
          <w:color w:val="auto"/>
          <w:position w:val="-32"/>
          <w:sz w:val="28"/>
          <w:szCs w:val="28"/>
        </w:rPr>
        <w:object w:dxaOrig="1800" w:dyaOrig="1035" w14:anchorId="44272952">
          <v:shape id="_x0000_i1160" type="#_x0000_t75" style="width:90pt;height:51.75pt" o:ole="">
            <v:imagedata r:id="rId252" o:title=""/>
          </v:shape>
          <o:OLEObject Type="Embed" ProgID="Equation.3" ShapeID="_x0000_i1160" DrawAspect="Content" ObjectID="_1758963786" r:id="rId253"/>
        </w:object>
      </w:r>
      <w:r w:rsidRPr="00834CE7">
        <w:rPr>
          <w:rFonts w:ascii="Times New Roman" w:hAnsi="Times New Roman" w:cs="Times New Roman"/>
          <w:sz w:val="28"/>
          <w:szCs w:val="28"/>
        </w:rPr>
        <w:t xml:space="preserve">, К </w:t>
      </w:r>
      <w:r w:rsidRPr="00834CE7">
        <w:rPr>
          <w:rFonts w:ascii="Times New Roman" w:hAnsi="Times New Roman" w:cs="Times New Roman"/>
          <w:sz w:val="28"/>
          <w:szCs w:val="28"/>
        </w:rPr>
        <w:tab/>
      </w:r>
      <w:r w:rsidRPr="00834CE7">
        <w:rPr>
          <w:rFonts w:ascii="Times New Roman" w:hAnsi="Times New Roman" w:cs="Times New Roman"/>
          <w:sz w:val="28"/>
          <w:szCs w:val="28"/>
        </w:rPr>
        <w:tab/>
      </w:r>
      <w:r w:rsidRPr="00834CE7">
        <w:rPr>
          <w:rFonts w:ascii="Times New Roman" w:hAnsi="Times New Roman" w:cs="Times New Roman"/>
          <w:sz w:val="28"/>
          <w:szCs w:val="28"/>
        </w:rPr>
        <w:tab/>
      </w:r>
      <w:r w:rsidRPr="00834CE7">
        <w:rPr>
          <w:rFonts w:ascii="Times New Roman" w:hAnsi="Times New Roman" w:cs="Times New Roman"/>
          <w:sz w:val="28"/>
          <w:szCs w:val="28"/>
        </w:rPr>
        <w:tab/>
      </w:r>
      <w:r w:rsidRPr="00834CE7">
        <w:rPr>
          <w:rFonts w:ascii="Times New Roman" w:hAnsi="Times New Roman" w:cs="Times New Roman"/>
          <w:sz w:val="28"/>
          <w:szCs w:val="28"/>
        </w:rPr>
        <w:tab/>
        <w:t>(1</w:t>
      </w:r>
      <w:r w:rsidR="00E943BD">
        <w:rPr>
          <w:rFonts w:ascii="Times New Roman" w:hAnsi="Times New Roman" w:cs="Times New Roman"/>
          <w:sz w:val="28"/>
          <w:szCs w:val="28"/>
        </w:rPr>
        <w:t>0</w:t>
      </w:r>
      <w:r w:rsidRPr="00834CE7">
        <w:rPr>
          <w:rFonts w:ascii="Times New Roman" w:hAnsi="Times New Roman" w:cs="Times New Roman"/>
          <w:sz w:val="28"/>
          <w:szCs w:val="28"/>
        </w:rPr>
        <w:t>.1)</w:t>
      </w:r>
    </w:p>
    <w:p w14:paraId="251CF970" w14:textId="77777777" w:rsidR="00834CE7" w:rsidRPr="00834CE7" w:rsidRDefault="00834CE7" w:rsidP="00041692">
      <w:pPr>
        <w:shd w:val="clear" w:color="auto" w:fill="FFFFFF"/>
        <w:tabs>
          <w:tab w:val="left" w:pos="725"/>
        </w:tabs>
        <w:spacing w:line="360" w:lineRule="auto"/>
        <w:ind w:firstLine="284"/>
        <w:rPr>
          <w:rFonts w:ascii="Times New Roman" w:hAnsi="Times New Roman" w:cs="Times New Roman"/>
          <w:sz w:val="28"/>
          <w:szCs w:val="28"/>
        </w:rPr>
      </w:pPr>
      <w:r w:rsidRPr="00834CE7">
        <w:rPr>
          <w:rFonts w:ascii="Times New Roman" w:hAnsi="Times New Roman" w:cs="Times New Roman"/>
          <w:sz w:val="28"/>
          <w:szCs w:val="28"/>
        </w:rPr>
        <w:t xml:space="preserve">где </w:t>
      </w:r>
      <w:r w:rsidRPr="00834CE7">
        <w:rPr>
          <w:rFonts w:ascii="Times New Roman" w:hAnsi="Times New Roman" w:cs="Times New Roman"/>
          <w:i/>
          <w:sz w:val="28"/>
          <w:szCs w:val="28"/>
          <w:lang w:val="en-US"/>
        </w:rPr>
        <w:t>T</w:t>
      </w:r>
      <w:r w:rsidRPr="00834CE7">
        <w:rPr>
          <w:rFonts w:ascii="Times New Roman" w:hAnsi="Times New Roman" w:cs="Times New Roman"/>
          <w:i/>
          <w:sz w:val="28"/>
          <w:szCs w:val="28"/>
          <w:vertAlign w:val="subscript"/>
        </w:rPr>
        <w:t>2</w:t>
      </w:r>
      <w:r w:rsidRPr="00834CE7">
        <w:rPr>
          <w:rFonts w:ascii="Times New Roman" w:hAnsi="Times New Roman" w:cs="Times New Roman"/>
          <w:sz w:val="28"/>
          <w:szCs w:val="28"/>
        </w:rPr>
        <w:t xml:space="preserve"> – температура воздуха в конце процесса одноступенчатого сжатия;</w:t>
      </w:r>
    </w:p>
    <w:p w14:paraId="639A0218" w14:textId="77777777" w:rsidR="00834CE7" w:rsidRPr="00834CE7" w:rsidRDefault="00834CE7" w:rsidP="00041692">
      <w:pPr>
        <w:shd w:val="clear" w:color="auto" w:fill="FFFFFF"/>
        <w:tabs>
          <w:tab w:val="left" w:pos="725"/>
        </w:tabs>
        <w:spacing w:line="360" w:lineRule="auto"/>
        <w:ind w:firstLine="379"/>
        <w:rPr>
          <w:rFonts w:ascii="Times New Roman" w:hAnsi="Times New Roman" w:cs="Times New Roman"/>
          <w:sz w:val="28"/>
          <w:szCs w:val="28"/>
        </w:rPr>
      </w:pPr>
      <w:r w:rsidRPr="00834CE7">
        <w:rPr>
          <w:rFonts w:ascii="Times New Roman" w:hAnsi="Times New Roman" w:cs="Times New Roman"/>
          <w:i/>
          <w:sz w:val="28"/>
          <w:szCs w:val="28"/>
        </w:rPr>
        <w:tab/>
      </w:r>
      <w:r w:rsidRPr="00834CE7">
        <w:rPr>
          <w:rFonts w:ascii="Times New Roman" w:hAnsi="Times New Roman" w:cs="Times New Roman"/>
          <w:i/>
          <w:sz w:val="28"/>
          <w:szCs w:val="28"/>
          <w:lang w:val="en-US"/>
        </w:rPr>
        <w:t>T</w:t>
      </w:r>
      <w:r w:rsidRPr="00834CE7">
        <w:rPr>
          <w:rFonts w:ascii="Times New Roman" w:hAnsi="Times New Roman" w:cs="Times New Roman"/>
          <w:i/>
          <w:sz w:val="28"/>
          <w:szCs w:val="28"/>
          <w:vertAlign w:val="subscript"/>
        </w:rPr>
        <w:t>1</w:t>
      </w:r>
      <w:r w:rsidRPr="00834CE7">
        <w:rPr>
          <w:rFonts w:ascii="Times New Roman" w:hAnsi="Times New Roman" w:cs="Times New Roman"/>
          <w:i/>
          <w:sz w:val="28"/>
          <w:szCs w:val="28"/>
        </w:rPr>
        <w:t xml:space="preserve"> – </w:t>
      </w:r>
      <w:r w:rsidRPr="00834CE7">
        <w:rPr>
          <w:rFonts w:ascii="Times New Roman" w:hAnsi="Times New Roman" w:cs="Times New Roman"/>
          <w:sz w:val="28"/>
          <w:szCs w:val="28"/>
        </w:rPr>
        <w:t>температура воздуха на впуске;</w:t>
      </w:r>
    </w:p>
    <w:p w14:paraId="264F4CB4" w14:textId="77777777" w:rsidR="00834CE7" w:rsidRPr="00834CE7" w:rsidRDefault="00834CE7" w:rsidP="00041692">
      <w:pPr>
        <w:shd w:val="clear" w:color="auto" w:fill="FFFFFF"/>
        <w:tabs>
          <w:tab w:val="left" w:pos="725"/>
        </w:tabs>
        <w:spacing w:line="360" w:lineRule="auto"/>
        <w:ind w:firstLine="379"/>
        <w:rPr>
          <w:rFonts w:ascii="Times New Roman" w:hAnsi="Times New Roman" w:cs="Times New Roman"/>
          <w:i/>
          <w:sz w:val="28"/>
          <w:szCs w:val="28"/>
        </w:rPr>
      </w:pPr>
      <w:r w:rsidRPr="00834CE7">
        <w:rPr>
          <w:rFonts w:ascii="Times New Roman" w:hAnsi="Times New Roman" w:cs="Times New Roman"/>
          <w:i/>
          <w:sz w:val="28"/>
          <w:szCs w:val="28"/>
        </w:rPr>
        <w:tab/>
      </w:r>
      <w:r w:rsidRPr="00834CE7">
        <w:rPr>
          <w:rFonts w:ascii="Times New Roman" w:hAnsi="Times New Roman" w:cs="Times New Roman"/>
          <w:i/>
          <w:sz w:val="28"/>
          <w:szCs w:val="28"/>
          <w:lang w:val="en-US"/>
        </w:rPr>
        <w:t>p</w:t>
      </w:r>
      <w:r w:rsidRPr="00834CE7">
        <w:rPr>
          <w:rFonts w:ascii="Times New Roman" w:hAnsi="Times New Roman" w:cs="Times New Roman"/>
          <w:i/>
          <w:sz w:val="28"/>
          <w:szCs w:val="28"/>
          <w:vertAlign w:val="subscript"/>
        </w:rPr>
        <w:t>2</w:t>
      </w:r>
      <w:r w:rsidRPr="00834CE7">
        <w:rPr>
          <w:rFonts w:ascii="Times New Roman" w:hAnsi="Times New Roman" w:cs="Times New Roman"/>
          <w:i/>
          <w:sz w:val="28"/>
          <w:szCs w:val="28"/>
        </w:rPr>
        <w:t xml:space="preserve"> – </w:t>
      </w:r>
      <w:r w:rsidRPr="00834CE7">
        <w:rPr>
          <w:rFonts w:ascii="Times New Roman" w:hAnsi="Times New Roman" w:cs="Times New Roman"/>
          <w:sz w:val="28"/>
          <w:szCs w:val="28"/>
        </w:rPr>
        <w:t>давление в конце процесса одноступенчатого сжатия;</w:t>
      </w:r>
      <w:r w:rsidRPr="00834CE7">
        <w:rPr>
          <w:rFonts w:ascii="Times New Roman" w:hAnsi="Times New Roman" w:cs="Times New Roman"/>
          <w:i/>
          <w:sz w:val="28"/>
          <w:szCs w:val="28"/>
        </w:rPr>
        <w:t xml:space="preserve"> </w:t>
      </w:r>
    </w:p>
    <w:p w14:paraId="4B3E6424" w14:textId="77777777" w:rsidR="00834CE7" w:rsidRPr="00834CE7" w:rsidRDefault="00834CE7" w:rsidP="00041692">
      <w:pPr>
        <w:shd w:val="clear" w:color="auto" w:fill="FFFFFF"/>
        <w:tabs>
          <w:tab w:val="left" w:pos="725"/>
        </w:tabs>
        <w:spacing w:line="360" w:lineRule="auto"/>
        <w:ind w:firstLine="379"/>
        <w:rPr>
          <w:rFonts w:ascii="Times New Roman" w:hAnsi="Times New Roman" w:cs="Times New Roman"/>
          <w:i/>
          <w:sz w:val="28"/>
          <w:szCs w:val="28"/>
        </w:rPr>
      </w:pPr>
      <w:r w:rsidRPr="00834CE7">
        <w:rPr>
          <w:rFonts w:ascii="Times New Roman" w:hAnsi="Times New Roman" w:cs="Times New Roman"/>
          <w:i/>
          <w:sz w:val="28"/>
          <w:szCs w:val="28"/>
        </w:rPr>
        <w:tab/>
      </w:r>
      <w:r w:rsidRPr="00834CE7">
        <w:rPr>
          <w:rFonts w:ascii="Times New Roman" w:hAnsi="Times New Roman" w:cs="Times New Roman"/>
          <w:i/>
          <w:sz w:val="28"/>
          <w:szCs w:val="28"/>
          <w:lang w:val="en-US"/>
        </w:rPr>
        <w:t>p</w:t>
      </w:r>
      <w:r w:rsidRPr="00834CE7">
        <w:rPr>
          <w:rFonts w:ascii="Times New Roman" w:hAnsi="Times New Roman" w:cs="Times New Roman"/>
          <w:i/>
          <w:sz w:val="28"/>
          <w:szCs w:val="28"/>
          <w:vertAlign w:val="subscript"/>
        </w:rPr>
        <w:t xml:space="preserve">1 </w:t>
      </w:r>
      <w:r w:rsidRPr="00834CE7">
        <w:rPr>
          <w:rFonts w:ascii="Times New Roman" w:hAnsi="Times New Roman" w:cs="Times New Roman"/>
          <w:i/>
          <w:sz w:val="28"/>
          <w:szCs w:val="28"/>
        </w:rPr>
        <w:t xml:space="preserve">– </w:t>
      </w:r>
      <w:r w:rsidRPr="00834CE7">
        <w:rPr>
          <w:rFonts w:ascii="Times New Roman" w:hAnsi="Times New Roman" w:cs="Times New Roman"/>
          <w:sz w:val="28"/>
          <w:szCs w:val="28"/>
        </w:rPr>
        <w:t>давление воздуха на впуске;</w:t>
      </w:r>
    </w:p>
    <w:p w14:paraId="33948F3F" w14:textId="77777777" w:rsidR="00834CE7" w:rsidRPr="00834CE7" w:rsidRDefault="00834CE7" w:rsidP="00041692">
      <w:pPr>
        <w:shd w:val="clear" w:color="auto" w:fill="FFFFFF"/>
        <w:tabs>
          <w:tab w:val="left" w:pos="725"/>
        </w:tabs>
        <w:spacing w:line="360" w:lineRule="auto"/>
        <w:ind w:firstLine="379"/>
        <w:rPr>
          <w:rFonts w:ascii="Times New Roman" w:hAnsi="Times New Roman" w:cs="Times New Roman"/>
          <w:sz w:val="28"/>
          <w:szCs w:val="28"/>
        </w:rPr>
      </w:pPr>
      <w:r w:rsidRPr="00834CE7">
        <w:rPr>
          <w:rFonts w:ascii="Times New Roman" w:hAnsi="Times New Roman" w:cs="Times New Roman"/>
          <w:i/>
          <w:sz w:val="28"/>
          <w:szCs w:val="28"/>
        </w:rPr>
        <w:tab/>
      </w:r>
      <w:r w:rsidRPr="00834CE7">
        <w:rPr>
          <w:rFonts w:ascii="Times New Roman" w:hAnsi="Times New Roman" w:cs="Times New Roman"/>
          <w:i/>
          <w:sz w:val="28"/>
          <w:szCs w:val="28"/>
          <w:lang w:val="en-US"/>
        </w:rPr>
        <w:t>n</w:t>
      </w:r>
      <w:r w:rsidRPr="00834CE7">
        <w:rPr>
          <w:rFonts w:ascii="Times New Roman" w:hAnsi="Times New Roman" w:cs="Times New Roman"/>
          <w:i/>
          <w:sz w:val="28"/>
          <w:szCs w:val="28"/>
        </w:rPr>
        <w:t xml:space="preserve"> – </w:t>
      </w:r>
      <w:r w:rsidRPr="00834CE7">
        <w:rPr>
          <w:rFonts w:ascii="Times New Roman" w:hAnsi="Times New Roman" w:cs="Times New Roman"/>
          <w:sz w:val="28"/>
          <w:szCs w:val="28"/>
        </w:rPr>
        <w:t>показатель политропы.</w:t>
      </w:r>
    </w:p>
    <w:p w14:paraId="65483961" w14:textId="77777777" w:rsidR="00834CE7" w:rsidRPr="00834CE7" w:rsidRDefault="00834CE7" w:rsidP="00041692">
      <w:pPr>
        <w:shd w:val="clear" w:color="auto" w:fill="FFFFFF"/>
        <w:tabs>
          <w:tab w:val="left" w:pos="725"/>
        </w:tabs>
        <w:spacing w:line="360" w:lineRule="auto"/>
        <w:ind w:firstLine="709"/>
        <w:jc w:val="both"/>
        <w:rPr>
          <w:rFonts w:ascii="Times New Roman" w:hAnsi="Times New Roman" w:cs="Times New Roman"/>
          <w:color w:val="auto"/>
          <w:sz w:val="28"/>
          <w:szCs w:val="28"/>
        </w:rPr>
      </w:pPr>
      <w:r w:rsidRPr="00834CE7">
        <w:rPr>
          <w:rFonts w:ascii="Times New Roman" w:hAnsi="Times New Roman" w:cs="Times New Roman"/>
          <w:spacing w:val="-2"/>
          <w:sz w:val="28"/>
          <w:szCs w:val="28"/>
        </w:rPr>
        <w:lastRenderedPageBreak/>
        <w:t>Эта температура сравнивается с допустимой температурой в конце процесса сжа</w:t>
      </w:r>
      <w:r w:rsidRPr="00834CE7">
        <w:rPr>
          <w:rFonts w:ascii="Times New Roman" w:hAnsi="Times New Roman" w:cs="Times New Roman"/>
          <w:spacing w:val="-7"/>
          <w:sz w:val="28"/>
          <w:szCs w:val="28"/>
        </w:rPr>
        <w:t>тия:</w:t>
      </w:r>
    </w:p>
    <w:p w14:paraId="1ECE21BF" w14:textId="19A166B1" w:rsidR="00834CE7" w:rsidRPr="00834CE7" w:rsidRDefault="00834CE7" w:rsidP="00041692">
      <w:pPr>
        <w:shd w:val="clear" w:color="auto" w:fill="FFFFFF"/>
        <w:spacing w:line="360" w:lineRule="auto"/>
        <w:ind w:left="552"/>
        <w:jc w:val="right"/>
        <w:rPr>
          <w:rFonts w:ascii="Times New Roman" w:hAnsi="Times New Roman" w:cs="Times New Roman"/>
          <w:sz w:val="28"/>
          <w:szCs w:val="28"/>
        </w:rPr>
      </w:pPr>
      <w:r w:rsidRPr="00834CE7">
        <w:rPr>
          <w:rFonts w:ascii="Times New Roman" w:eastAsia="Times New Roman" w:hAnsi="Times New Roman" w:cs="Times New Roman"/>
          <w:color w:val="auto"/>
          <w:position w:val="-10"/>
          <w:sz w:val="28"/>
          <w:szCs w:val="28"/>
        </w:rPr>
        <w:object w:dxaOrig="1425" w:dyaOrig="435" w14:anchorId="2EDC386C">
          <v:shape id="_x0000_i1161" type="#_x0000_t75" style="width:71.25pt;height:21.75pt" o:ole="">
            <v:imagedata r:id="rId254" o:title=""/>
          </v:shape>
          <o:OLEObject Type="Embed" ProgID="Equation.3" ShapeID="_x0000_i1161" DrawAspect="Content" ObjectID="_1758963787" r:id="rId255"/>
        </w:object>
      </w:r>
      <w:r w:rsidRPr="00834CE7">
        <w:rPr>
          <w:rFonts w:ascii="Times New Roman" w:hAnsi="Times New Roman" w:cs="Times New Roman"/>
          <w:bCs/>
          <w:sz w:val="28"/>
          <w:szCs w:val="28"/>
        </w:rPr>
        <w:t xml:space="preserve">, </w:t>
      </w:r>
      <w:r w:rsidRPr="00834CE7">
        <w:rPr>
          <w:rFonts w:ascii="Times New Roman" w:hAnsi="Times New Roman" w:cs="Times New Roman"/>
          <w:sz w:val="28"/>
          <w:szCs w:val="28"/>
        </w:rPr>
        <w:t>К</w:t>
      </w:r>
      <w:r w:rsidRPr="00834CE7">
        <w:rPr>
          <w:rFonts w:ascii="Times New Roman" w:hAnsi="Times New Roman" w:cs="Times New Roman"/>
          <w:sz w:val="28"/>
          <w:szCs w:val="28"/>
        </w:rPr>
        <w:tab/>
      </w:r>
      <w:r w:rsidR="00041692">
        <w:rPr>
          <w:rFonts w:ascii="Times New Roman" w:hAnsi="Times New Roman" w:cs="Times New Roman"/>
          <w:sz w:val="28"/>
          <w:szCs w:val="28"/>
        </w:rPr>
        <w:tab/>
      </w:r>
      <w:r w:rsidRPr="00834CE7">
        <w:rPr>
          <w:rFonts w:ascii="Times New Roman" w:hAnsi="Times New Roman" w:cs="Times New Roman"/>
          <w:sz w:val="28"/>
          <w:szCs w:val="28"/>
        </w:rPr>
        <w:tab/>
      </w:r>
      <w:r w:rsidRPr="00834CE7">
        <w:rPr>
          <w:rFonts w:ascii="Times New Roman" w:hAnsi="Times New Roman" w:cs="Times New Roman"/>
          <w:sz w:val="28"/>
          <w:szCs w:val="28"/>
        </w:rPr>
        <w:tab/>
        <w:t xml:space="preserve"> </w:t>
      </w:r>
      <w:r w:rsidRPr="00834CE7">
        <w:rPr>
          <w:rFonts w:ascii="Times New Roman" w:hAnsi="Times New Roman" w:cs="Times New Roman"/>
          <w:sz w:val="28"/>
          <w:szCs w:val="28"/>
        </w:rPr>
        <w:tab/>
        <w:t xml:space="preserve"> (1</w:t>
      </w:r>
      <w:r w:rsidR="00E943BD">
        <w:rPr>
          <w:rFonts w:ascii="Times New Roman" w:hAnsi="Times New Roman" w:cs="Times New Roman"/>
          <w:sz w:val="28"/>
          <w:szCs w:val="28"/>
        </w:rPr>
        <w:t>0</w:t>
      </w:r>
      <w:r w:rsidRPr="00834CE7">
        <w:rPr>
          <w:rFonts w:ascii="Times New Roman" w:hAnsi="Times New Roman" w:cs="Times New Roman"/>
          <w:sz w:val="28"/>
          <w:szCs w:val="28"/>
        </w:rPr>
        <w:t>.2)</w:t>
      </w:r>
    </w:p>
    <w:p w14:paraId="19D3947A" w14:textId="77777777" w:rsidR="00834CE7" w:rsidRPr="00834CE7" w:rsidRDefault="00834CE7" w:rsidP="00041692">
      <w:pPr>
        <w:shd w:val="clear" w:color="auto" w:fill="FFFFFF"/>
        <w:spacing w:line="360" w:lineRule="auto"/>
        <w:ind w:firstLine="709"/>
        <w:rPr>
          <w:rFonts w:ascii="Times New Roman" w:hAnsi="Times New Roman" w:cs="Times New Roman"/>
          <w:sz w:val="28"/>
          <w:szCs w:val="28"/>
        </w:rPr>
      </w:pPr>
      <w:r w:rsidRPr="00834CE7">
        <w:rPr>
          <w:rFonts w:ascii="Times New Roman" w:hAnsi="Times New Roman" w:cs="Times New Roman"/>
          <w:sz w:val="28"/>
          <w:szCs w:val="28"/>
        </w:rPr>
        <w:t xml:space="preserve">Если </w:t>
      </w:r>
      <w:r w:rsidRPr="00834CE7">
        <w:rPr>
          <w:rFonts w:ascii="Times New Roman" w:hAnsi="Times New Roman" w:cs="Times New Roman"/>
          <w:i/>
          <w:sz w:val="28"/>
          <w:szCs w:val="28"/>
        </w:rPr>
        <w:t>Т</w:t>
      </w:r>
      <w:r w:rsidRPr="00834CE7">
        <w:rPr>
          <w:rFonts w:ascii="Times New Roman" w:hAnsi="Times New Roman" w:cs="Times New Roman"/>
          <w:i/>
          <w:sz w:val="28"/>
          <w:szCs w:val="28"/>
          <w:vertAlign w:val="subscript"/>
        </w:rPr>
        <w:t>2</w:t>
      </w:r>
      <w:r w:rsidRPr="00834CE7">
        <w:rPr>
          <w:rFonts w:ascii="Times New Roman" w:hAnsi="Times New Roman" w:cs="Times New Roman"/>
          <w:sz w:val="28"/>
          <w:szCs w:val="28"/>
        </w:rPr>
        <w:t xml:space="preserve"> &gt; </w:t>
      </w:r>
      <w:r w:rsidRPr="00834CE7">
        <w:rPr>
          <w:rFonts w:ascii="Times New Roman" w:hAnsi="Times New Roman" w:cs="Times New Roman"/>
          <w:bCs/>
          <w:i/>
          <w:sz w:val="28"/>
          <w:szCs w:val="28"/>
          <w:lang w:val="en-US"/>
        </w:rPr>
        <w:t>T</w:t>
      </w:r>
      <w:r w:rsidRPr="00834CE7">
        <w:rPr>
          <w:rFonts w:ascii="Times New Roman" w:hAnsi="Times New Roman" w:cs="Times New Roman"/>
          <w:bCs/>
          <w:i/>
          <w:sz w:val="28"/>
          <w:szCs w:val="28"/>
          <w:vertAlign w:val="subscript"/>
        </w:rPr>
        <w:t xml:space="preserve">2 </w:t>
      </w:r>
      <w:r w:rsidRPr="00834CE7">
        <w:rPr>
          <w:rFonts w:ascii="Times New Roman" w:hAnsi="Times New Roman" w:cs="Times New Roman"/>
          <w:bCs/>
          <w:i/>
          <w:sz w:val="28"/>
          <w:szCs w:val="28"/>
          <w:vertAlign w:val="superscript"/>
        </w:rPr>
        <w:t>д</w:t>
      </w:r>
      <w:r w:rsidRPr="00834CE7">
        <w:rPr>
          <w:rFonts w:ascii="Times New Roman" w:hAnsi="Times New Roman" w:cs="Times New Roman"/>
          <w:sz w:val="28"/>
          <w:szCs w:val="28"/>
        </w:rPr>
        <w:t xml:space="preserve"> , применение многоступенчатого сжатия необходимо.</w:t>
      </w:r>
    </w:p>
    <w:p w14:paraId="64F3BE25" w14:textId="77777777" w:rsidR="00834CE7" w:rsidRPr="00834CE7" w:rsidRDefault="00834CE7" w:rsidP="00041692">
      <w:pPr>
        <w:shd w:val="clear" w:color="auto" w:fill="FFFFFF"/>
        <w:tabs>
          <w:tab w:val="left" w:pos="725"/>
        </w:tabs>
        <w:spacing w:line="360" w:lineRule="auto"/>
        <w:ind w:firstLine="709"/>
        <w:jc w:val="both"/>
        <w:rPr>
          <w:rFonts w:ascii="Times New Roman" w:hAnsi="Times New Roman" w:cs="Times New Roman"/>
          <w:color w:val="auto"/>
          <w:sz w:val="28"/>
          <w:szCs w:val="28"/>
        </w:rPr>
      </w:pPr>
      <w:r w:rsidRPr="00834CE7">
        <w:rPr>
          <w:rFonts w:ascii="Times New Roman" w:hAnsi="Times New Roman" w:cs="Times New Roman"/>
          <w:sz w:val="28"/>
          <w:szCs w:val="28"/>
        </w:rPr>
        <w:t xml:space="preserve">Основываясь на соотношении температур в политропном процессе (1.1), определяется допустимая степень повышения давления </w:t>
      </w:r>
      <w:r w:rsidRPr="00834CE7">
        <w:rPr>
          <w:rFonts w:ascii="Times New Roman" w:hAnsi="Times New Roman" w:cs="Times New Roman"/>
          <w:i/>
          <w:sz w:val="28"/>
          <w:szCs w:val="28"/>
        </w:rPr>
        <w:sym w:font="Symbol" w:char="F06C"/>
      </w:r>
      <w:r w:rsidRPr="00834CE7">
        <w:rPr>
          <w:rFonts w:ascii="Times New Roman" w:hAnsi="Times New Roman" w:cs="Times New Roman"/>
          <w:i/>
          <w:sz w:val="28"/>
          <w:szCs w:val="28"/>
          <w:vertAlign w:val="superscript"/>
        </w:rPr>
        <w:t xml:space="preserve">д </w:t>
      </w:r>
      <w:r w:rsidRPr="00834CE7">
        <w:rPr>
          <w:rFonts w:ascii="Times New Roman" w:hAnsi="Times New Roman" w:cs="Times New Roman"/>
          <w:i/>
          <w:sz w:val="28"/>
          <w:szCs w:val="28"/>
        </w:rPr>
        <w:t xml:space="preserve"> </w:t>
      </w:r>
      <w:r w:rsidRPr="00834CE7">
        <w:rPr>
          <w:rFonts w:ascii="Times New Roman" w:hAnsi="Times New Roman" w:cs="Times New Roman"/>
          <w:sz w:val="28"/>
          <w:szCs w:val="28"/>
        </w:rPr>
        <w:t>в каждой ступени компрессора:</w:t>
      </w:r>
    </w:p>
    <w:p w14:paraId="75D289A0" w14:textId="26092133" w:rsidR="00834CE7" w:rsidRPr="00834CE7" w:rsidRDefault="00834CE7" w:rsidP="00041692">
      <w:pPr>
        <w:spacing w:line="360" w:lineRule="auto"/>
        <w:jc w:val="right"/>
        <w:rPr>
          <w:rFonts w:ascii="Times New Roman" w:hAnsi="Times New Roman" w:cs="Times New Roman"/>
          <w:i/>
          <w:sz w:val="28"/>
          <w:szCs w:val="28"/>
        </w:rPr>
      </w:pPr>
      <w:r w:rsidRPr="00834CE7">
        <w:rPr>
          <w:rFonts w:ascii="Times New Roman" w:eastAsia="Times New Roman" w:hAnsi="Times New Roman" w:cs="Times New Roman"/>
          <w:position w:val="-34"/>
          <w:sz w:val="28"/>
          <w:szCs w:val="28"/>
        </w:rPr>
        <w:object w:dxaOrig="1545" w:dyaOrig="1095" w14:anchorId="6CE9DF4B">
          <v:shape id="_x0000_i1162" type="#_x0000_t75" style="width:77.25pt;height:54.75pt" o:ole="">
            <v:imagedata r:id="rId256" o:title=""/>
          </v:shape>
          <o:OLEObject Type="Embed" ProgID="Equation.3" ShapeID="_x0000_i1162" DrawAspect="Content" ObjectID="_1758963788" r:id="rId257"/>
        </w:object>
      </w:r>
      <w:r w:rsidR="00E943BD" w:rsidRPr="00834CE7">
        <w:rPr>
          <w:rFonts w:ascii="Times New Roman" w:hAnsi="Times New Roman" w:cs="Times New Roman"/>
          <w:sz w:val="28"/>
          <w:szCs w:val="28"/>
        </w:rPr>
        <w:tab/>
      </w:r>
      <w:r w:rsidR="00E943BD">
        <w:rPr>
          <w:rFonts w:ascii="Times New Roman" w:hAnsi="Times New Roman" w:cs="Times New Roman"/>
          <w:sz w:val="28"/>
          <w:szCs w:val="28"/>
        </w:rPr>
        <w:tab/>
      </w:r>
      <w:r w:rsidR="00E943BD" w:rsidRPr="00834CE7">
        <w:rPr>
          <w:rFonts w:ascii="Times New Roman" w:hAnsi="Times New Roman" w:cs="Times New Roman"/>
          <w:sz w:val="28"/>
          <w:szCs w:val="28"/>
        </w:rPr>
        <w:tab/>
      </w:r>
      <w:r w:rsidR="00E943BD" w:rsidRPr="00834CE7">
        <w:rPr>
          <w:rFonts w:ascii="Times New Roman" w:hAnsi="Times New Roman" w:cs="Times New Roman"/>
          <w:sz w:val="28"/>
          <w:szCs w:val="28"/>
        </w:rPr>
        <w:tab/>
        <w:t xml:space="preserve"> </w:t>
      </w:r>
      <w:r w:rsidR="00E943BD" w:rsidRPr="00834CE7">
        <w:rPr>
          <w:rFonts w:ascii="Times New Roman" w:hAnsi="Times New Roman" w:cs="Times New Roman"/>
          <w:sz w:val="28"/>
          <w:szCs w:val="28"/>
        </w:rPr>
        <w:tab/>
        <w:t xml:space="preserve"> (1</w:t>
      </w:r>
      <w:r w:rsidR="00E943BD">
        <w:rPr>
          <w:rFonts w:ascii="Times New Roman" w:hAnsi="Times New Roman" w:cs="Times New Roman"/>
          <w:sz w:val="28"/>
          <w:szCs w:val="28"/>
        </w:rPr>
        <w:t>0</w:t>
      </w:r>
      <w:r w:rsidR="00E943BD" w:rsidRPr="00834CE7">
        <w:rPr>
          <w:rFonts w:ascii="Times New Roman" w:hAnsi="Times New Roman" w:cs="Times New Roman"/>
          <w:sz w:val="28"/>
          <w:szCs w:val="28"/>
        </w:rPr>
        <w:t>.</w:t>
      </w:r>
      <w:r w:rsidR="00E943BD">
        <w:rPr>
          <w:rFonts w:ascii="Times New Roman" w:hAnsi="Times New Roman" w:cs="Times New Roman"/>
          <w:sz w:val="28"/>
          <w:szCs w:val="28"/>
        </w:rPr>
        <w:t>3</w:t>
      </w:r>
      <w:r w:rsidR="00E943BD" w:rsidRPr="00834CE7">
        <w:rPr>
          <w:rFonts w:ascii="Times New Roman" w:hAnsi="Times New Roman" w:cs="Times New Roman"/>
          <w:sz w:val="28"/>
          <w:szCs w:val="28"/>
        </w:rPr>
        <w:t>)</w:t>
      </w:r>
    </w:p>
    <w:p w14:paraId="195C7634" w14:textId="77777777" w:rsidR="00834CE7" w:rsidRPr="00834CE7" w:rsidRDefault="00834CE7" w:rsidP="00041692">
      <w:pPr>
        <w:shd w:val="clear" w:color="auto" w:fill="FFFFFF"/>
        <w:spacing w:line="360" w:lineRule="auto"/>
        <w:ind w:firstLine="709"/>
        <w:jc w:val="both"/>
        <w:rPr>
          <w:rFonts w:ascii="Times New Roman" w:hAnsi="Times New Roman" w:cs="Times New Roman"/>
          <w:sz w:val="28"/>
          <w:szCs w:val="28"/>
        </w:rPr>
      </w:pPr>
      <w:r w:rsidRPr="00834CE7">
        <w:rPr>
          <w:rFonts w:ascii="Times New Roman" w:hAnsi="Times New Roman" w:cs="Times New Roman"/>
          <w:sz w:val="28"/>
          <w:szCs w:val="28"/>
        </w:rPr>
        <w:t xml:space="preserve">Минимально допустимое число ступеней сжатия </w:t>
      </w:r>
      <w:r w:rsidRPr="00834CE7">
        <w:rPr>
          <w:rFonts w:ascii="Times New Roman" w:hAnsi="Times New Roman" w:cs="Times New Roman"/>
          <w:i/>
          <w:sz w:val="28"/>
          <w:szCs w:val="28"/>
          <w:lang w:val="en-US"/>
        </w:rPr>
        <w:t>Z</w:t>
      </w:r>
      <w:r w:rsidRPr="00834CE7">
        <w:rPr>
          <w:rFonts w:ascii="Times New Roman" w:hAnsi="Times New Roman" w:cs="Times New Roman"/>
          <w:i/>
          <w:sz w:val="28"/>
          <w:szCs w:val="28"/>
          <w:vertAlign w:val="superscript"/>
        </w:rPr>
        <w:t>д</w:t>
      </w:r>
      <w:r w:rsidRPr="00834CE7">
        <w:rPr>
          <w:rFonts w:ascii="Times New Roman" w:hAnsi="Times New Roman" w:cs="Times New Roman"/>
          <w:i/>
          <w:sz w:val="28"/>
          <w:szCs w:val="28"/>
        </w:rPr>
        <w:t xml:space="preserve"> </w:t>
      </w:r>
      <w:r w:rsidRPr="00834CE7">
        <w:rPr>
          <w:rFonts w:ascii="Times New Roman" w:hAnsi="Times New Roman" w:cs="Times New Roman"/>
          <w:sz w:val="28"/>
          <w:szCs w:val="28"/>
        </w:rPr>
        <w:t>оценивается из соотношения:</w:t>
      </w:r>
    </w:p>
    <w:p w14:paraId="0B2F5600" w14:textId="518A5ED9" w:rsidR="00834CE7" w:rsidRPr="00834CE7" w:rsidRDefault="00834CE7" w:rsidP="00041692">
      <w:pPr>
        <w:shd w:val="clear" w:color="auto" w:fill="FFFFFF"/>
        <w:spacing w:line="360" w:lineRule="auto"/>
        <w:ind w:firstLine="425"/>
        <w:jc w:val="right"/>
        <w:rPr>
          <w:rFonts w:ascii="Times New Roman" w:hAnsi="Times New Roman" w:cs="Times New Roman"/>
          <w:color w:val="auto"/>
          <w:sz w:val="28"/>
          <w:szCs w:val="28"/>
        </w:rPr>
      </w:pPr>
      <w:r w:rsidRPr="00834CE7">
        <w:rPr>
          <w:rFonts w:ascii="Times New Roman" w:eastAsia="Times New Roman" w:hAnsi="Times New Roman" w:cs="Times New Roman"/>
          <w:color w:val="auto"/>
          <w:position w:val="-28"/>
          <w:sz w:val="28"/>
          <w:szCs w:val="28"/>
        </w:rPr>
        <w:object w:dxaOrig="1530" w:dyaOrig="1245" w14:anchorId="1AE40607">
          <v:shape id="_x0000_i1163" type="#_x0000_t75" style="width:76.5pt;height:62.25pt" o:ole="">
            <v:imagedata r:id="rId258" o:title=""/>
          </v:shape>
          <o:OLEObject Type="Embed" ProgID="Equation.3" ShapeID="_x0000_i1163" DrawAspect="Content" ObjectID="_1758963789" r:id="rId259"/>
        </w:object>
      </w:r>
      <w:r w:rsidRPr="00834CE7">
        <w:rPr>
          <w:rFonts w:ascii="Times New Roman" w:hAnsi="Times New Roman" w:cs="Times New Roman"/>
          <w:i/>
          <w:sz w:val="28"/>
          <w:szCs w:val="28"/>
        </w:rPr>
        <w:t xml:space="preserve">,                                                 </w:t>
      </w:r>
      <w:r w:rsidRPr="00834CE7">
        <w:rPr>
          <w:rFonts w:ascii="Times New Roman" w:hAnsi="Times New Roman" w:cs="Times New Roman"/>
          <w:sz w:val="28"/>
          <w:szCs w:val="28"/>
          <w:vertAlign w:val="superscript"/>
        </w:rPr>
        <w:tab/>
      </w:r>
      <w:r w:rsidRPr="00834CE7">
        <w:rPr>
          <w:rFonts w:ascii="Times New Roman" w:hAnsi="Times New Roman" w:cs="Times New Roman"/>
          <w:sz w:val="28"/>
          <w:szCs w:val="28"/>
        </w:rPr>
        <w:t>(1</w:t>
      </w:r>
      <w:r w:rsidR="00E943BD">
        <w:rPr>
          <w:rFonts w:ascii="Times New Roman" w:hAnsi="Times New Roman" w:cs="Times New Roman"/>
          <w:sz w:val="28"/>
          <w:szCs w:val="28"/>
        </w:rPr>
        <w:t>0</w:t>
      </w:r>
      <w:r w:rsidRPr="00834CE7">
        <w:rPr>
          <w:rFonts w:ascii="Times New Roman" w:hAnsi="Times New Roman" w:cs="Times New Roman"/>
          <w:sz w:val="28"/>
          <w:szCs w:val="28"/>
        </w:rPr>
        <w:t>.4)</w:t>
      </w:r>
    </w:p>
    <w:p w14:paraId="37F64FF9" w14:textId="77777777" w:rsidR="00834CE7" w:rsidRPr="00834CE7" w:rsidRDefault="00834CE7" w:rsidP="00041692">
      <w:pPr>
        <w:shd w:val="clear" w:color="auto" w:fill="FFFFFF"/>
        <w:spacing w:line="360" w:lineRule="auto"/>
        <w:rPr>
          <w:rFonts w:ascii="Times New Roman" w:hAnsi="Times New Roman" w:cs="Times New Roman"/>
          <w:sz w:val="28"/>
          <w:szCs w:val="28"/>
        </w:rPr>
      </w:pPr>
      <w:r w:rsidRPr="00834CE7">
        <w:rPr>
          <w:rFonts w:ascii="Times New Roman" w:hAnsi="Times New Roman" w:cs="Times New Roman"/>
          <w:sz w:val="28"/>
          <w:szCs w:val="28"/>
        </w:rPr>
        <w:t xml:space="preserve">где </w:t>
      </w:r>
      <w:r w:rsidRPr="00834CE7">
        <w:rPr>
          <w:rFonts w:ascii="Times New Roman" w:hAnsi="Times New Roman" w:cs="Times New Roman"/>
          <w:i/>
          <w:sz w:val="28"/>
          <w:szCs w:val="28"/>
        </w:rPr>
        <w:t>р</w:t>
      </w:r>
      <w:r w:rsidRPr="00834CE7">
        <w:rPr>
          <w:rFonts w:ascii="Times New Roman" w:hAnsi="Times New Roman" w:cs="Times New Roman"/>
          <w:i/>
          <w:sz w:val="28"/>
          <w:szCs w:val="28"/>
          <w:vertAlign w:val="subscript"/>
        </w:rPr>
        <w:t>к</w:t>
      </w:r>
      <w:r w:rsidRPr="00834CE7">
        <w:rPr>
          <w:rFonts w:ascii="Times New Roman" w:hAnsi="Times New Roman" w:cs="Times New Roman"/>
          <w:i/>
          <w:sz w:val="28"/>
          <w:szCs w:val="28"/>
        </w:rPr>
        <w:t xml:space="preserve"> = </w:t>
      </w:r>
      <w:r w:rsidRPr="00834CE7">
        <w:rPr>
          <w:rFonts w:ascii="Times New Roman" w:hAnsi="Times New Roman" w:cs="Times New Roman"/>
          <w:i/>
          <w:sz w:val="28"/>
          <w:szCs w:val="28"/>
          <w:lang w:val="en-US"/>
        </w:rPr>
        <w:t>p</w:t>
      </w:r>
      <w:r w:rsidRPr="00834CE7">
        <w:rPr>
          <w:rFonts w:ascii="Times New Roman" w:hAnsi="Times New Roman" w:cs="Times New Roman"/>
          <w:i/>
          <w:sz w:val="28"/>
          <w:szCs w:val="28"/>
          <w:vertAlign w:val="subscript"/>
        </w:rPr>
        <w:t>2</w:t>
      </w:r>
      <w:r w:rsidRPr="00834CE7">
        <w:rPr>
          <w:rFonts w:ascii="Times New Roman" w:hAnsi="Times New Roman" w:cs="Times New Roman"/>
          <w:i/>
          <w:sz w:val="28"/>
          <w:szCs w:val="28"/>
        </w:rPr>
        <w:t xml:space="preserve"> – </w:t>
      </w:r>
      <w:r w:rsidRPr="00834CE7">
        <w:rPr>
          <w:rFonts w:ascii="Times New Roman" w:hAnsi="Times New Roman" w:cs="Times New Roman"/>
          <w:sz w:val="28"/>
          <w:szCs w:val="28"/>
        </w:rPr>
        <w:t>давление в конце процесса сжатия.</w:t>
      </w:r>
    </w:p>
    <w:p w14:paraId="7F66D833" w14:textId="77777777" w:rsidR="00834CE7" w:rsidRPr="00834CE7" w:rsidRDefault="00834CE7" w:rsidP="00041692">
      <w:pPr>
        <w:shd w:val="clear" w:color="auto" w:fill="FFFFFF"/>
        <w:spacing w:line="360" w:lineRule="auto"/>
        <w:ind w:left="29" w:firstLine="680"/>
        <w:jc w:val="both"/>
        <w:rPr>
          <w:rFonts w:ascii="Times New Roman" w:hAnsi="Times New Roman" w:cs="Times New Roman"/>
          <w:sz w:val="28"/>
          <w:szCs w:val="28"/>
        </w:rPr>
      </w:pPr>
      <w:r w:rsidRPr="00834CE7">
        <w:rPr>
          <w:rFonts w:ascii="Times New Roman" w:hAnsi="Times New Roman" w:cs="Times New Roman"/>
          <w:sz w:val="28"/>
          <w:szCs w:val="28"/>
        </w:rPr>
        <w:t xml:space="preserve">При получении дробного числа ступеней сжатия определяют фактическое число ступеней </w:t>
      </w:r>
      <w:r w:rsidRPr="00834CE7">
        <w:rPr>
          <w:rFonts w:ascii="Times New Roman" w:hAnsi="Times New Roman" w:cs="Times New Roman"/>
          <w:i/>
          <w:sz w:val="28"/>
          <w:szCs w:val="28"/>
          <w:lang w:val="en-US"/>
        </w:rPr>
        <w:t>Z</w:t>
      </w:r>
      <w:r w:rsidRPr="00834CE7">
        <w:rPr>
          <w:rFonts w:ascii="Times New Roman" w:hAnsi="Times New Roman" w:cs="Times New Roman"/>
          <w:sz w:val="28"/>
          <w:szCs w:val="28"/>
        </w:rPr>
        <w:t xml:space="preserve"> путём округления </w:t>
      </w:r>
      <w:r w:rsidRPr="00834CE7">
        <w:rPr>
          <w:rFonts w:ascii="Times New Roman" w:hAnsi="Times New Roman" w:cs="Times New Roman"/>
          <w:i/>
          <w:sz w:val="28"/>
          <w:szCs w:val="28"/>
          <w:lang w:val="en-US"/>
        </w:rPr>
        <w:t>Z</w:t>
      </w:r>
      <w:r w:rsidRPr="00834CE7">
        <w:rPr>
          <w:rFonts w:ascii="Times New Roman" w:hAnsi="Times New Roman" w:cs="Times New Roman"/>
          <w:i/>
          <w:sz w:val="28"/>
          <w:szCs w:val="28"/>
          <w:vertAlign w:val="superscript"/>
        </w:rPr>
        <w:t>д</w:t>
      </w:r>
      <w:r w:rsidRPr="00834CE7">
        <w:rPr>
          <w:rFonts w:ascii="Times New Roman" w:hAnsi="Times New Roman" w:cs="Times New Roman"/>
          <w:i/>
          <w:iCs/>
          <w:sz w:val="28"/>
          <w:szCs w:val="28"/>
        </w:rPr>
        <w:t xml:space="preserve"> </w:t>
      </w:r>
      <w:r w:rsidRPr="00834CE7">
        <w:rPr>
          <w:rFonts w:ascii="Times New Roman" w:hAnsi="Times New Roman" w:cs="Times New Roman"/>
          <w:sz w:val="28"/>
          <w:szCs w:val="28"/>
        </w:rPr>
        <w:t>до ближайшего большего целочисленного значения (чтобы температура в конце процесса сжатия не превысила допустимую):</w:t>
      </w:r>
    </w:p>
    <w:p w14:paraId="27810714" w14:textId="642079B1" w:rsidR="00834CE7" w:rsidRPr="00834CE7" w:rsidRDefault="00834CE7" w:rsidP="00B63945">
      <w:pPr>
        <w:spacing w:line="360" w:lineRule="auto"/>
        <w:jc w:val="center"/>
        <w:rPr>
          <w:rFonts w:ascii="Times New Roman" w:hAnsi="Times New Roman" w:cs="Times New Roman"/>
          <w:sz w:val="28"/>
          <w:szCs w:val="28"/>
        </w:rPr>
      </w:pPr>
      <w:r w:rsidRPr="00834CE7">
        <w:rPr>
          <w:rFonts w:ascii="Times New Roman" w:hAnsi="Times New Roman" w:cs="Times New Roman"/>
          <w:i/>
          <w:sz w:val="28"/>
          <w:szCs w:val="28"/>
          <w:lang w:val="en-US"/>
        </w:rPr>
        <w:t>Z</w:t>
      </w:r>
      <w:r w:rsidRPr="00834CE7">
        <w:rPr>
          <w:rFonts w:ascii="Times New Roman" w:hAnsi="Times New Roman" w:cs="Times New Roman"/>
          <w:sz w:val="28"/>
          <w:szCs w:val="28"/>
        </w:rPr>
        <w:t xml:space="preserve"> = </w:t>
      </w:r>
      <w:r w:rsidR="00B63945">
        <w:rPr>
          <w:rFonts w:ascii="Times New Roman" w:hAnsi="Times New Roman" w:cs="Times New Roman"/>
          <w:sz w:val="28"/>
          <w:szCs w:val="28"/>
        </w:rPr>
        <w:t>…тогда</w:t>
      </w:r>
      <w:r w:rsidRPr="00834CE7">
        <w:rPr>
          <w:rFonts w:ascii="Times New Roman" w:hAnsi="Times New Roman" w:cs="Times New Roman"/>
          <w:i/>
          <w:sz w:val="28"/>
          <w:szCs w:val="28"/>
        </w:rPr>
        <w:t xml:space="preserve"> </w:t>
      </w:r>
      <w:r w:rsidRPr="00834CE7">
        <w:rPr>
          <w:rFonts w:ascii="Times New Roman" w:hAnsi="Times New Roman" w:cs="Times New Roman"/>
          <w:i/>
          <w:sz w:val="28"/>
          <w:szCs w:val="28"/>
          <w:lang w:val="en-US"/>
        </w:rPr>
        <w:t>Z</w:t>
      </w:r>
      <w:r w:rsidRPr="00834CE7">
        <w:rPr>
          <w:rFonts w:ascii="Times New Roman" w:hAnsi="Times New Roman" w:cs="Times New Roman"/>
          <w:i/>
          <w:sz w:val="28"/>
          <w:szCs w:val="28"/>
          <w:vertAlign w:val="superscript"/>
        </w:rPr>
        <w:t>д</w:t>
      </w:r>
      <w:r w:rsidRPr="00834CE7">
        <w:rPr>
          <w:rFonts w:ascii="Times New Roman" w:hAnsi="Times New Roman" w:cs="Times New Roman"/>
          <w:i/>
          <w:sz w:val="28"/>
          <w:szCs w:val="28"/>
        </w:rPr>
        <w:t xml:space="preserve"> = </w:t>
      </w:r>
      <w:r w:rsidR="00B63945">
        <w:rPr>
          <w:rFonts w:ascii="Times New Roman" w:hAnsi="Times New Roman" w:cs="Times New Roman"/>
          <w:sz w:val="28"/>
          <w:szCs w:val="28"/>
        </w:rPr>
        <w:t>…</w:t>
      </w:r>
    </w:p>
    <w:p w14:paraId="1BF94922" w14:textId="78AAE9FE" w:rsidR="00834CE7" w:rsidRPr="00834CE7" w:rsidRDefault="00834CE7" w:rsidP="00041692">
      <w:pPr>
        <w:shd w:val="clear" w:color="auto" w:fill="FFFFFF"/>
        <w:spacing w:line="360" w:lineRule="auto"/>
        <w:ind w:left="29" w:firstLine="680"/>
        <w:jc w:val="both"/>
        <w:rPr>
          <w:rFonts w:ascii="Times New Roman" w:hAnsi="Times New Roman" w:cs="Times New Roman"/>
          <w:sz w:val="28"/>
          <w:szCs w:val="28"/>
        </w:rPr>
      </w:pPr>
      <w:r w:rsidRPr="00834CE7">
        <w:rPr>
          <w:rFonts w:ascii="Times New Roman" w:hAnsi="Times New Roman" w:cs="Times New Roman"/>
          <w:sz w:val="28"/>
          <w:szCs w:val="28"/>
        </w:rPr>
        <w:t xml:space="preserve">После выбора числа ступеней сжатия приводиться схема компрессорной установки (рисунок </w:t>
      </w:r>
      <w:r w:rsidR="00B63945">
        <w:rPr>
          <w:rFonts w:ascii="Times New Roman" w:hAnsi="Times New Roman" w:cs="Times New Roman"/>
          <w:sz w:val="28"/>
          <w:szCs w:val="28"/>
        </w:rPr>
        <w:t>10.</w:t>
      </w:r>
      <w:r w:rsidRPr="00834CE7">
        <w:rPr>
          <w:rFonts w:ascii="Times New Roman" w:hAnsi="Times New Roman" w:cs="Times New Roman"/>
          <w:sz w:val="28"/>
          <w:szCs w:val="28"/>
        </w:rPr>
        <w:t>2) и находиться фактическая степень повышения давления в каждой ступени компрессора:</w:t>
      </w:r>
    </w:p>
    <w:p w14:paraId="4577600A" w14:textId="4B28182B" w:rsidR="00834CE7" w:rsidRPr="00834CE7" w:rsidRDefault="00834CE7" w:rsidP="00041692">
      <w:pPr>
        <w:shd w:val="clear" w:color="auto" w:fill="FFFFFF"/>
        <w:spacing w:line="360" w:lineRule="auto"/>
        <w:ind w:left="398"/>
        <w:jc w:val="right"/>
        <w:rPr>
          <w:rFonts w:ascii="Times New Roman" w:hAnsi="Times New Roman" w:cs="Times New Roman"/>
          <w:color w:val="auto"/>
          <w:sz w:val="28"/>
          <w:szCs w:val="28"/>
        </w:rPr>
      </w:pPr>
      <w:r w:rsidRPr="00834CE7">
        <w:rPr>
          <w:rFonts w:ascii="Times New Roman" w:eastAsia="Times New Roman" w:hAnsi="Times New Roman" w:cs="Times New Roman"/>
          <w:color w:val="auto"/>
          <w:position w:val="-32"/>
          <w:sz w:val="28"/>
          <w:szCs w:val="28"/>
        </w:rPr>
        <w:object w:dxaOrig="1245" w:dyaOrig="1035" w14:anchorId="68A9EB7F">
          <v:shape id="_x0000_i1164" type="#_x0000_t75" style="width:62.25pt;height:51.75pt" o:ole="">
            <v:imagedata r:id="rId260" o:title=""/>
          </v:shape>
          <o:OLEObject Type="Embed" ProgID="Equation.3" ShapeID="_x0000_i1164" DrawAspect="Content" ObjectID="_1758963790" r:id="rId261"/>
        </w:object>
      </w:r>
      <w:r w:rsidRPr="00834CE7">
        <w:rPr>
          <w:rFonts w:ascii="Times New Roman" w:hAnsi="Times New Roman" w:cs="Times New Roman"/>
          <w:sz w:val="28"/>
          <w:szCs w:val="28"/>
          <w:vertAlign w:val="superscript"/>
        </w:rPr>
        <w:tab/>
        <w:t xml:space="preserve">                                                                      </w:t>
      </w:r>
      <w:r w:rsidRPr="00834CE7">
        <w:rPr>
          <w:rFonts w:ascii="Times New Roman" w:hAnsi="Times New Roman" w:cs="Times New Roman"/>
          <w:sz w:val="28"/>
          <w:szCs w:val="28"/>
        </w:rPr>
        <w:t>(1</w:t>
      </w:r>
      <w:r w:rsidR="00041692">
        <w:rPr>
          <w:rFonts w:ascii="Times New Roman" w:hAnsi="Times New Roman" w:cs="Times New Roman"/>
          <w:sz w:val="28"/>
          <w:szCs w:val="28"/>
        </w:rPr>
        <w:t>0</w:t>
      </w:r>
      <w:r w:rsidRPr="00834CE7">
        <w:rPr>
          <w:rFonts w:ascii="Times New Roman" w:hAnsi="Times New Roman" w:cs="Times New Roman"/>
          <w:sz w:val="28"/>
          <w:szCs w:val="28"/>
        </w:rPr>
        <w:t>.</w:t>
      </w:r>
      <w:r w:rsidR="00B63945">
        <w:rPr>
          <w:rFonts w:ascii="Times New Roman" w:hAnsi="Times New Roman" w:cs="Times New Roman"/>
          <w:sz w:val="28"/>
          <w:szCs w:val="28"/>
        </w:rPr>
        <w:t>5</w:t>
      </w:r>
      <w:r w:rsidRPr="00834CE7">
        <w:rPr>
          <w:rFonts w:ascii="Times New Roman" w:hAnsi="Times New Roman" w:cs="Times New Roman"/>
          <w:sz w:val="28"/>
          <w:szCs w:val="28"/>
        </w:rPr>
        <w:t>)</w:t>
      </w:r>
    </w:p>
    <w:p w14:paraId="5B317F21" w14:textId="77777777" w:rsidR="00834CE7" w:rsidRPr="00834CE7" w:rsidRDefault="00834CE7" w:rsidP="00041692">
      <w:pPr>
        <w:shd w:val="clear" w:color="auto" w:fill="FFFFFF"/>
        <w:spacing w:line="360" w:lineRule="auto"/>
        <w:ind w:firstLine="709"/>
        <w:rPr>
          <w:rFonts w:ascii="Times New Roman" w:hAnsi="Times New Roman" w:cs="Times New Roman"/>
          <w:i/>
          <w:iCs/>
          <w:sz w:val="28"/>
          <w:szCs w:val="28"/>
        </w:rPr>
      </w:pPr>
      <w:r w:rsidRPr="00834CE7">
        <w:rPr>
          <w:rFonts w:ascii="Times New Roman" w:hAnsi="Times New Roman" w:cs="Times New Roman"/>
          <w:sz w:val="28"/>
          <w:szCs w:val="28"/>
        </w:rPr>
        <w:t xml:space="preserve">Во всех дальнейших расчётах используется фактическая степень повышения давления </w:t>
      </w:r>
      <w:r w:rsidRPr="00834CE7">
        <w:rPr>
          <w:rFonts w:ascii="Times New Roman" w:hAnsi="Times New Roman" w:cs="Times New Roman"/>
          <w:i/>
          <w:sz w:val="28"/>
          <w:szCs w:val="28"/>
        </w:rPr>
        <w:sym w:font="Symbol" w:char="F06C"/>
      </w:r>
      <w:r w:rsidRPr="00834CE7">
        <w:rPr>
          <w:rFonts w:ascii="Times New Roman" w:hAnsi="Times New Roman" w:cs="Times New Roman"/>
          <w:sz w:val="28"/>
          <w:szCs w:val="28"/>
        </w:rPr>
        <w:t xml:space="preserve"> </w:t>
      </w:r>
      <w:r w:rsidRPr="00834CE7">
        <w:rPr>
          <w:rFonts w:ascii="Times New Roman" w:hAnsi="Times New Roman" w:cs="Times New Roman"/>
          <w:i/>
          <w:iCs/>
          <w:sz w:val="28"/>
          <w:szCs w:val="28"/>
        </w:rPr>
        <w:t>.</w:t>
      </w:r>
    </w:p>
    <w:p w14:paraId="7E4D5FAE" w14:textId="02966463" w:rsidR="00834CE7" w:rsidRPr="00834CE7" w:rsidRDefault="00834CE7" w:rsidP="00041692">
      <w:pPr>
        <w:shd w:val="clear" w:color="auto" w:fill="FFFFFF"/>
        <w:spacing w:line="360" w:lineRule="auto"/>
        <w:ind w:firstLine="709"/>
        <w:rPr>
          <w:rFonts w:ascii="Times New Roman" w:hAnsi="Times New Roman" w:cs="Times New Roman"/>
          <w:b/>
          <w:bCs/>
          <w:sz w:val="28"/>
          <w:szCs w:val="28"/>
        </w:rPr>
      </w:pPr>
      <w:r w:rsidRPr="00834CE7">
        <w:rPr>
          <w:rFonts w:ascii="Times New Roman" w:hAnsi="Times New Roman" w:cs="Times New Roman"/>
          <w:b/>
          <w:bCs/>
          <w:sz w:val="28"/>
          <w:szCs w:val="28"/>
        </w:rPr>
        <w:t>Нахождение параметров воздуха в ступенях компрессора</w:t>
      </w:r>
    </w:p>
    <w:p w14:paraId="6DBE8C60" w14:textId="77777777" w:rsidR="00834CE7" w:rsidRPr="00834CE7" w:rsidRDefault="00834CE7" w:rsidP="00041692">
      <w:pPr>
        <w:shd w:val="clear" w:color="auto" w:fill="FFFFFF"/>
        <w:tabs>
          <w:tab w:val="left" w:pos="696"/>
        </w:tabs>
        <w:spacing w:line="360" w:lineRule="auto"/>
        <w:ind w:firstLine="709"/>
        <w:jc w:val="both"/>
        <w:rPr>
          <w:rFonts w:ascii="Times New Roman" w:hAnsi="Times New Roman" w:cs="Times New Roman"/>
          <w:sz w:val="28"/>
          <w:szCs w:val="28"/>
        </w:rPr>
      </w:pPr>
      <w:r w:rsidRPr="00834CE7">
        <w:rPr>
          <w:rFonts w:ascii="Times New Roman" w:hAnsi="Times New Roman" w:cs="Times New Roman"/>
          <w:sz w:val="28"/>
          <w:szCs w:val="28"/>
        </w:rPr>
        <w:t xml:space="preserve">Для нахождения параметров воздуха в характерных точках цикла </w:t>
      </w:r>
      <w:r w:rsidRPr="00834CE7">
        <w:rPr>
          <w:rFonts w:ascii="Times New Roman" w:hAnsi="Times New Roman" w:cs="Times New Roman"/>
          <w:sz w:val="28"/>
          <w:szCs w:val="28"/>
        </w:rPr>
        <w:lastRenderedPageBreak/>
        <w:t>компрессора используется уравнение состояния идеального газа:</w:t>
      </w:r>
    </w:p>
    <w:p w14:paraId="421C3A22" w14:textId="28717ABB" w:rsidR="00834CE7" w:rsidRPr="00834CE7" w:rsidRDefault="00834CE7" w:rsidP="00041692">
      <w:pPr>
        <w:shd w:val="clear" w:color="auto" w:fill="FFFFFF"/>
        <w:spacing w:line="360" w:lineRule="auto"/>
        <w:ind w:left="360"/>
        <w:jc w:val="right"/>
        <w:rPr>
          <w:rFonts w:ascii="Times New Roman" w:hAnsi="Times New Roman" w:cs="Times New Roman"/>
          <w:bCs/>
          <w:color w:val="auto"/>
          <w:sz w:val="28"/>
          <w:szCs w:val="28"/>
        </w:rPr>
      </w:pPr>
      <w:r w:rsidRPr="00834CE7">
        <w:rPr>
          <w:rFonts w:ascii="Times New Roman" w:eastAsia="Times New Roman" w:hAnsi="Times New Roman" w:cs="Times New Roman"/>
          <w:color w:val="auto"/>
          <w:position w:val="-6"/>
          <w:sz w:val="28"/>
          <w:szCs w:val="28"/>
        </w:rPr>
        <w:object w:dxaOrig="1110" w:dyaOrig="330" w14:anchorId="27EA136A">
          <v:shape id="_x0000_i1165" type="#_x0000_t75" style="width:55.5pt;height:16.5pt" o:ole="">
            <v:imagedata r:id="rId262" o:title=""/>
          </v:shape>
          <o:OLEObject Type="Embed" ProgID="Equation.3" ShapeID="_x0000_i1165" DrawAspect="Content" ObjectID="_1758963791" r:id="rId263"/>
        </w:object>
      </w:r>
      <w:r w:rsidRPr="00834CE7">
        <w:rPr>
          <w:rFonts w:ascii="Times New Roman" w:hAnsi="Times New Roman" w:cs="Times New Roman"/>
          <w:bCs/>
          <w:i/>
          <w:sz w:val="28"/>
          <w:szCs w:val="28"/>
        </w:rPr>
        <w:tab/>
      </w:r>
      <w:r w:rsidR="00B63945">
        <w:rPr>
          <w:rFonts w:ascii="Times New Roman" w:hAnsi="Times New Roman" w:cs="Times New Roman"/>
          <w:bCs/>
          <w:i/>
          <w:sz w:val="28"/>
          <w:szCs w:val="28"/>
        </w:rPr>
        <w:tab/>
      </w:r>
      <w:r w:rsidR="00B63945">
        <w:rPr>
          <w:rFonts w:ascii="Times New Roman" w:hAnsi="Times New Roman" w:cs="Times New Roman"/>
          <w:bCs/>
          <w:i/>
          <w:sz w:val="28"/>
          <w:szCs w:val="28"/>
        </w:rPr>
        <w:tab/>
      </w:r>
      <w:r w:rsidR="00B63945">
        <w:rPr>
          <w:rFonts w:ascii="Times New Roman" w:hAnsi="Times New Roman" w:cs="Times New Roman"/>
          <w:bCs/>
          <w:i/>
          <w:sz w:val="28"/>
          <w:szCs w:val="28"/>
        </w:rPr>
        <w:tab/>
      </w:r>
      <w:r w:rsidR="00B63945">
        <w:rPr>
          <w:rFonts w:ascii="Times New Roman" w:hAnsi="Times New Roman" w:cs="Times New Roman"/>
          <w:bCs/>
          <w:i/>
          <w:sz w:val="28"/>
          <w:szCs w:val="28"/>
        </w:rPr>
        <w:tab/>
      </w:r>
      <w:r w:rsidRPr="00834CE7">
        <w:rPr>
          <w:rFonts w:ascii="Times New Roman" w:hAnsi="Times New Roman" w:cs="Times New Roman"/>
          <w:bCs/>
          <w:i/>
          <w:sz w:val="28"/>
          <w:szCs w:val="28"/>
        </w:rPr>
        <w:t xml:space="preserve"> </w:t>
      </w:r>
      <w:r w:rsidRPr="00834CE7">
        <w:rPr>
          <w:rFonts w:ascii="Times New Roman" w:hAnsi="Times New Roman" w:cs="Times New Roman"/>
          <w:bCs/>
          <w:sz w:val="28"/>
          <w:szCs w:val="28"/>
        </w:rPr>
        <w:t>(1</w:t>
      </w:r>
      <w:r w:rsidR="00041692">
        <w:rPr>
          <w:rFonts w:ascii="Times New Roman" w:hAnsi="Times New Roman" w:cs="Times New Roman"/>
          <w:bCs/>
          <w:sz w:val="28"/>
          <w:szCs w:val="28"/>
        </w:rPr>
        <w:t>0</w:t>
      </w:r>
      <w:r w:rsidRPr="00834CE7">
        <w:rPr>
          <w:rFonts w:ascii="Times New Roman" w:hAnsi="Times New Roman" w:cs="Times New Roman"/>
          <w:bCs/>
          <w:sz w:val="28"/>
          <w:szCs w:val="28"/>
        </w:rPr>
        <w:t>.</w:t>
      </w:r>
      <w:r w:rsidR="00B63945">
        <w:rPr>
          <w:rFonts w:ascii="Times New Roman" w:hAnsi="Times New Roman" w:cs="Times New Roman"/>
          <w:bCs/>
          <w:sz w:val="28"/>
          <w:szCs w:val="28"/>
        </w:rPr>
        <w:t>6</w:t>
      </w:r>
      <w:r w:rsidRPr="00834CE7">
        <w:rPr>
          <w:rFonts w:ascii="Times New Roman" w:hAnsi="Times New Roman" w:cs="Times New Roman"/>
          <w:bCs/>
          <w:sz w:val="28"/>
          <w:szCs w:val="28"/>
        </w:rPr>
        <w:t>)</w:t>
      </w:r>
    </w:p>
    <w:p w14:paraId="4FEEFC8C" w14:textId="77777777" w:rsidR="00834CE7" w:rsidRPr="00834CE7" w:rsidRDefault="00834CE7" w:rsidP="00041692">
      <w:pPr>
        <w:shd w:val="clear" w:color="auto" w:fill="FFFFFF"/>
        <w:spacing w:line="360" w:lineRule="auto"/>
        <w:jc w:val="both"/>
        <w:rPr>
          <w:rFonts w:ascii="Times New Roman" w:hAnsi="Times New Roman" w:cs="Times New Roman"/>
          <w:sz w:val="28"/>
          <w:szCs w:val="28"/>
        </w:rPr>
      </w:pPr>
      <w:r w:rsidRPr="00834CE7">
        <w:rPr>
          <w:rFonts w:ascii="Times New Roman" w:hAnsi="Times New Roman" w:cs="Times New Roman"/>
          <w:sz w:val="28"/>
          <w:szCs w:val="28"/>
        </w:rPr>
        <w:t xml:space="preserve">в котором, предварительно находиться индивидуальная газовая постоянная воздуха </w:t>
      </w:r>
      <w:r w:rsidRPr="00834CE7">
        <w:rPr>
          <w:rFonts w:ascii="Times New Roman" w:hAnsi="Times New Roman" w:cs="Times New Roman"/>
          <w:bCs/>
          <w:i/>
          <w:sz w:val="28"/>
          <w:szCs w:val="28"/>
          <w:lang w:val="en-US"/>
        </w:rPr>
        <w:t>R</w:t>
      </w:r>
      <w:r w:rsidRPr="00834CE7">
        <w:rPr>
          <w:rFonts w:ascii="Times New Roman" w:hAnsi="Times New Roman" w:cs="Times New Roman"/>
          <w:bCs/>
          <w:sz w:val="28"/>
          <w:szCs w:val="28"/>
        </w:rPr>
        <w:t xml:space="preserve">= </w:t>
      </w:r>
      <w:r w:rsidRPr="00834CE7">
        <w:rPr>
          <w:rFonts w:ascii="Times New Roman" w:hAnsi="Times New Roman" w:cs="Times New Roman"/>
          <w:bCs/>
          <w:i/>
          <w:sz w:val="28"/>
          <w:szCs w:val="28"/>
        </w:rPr>
        <w:t>8314</w:t>
      </w:r>
      <w:r w:rsidRPr="00834CE7">
        <w:rPr>
          <w:rFonts w:ascii="Times New Roman" w:hAnsi="Times New Roman" w:cs="Times New Roman"/>
          <w:bCs/>
          <w:sz w:val="28"/>
          <w:szCs w:val="28"/>
        </w:rPr>
        <w:t>/</w:t>
      </w:r>
      <w:r w:rsidRPr="00834CE7">
        <w:rPr>
          <w:rFonts w:ascii="Times New Roman" w:hAnsi="Times New Roman" w:cs="Times New Roman"/>
          <w:bCs/>
          <w:i/>
          <w:sz w:val="28"/>
          <w:szCs w:val="28"/>
        </w:rPr>
        <w:sym w:font="Symbol" w:char="F06D"/>
      </w:r>
      <w:r w:rsidRPr="00834CE7">
        <w:rPr>
          <w:rFonts w:ascii="Times New Roman" w:hAnsi="Times New Roman" w:cs="Times New Roman"/>
          <w:bCs/>
          <w:i/>
          <w:sz w:val="28"/>
          <w:szCs w:val="28"/>
        </w:rPr>
        <w:t>=287</w:t>
      </w:r>
      <w:r w:rsidRPr="00834CE7">
        <w:rPr>
          <w:rFonts w:ascii="Times New Roman" w:hAnsi="Times New Roman" w:cs="Times New Roman"/>
          <w:b/>
          <w:bCs/>
          <w:sz w:val="28"/>
          <w:szCs w:val="28"/>
        </w:rPr>
        <w:t xml:space="preserve"> </w:t>
      </w:r>
      <w:r w:rsidRPr="00834CE7">
        <w:rPr>
          <w:rFonts w:ascii="Times New Roman" w:hAnsi="Times New Roman" w:cs="Times New Roman"/>
          <w:i/>
          <w:sz w:val="28"/>
          <w:szCs w:val="28"/>
        </w:rPr>
        <w:t>Дж/кг К</w:t>
      </w:r>
      <w:r w:rsidRPr="00834CE7">
        <w:rPr>
          <w:rFonts w:ascii="Times New Roman" w:hAnsi="Times New Roman" w:cs="Times New Roman"/>
          <w:sz w:val="28"/>
          <w:szCs w:val="28"/>
        </w:rPr>
        <w:t xml:space="preserve">. Здесь </w:t>
      </w:r>
      <w:r w:rsidRPr="00834CE7">
        <w:rPr>
          <w:rFonts w:ascii="Times New Roman" w:hAnsi="Times New Roman" w:cs="Times New Roman"/>
          <w:bCs/>
          <w:i/>
          <w:sz w:val="28"/>
          <w:szCs w:val="28"/>
        </w:rPr>
        <w:sym w:font="Symbol" w:char="F06D"/>
      </w:r>
      <w:r w:rsidRPr="00834CE7">
        <w:rPr>
          <w:rFonts w:ascii="Times New Roman" w:hAnsi="Times New Roman" w:cs="Times New Roman"/>
          <w:b/>
          <w:bCs/>
          <w:i/>
          <w:sz w:val="28"/>
          <w:szCs w:val="28"/>
        </w:rPr>
        <w:t xml:space="preserve"> </w:t>
      </w:r>
      <w:r w:rsidRPr="00834CE7">
        <w:rPr>
          <w:rFonts w:ascii="Times New Roman" w:hAnsi="Times New Roman" w:cs="Times New Roman"/>
          <w:sz w:val="28"/>
          <w:szCs w:val="28"/>
        </w:rPr>
        <w:t xml:space="preserve"> =28,96 кг/моль - молекулярная масса воздуха.</w:t>
      </w:r>
    </w:p>
    <w:p w14:paraId="1E5B6AAB" w14:textId="77777777" w:rsidR="00834CE7" w:rsidRPr="00834CE7" w:rsidRDefault="00834CE7" w:rsidP="00041692">
      <w:pPr>
        <w:shd w:val="clear" w:color="auto" w:fill="FFFFFF"/>
        <w:tabs>
          <w:tab w:val="left" w:pos="696"/>
        </w:tabs>
        <w:spacing w:line="360" w:lineRule="auto"/>
        <w:ind w:firstLine="709"/>
        <w:jc w:val="both"/>
        <w:rPr>
          <w:rFonts w:ascii="Times New Roman" w:hAnsi="Times New Roman" w:cs="Times New Roman"/>
          <w:sz w:val="28"/>
          <w:szCs w:val="28"/>
        </w:rPr>
      </w:pPr>
      <w:r w:rsidRPr="00834CE7">
        <w:rPr>
          <w:rFonts w:ascii="Times New Roman" w:hAnsi="Times New Roman" w:cs="Times New Roman"/>
          <w:sz w:val="28"/>
          <w:szCs w:val="28"/>
        </w:rPr>
        <w:t>Абсолютная температура воздуха на входе в ступени компрессора находиться из условия охлаждения воздуха в промежуточных холодильниках до начальной температуры:</w:t>
      </w:r>
    </w:p>
    <w:p w14:paraId="3417D380" w14:textId="33F44F60" w:rsidR="00834CE7" w:rsidRPr="00834CE7" w:rsidRDefault="00B63945" w:rsidP="00041692">
      <w:pPr>
        <w:shd w:val="clear" w:color="auto" w:fill="FFFFFF"/>
        <w:spacing w:line="360" w:lineRule="auto"/>
        <w:ind w:left="350"/>
        <w:jc w:val="right"/>
        <w:rPr>
          <w:rFonts w:ascii="Times New Roman" w:hAnsi="Times New Roman" w:cs="Times New Roman"/>
          <w:bCs/>
          <w:color w:val="auto"/>
          <w:sz w:val="28"/>
          <w:szCs w:val="28"/>
        </w:rPr>
      </w:pPr>
      <w:r w:rsidRPr="00834CE7">
        <w:rPr>
          <w:rFonts w:ascii="Times New Roman" w:eastAsia="Times New Roman" w:hAnsi="Times New Roman" w:cs="Times New Roman"/>
          <w:color w:val="auto"/>
          <w:position w:val="-12"/>
          <w:sz w:val="28"/>
          <w:szCs w:val="28"/>
        </w:rPr>
        <w:object w:dxaOrig="2520" w:dyaOrig="360" w14:anchorId="59F78F57">
          <v:shape id="_x0000_i1166" type="#_x0000_t75" style="width:141pt;height:20.25pt" o:ole="">
            <v:imagedata r:id="rId264" o:title=""/>
          </v:shape>
          <o:OLEObject Type="Embed" ProgID="Equation.3" ShapeID="_x0000_i1166" DrawAspect="Content" ObjectID="_1758963792" r:id="rId265"/>
        </w:object>
      </w:r>
      <w:r w:rsidR="00834CE7" w:rsidRPr="00834CE7">
        <w:rPr>
          <w:rFonts w:ascii="Times New Roman" w:hAnsi="Times New Roman" w:cs="Times New Roman"/>
          <w:bCs/>
          <w:i/>
          <w:sz w:val="28"/>
          <w:szCs w:val="28"/>
        </w:rPr>
        <w:t>,</w:t>
      </w:r>
      <w:r w:rsidR="00834CE7" w:rsidRPr="00834CE7">
        <w:rPr>
          <w:rFonts w:ascii="Times New Roman" w:hAnsi="Times New Roman" w:cs="Times New Roman"/>
          <w:bCs/>
          <w:sz w:val="28"/>
          <w:szCs w:val="28"/>
        </w:rPr>
        <w:t xml:space="preserve"> </w:t>
      </w:r>
      <w:r w:rsidR="00834CE7" w:rsidRPr="00834CE7">
        <w:rPr>
          <w:rFonts w:ascii="Times New Roman" w:hAnsi="Times New Roman" w:cs="Times New Roman"/>
          <w:bCs/>
          <w:i/>
          <w:sz w:val="28"/>
          <w:szCs w:val="28"/>
        </w:rPr>
        <w:t>К</w:t>
      </w:r>
      <w:r w:rsidR="00834CE7" w:rsidRPr="00834CE7">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sidR="00834CE7" w:rsidRPr="00834CE7">
        <w:rPr>
          <w:rFonts w:ascii="Times New Roman" w:hAnsi="Times New Roman" w:cs="Times New Roman"/>
          <w:bCs/>
          <w:sz w:val="28"/>
          <w:szCs w:val="28"/>
        </w:rPr>
        <w:t>(1</w:t>
      </w:r>
      <w:r w:rsidR="00041692">
        <w:rPr>
          <w:rFonts w:ascii="Times New Roman" w:hAnsi="Times New Roman" w:cs="Times New Roman"/>
          <w:bCs/>
          <w:sz w:val="28"/>
          <w:szCs w:val="28"/>
        </w:rPr>
        <w:t>0</w:t>
      </w:r>
      <w:r w:rsidR="00834CE7" w:rsidRPr="00834CE7">
        <w:rPr>
          <w:rFonts w:ascii="Times New Roman" w:hAnsi="Times New Roman" w:cs="Times New Roman"/>
          <w:bCs/>
          <w:sz w:val="28"/>
          <w:szCs w:val="28"/>
        </w:rPr>
        <w:t>.</w:t>
      </w:r>
      <w:r>
        <w:rPr>
          <w:rFonts w:ascii="Times New Roman" w:hAnsi="Times New Roman" w:cs="Times New Roman"/>
          <w:bCs/>
          <w:sz w:val="28"/>
          <w:szCs w:val="28"/>
        </w:rPr>
        <w:t>7</w:t>
      </w:r>
      <w:r w:rsidR="00834CE7" w:rsidRPr="00834CE7">
        <w:rPr>
          <w:rFonts w:ascii="Times New Roman" w:hAnsi="Times New Roman" w:cs="Times New Roman"/>
          <w:bCs/>
          <w:sz w:val="28"/>
          <w:szCs w:val="28"/>
        </w:rPr>
        <w:t>)</w:t>
      </w:r>
    </w:p>
    <w:p w14:paraId="1119A3E1" w14:textId="77777777" w:rsidR="00834CE7" w:rsidRPr="00834CE7" w:rsidRDefault="00834CE7" w:rsidP="00041692">
      <w:pPr>
        <w:shd w:val="clear" w:color="auto" w:fill="FFFFFF"/>
        <w:tabs>
          <w:tab w:val="left" w:pos="696"/>
        </w:tabs>
        <w:spacing w:line="360" w:lineRule="auto"/>
        <w:ind w:firstLine="709"/>
        <w:jc w:val="both"/>
        <w:rPr>
          <w:rFonts w:ascii="Times New Roman" w:hAnsi="Times New Roman" w:cs="Times New Roman"/>
          <w:sz w:val="28"/>
          <w:szCs w:val="28"/>
        </w:rPr>
      </w:pPr>
      <w:r w:rsidRPr="00834CE7">
        <w:rPr>
          <w:rFonts w:ascii="Times New Roman" w:hAnsi="Times New Roman" w:cs="Times New Roman"/>
          <w:sz w:val="28"/>
          <w:szCs w:val="28"/>
        </w:rPr>
        <w:t xml:space="preserve">Температура воздуха на выходе из ступеней компрессора находиться из условия равного распределения степени повышения давления </w:t>
      </w:r>
      <w:r w:rsidRPr="00834CE7">
        <w:rPr>
          <w:rFonts w:ascii="Times New Roman" w:hAnsi="Times New Roman" w:cs="Times New Roman"/>
          <w:i/>
          <w:sz w:val="28"/>
          <w:szCs w:val="28"/>
        </w:rPr>
        <w:sym w:font="Symbol" w:char="F06C"/>
      </w:r>
      <w:r w:rsidRPr="00834CE7">
        <w:rPr>
          <w:rFonts w:ascii="Times New Roman" w:hAnsi="Times New Roman" w:cs="Times New Roman"/>
          <w:i/>
          <w:sz w:val="28"/>
          <w:szCs w:val="28"/>
        </w:rPr>
        <w:t xml:space="preserve"> </w:t>
      </w:r>
      <w:r w:rsidRPr="00834CE7">
        <w:rPr>
          <w:rFonts w:ascii="Times New Roman" w:hAnsi="Times New Roman" w:cs="Times New Roman"/>
          <w:sz w:val="28"/>
          <w:szCs w:val="28"/>
        </w:rPr>
        <w:t xml:space="preserve"> по ступеням:</w:t>
      </w:r>
    </w:p>
    <w:p w14:paraId="1FB0A211" w14:textId="1E99C758" w:rsidR="00834CE7" w:rsidRPr="00834CE7" w:rsidRDefault="00B63945" w:rsidP="00041692">
      <w:pPr>
        <w:shd w:val="clear" w:color="auto" w:fill="FFFFFF"/>
        <w:spacing w:line="360" w:lineRule="auto"/>
        <w:ind w:left="346"/>
        <w:jc w:val="right"/>
        <w:rPr>
          <w:rFonts w:ascii="Times New Roman" w:hAnsi="Times New Roman" w:cs="Times New Roman"/>
          <w:color w:val="auto"/>
          <w:sz w:val="28"/>
          <w:szCs w:val="28"/>
        </w:rPr>
      </w:pPr>
      <w:r w:rsidRPr="00834CE7">
        <w:rPr>
          <w:rFonts w:ascii="Times New Roman" w:eastAsia="Times New Roman" w:hAnsi="Times New Roman" w:cs="Times New Roman"/>
          <w:color w:val="auto"/>
          <w:position w:val="-12"/>
          <w:sz w:val="28"/>
          <w:szCs w:val="28"/>
        </w:rPr>
        <w:object w:dxaOrig="2079" w:dyaOrig="560" w14:anchorId="0942E18A">
          <v:shape id="_x0000_i1167" type="#_x0000_t75" style="width:111.75pt;height:30pt" o:ole="">
            <v:imagedata r:id="rId266" o:title=""/>
          </v:shape>
          <o:OLEObject Type="Embed" ProgID="Equation.3" ShapeID="_x0000_i1167" DrawAspect="Content" ObjectID="_1758963793" r:id="rId267"/>
        </w:object>
      </w:r>
      <w:r w:rsidR="00834CE7" w:rsidRPr="00834CE7">
        <w:rPr>
          <w:rFonts w:ascii="Times New Roman" w:hAnsi="Times New Roman" w:cs="Times New Roman"/>
          <w:i/>
          <w:sz w:val="28"/>
          <w:szCs w:val="28"/>
        </w:rPr>
        <w:t>, К</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834CE7" w:rsidRPr="00834CE7">
        <w:rPr>
          <w:rFonts w:ascii="Times New Roman" w:hAnsi="Times New Roman" w:cs="Times New Roman"/>
          <w:sz w:val="28"/>
          <w:szCs w:val="28"/>
        </w:rPr>
        <w:t>(1</w:t>
      </w:r>
      <w:r w:rsidR="00041692">
        <w:rPr>
          <w:rFonts w:ascii="Times New Roman" w:hAnsi="Times New Roman" w:cs="Times New Roman"/>
          <w:sz w:val="28"/>
          <w:szCs w:val="28"/>
        </w:rPr>
        <w:t>0</w:t>
      </w:r>
      <w:r w:rsidR="00834CE7" w:rsidRPr="00834CE7">
        <w:rPr>
          <w:rFonts w:ascii="Times New Roman" w:hAnsi="Times New Roman" w:cs="Times New Roman"/>
          <w:sz w:val="28"/>
          <w:szCs w:val="28"/>
        </w:rPr>
        <w:t>.</w:t>
      </w:r>
      <w:r>
        <w:rPr>
          <w:rFonts w:ascii="Times New Roman" w:hAnsi="Times New Roman" w:cs="Times New Roman"/>
          <w:sz w:val="28"/>
          <w:szCs w:val="28"/>
        </w:rPr>
        <w:t>8</w:t>
      </w:r>
      <w:r w:rsidR="00834CE7" w:rsidRPr="00834CE7">
        <w:rPr>
          <w:rFonts w:ascii="Times New Roman" w:hAnsi="Times New Roman" w:cs="Times New Roman"/>
          <w:sz w:val="28"/>
          <w:szCs w:val="28"/>
        </w:rPr>
        <w:t>)</w:t>
      </w:r>
    </w:p>
    <w:p w14:paraId="564629E9" w14:textId="77777777" w:rsidR="00834CE7" w:rsidRPr="00834CE7" w:rsidRDefault="00834CE7" w:rsidP="00041692">
      <w:pPr>
        <w:shd w:val="clear" w:color="auto" w:fill="FFFFFF"/>
        <w:tabs>
          <w:tab w:val="left" w:pos="696"/>
        </w:tabs>
        <w:spacing w:line="360" w:lineRule="auto"/>
        <w:ind w:firstLine="709"/>
        <w:rPr>
          <w:rFonts w:ascii="Times New Roman" w:hAnsi="Times New Roman" w:cs="Times New Roman"/>
          <w:sz w:val="28"/>
          <w:szCs w:val="28"/>
        </w:rPr>
      </w:pPr>
      <w:r w:rsidRPr="00834CE7">
        <w:rPr>
          <w:rFonts w:ascii="Times New Roman" w:hAnsi="Times New Roman" w:cs="Times New Roman"/>
          <w:sz w:val="28"/>
          <w:szCs w:val="28"/>
        </w:rPr>
        <w:t>Давление воздуха на входе во 2-ю ступень компрессора:</w:t>
      </w:r>
    </w:p>
    <w:p w14:paraId="5CC2B146" w14:textId="053FD434" w:rsidR="00834CE7" w:rsidRPr="00834CE7" w:rsidRDefault="00B63945" w:rsidP="00041692">
      <w:pPr>
        <w:shd w:val="clear" w:color="auto" w:fill="FFFFFF"/>
        <w:tabs>
          <w:tab w:val="left" w:pos="696"/>
        </w:tabs>
        <w:spacing w:line="360" w:lineRule="auto"/>
        <w:ind w:left="336"/>
        <w:jc w:val="right"/>
        <w:rPr>
          <w:rFonts w:ascii="Times New Roman" w:hAnsi="Times New Roman" w:cs="Times New Roman"/>
          <w:color w:val="auto"/>
          <w:sz w:val="28"/>
          <w:szCs w:val="28"/>
        </w:rPr>
      </w:pPr>
      <w:r w:rsidRPr="00834CE7">
        <w:rPr>
          <w:rFonts w:ascii="Times New Roman" w:eastAsia="Times New Roman" w:hAnsi="Times New Roman" w:cs="Times New Roman"/>
          <w:color w:val="auto"/>
          <w:position w:val="-12"/>
          <w:sz w:val="28"/>
          <w:szCs w:val="28"/>
        </w:rPr>
        <w:object w:dxaOrig="1040" w:dyaOrig="360" w14:anchorId="65D311F2">
          <v:shape id="_x0000_i1168" type="#_x0000_t75" style="width:66.75pt;height:23.25pt" o:ole="">
            <v:imagedata r:id="rId268" o:title=""/>
          </v:shape>
          <o:OLEObject Type="Embed" ProgID="Equation.3" ShapeID="_x0000_i1168" DrawAspect="Content" ObjectID="_1758963794" r:id="rId269"/>
        </w:object>
      </w:r>
      <w:r w:rsidR="00834CE7" w:rsidRPr="00834CE7">
        <w:rPr>
          <w:rFonts w:ascii="Times New Roman" w:hAnsi="Times New Roman" w:cs="Times New Roman"/>
          <w:i/>
          <w:sz w:val="28"/>
          <w:szCs w:val="28"/>
        </w:rPr>
        <w:t>,</w:t>
      </w:r>
      <w:r w:rsidR="00834CE7" w:rsidRPr="00834CE7">
        <w:rPr>
          <w:rFonts w:ascii="Times New Roman" w:hAnsi="Times New Roman" w:cs="Times New Roman"/>
          <w:sz w:val="28"/>
          <w:szCs w:val="28"/>
        </w:rPr>
        <w:t xml:space="preserve"> </w:t>
      </w:r>
      <w:r w:rsidR="00834CE7" w:rsidRPr="00834CE7">
        <w:rPr>
          <w:rFonts w:ascii="Times New Roman" w:hAnsi="Times New Roman" w:cs="Times New Roman"/>
          <w:bCs/>
          <w:i/>
          <w:sz w:val="28"/>
          <w:szCs w:val="28"/>
        </w:rPr>
        <w:t>МПа</w:t>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r>
      <w:r w:rsidR="00834CE7" w:rsidRPr="00834CE7">
        <w:rPr>
          <w:rFonts w:ascii="Times New Roman" w:hAnsi="Times New Roman" w:cs="Times New Roman"/>
          <w:sz w:val="28"/>
          <w:szCs w:val="28"/>
        </w:rPr>
        <w:t>(1</w:t>
      </w:r>
      <w:r w:rsidR="00041692">
        <w:rPr>
          <w:rFonts w:ascii="Times New Roman" w:hAnsi="Times New Roman" w:cs="Times New Roman"/>
          <w:sz w:val="28"/>
          <w:szCs w:val="28"/>
        </w:rPr>
        <w:t>0</w:t>
      </w:r>
      <w:r w:rsidR="00834CE7" w:rsidRPr="00834CE7">
        <w:rPr>
          <w:rFonts w:ascii="Times New Roman" w:hAnsi="Times New Roman" w:cs="Times New Roman"/>
          <w:sz w:val="28"/>
          <w:szCs w:val="28"/>
        </w:rPr>
        <w:t>.</w:t>
      </w:r>
      <w:r>
        <w:rPr>
          <w:rFonts w:ascii="Times New Roman" w:hAnsi="Times New Roman" w:cs="Times New Roman"/>
          <w:sz w:val="28"/>
          <w:szCs w:val="28"/>
        </w:rPr>
        <w:t>9</w:t>
      </w:r>
      <w:r w:rsidR="00834CE7" w:rsidRPr="00834CE7">
        <w:rPr>
          <w:rFonts w:ascii="Times New Roman" w:hAnsi="Times New Roman" w:cs="Times New Roman"/>
          <w:sz w:val="28"/>
          <w:szCs w:val="28"/>
        </w:rPr>
        <w:t>)</w:t>
      </w:r>
    </w:p>
    <w:p w14:paraId="3417BE45" w14:textId="77777777" w:rsidR="00834CE7" w:rsidRPr="00834CE7" w:rsidRDefault="00834CE7" w:rsidP="00041692">
      <w:pPr>
        <w:shd w:val="clear" w:color="auto" w:fill="FFFFFF"/>
        <w:tabs>
          <w:tab w:val="left" w:pos="696"/>
        </w:tabs>
        <w:spacing w:line="360" w:lineRule="auto"/>
        <w:ind w:firstLine="709"/>
        <w:rPr>
          <w:rFonts w:ascii="Times New Roman" w:hAnsi="Times New Roman" w:cs="Times New Roman"/>
          <w:sz w:val="28"/>
          <w:szCs w:val="28"/>
        </w:rPr>
      </w:pPr>
      <w:r w:rsidRPr="00834CE7">
        <w:rPr>
          <w:rFonts w:ascii="Times New Roman" w:hAnsi="Times New Roman" w:cs="Times New Roman"/>
          <w:sz w:val="28"/>
          <w:szCs w:val="28"/>
        </w:rPr>
        <w:t>Давление воздуха на входе в 3-ю ступень</w:t>
      </w:r>
    </w:p>
    <w:p w14:paraId="0DEB2FDE" w14:textId="68B0ECFF" w:rsidR="00834CE7" w:rsidRDefault="00B63945" w:rsidP="00041692">
      <w:pPr>
        <w:shd w:val="clear" w:color="auto" w:fill="FFFFFF"/>
        <w:spacing w:line="360" w:lineRule="auto"/>
        <w:ind w:left="336"/>
        <w:jc w:val="right"/>
        <w:rPr>
          <w:rFonts w:ascii="Times New Roman" w:hAnsi="Times New Roman" w:cs="Times New Roman"/>
          <w:bCs/>
          <w:sz w:val="28"/>
          <w:szCs w:val="28"/>
        </w:rPr>
      </w:pPr>
      <w:r w:rsidRPr="00834CE7">
        <w:rPr>
          <w:rFonts w:ascii="Times New Roman" w:eastAsia="Times New Roman" w:hAnsi="Times New Roman" w:cs="Times New Roman"/>
          <w:color w:val="auto"/>
          <w:position w:val="-12"/>
          <w:sz w:val="28"/>
          <w:szCs w:val="28"/>
        </w:rPr>
        <w:object w:dxaOrig="1060" w:dyaOrig="360" w14:anchorId="6D644E33">
          <v:shape id="_x0000_i1169" type="#_x0000_t75" style="width:63pt;height:21pt" o:ole="">
            <v:imagedata r:id="rId270" o:title=""/>
          </v:shape>
          <o:OLEObject Type="Embed" ProgID="Equation.3" ShapeID="_x0000_i1169" DrawAspect="Content" ObjectID="_1758963795" r:id="rId271"/>
        </w:object>
      </w:r>
      <w:r w:rsidR="00834CE7" w:rsidRPr="00834CE7">
        <w:rPr>
          <w:rFonts w:ascii="Times New Roman" w:hAnsi="Times New Roman" w:cs="Times New Roman"/>
          <w:i/>
          <w:sz w:val="28"/>
          <w:szCs w:val="28"/>
        </w:rPr>
        <w:t xml:space="preserve">, </w:t>
      </w:r>
      <w:r w:rsidR="00834CE7" w:rsidRPr="00834CE7">
        <w:rPr>
          <w:rFonts w:ascii="Times New Roman" w:hAnsi="Times New Roman" w:cs="Times New Roman"/>
          <w:bCs/>
          <w:i/>
          <w:sz w:val="28"/>
          <w:szCs w:val="28"/>
        </w:rPr>
        <w:t>МПа</w:t>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r>
      <w:r w:rsidR="00834CE7" w:rsidRPr="00834CE7">
        <w:rPr>
          <w:rFonts w:ascii="Times New Roman" w:hAnsi="Times New Roman" w:cs="Times New Roman"/>
          <w:bCs/>
          <w:sz w:val="28"/>
          <w:szCs w:val="28"/>
        </w:rPr>
        <w:t>(1</w:t>
      </w:r>
      <w:r w:rsidR="00041692">
        <w:rPr>
          <w:rFonts w:ascii="Times New Roman" w:hAnsi="Times New Roman" w:cs="Times New Roman"/>
          <w:bCs/>
          <w:sz w:val="28"/>
          <w:szCs w:val="28"/>
        </w:rPr>
        <w:t>0</w:t>
      </w:r>
      <w:r w:rsidR="00834CE7" w:rsidRPr="00834CE7">
        <w:rPr>
          <w:rFonts w:ascii="Times New Roman" w:hAnsi="Times New Roman" w:cs="Times New Roman"/>
          <w:bCs/>
          <w:sz w:val="28"/>
          <w:szCs w:val="28"/>
        </w:rPr>
        <w:t>.1</w:t>
      </w:r>
      <w:r>
        <w:rPr>
          <w:rFonts w:ascii="Times New Roman" w:hAnsi="Times New Roman" w:cs="Times New Roman"/>
          <w:bCs/>
          <w:sz w:val="28"/>
          <w:szCs w:val="28"/>
        </w:rPr>
        <w:t>0</w:t>
      </w:r>
      <w:r w:rsidR="00834CE7" w:rsidRPr="00834CE7">
        <w:rPr>
          <w:rFonts w:ascii="Times New Roman" w:hAnsi="Times New Roman" w:cs="Times New Roman"/>
          <w:bCs/>
          <w:sz w:val="28"/>
          <w:szCs w:val="28"/>
        </w:rPr>
        <w:t>)</w:t>
      </w:r>
    </w:p>
    <w:p w14:paraId="5AF0D04A" w14:textId="1DDF858B" w:rsidR="00041692" w:rsidRPr="00834CE7" w:rsidRDefault="00041692" w:rsidP="00041692">
      <w:pPr>
        <w:shd w:val="clear" w:color="auto" w:fill="FFFFFF"/>
        <w:spacing w:line="360" w:lineRule="auto"/>
        <w:ind w:firstLine="709"/>
        <w:jc w:val="both"/>
        <w:rPr>
          <w:rFonts w:ascii="Times New Roman" w:hAnsi="Times New Roman" w:cs="Times New Roman"/>
          <w:bCs/>
          <w:color w:val="auto"/>
          <w:sz w:val="28"/>
          <w:szCs w:val="28"/>
        </w:rPr>
      </w:pPr>
      <w:r>
        <w:rPr>
          <w:rFonts w:ascii="Times New Roman" w:hAnsi="Times New Roman" w:cs="Times New Roman"/>
          <w:bCs/>
          <w:sz w:val="28"/>
          <w:szCs w:val="28"/>
        </w:rPr>
        <w:t>Давление воздуха на выходе из 3-й ступени</w:t>
      </w:r>
    </w:p>
    <w:p w14:paraId="1298001D" w14:textId="7A3087F3" w:rsidR="00834CE7" w:rsidRPr="00834CE7" w:rsidRDefault="00B63945" w:rsidP="00041692">
      <w:pPr>
        <w:shd w:val="clear" w:color="auto" w:fill="FFFFFF"/>
        <w:spacing w:line="360" w:lineRule="auto"/>
        <w:jc w:val="right"/>
        <w:rPr>
          <w:rFonts w:ascii="Times New Roman" w:hAnsi="Times New Roman" w:cs="Times New Roman"/>
          <w:sz w:val="28"/>
          <w:szCs w:val="28"/>
        </w:rPr>
      </w:pPr>
      <w:r w:rsidRPr="00834CE7">
        <w:rPr>
          <w:rFonts w:ascii="Times New Roman" w:eastAsia="Times New Roman" w:hAnsi="Times New Roman" w:cs="Times New Roman"/>
          <w:color w:val="auto"/>
          <w:position w:val="-12"/>
          <w:sz w:val="28"/>
          <w:szCs w:val="28"/>
        </w:rPr>
        <w:object w:dxaOrig="1060" w:dyaOrig="360" w14:anchorId="3C18D9D6">
          <v:shape id="_x0000_i1170" type="#_x0000_t75" style="width:66pt;height:22.5pt" o:ole="">
            <v:imagedata r:id="rId272" o:title=""/>
          </v:shape>
          <o:OLEObject Type="Embed" ProgID="Equation.3" ShapeID="_x0000_i1170" DrawAspect="Content" ObjectID="_1758963796" r:id="rId273"/>
        </w:object>
      </w:r>
      <w:r w:rsidR="00834CE7" w:rsidRPr="00834CE7">
        <w:rPr>
          <w:rFonts w:ascii="Times New Roman" w:hAnsi="Times New Roman" w:cs="Times New Roman"/>
          <w:i/>
          <w:sz w:val="28"/>
          <w:szCs w:val="28"/>
        </w:rPr>
        <w:t xml:space="preserve">, </w:t>
      </w:r>
      <w:r w:rsidR="00834CE7" w:rsidRPr="00834CE7">
        <w:rPr>
          <w:rFonts w:ascii="Times New Roman" w:hAnsi="Times New Roman" w:cs="Times New Roman"/>
          <w:bCs/>
          <w:i/>
          <w:sz w:val="28"/>
          <w:szCs w:val="28"/>
        </w:rPr>
        <w:t>МПа</w:t>
      </w:r>
      <w:r w:rsidR="00834CE7" w:rsidRPr="00834CE7">
        <w:rPr>
          <w:rFonts w:ascii="Times New Roman" w:hAnsi="Times New Roman" w:cs="Times New Roman"/>
          <w:sz w:val="28"/>
          <w:szCs w:val="28"/>
        </w:rPr>
        <w:t>.</w:t>
      </w:r>
      <w:r w:rsidRPr="00C2455C">
        <w:rPr>
          <w:rFonts w:ascii="Times New Roman" w:hAnsi="Times New Roman" w:cs="Times New Roman"/>
          <w:sz w:val="28"/>
          <w:szCs w:val="28"/>
        </w:rPr>
        <w:tab/>
      </w:r>
      <w:r w:rsidRPr="00C2455C">
        <w:rPr>
          <w:rFonts w:ascii="Times New Roman" w:hAnsi="Times New Roman" w:cs="Times New Roman"/>
          <w:sz w:val="28"/>
          <w:szCs w:val="28"/>
        </w:rPr>
        <w:tab/>
      </w:r>
      <w:r w:rsidRPr="00C2455C">
        <w:rPr>
          <w:rFonts w:ascii="Times New Roman" w:hAnsi="Times New Roman" w:cs="Times New Roman"/>
          <w:sz w:val="28"/>
          <w:szCs w:val="28"/>
        </w:rPr>
        <w:tab/>
      </w:r>
      <w:r w:rsidRPr="00C2455C">
        <w:rPr>
          <w:rFonts w:ascii="Times New Roman" w:hAnsi="Times New Roman" w:cs="Times New Roman"/>
          <w:sz w:val="28"/>
          <w:szCs w:val="28"/>
        </w:rPr>
        <w:tab/>
      </w:r>
      <w:r w:rsidR="00041692" w:rsidRPr="00C2455C">
        <w:rPr>
          <w:rFonts w:ascii="Times New Roman" w:hAnsi="Times New Roman" w:cs="Times New Roman"/>
          <w:sz w:val="28"/>
          <w:szCs w:val="28"/>
        </w:rPr>
        <w:t>(1</w:t>
      </w:r>
      <w:r w:rsidR="00041692">
        <w:rPr>
          <w:rFonts w:ascii="Times New Roman" w:hAnsi="Times New Roman" w:cs="Times New Roman"/>
          <w:sz w:val="28"/>
          <w:szCs w:val="28"/>
        </w:rPr>
        <w:t>0</w:t>
      </w:r>
      <w:r w:rsidR="00041692" w:rsidRPr="00C2455C">
        <w:rPr>
          <w:rFonts w:ascii="Times New Roman" w:hAnsi="Times New Roman" w:cs="Times New Roman"/>
          <w:sz w:val="28"/>
          <w:szCs w:val="28"/>
        </w:rPr>
        <w:t>.1</w:t>
      </w:r>
      <w:r>
        <w:rPr>
          <w:rFonts w:ascii="Times New Roman" w:hAnsi="Times New Roman" w:cs="Times New Roman"/>
          <w:sz w:val="28"/>
          <w:szCs w:val="28"/>
        </w:rPr>
        <w:t>1</w:t>
      </w:r>
      <w:r w:rsidR="00041692" w:rsidRPr="00C2455C">
        <w:rPr>
          <w:rFonts w:ascii="Times New Roman" w:hAnsi="Times New Roman" w:cs="Times New Roman"/>
          <w:sz w:val="28"/>
          <w:szCs w:val="28"/>
        </w:rPr>
        <w:t>)</w:t>
      </w:r>
    </w:p>
    <w:p w14:paraId="6C490F4E" w14:textId="77777777" w:rsidR="00834CE7" w:rsidRPr="00834CE7" w:rsidRDefault="00834CE7" w:rsidP="00041692">
      <w:pPr>
        <w:shd w:val="clear" w:color="auto" w:fill="FFFFFF"/>
        <w:spacing w:line="360" w:lineRule="auto"/>
        <w:ind w:firstLine="709"/>
        <w:jc w:val="both"/>
        <w:rPr>
          <w:rFonts w:ascii="Times New Roman" w:hAnsi="Times New Roman" w:cs="Times New Roman"/>
          <w:sz w:val="28"/>
          <w:szCs w:val="28"/>
        </w:rPr>
      </w:pPr>
      <w:r w:rsidRPr="00834CE7">
        <w:rPr>
          <w:rFonts w:ascii="Times New Roman" w:hAnsi="Times New Roman" w:cs="Times New Roman"/>
          <w:sz w:val="28"/>
          <w:szCs w:val="28"/>
        </w:rPr>
        <w:t>Удельные объёмы воздуха в характерных точках цикла определяются из уравнения Клапейрона по известным температурам и давлениям в них:</w:t>
      </w:r>
    </w:p>
    <w:p w14:paraId="5A49D9DF" w14:textId="67CB9B65" w:rsidR="00834CE7" w:rsidRPr="00C2455C" w:rsidRDefault="00B63945" w:rsidP="00B63945">
      <w:pPr>
        <w:shd w:val="clear" w:color="auto" w:fill="FFFFFF"/>
        <w:spacing w:line="360" w:lineRule="auto"/>
        <w:jc w:val="right"/>
        <w:rPr>
          <w:rFonts w:ascii="Times New Roman" w:hAnsi="Times New Roman" w:cs="Times New Roman"/>
          <w:sz w:val="28"/>
          <w:szCs w:val="28"/>
        </w:rPr>
      </w:pPr>
      <w:r w:rsidRPr="00834CE7">
        <w:rPr>
          <w:rFonts w:ascii="Times New Roman" w:eastAsia="Times New Roman" w:hAnsi="Times New Roman" w:cs="Times New Roman"/>
          <w:color w:val="auto"/>
          <w:position w:val="-30"/>
          <w:sz w:val="28"/>
          <w:szCs w:val="28"/>
        </w:rPr>
        <w:object w:dxaOrig="1060" w:dyaOrig="700" w14:anchorId="2069C262">
          <v:shape id="_x0000_i1171" type="#_x0000_t75" style="width:53.25pt;height:35.25pt" o:ole="">
            <v:imagedata r:id="rId274" o:title=""/>
          </v:shape>
          <o:OLEObject Type="Embed" ProgID="Equation.3" ShapeID="_x0000_i1171" DrawAspect="Content" ObjectID="_1758963797" r:id="rId275"/>
        </w:object>
      </w:r>
      <w:r w:rsidRPr="00C2455C">
        <w:rPr>
          <w:rFonts w:ascii="Times New Roman" w:hAnsi="Times New Roman" w:cs="Times New Roman"/>
          <w:i/>
          <w:sz w:val="28"/>
          <w:szCs w:val="28"/>
        </w:rPr>
        <w:t xml:space="preserve">; </w:t>
      </w:r>
      <w:r w:rsidRPr="00834CE7">
        <w:rPr>
          <w:rFonts w:ascii="Times New Roman" w:eastAsia="Times New Roman" w:hAnsi="Times New Roman" w:cs="Times New Roman"/>
          <w:color w:val="auto"/>
          <w:position w:val="-30"/>
          <w:sz w:val="28"/>
          <w:szCs w:val="28"/>
        </w:rPr>
        <w:object w:dxaOrig="1120" w:dyaOrig="700" w14:anchorId="1452E2B3">
          <v:shape id="_x0000_i1172" type="#_x0000_t75" style="width:56.25pt;height:35.25pt" o:ole="">
            <v:imagedata r:id="rId276" o:title=""/>
          </v:shape>
          <o:OLEObject Type="Embed" ProgID="Equation.3" ShapeID="_x0000_i1172" DrawAspect="Content" ObjectID="_1758963798" r:id="rId277"/>
        </w:object>
      </w:r>
      <w:r w:rsidRPr="00C2455C">
        <w:rPr>
          <w:rFonts w:ascii="Times New Roman" w:hAnsi="Times New Roman" w:cs="Times New Roman"/>
          <w:i/>
          <w:sz w:val="28"/>
          <w:szCs w:val="28"/>
        </w:rPr>
        <w:t xml:space="preserve">; </w:t>
      </w:r>
      <w:r w:rsidRPr="00834CE7">
        <w:rPr>
          <w:rFonts w:ascii="Times New Roman" w:eastAsia="Times New Roman" w:hAnsi="Times New Roman" w:cs="Times New Roman"/>
          <w:color w:val="auto"/>
          <w:position w:val="-30"/>
          <w:sz w:val="28"/>
          <w:szCs w:val="28"/>
        </w:rPr>
        <w:object w:dxaOrig="1120" w:dyaOrig="700" w14:anchorId="4ACFB03D">
          <v:shape id="_x0000_i1173" type="#_x0000_t75" style="width:56.25pt;height:35.25pt" o:ole="">
            <v:imagedata r:id="rId278" o:title=""/>
          </v:shape>
          <o:OLEObject Type="Embed" ProgID="Equation.3" ShapeID="_x0000_i1173" DrawAspect="Content" ObjectID="_1758963799" r:id="rId279"/>
        </w:object>
      </w:r>
      <w:r w:rsidRPr="00C2455C">
        <w:rPr>
          <w:rFonts w:ascii="Times New Roman" w:hAnsi="Times New Roman" w:cs="Times New Roman"/>
          <w:i/>
          <w:sz w:val="28"/>
          <w:szCs w:val="28"/>
        </w:rPr>
        <w:t xml:space="preserve">; </w:t>
      </w:r>
      <w:r w:rsidRPr="00834CE7">
        <w:rPr>
          <w:rFonts w:ascii="Times New Roman" w:eastAsia="Times New Roman" w:hAnsi="Times New Roman" w:cs="Times New Roman"/>
          <w:color w:val="auto"/>
          <w:position w:val="-30"/>
          <w:sz w:val="28"/>
          <w:szCs w:val="28"/>
        </w:rPr>
        <w:object w:dxaOrig="1100" w:dyaOrig="700" w14:anchorId="1CA8EB61">
          <v:shape id="_x0000_i1174" type="#_x0000_t75" style="width:54.75pt;height:35.25pt" o:ole="">
            <v:imagedata r:id="rId280" o:title=""/>
          </v:shape>
          <o:OLEObject Type="Embed" ProgID="Equation.3" ShapeID="_x0000_i1174" DrawAspect="Content" ObjectID="_1758963800" r:id="rId281"/>
        </w:object>
      </w:r>
      <w:r w:rsidRPr="00C2455C">
        <w:rPr>
          <w:rFonts w:ascii="Times New Roman" w:hAnsi="Times New Roman" w:cs="Times New Roman"/>
          <w:i/>
          <w:sz w:val="28"/>
          <w:szCs w:val="28"/>
        </w:rPr>
        <w:t xml:space="preserve">; </w:t>
      </w:r>
      <w:r w:rsidRPr="00834CE7">
        <w:rPr>
          <w:rFonts w:ascii="Times New Roman" w:eastAsia="Times New Roman" w:hAnsi="Times New Roman" w:cs="Times New Roman"/>
          <w:color w:val="auto"/>
          <w:position w:val="-30"/>
          <w:sz w:val="28"/>
          <w:szCs w:val="28"/>
        </w:rPr>
        <w:object w:dxaOrig="1140" w:dyaOrig="700" w14:anchorId="175AAC33">
          <v:shape id="_x0000_i1175" type="#_x0000_t75" style="width:57pt;height:35.25pt" o:ole="">
            <v:imagedata r:id="rId282" o:title=""/>
          </v:shape>
          <o:OLEObject Type="Embed" ProgID="Equation.3" ShapeID="_x0000_i1175" DrawAspect="Content" ObjectID="_1758963801" r:id="rId283"/>
        </w:object>
      </w:r>
      <w:r w:rsidRPr="00C2455C">
        <w:rPr>
          <w:rFonts w:ascii="Times New Roman" w:hAnsi="Times New Roman" w:cs="Times New Roman"/>
          <w:i/>
          <w:sz w:val="28"/>
          <w:szCs w:val="28"/>
        </w:rPr>
        <w:t xml:space="preserve">; </w:t>
      </w:r>
      <w:r w:rsidRPr="00834CE7">
        <w:rPr>
          <w:rFonts w:ascii="Times New Roman" w:eastAsia="Times New Roman" w:hAnsi="Times New Roman" w:cs="Times New Roman"/>
          <w:color w:val="auto"/>
          <w:position w:val="-30"/>
          <w:sz w:val="28"/>
          <w:szCs w:val="28"/>
        </w:rPr>
        <w:object w:dxaOrig="1100" w:dyaOrig="700" w14:anchorId="0C8CF0B4">
          <v:shape id="_x0000_i1176" type="#_x0000_t75" style="width:54.75pt;height:35.25pt" o:ole="">
            <v:imagedata r:id="rId284" o:title=""/>
          </v:shape>
          <o:OLEObject Type="Embed" ProgID="Equation.3" ShapeID="_x0000_i1176" DrawAspect="Content" ObjectID="_1758963802" r:id="rId285"/>
        </w:object>
      </w:r>
      <w:r w:rsidR="00834CE7" w:rsidRPr="00C2455C">
        <w:rPr>
          <w:rFonts w:ascii="Times New Roman" w:hAnsi="Times New Roman" w:cs="Times New Roman"/>
          <w:i/>
          <w:sz w:val="28"/>
          <w:szCs w:val="28"/>
        </w:rPr>
        <w:t xml:space="preserve"> </w:t>
      </w:r>
      <w:r w:rsidR="00834CE7" w:rsidRPr="00834CE7">
        <w:rPr>
          <w:rFonts w:ascii="Times New Roman" w:hAnsi="Times New Roman" w:cs="Times New Roman"/>
          <w:i/>
          <w:sz w:val="28"/>
          <w:szCs w:val="28"/>
        </w:rPr>
        <w:t>м</w:t>
      </w:r>
      <w:r w:rsidR="00834CE7" w:rsidRPr="00C2455C">
        <w:rPr>
          <w:rFonts w:ascii="Times New Roman" w:hAnsi="Times New Roman" w:cs="Times New Roman"/>
          <w:i/>
          <w:sz w:val="28"/>
          <w:szCs w:val="28"/>
          <w:vertAlign w:val="superscript"/>
        </w:rPr>
        <w:t>3</w:t>
      </w:r>
      <w:r w:rsidR="00834CE7" w:rsidRPr="00C2455C">
        <w:rPr>
          <w:rFonts w:ascii="Times New Roman" w:hAnsi="Times New Roman" w:cs="Times New Roman"/>
          <w:i/>
          <w:sz w:val="28"/>
          <w:szCs w:val="28"/>
        </w:rPr>
        <w:t>/</w:t>
      </w:r>
      <w:r w:rsidR="00834CE7" w:rsidRPr="00834CE7">
        <w:rPr>
          <w:rFonts w:ascii="Times New Roman" w:hAnsi="Times New Roman" w:cs="Times New Roman"/>
          <w:i/>
          <w:sz w:val="28"/>
          <w:szCs w:val="28"/>
        </w:rPr>
        <w:t>кг</w:t>
      </w:r>
      <w:r>
        <w:rPr>
          <w:rFonts w:ascii="Times New Roman" w:hAnsi="Times New Roman" w:cs="Times New Roman"/>
          <w:i/>
          <w:sz w:val="28"/>
          <w:szCs w:val="28"/>
        </w:rPr>
        <w:tab/>
      </w:r>
      <w:r w:rsidRPr="00C2455C">
        <w:rPr>
          <w:rFonts w:ascii="Times New Roman" w:hAnsi="Times New Roman" w:cs="Times New Roman"/>
          <w:sz w:val="28"/>
          <w:szCs w:val="28"/>
        </w:rPr>
        <w:t>(10.12)</w:t>
      </w:r>
    </w:p>
    <w:p w14:paraId="5E3838A5" w14:textId="0B95DF52" w:rsidR="00834CE7" w:rsidRPr="00834CE7" w:rsidRDefault="00834CE7" w:rsidP="00041692">
      <w:pPr>
        <w:shd w:val="clear" w:color="auto" w:fill="FFFFFF"/>
        <w:spacing w:line="360" w:lineRule="auto"/>
        <w:ind w:firstLine="709"/>
        <w:jc w:val="both"/>
        <w:rPr>
          <w:rFonts w:ascii="Times New Roman" w:hAnsi="Times New Roman" w:cs="Times New Roman"/>
          <w:sz w:val="28"/>
          <w:szCs w:val="28"/>
        </w:rPr>
      </w:pPr>
      <w:r w:rsidRPr="00834CE7">
        <w:rPr>
          <w:rFonts w:ascii="Times New Roman" w:hAnsi="Times New Roman" w:cs="Times New Roman"/>
          <w:sz w:val="28"/>
          <w:szCs w:val="28"/>
        </w:rPr>
        <w:t xml:space="preserve">После определения указанных параметров строится </w:t>
      </w:r>
      <w:r w:rsidRPr="00834CE7">
        <w:rPr>
          <w:rFonts w:ascii="Times New Roman" w:hAnsi="Times New Roman" w:cs="Times New Roman"/>
          <w:i/>
          <w:sz w:val="28"/>
          <w:szCs w:val="28"/>
        </w:rPr>
        <w:t xml:space="preserve">рv </w:t>
      </w:r>
      <w:r w:rsidRPr="00834CE7">
        <w:rPr>
          <w:rFonts w:ascii="Times New Roman" w:hAnsi="Times New Roman" w:cs="Times New Roman"/>
          <w:sz w:val="28"/>
          <w:szCs w:val="28"/>
        </w:rPr>
        <w:t xml:space="preserve">- диаграмма процесса сжатия в компрессоре (Рисунок </w:t>
      </w:r>
      <w:r w:rsidR="00041692">
        <w:rPr>
          <w:rFonts w:ascii="Times New Roman" w:hAnsi="Times New Roman" w:cs="Times New Roman"/>
          <w:sz w:val="28"/>
          <w:szCs w:val="28"/>
        </w:rPr>
        <w:t>10.</w:t>
      </w:r>
      <w:r w:rsidRPr="00834CE7">
        <w:rPr>
          <w:rFonts w:ascii="Times New Roman" w:hAnsi="Times New Roman" w:cs="Times New Roman"/>
          <w:sz w:val="28"/>
          <w:szCs w:val="28"/>
        </w:rPr>
        <w:t>4) в удобном для анализа масштабе.</w:t>
      </w:r>
    </w:p>
    <w:p w14:paraId="2EFF221F" w14:textId="77777777" w:rsidR="00B63945" w:rsidRPr="00834CE7" w:rsidRDefault="00B63945" w:rsidP="00B63945">
      <w:pPr>
        <w:shd w:val="clear" w:color="auto" w:fill="FFFFFF"/>
        <w:spacing w:line="360" w:lineRule="auto"/>
        <w:ind w:firstLine="709"/>
        <w:rPr>
          <w:rFonts w:ascii="Times New Roman" w:hAnsi="Times New Roman" w:cs="Times New Roman"/>
          <w:b/>
          <w:sz w:val="28"/>
          <w:szCs w:val="28"/>
        </w:rPr>
      </w:pPr>
      <w:r w:rsidRPr="00834CE7">
        <w:rPr>
          <w:rFonts w:ascii="Times New Roman" w:hAnsi="Times New Roman" w:cs="Times New Roman"/>
          <w:b/>
          <w:sz w:val="28"/>
          <w:szCs w:val="28"/>
        </w:rPr>
        <w:t>Определение теплосъёма в цилиндрах и охладителях компрессора</w:t>
      </w:r>
    </w:p>
    <w:p w14:paraId="0CCCD821" w14:textId="77777777" w:rsidR="00B63945" w:rsidRDefault="00B63945" w:rsidP="00B63945">
      <w:pPr>
        <w:shd w:val="clear" w:color="auto" w:fill="FFFFFF"/>
        <w:spacing w:line="360" w:lineRule="auto"/>
        <w:ind w:firstLine="709"/>
        <w:jc w:val="both"/>
        <w:rPr>
          <w:rFonts w:ascii="Times New Roman" w:hAnsi="Times New Roman" w:cs="Times New Roman"/>
          <w:sz w:val="28"/>
          <w:szCs w:val="28"/>
        </w:rPr>
      </w:pPr>
      <w:r w:rsidRPr="00834CE7">
        <w:rPr>
          <w:rFonts w:ascii="Times New Roman" w:hAnsi="Times New Roman" w:cs="Times New Roman"/>
          <w:sz w:val="28"/>
          <w:szCs w:val="28"/>
        </w:rPr>
        <w:t xml:space="preserve">Теплота </w:t>
      </w:r>
      <w:r w:rsidRPr="00834CE7">
        <w:rPr>
          <w:rFonts w:ascii="Times New Roman" w:hAnsi="Times New Roman" w:cs="Times New Roman"/>
          <w:i/>
          <w:sz w:val="28"/>
          <w:szCs w:val="28"/>
        </w:rPr>
        <w:t>Q</w:t>
      </w:r>
      <w:r w:rsidRPr="00834CE7">
        <w:rPr>
          <w:rFonts w:ascii="Times New Roman" w:hAnsi="Times New Roman" w:cs="Times New Roman"/>
          <w:i/>
          <w:sz w:val="28"/>
          <w:szCs w:val="28"/>
          <w:vertAlign w:val="subscript"/>
        </w:rPr>
        <w:t>x</w:t>
      </w:r>
      <w:r w:rsidRPr="00834CE7">
        <w:rPr>
          <w:rFonts w:ascii="Times New Roman" w:hAnsi="Times New Roman" w:cs="Times New Roman"/>
          <w:sz w:val="28"/>
          <w:szCs w:val="28"/>
        </w:rPr>
        <w:t>, отводимая в промежуточном охладителе компрессора, определяется выражением:</w:t>
      </w:r>
    </w:p>
    <w:p w14:paraId="298C2DCD" w14:textId="77777777" w:rsidR="00B63945" w:rsidRPr="00834CE7" w:rsidRDefault="00B63945" w:rsidP="00B63945">
      <w:pPr>
        <w:shd w:val="clear" w:color="auto" w:fill="FFFFFF"/>
        <w:spacing w:line="360" w:lineRule="auto"/>
        <w:ind w:firstLine="709"/>
        <w:jc w:val="right"/>
        <w:rPr>
          <w:rFonts w:ascii="Times New Roman" w:hAnsi="Times New Roman" w:cs="Times New Roman"/>
          <w:sz w:val="28"/>
          <w:szCs w:val="28"/>
        </w:rPr>
      </w:pPr>
      <w:r w:rsidRPr="00834CE7">
        <w:rPr>
          <w:rFonts w:ascii="Times New Roman" w:eastAsia="Times New Roman" w:hAnsi="Times New Roman" w:cs="Times New Roman"/>
          <w:color w:val="auto"/>
          <w:position w:val="-12"/>
          <w:sz w:val="28"/>
          <w:szCs w:val="28"/>
        </w:rPr>
        <w:object w:dxaOrig="2060" w:dyaOrig="360" w14:anchorId="4E47AE86">
          <v:shape id="_x0000_i1177" type="#_x0000_t75" style="width:122.25pt;height:21.75pt" o:ole="">
            <v:imagedata r:id="rId286" o:title=""/>
          </v:shape>
          <o:OLEObject Type="Embed" ProgID="Equation.3" ShapeID="_x0000_i1177" DrawAspect="Content" ObjectID="_1758963803" r:id="rId287"/>
        </w:object>
      </w:r>
      <w:r>
        <w:rPr>
          <w:rFonts w:ascii="Times New Roman" w:hAnsi="Times New Roman" w:cs="Times New Roman"/>
          <w:sz w:val="28"/>
          <w:szCs w:val="28"/>
        </w:rPr>
        <w:t xml:space="preserve"> </w:t>
      </w:r>
      <w:r w:rsidRPr="00834CE7">
        <w:rPr>
          <w:rFonts w:ascii="Times New Roman" w:hAnsi="Times New Roman" w:cs="Times New Roman"/>
          <w:i/>
          <w:sz w:val="28"/>
          <w:szCs w:val="28"/>
        </w:rPr>
        <w:t>,</w:t>
      </w:r>
      <w:r w:rsidRPr="00834CE7">
        <w:rPr>
          <w:rFonts w:ascii="Times New Roman" w:hAnsi="Times New Roman" w:cs="Times New Roman"/>
          <w:sz w:val="28"/>
          <w:szCs w:val="28"/>
        </w:rPr>
        <w:t xml:space="preserve"> </w:t>
      </w:r>
      <w:r w:rsidRPr="00834CE7">
        <w:rPr>
          <w:rFonts w:ascii="Times New Roman" w:hAnsi="Times New Roman" w:cs="Times New Roman"/>
          <w:i/>
          <w:sz w:val="28"/>
          <w:szCs w:val="28"/>
        </w:rPr>
        <w:t>кВт</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834CE7">
        <w:rPr>
          <w:rFonts w:ascii="Times New Roman" w:hAnsi="Times New Roman" w:cs="Times New Roman"/>
          <w:sz w:val="28"/>
          <w:szCs w:val="28"/>
        </w:rPr>
        <w:t>(1</w:t>
      </w:r>
      <w:r>
        <w:rPr>
          <w:rFonts w:ascii="Times New Roman" w:hAnsi="Times New Roman" w:cs="Times New Roman"/>
          <w:sz w:val="28"/>
          <w:szCs w:val="28"/>
        </w:rPr>
        <w:t>0</w:t>
      </w:r>
      <w:r w:rsidRPr="00834CE7">
        <w:rPr>
          <w:rFonts w:ascii="Times New Roman" w:hAnsi="Times New Roman" w:cs="Times New Roman"/>
          <w:sz w:val="28"/>
          <w:szCs w:val="28"/>
        </w:rPr>
        <w:t>.1</w:t>
      </w:r>
      <w:r>
        <w:rPr>
          <w:rFonts w:ascii="Times New Roman" w:hAnsi="Times New Roman" w:cs="Times New Roman"/>
          <w:sz w:val="28"/>
          <w:szCs w:val="28"/>
        </w:rPr>
        <w:t>3</w:t>
      </w:r>
      <w:r w:rsidRPr="00834CE7">
        <w:rPr>
          <w:rFonts w:ascii="Times New Roman" w:hAnsi="Times New Roman" w:cs="Times New Roman"/>
          <w:sz w:val="28"/>
          <w:szCs w:val="28"/>
        </w:rPr>
        <w:t>)</w:t>
      </w:r>
    </w:p>
    <w:p w14:paraId="01C5D3B7" w14:textId="77777777" w:rsidR="00B63945" w:rsidRPr="00834CE7" w:rsidRDefault="00B63945" w:rsidP="00B63945">
      <w:pPr>
        <w:shd w:val="clear" w:color="auto" w:fill="FFFFFF"/>
        <w:spacing w:line="360" w:lineRule="auto"/>
        <w:ind w:firstLine="284"/>
        <w:rPr>
          <w:rFonts w:ascii="Times New Roman" w:hAnsi="Times New Roman" w:cs="Times New Roman"/>
          <w:sz w:val="28"/>
          <w:szCs w:val="28"/>
        </w:rPr>
      </w:pPr>
      <w:r w:rsidRPr="00834CE7">
        <w:rPr>
          <w:rFonts w:ascii="Times New Roman" w:hAnsi="Times New Roman" w:cs="Times New Roman"/>
          <w:sz w:val="28"/>
          <w:szCs w:val="28"/>
        </w:rPr>
        <w:t xml:space="preserve">где </w:t>
      </w:r>
      <w:r w:rsidRPr="00834CE7">
        <w:rPr>
          <w:rFonts w:ascii="Times New Roman" w:hAnsi="Times New Roman" w:cs="Times New Roman"/>
          <w:i/>
          <w:sz w:val="28"/>
          <w:szCs w:val="28"/>
        </w:rPr>
        <w:t>с</w:t>
      </w:r>
      <w:r w:rsidRPr="00834CE7">
        <w:rPr>
          <w:rFonts w:ascii="Times New Roman" w:hAnsi="Times New Roman" w:cs="Times New Roman"/>
          <w:i/>
          <w:sz w:val="28"/>
          <w:szCs w:val="28"/>
          <w:vertAlign w:val="subscript"/>
        </w:rPr>
        <w:t>р</w:t>
      </w:r>
      <w:r w:rsidRPr="00834CE7">
        <w:rPr>
          <w:rFonts w:ascii="Times New Roman" w:hAnsi="Times New Roman" w:cs="Times New Roman"/>
          <w:i/>
          <w:sz w:val="28"/>
          <w:szCs w:val="28"/>
        </w:rPr>
        <w:t xml:space="preserve"> – </w:t>
      </w:r>
      <w:r w:rsidRPr="00834CE7">
        <w:rPr>
          <w:rFonts w:ascii="Times New Roman" w:hAnsi="Times New Roman" w:cs="Times New Roman"/>
          <w:sz w:val="28"/>
          <w:szCs w:val="28"/>
        </w:rPr>
        <w:t>изобарная теплоемкость воздуха;</w:t>
      </w:r>
    </w:p>
    <w:p w14:paraId="1D57B679" w14:textId="77777777" w:rsidR="00B63945" w:rsidRPr="00834CE7" w:rsidRDefault="00B63945" w:rsidP="00B63945">
      <w:pPr>
        <w:shd w:val="clear" w:color="auto" w:fill="FFFFFF"/>
        <w:spacing w:line="360" w:lineRule="auto"/>
        <w:ind w:firstLine="284"/>
        <w:rPr>
          <w:rFonts w:ascii="Times New Roman" w:hAnsi="Times New Roman" w:cs="Times New Roman"/>
          <w:sz w:val="28"/>
          <w:szCs w:val="28"/>
        </w:rPr>
      </w:pPr>
      <w:r w:rsidRPr="00834CE7">
        <w:rPr>
          <w:rFonts w:ascii="Times New Roman" w:hAnsi="Times New Roman" w:cs="Times New Roman"/>
          <w:sz w:val="28"/>
          <w:szCs w:val="28"/>
        </w:rPr>
        <w:lastRenderedPageBreak/>
        <w:tab/>
      </w:r>
      <w:r w:rsidRPr="00834CE7">
        <w:rPr>
          <w:rFonts w:ascii="Times New Roman" w:hAnsi="Times New Roman" w:cs="Times New Roman"/>
          <w:i/>
          <w:sz w:val="28"/>
          <w:szCs w:val="28"/>
          <w:lang w:val="en-US"/>
        </w:rPr>
        <w:t>G</w:t>
      </w:r>
      <w:r w:rsidRPr="00834CE7">
        <w:rPr>
          <w:rFonts w:ascii="Times New Roman" w:hAnsi="Times New Roman" w:cs="Times New Roman"/>
          <w:i/>
          <w:sz w:val="28"/>
          <w:szCs w:val="28"/>
        </w:rPr>
        <w:t xml:space="preserve"> – </w:t>
      </w:r>
      <w:r w:rsidRPr="00834CE7">
        <w:rPr>
          <w:rFonts w:ascii="Times New Roman" w:hAnsi="Times New Roman" w:cs="Times New Roman"/>
          <w:sz w:val="28"/>
          <w:szCs w:val="28"/>
        </w:rPr>
        <w:t>производительность компрессорной установки.</w:t>
      </w:r>
    </w:p>
    <w:p w14:paraId="51A8CC1A" w14:textId="7C34A57E" w:rsidR="00834CE7" w:rsidRPr="00834CE7" w:rsidRDefault="00834CE7" w:rsidP="00041692">
      <w:pPr>
        <w:shd w:val="clear" w:color="auto" w:fill="FFFFFF"/>
        <w:spacing w:line="360" w:lineRule="auto"/>
        <w:jc w:val="center"/>
        <w:rPr>
          <w:rFonts w:ascii="Times New Roman" w:hAnsi="Times New Roman" w:cs="Times New Roman"/>
          <w:sz w:val="28"/>
          <w:szCs w:val="28"/>
        </w:rPr>
      </w:pPr>
      <w:r w:rsidRPr="00834CE7">
        <w:rPr>
          <w:rFonts w:ascii="Times New Roman" w:hAnsi="Times New Roman" w:cs="Times New Roman"/>
          <w:noProof/>
          <w:sz w:val="28"/>
          <w:szCs w:val="28"/>
          <w:lang w:bidi="ar-SA"/>
        </w:rPr>
        <w:drawing>
          <wp:inline distT="0" distB="0" distL="0" distR="0" wp14:anchorId="15FAEA82" wp14:editId="4747761E">
            <wp:extent cx="5038725" cy="2616261"/>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5044635" cy="2619330"/>
                    </a:xfrm>
                    <a:prstGeom prst="rect">
                      <a:avLst/>
                    </a:prstGeom>
                    <a:noFill/>
                    <a:ln>
                      <a:noFill/>
                    </a:ln>
                  </pic:spPr>
                </pic:pic>
              </a:graphicData>
            </a:graphic>
          </wp:inline>
        </w:drawing>
      </w:r>
    </w:p>
    <w:p w14:paraId="53AAD032" w14:textId="76FD1010" w:rsidR="00834CE7" w:rsidRPr="00834CE7" w:rsidRDefault="00834CE7" w:rsidP="00041692">
      <w:pPr>
        <w:shd w:val="clear" w:color="auto" w:fill="FFFFFF"/>
        <w:spacing w:line="360" w:lineRule="auto"/>
        <w:jc w:val="center"/>
        <w:rPr>
          <w:rFonts w:ascii="Times New Roman" w:hAnsi="Times New Roman" w:cs="Times New Roman"/>
          <w:sz w:val="28"/>
          <w:szCs w:val="28"/>
        </w:rPr>
      </w:pPr>
      <w:r w:rsidRPr="00834CE7">
        <w:rPr>
          <w:rFonts w:ascii="Times New Roman" w:hAnsi="Times New Roman" w:cs="Times New Roman"/>
          <w:sz w:val="28"/>
          <w:szCs w:val="28"/>
        </w:rPr>
        <w:t xml:space="preserve">Рисунок </w:t>
      </w:r>
      <w:r w:rsidR="00041692">
        <w:rPr>
          <w:rFonts w:ascii="Times New Roman" w:hAnsi="Times New Roman" w:cs="Times New Roman"/>
          <w:sz w:val="28"/>
          <w:szCs w:val="28"/>
        </w:rPr>
        <w:t>10.</w:t>
      </w:r>
      <w:r w:rsidRPr="00834CE7">
        <w:rPr>
          <w:rFonts w:ascii="Times New Roman" w:hAnsi="Times New Roman" w:cs="Times New Roman"/>
          <w:sz w:val="28"/>
          <w:szCs w:val="28"/>
        </w:rPr>
        <w:t xml:space="preserve">4 – </w:t>
      </w:r>
      <w:r w:rsidRPr="00834CE7">
        <w:rPr>
          <w:rFonts w:ascii="Times New Roman" w:hAnsi="Times New Roman" w:cs="Times New Roman"/>
          <w:i/>
          <w:sz w:val="28"/>
          <w:szCs w:val="28"/>
          <w:lang w:val="en-US"/>
        </w:rPr>
        <w:t>PV</w:t>
      </w:r>
      <w:r w:rsidRPr="00834CE7">
        <w:rPr>
          <w:rFonts w:ascii="Times New Roman" w:hAnsi="Times New Roman" w:cs="Times New Roman"/>
          <w:i/>
          <w:sz w:val="28"/>
          <w:szCs w:val="28"/>
        </w:rPr>
        <w:t xml:space="preserve"> </w:t>
      </w:r>
      <w:r w:rsidRPr="00834CE7">
        <w:rPr>
          <w:rFonts w:ascii="Times New Roman" w:hAnsi="Times New Roman" w:cs="Times New Roman"/>
          <w:sz w:val="28"/>
          <w:szCs w:val="28"/>
        </w:rPr>
        <w:t>- диаграмма процесса сжатия в компрессоре</w:t>
      </w:r>
    </w:p>
    <w:p w14:paraId="33306B42" w14:textId="77777777" w:rsidR="00834CE7" w:rsidRPr="00834CE7" w:rsidRDefault="00834CE7" w:rsidP="00041692">
      <w:pPr>
        <w:shd w:val="clear" w:color="auto" w:fill="FFFFFF"/>
        <w:spacing w:line="360" w:lineRule="auto"/>
        <w:ind w:firstLine="709"/>
        <w:jc w:val="both"/>
        <w:rPr>
          <w:rFonts w:ascii="Times New Roman" w:hAnsi="Times New Roman" w:cs="Times New Roman"/>
          <w:sz w:val="28"/>
          <w:szCs w:val="28"/>
        </w:rPr>
      </w:pPr>
      <w:r w:rsidRPr="00834CE7">
        <w:rPr>
          <w:rFonts w:ascii="Times New Roman" w:hAnsi="Times New Roman" w:cs="Times New Roman"/>
          <w:sz w:val="28"/>
          <w:szCs w:val="28"/>
        </w:rPr>
        <w:t xml:space="preserve">Предварительно по таблицам термодинамических свойств воздуха находиться его средняя изобарная теплоёмкость </w:t>
      </w:r>
      <w:r w:rsidRPr="00834CE7">
        <w:rPr>
          <w:rFonts w:ascii="Times New Roman" w:hAnsi="Times New Roman" w:cs="Times New Roman"/>
          <w:i/>
          <w:sz w:val="28"/>
          <w:szCs w:val="28"/>
        </w:rPr>
        <w:t>с</w:t>
      </w:r>
      <w:r w:rsidRPr="00834CE7">
        <w:rPr>
          <w:rFonts w:ascii="Times New Roman" w:hAnsi="Times New Roman" w:cs="Times New Roman"/>
          <w:i/>
          <w:sz w:val="28"/>
          <w:szCs w:val="28"/>
          <w:vertAlign w:val="subscript"/>
        </w:rPr>
        <w:t>р</w:t>
      </w:r>
      <w:r w:rsidRPr="00834CE7">
        <w:rPr>
          <w:rFonts w:ascii="Times New Roman" w:hAnsi="Times New Roman" w:cs="Times New Roman"/>
          <w:sz w:val="28"/>
          <w:szCs w:val="28"/>
        </w:rPr>
        <w:t xml:space="preserve"> в диапазоне температур </w:t>
      </w:r>
      <w:r w:rsidRPr="00834CE7">
        <w:rPr>
          <w:rFonts w:ascii="Times New Roman" w:hAnsi="Times New Roman" w:cs="Times New Roman"/>
          <w:i/>
          <w:sz w:val="28"/>
          <w:szCs w:val="28"/>
        </w:rPr>
        <w:t>T</w:t>
      </w:r>
      <w:r w:rsidRPr="00834CE7">
        <w:rPr>
          <w:rFonts w:ascii="Times New Roman" w:hAnsi="Times New Roman" w:cs="Times New Roman"/>
          <w:i/>
          <w:sz w:val="28"/>
          <w:szCs w:val="28"/>
          <w:vertAlign w:val="subscript"/>
        </w:rPr>
        <w:t>1</w:t>
      </w:r>
      <w:r w:rsidRPr="00834CE7">
        <w:rPr>
          <w:rFonts w:ascii="Times New Roman" w:hAnsi="Times New Roman" w:cs="Times New Roman"/>
          <w:sz w:val="28"/>
          <w:szCs w:val="28"/>
          <w:vertAlign w:val="subscript"/>
        </w:rPr>
        <w:t xml:space="preserve"> </w:t>
      </w:r>
      <w:r w:rsidRPr="00834CE7">
        <w:rPr>
          <w:rFonts w:ascii="Times New Roman" w:hAnsi="Times New Roman" w:cs="Times New Roman"/>
          <w:sz w:val="28"/>
          <w:szCs w:val="28"/>
        </w:rPr>
        <w:t xml:space="preserve">– </w:t>
      </w:r>
      <w:r w:rsidRPr="00834CE7">
        <w:rPr>
          <w:rFonts w:ascii="Times New Roman" w:hAnsi="Times New Roman" w:cs="Times New Roman"/>
          <w:i/>
          <w:sz w:val="28"/>
          <w:szCs w:val="28"/>
        </w:rPr>
        <w:t>T</w:t>
      </w:r>
      <w:r w:rsidRPr="00834CE7">
        <w:rPr>
          <w:rFonts w:ascii="Times New Roman" w:hAnsi="Times New Roman" w:cs="Times New Roman"/>
          <w:i/>
          <w:sz w:val="28"/>
          <w:szCs w:val="28"/>
          <w:vertAlign w:val="subscript"/>
        </w:rPr>
        <w:t>a</w:t>
      </w:r>
      <w:r w:rsidRPr="00834CE7">
        <w:rPr>
          <w:rFonts w:ascii="Times New Roman" w:hAnsi="Times New Roman" w:cs="Times New Roman"/>
          <w:sz w:val="28"/>
          <w:szCs w:val="28"/>
        </w:rPr>
        <w:t xml:space="preserve">, </w:t>
      </w:r>
      <w:r w:rsidRPr="00834CE7">
        <w:rPr>
          <w:rFonts w:ascii="Times New Roman" w:hAnsi="Times New Roman" w:cs="Times New Roman"/>
          <w:i/>
          <w:sz w:val="28"/>
          <w:szCs w:val="28"/>
        </w:rPr>
        <w:t>КДж/кг К</w:t>
      </w:r>
      <w:r w:rsidRPr="00834CE7">
        <w:rPr>
          <w:rFonts w:ascii="Times New Roman" w:hAnsi="Times New Roman" w:cs="Times New Roman"/>
          <w:sz w:val="28"/>
          <w:szCs w:val="28"/>
        </w:rPr>
        <w:t xml:space="preserve">.  Ввиду слабой зависимости теплоёмкости воздуха от температуры в этом диапазоне можно принять </w:t>
      </w:r>
      <w:r w:rsidRPr="00834CE7">
        <w:rPr>
          <w:rFonts w:ascii="Times New Roman" w:hAnsi="Times New Roman" w:cs="Times New Roman"/>
          <w:i/>
          <w:sz w:val="28"/>
          <w:szCs w:val="28"/>
        </w:rPr>
        <w:t>с</w:t>
      </w:r>
      <w:r w:rsidRPr="00834CE7">
        <w:rPr>
          <w:rFonts w:ascii="Times New Roman" w:hAnsi="Times New Roman" w:cs="Times New Roman"/>
          <w:i/>
          <w:sz w:val="28"/>
          <w:szCs w:val="28"/>
          <w:vertAlign w:val="subscript"/>
        </w:rPr>
        <w:t>р</w:t>
      </w:r>
      <w:r w:rsidRPr="00834CE7">
        <w:rPr>
          <w:rFonts w:ascii="Times New Roman" w:hAnsi="Times New Roman" w:cs="Times New Roman"/>
          <w:sz w:val="28"/>
          <w:szCs w:val="28"/>
        </w:rPr>
        <w:t>=1.006 КДж/кг К.</w:t>
      </w:r>
    </w:p>
    <w:p w14:paraId="638F88F5" w14:textId="77777777" w:rsidR="00834CE7" w:rsidRPr="00834CE7" w:rsidRDefault="00834CE7" w:rsidP="00041692">
      <w:pPr>
        <w:shd w:val="clear" w:color="auto" w:fill="FFFFFF"/>
        <w:spacing w:line="360" w:lineRule="auto"/>
        <w:ind w:firstLine="709"/>
        <w:jc w:val="both"/>
        <w:rPr>
          <w:rFonts w:ascii="Times New Roman" w:hAnsi="Times New Roman" w:cs="Times New Roman"/>
          <w:sz w:val="28"/>
          <w:szCs w:val="28"/>
        </w:rPr>
      </w:pPr>
      <w:r w:rsidRPr="00834CE7">
        <w:rPr>
          <w:rFonts w:ascii="Times New Roman" w:hAnsi="Times New Roman" w:cs="Times New Roman"/>
          <w:sz w:val="28"/>
          <w:szCs w:val="28"/>
        </w:rPr>
        <w:t>Для вычисления теплоты, отводимой в охлаждающих рубашках цилиндров компрессора, необходимо знание политропной теплоёмкости воздуха, которая определяется по формуле:</w:t>
      </w:r>
    </w:p>
    <w:p w14:paraId="148611DF" w14:textId="58C5230D" w:rsidR="00834CE7" w:rsidRPr="00834CE7" w:rsidRDefault="003E5231" w:rsidP="00041692">
      <w:pPr>
        <w:shd w:val="clear" w:color="auto" w:fill="FFFFFF"/>
        <w:spacing w:line="360" w:lineRule="auto"/>
        <w:ind w:firstLine="284"/>
        <w:jc w:val="right"/>
        <w:rPr>
          <w:rFonts w:ascii="Times New Roman" w:hAnsi="Times New Roman" w:cs="Times New Roman"/>
          <w:i/>
          <w:color w:val="auto"/>
          <w:sz w:val="28"/>
          <w:szCs w:val="28"/>
        </w:rPr>
      </w:pPr>
      <w:r w:rsidRPr="00B63945">
        <w:rPr>
          <w:rFonts w:ascii="Times New Roman" w:eastAsia="Times New Roman" w:hAnsi="Times New Roman" w:cs="Times New Roman"/>
          <w:color w:val="auto"/>
          <w:position w:val="-28"/>
          <w:sz w:val="28"/>
          <w:szCs w:val="28"/>
        </w:rPr>
        <w:object w:dxaOrig="1600" w:dyaOrig="680" w14:anchorId="528D2547">
          <v:shape id="_x0000_i1178" type="#_x0000_t75" style="width:99pt;height:42pt" o:ole="">
            <v:imagedata r:id="rId289" o:title=""/>
          </v:shape>
          <o:OLEObject Type="Embed" ProgID="Equation.3" ShapeID="_x0000_i1178" DrawAspect="Content" ObjectID="_1758963804" r:id="rId290"/>
        </w:object>
      </w:r>
      <w:r w:rsidR="00834CE7" w:rsidRPr="00834CE7">
        <w:rPr>
          <w:rFonts w:ascii="Times New Roman" w:hAnsi="Times New Roman" w:cs="Times New Roman"/>
          <w:sz w:val="28"/>
          <w:szCs w:val="28"/>
        </w:rPr>
        <w:t xml:space="preserve">, </w:t>
      </w:r>
      <w:r w:rsidR="00834CE7" w:rsidRPr="00834CE7">
        <w:rPr>
          <w:rFonts w:ascii="Times New Roman" w:hAnsi="Times New Roman" w:cs="Times New Roman"/>
          <w:i/>
          <w:sz w:val="28"/>
          <w:szCs w:val="28"/>
        </w:rPr>
        <w:t>кДж/кг К</w:t>
      </w:r>
      <w:r w:rsidR="00B63945">
        <w:rPr>
          <w:rFonts w:ascii="Times New Roman" w:hAnsi="Times New Roman" w:cs="Times New Roman"/>
          <w:i/>
          <w:sz w:val="28"/>
          <w:szCs w:val="28"/>
        </w:rPr>
        <w:tab/>
      </w:r>
      <w:r w:rsidR="00B63945">
        <w:rPr>
          <w:rFonts w:ascii="Times New Roman" w:hAnsi="Times New Roman" w:cs="Times New Roman"/>
          <w:i/>
          <w:sz w:val="28"/>
          <w:szCs w:val="28"/>
        </w:rPr>
        <w:tab/>
      </w:r>
      <w:r w:rsidR="00041692">
        <w:rPr>
          <w:rFonts w:ascii="Times New Roman" w:hAnsi="Times New Roman" w:cs="Times New Roman"/>
          <w:i/>
          <w:sz w:val="28"/>
          <w:szCs w:val="28"/>
        </w:rPr>
        <w:tab/>
      </w:r>
      <w:r w:rsidR="00041692">
        <w:rPr>
          <w:rFonts w:ascii="Times New Roman" w:hAnsi="Times New Roman" w:cs="Times New Roman"/>
          <w:sz w:val="28"/>
          <w:szCs w:val="28"/>
        </w:rPr>
        <w:tab/>
      </w:r>
      <w:r w:rsidR="00041692" w:rsidRPr="00834CE7">
        <w:rPr>
          <w:rFonts w:ascii="Times New Roman" w:hAnsi="Times New Roman" w:cs="Times New Roman"/>
          <w:sz w:val="28"/>
          <w:szCs w:val="28"/>
        </w:rPr>
        <w:t>(1</w:t>
      </w:r>
      <w:r w:rsidR="00041692">
        <w:rPr>
          <w:rFonts w:ascii="Times New Roman" w:hAnsi="Times New Roman" w:cs="Times New Roman"/>
          <w:sz w:val="28"/>
          <w:szCs w:val="28"/>
        </w:rPr>
        <w:t>0</w:t>
      </w:r>
      <w:r w:rsidR="00041692" w:rsidRPr="00834CE7">
        <w:rPr>
          <w:rFonts w:ascii="Times New Roman" w:hAnsi="Times New Roman" w:cs="Times New Roman"/>
          <w:sz w:val="28"/>
          <w:szCs w:val="28"/>
        </w:rPr>
        <w:t>.1</w:t>
      </w:r>
      <w:r w:rsidR="00B63945">
        <w:rPr>
          <w:rFonts w:ascii="Times New Roman" w:hAnsi="Times New Roman" w:cs="Times New Roman"/>
          <w:sz w:val="28"/>
          <w:szCs w:val="28"/>
        </w:rPr>
        <w:t>4</w:t>
      </w:r>
      <w:r w:rsidR="00041692" w:rsidRPr="00834CE7">
        <w:rPr>
          <w:rFonts w:ascii="Times New Roman" w:hAnsi="Times New Roman" w:cs="Times New Roman"/>
          <w:sz w:val="28"/>
          <w:szCs w:val="28"/>
        </w:rPr>
        <w:t>)</w:t>
      </w:r>
    </w:p>
    <w:p w14:paraId="76685CF1" w14:textId="77777777" w:rsidR="00834CE7" w:rsidRPr="00834CE7" w:rsidRDefault="00834CE7" w:rsidP="00B63945">
      <w:pPr>
        <w:shd w:val="clear" w:color="auto" w:fill="FFFFFF"/>
        <w:spacing w:line="360" w:lineRule="auto"/>
        <w:ind w:firstLine="709"/>
        <w:jc w:val="both"/>
        <w:rPr>
          <w:rFonts w:ascii="Times New Roman" w:hAnsi="Times New Roman" w:cs="Times New Roman"/>
          <w:sz w:val="28"/>
          <w:szCs w:val="28"/>
        </w:rPr>
      </w:pPr>
      <w:r w:rsidRPr="00834CE7">
        <w:rPr>
          <w:rFonts w:ascii="Times New Roman" w:hAnsi="Times New Roman" w:cs="Times New Roman"/>
          <w:sz w:val="28"/>
          <w:szCs w:val="28"/>
        </w:rPr>
        <w:t xml:space="preserve">Предварительно по уравнению Майера </w:t>
      </w:r>
      <w:r w:rsidRPr="00834CE7">
        <w:rPr>
          <w:rFonts w:ascii="Times New Roman" w:hAnsi="Times New Roman" w:cs="Times New Roman"/>
          <w:i/>
          <w:sz w:val="28"/>
          <w:szCs w:val="28"/>
        </w:rPr>
        <w:t>c</w:t>
      </w:r>
      <w:r w:rsidRPr="00834CE7">
        <w:rPr>
          <w:rFonts w:ascii="Times New Roman" w:hAnsi="Times New Roman" w:cs="Times New Roman"/>
          <w:i/>
          <w:sz w:val="28"/>
          <w:szCs w:val="28"/>
          <w:vertAlign w:val="subscript"/>
        </w:rPr>
        <w:t>p</w:t>
      </w:r>
      <w:r w:rsidRPr="00834CE7">
        <w:rPr>
          <w:rFonts w:ascii="Times New Roman" w:hAnsi="Times New Roman" w:cs="Times New Roman"/>
          <w:i/>
          <w:sz w:val="28"/>
          <w:szCs w:val="28"/>
        </w:rPr>
        <w:t>-c</w:t>
      </w:r>
      <w:r w:rsidRPr="00834CE7">
        <w:rPr>
          <w:rFonts w:ascii="Times New Roman" w:hAnsi="Times New Roman" w:cs="Times New Roman"/>
          <w:i/>
          <w:sz w:val="28"/>
          <w:szCs w:val="28"/>
          <w:vertAlign w:val="subscript"/>
        </w:rPr>
        <w:t>v</w:t>
      </w:r>
      <w:r w:rsidRPr="00834CE7">
        <w:rPr>
          <w:rFonts w:ascii="Times New Roman" w:hAnsi="Times New Roman" w:cs="Times New Roman"/>
          <w:i/>
          <w:sz w:val="28"/>
          <w:szCs w:val="28"/>
        </w:rPr>
        <w:t>=R</w:t>
      </w:r>
      <w:r w:rsidRPr="00834CE7">
        <w:rPr>
          <w:rFonts w:ascii="Times New Roman" w:hAnsi="Times New Roman" w:cs="Times New Roman"/>
          <w:sz w:val="28"/>
          <w:szCs w:val="28"/>
        </w:rPr>
        <w:t xml:space="preserve"> находиться изохорная теплоёмкость воздуха:</w:t>
      </w:r>
    </w:p>
    <w:p w14:paraId="1CC28DF4" w14:textId="6C769360" w:rsidR="00834CE7" w:rsidRPr="00834CE7" w:rsidRDefault="00B63945" w:rsidP="00041692">
      <w:pPr>
        <w:shd w:val="clear" w:color="auto" w:fill="FFFFFF"/>
        <w:spacing w:line="360" w:lineRule="auto"/>
        <w:ind w:firstLine="284"/>
        <w:jc w:val="right"/>
        <w:rPr>
          <w:rFonts w:ascii="Times New Roman" w:hAnsi="Times New Roman" w:cs="Times New Roman"/>
          <w:color w:val="auto"/>
          <w:sz w:val="28"/>
          <w:szCs w:val="28"/>
        </w:rPr>
      </w:pPr>
      <w:r w:rsidRPr="00834CE7">
        <w:rPr>
          <w:rFonts w:ascii="Times New Roman" w:eastAsia="Times New Roman" w:hAnsi="Times New Roman" w:cs="Times New Roman"/>
          <w:color w:val="auto"/>
          <w:position w:val="-12"/>
          <w:sz w:val="28"/>
          <w:szCs w:val="28"/>
        </w:rPr>
        <w:object w:dxaOrig="1140" w:dyaOrig="360" w14:anchorId="0BDC00D8">
          <v:shape id="_x0000_i1179" type="#_x0000_t75" style="width:75pt;height:24pt" o:ole="">
            <v:imagedata r:id="rId291" o:title=""/>
          </v:shape>
          <o:OLEObject Type="Embed" ProgID="Equation.3" ShapeID="_x0000_i1179" DrawAspect="Content" ObjectID="_1758963805" r:id="rId292"/>
        </w:object>
      </w:r>
      <w:r w:rsidR="00834CE7" w:rsidRPr="00834CE7">
        <w:rPr>
          <w:rFonts w:ascii="Times New Roman" w:hAnsi="Times New Roman" w:cs="Times New Roman"/>
          <w:sz w:val="28"/>
          <w:szCs w:val="28"/>
        </w:rPr>
        <w:t xml:space="preserve">, </w:t>
      </w:r>
      <w:r w:rsidR="00834CE7" w:rsidRPr="00834CE7">
        <w:rPr>
          <w:rFonts w:ascii="Times New Roman" w:hAnsi="Times New Roman" w:cs="Times New Roman"/>
          <w:i/>
          <w:sz w:val="28"/>
          <w:szCs w:val="28"/>
        </w:rPr>
        <w:t>кДж/кг К</w:t>
      </w:r>
      <w:r>
        <w:rPr>
          <w:rFonts w:ascii="Times New Roman" w:hAnsi="Times New Roman" w:cs="Times New Roman"/>
          <w:i/>
          <w:sz w:val="28"/>
          <w:szCs w:val="28"/>
        </w:rPr>
        <w:tab/>
      </w:r>
      <w:r>
        <w:rPr>
          <w:rFonts w:ascii="Times New Roman" w:hAnsi="Times New Roman" w:cs="Times New Roman"/>
          <w:i/>
          <w:sz w:val="28"/>
          <w:szCs w:val="28"/>
        </w:rPr>
        <w:tab/>
      </w:r>
      <w:r w:rsidR="00834CE7" w:rsidRPr="00834CE7">
        <w:rPr>
          <w:rFonts w:ascii="Times New Roman" w:hAnsi="Times New Roman" w:cs="Times New Roman"/>
          <w:sz w:val="28"/>
          <w:szCs w:val="28"/>
        </w:rPr>
        <w:tab/>
        <w:t xml:space="preserve"> (1</w:t>
      </w:r>
      <w:r w:rsidR="00041692">
        <w:rPr>
          <w:rFonts w:ascii="Times New Roman" w:hAnsi="Times New Roman" w:cs="Times New Roman"/>
          <w:sz w:val="28"/>
          <w:szCs w:val="28"/>
        </w:rPr>
        <w:t>0</w:t>
      </w:r>
      <w:r w:rsidR="00834CE7" w:rsidRPr="00834CE7">
        <w:rPr>
          <w:rFonts w:ascii="Times New Roman" w:hAnsi="Times New Roman" w:cs="Times New Roman"/>
          <w:sz w:val="28"/>
          <w:szCs w:val="28"/>
        </w:rPr>
        <w:t>.1</w:t>
      </w:r>
      <w:r>
        <w:rPr>
          <w:rFonts w:ascii="Times New Roman" w:hAnsi="Times New Roman" w:cs="Times New Roman"/>
          <w:sz w:val="28"/>
          <w:szCs w:val="28"/>
        </w:rPr>
        <w:t>5</w:t>
      </w:r>
      <w:r w:rsidR="00834CE7" w:rsidRPr="00834CE7">
        <w:rPr>
          <w:rFonts w:ascii="Times New Roman" w:hAnsi="Times New Roman" w:cs="Times New Roman"/>
          <w:sz w:val="28"/>
          <w:szCs w:val="28"/>
        </w:rPr>
        <w:t>)</w:t>
      </w:r>
    </w:p>
    <w:p w14:paraId="6ECC7B9E" w14:textId="77777777" w:rsidR="00834CE7" w:rsidRPr="00834CE7" w:rsidRDefault="00834CE7" w:rsidP="00041692">
      <w:pPr>
        <w:shd w:val="clear" w:color="auto" w:fill="FFFFFF"/>
        <w:spacing w:line="360" w:lineRule="auto"/>
        <w:rPr>
          <w:rFonts w:ascii="Times New Roman" w:hAnsi="Times New Roman" w:cs="Times New Roman"/>
          <w:sz w:val="28"/>
          <w:szCs w:val="28"/>
        </w:rPr>
      </w:pPr>
      <w:r w:rsidRPr="00834CE7">
        <w:rPr>
          <w:rFonts w:ascii="Times New Roman" w:hAnsi="Times New Roman" w:cs="Times New Roman"/>
          <w:sz w:val="28"/>
          <w:szCs w:val="28"/>
        </w:rPr>
        <w:t>а затем - коэффициент Пуассона</w:t>
      </w:r>
    </w:p>
    <w:p w14:paraId="35AF3C28" w14:textId="7F0D7E97" w:rsidR="00834CE7" w:rsidRPr="00834CE7" w:rsidRDefault="003E5231" w:rsidP="00041692">
      <w:pPr>
        <w:shd w:val="clear" w:color="auto" w:fill="FFFFFF"/>
        <w:spacing w:line="360" w:lineRule="auto"/>
        <w:ind w:firstLine="284"/>
        <w:jc w:val="right"/>
        <w:rPr>
          <w:rFonts w:ascii="Times New Roman" w:hAnsi="Times New Roman" w:cs="Times New Roman"/>
          <w:color w:val="auto"/>
          <w:sz w:val="28"/>
          <w:szCs w:val="28"/>
        </w:rPr>
      </w:pPr>
      <w:r w:rsidRPr="00834CE7">
        <w:rPr>
          <w:rFonts w:ascii="Times New Roman" w:eastAsia="Times New Roman" w:hAnsi="Times New Roman" w:cs="Times New Roman"/>
          <w:color w:val="auto"/>
          <w:position w:val="-30"/>
          <w:sz w:val="28"/>
          <w:szCs w:val="28"/>
        </w:rPr>
        <w:object w:dxaOrig="720" w:dyaOrig="680" w14:anchorId="12190F1A">
          <v:shape id="_x0000_i1180" type="#_x0000_t75" style="width:49.5pt;height:46.5pt" o:ole="">
            <v:imagedata r:id="rId293" o:title=""/>
          </v:shape>
          <o:OLEObject Type="Embed" ProgID="Equation.3" ShapeID="_x0000_i1180" DrawAspect="Content" ObjectID="_1758963806" r:id="rId294"/>
        </w:object>
      </w:r>
      <w:r w:rsidR="00B63945">
        <w:rPr>
          <w:rFonts w:ascii="Times New Roman" w:eastAsia="Times New Roman" w:hAnsi="Times New Roman" w:cs="Times New Roman"/>
          <w:color w:val="auto"/>
          <w:sz w:val="28"/>
          <w:szCs w:val="28"/>
        </w:rPr>
        <w:tab/>
      </w:r>
      <w:r w:rsidR="00834CE7" w:rsidRPr="00834CE7">
        <w:rPr>
          <w:rFonts w:ascii="Times New Roman" w:hAnsi="Times New Roman" w:cs="Times New Roman"/>
          <w:i/>
          <w:sz w:val="28"/>
          <w:szCs w:val="28"/>
        </w:rPr>
        <w:tab/>
      </w:r>
      <w:r w:rsidR="00834CE7" w:rsidRPr="00834CE7">
        <w:rPr>
          <w:rFonts w:ascii="Times New Roman" w:hAnsi="Times New Roman" w:cs="Times New Roman"/>
          <w:i/>
          <w:sz w:val="28"/>
          <w:szCs w:val="28"/>
        </w:rPr>
        <w:tab/>
      </w:r>
      <w:r w:rsidR="00834CE7" w:rsidRPr="00834CE7">
        <w:rPr>
          <w:rFonts w:ascii="Times New Roman" w:hAnsi="Times New Roman" w:cs="Times New Roman"/>
          <w:sz w:val="28"/>
          <w:szCs w:val="28"/>
        </w:rPr>
        <w:tab/>
        <w:t xml:space="preserve"> </w:t>
      </w:r>
      <w:r w:rsidR="00834CE7" w:rsidRPr="00834CE7">
        <w:rPr>
          <w:rFonts w:ascii="Times New Roman" w:hAnsi="Times New Roman" w:cs="Times New Roman"/>
          <w:sz w:val="28"/>
          <w:szCs w:val="28"/>
        </w:rPr>
        <w:tab/>
        <w:t xml:space="preserve"> (1</w:t>
      </w:r>
      <w:r w:rsidR="00041692">
        <w:rPr>
          <w:rFonts w:ascii="Times New Roman" w:hAnsi="Times New Roman" w:cs="Times New Roman"/>
          <w:sz w:val="28"/>
          <w:szCs w:val="28"/>
        </w:rPr>
        <w:t>0</w:t>
      </w:r>
      <w:r w:rsidR="00834CE7" w:rsidRPr="00834CE7">
        <w:rPr>
          <w:rFonts w:ascii="Times New Roman" w:hAnsi="Times New Roman" w:cs="Times New Roman"/>
          <w:sz w:val="28"/>
          <w:szCs w:val="28"/>
        </w:rPr>
        <w:t>.1</w:t>
      </w:r>
      <w:r w:rsidR="00B63945">
        <w:rPr>
          <w:rFonts w:ascii="Times New Roman" w:hAnsi="Times New Roman" w:cs="Times New Roman"/>
          <w:sz w:val="28"/>
          <w:szCs w:val="28"/>
        </w:rPr>
        <w:t>6</w:t>
      </w:r>
      <w:r w:rsidR="00834CE7" w:rsidRPr="00834CE7">
        <w:rPr>
          <w:rFonts w:ascii="Times New Roman" w:hAnsi="Times New Roman" w:cs="Times New Roman"/>
          <w:sz w:val="28"/>
          <w:szCs w:val="28"/>
        </w:rPr>
        <w:t>)</w:t>
      </w:r>
    </w:p>
    <w:p w14:paraId="1EA3A9C4" w14:textId="77777777" w:rsidR="00834CE7" w:rsidRPr="00834CE7" w:rsidRDefault="00834CE7" w:rsidP="00041692">
      <w:pPr>
        <w:shd w:val="clear" w:color="auto" w:fill="FFFFFF"/>
        <w:spacing w:line="360" w:lineRule="auto"/>
        <w:ind w:firstLine="709"/>
        <w:jc w:val="both"/>
        <w:rPr>
          <w:rFonts w:ascii="Times New Roman" w:hAnsi="Times New Roman" w:cs="Times New Roman"/>
          <w:sz w:val="28"/>
          <w:szCs w:val="28"/>
        </w:rPr>
      </w:pPr>
      <w:r w:rsidRPr="00834CE7">
        <w:rPr>
          <w:rFonts w:ascii="Times New Roman" w:hAnsi="Times New Roman" w:cs="Times New Roman"/>
          <w:sz w:val="28"/>
          <w:szCs w:val="28"/>
        </w:rPr>
        <w:t xml:space="preserve">Для построения в дальнейшем диаграммы охлаждения воздуха в </w:t>
      </w:r>
      <w:r w:rsidRPr="00834CE7">
        <w:rPr>
          <w:rFonts w:ascii="Times New Roman" w:hAnsi="Times New Roman" w:cs="Times New Roman"/>
          <w:i/>
          <w:sz w:val="28"/>
          <w:szCs w:val="28"/>
        </w:rPr>
        <w:t>Т</w:t>
      </w:r>
      <w:r w:rsidRPr="00834CE7">
        <w:rPr>
          <w:rFonts w:ascii="Times New Roman" w:hAnsi="Times New Roman" w:cs="Times New Roman"/>
          <w:i/>
          <w:sz w:val="28"/>
          <w:szCs w:val="28"/>
          <w:lang w:val="en-US"/>
        </w:rPr>
        <w:t>s</w:t>
      </w:r>
      <w:r w:rsidRPr="00834CE7">
        <w:rPr>
          <w:rFonts w:ascii="Times New Roman" w:hAnsi="Times New Roman" w:cs="Times New Roman"/>
          <w:sz w:val="28"/>
          <w:szCs w:val="28"/>
        </w:rPr>
        <w:t xml:space="preserve"> - координатах необходимо также предварительно вычислить энтропию в характерных точках цикла по выражению:</w:t>
      </w:r>
    </w:p>
    <w:p w14:paraId="07B498E0" w14:textId="1FA87001" w:rsidR="00834CE7" w:rsidRPr="00834CE7" w:rsidRDefault="00B63945" w:rsidP="003E5231">
      <w:pPr>
        <w:shd w:val="clear" w:color="auto" w:fill="FFFFFF"/>
        <w:spacing w:line="360" w:lineRule="auto"/>
        <w:jc w:val="center"/>
        <w:rPr>
          <w:rFonts w:ascii="Times New Roman" w:hAnsi="Times New Roman" w:cs="Times New Roman"/>
          <w:color w:val="auto"/>
          <w:sz w:val="28"/>
          <w:szCs w:val="28"/>
        </w:rPr>
      </w:pPr>
      <w:r w:rsidRPr="00834CE7">
        <w:rPr>
          <w:rFonts w:ascii="Times New Roman" w:eastAsia="Times New Roman" w:hAnsi="Times New Roman" w:cs="Times New Roman"/>
          <w:color w:val="auto"/>
          <w:position w:val="-32"/>
          <w:sz w:val="28"/>
          <w:szCs w:val="28"/>
        </w:rPr>
        <w:object w:dxaOrig="2799" w:dyaOrig="760" w14:anchorId="66650780">
          <v:shape id="_x0000_i1181" type="#_x0000_t75" style="width:140.25pt;height:38.25pt" o:ole="">
            <v:imagedata r:id="rId295" o:title=""/>
          </v:shape>
          <o:OLEObject Type="Embed" ProgID="Equation.3" ShapeID="_x0000_i1181" DrawAspect="Content" ObjectID="_1758963807" r:id="rId296"/>
        </w:object>
      </w:r>
      <w:r>
        <w:rPr>
          <w:rFonts w:ascii="Times New Roman" w:eastAsia="Times New Roman" w:hAnsi="Times New Roman" w:cs="Times New Roman"/>
          <w:color w:val="auto"/>
          <w:sz w:val="28"/>
          <w:szCs w:val="28"/>
        </w:rPr>
        <w:t xml:space="preserve">; </w:t>
      </w:r>
      <w:r w:rsidR="003E5231" w:rsidRPr="00834CE7">
        <w:rPr>
          <w:rFonts w:ascii="Times New Roman" w:eastAsia="Times New Roman" w:hAnsi="Times New Roman" w:cs="Times New Roman"/>
          <w:color w:val="auto"/>
          <w:position w:val="-32"/>
          <w:sz w:val="28"/>
          <w:szCs w:val="28"/>
        </w:rPr>
        <w:object w:dxaOrig="2860" w:dyaOrig="760" w14:anchorId="48BEAEB1">
          <v:shape id="_x0000_i1182" type="#_x0000_t75" style="width:143.25pt;height:38.25pt" o:ole="">
            <v:imagedata r:id="rId297" o:title=""/>
          </v:shape>
          <o:OLEObject Type="Embed" ProgID="Equation.3" ShapeID="_x0000_i1182" DrawAspect="Content" ObjectID="_1758963808" r:id="rId298"/>
        </w:object>
      </w:r>
      <w:r>
        <w:rPr>
          <w:rFonts w:ascii="Times New Roman" w:eastAsia="Times New Roman" w:hAnsi="Times New Roman" w:cs="Times New Roman"/>
          <w:color w:val="auto"/>
          <w:sz w:val="28"/>
          <w:szCs w:val="28"/>
        </w:rPr>
        <w:t xml:space="preserve">; </w:t>
      </w:r>
      <w:r w:rsidR="003E5231" w:rsidRPr="00834CE7">
        <w:rPr>
          <w:rFonts w:ascii="Times New Roman" w:eastAsia="Times New Roman" w:hAnsi="Times New Roman" w:cs="Times New Roman"/>
          <w:color w:val="auto"/>
          <w:position w:val="-32"/>
          <w:sz w:val="28"/>
          <w:szCs w:val="28"/>
        </w:rPr>
        <w:object w:dxaOrig="2840" w:dyaOrig="760" w14:anchorId="055FC89F">
          <v:shape id="_x0000_i1183" type="#_x0000_t75" style="width:141.75pt;height:38.25pt" o:ole="">
            <v:imagedata r:id="rId299" o:title=""/>
          </v:shape>
          <o:OLEObject Type="Embed" ProgID="Equation.3" ShapeID="_x0000_i1183" DrawAspect="Content" ObjectID="_1758963809" r:id="rId300"/>
        </w:object>
      </w:r>
      <w:r>
        <w:rPr>
          <w:rFonts w:ascii="Times New Roman" w:eastAsia="Times New Roman" w:hAnsi="Times New Roman" w:cs="Times New Roman"/>
          <w:color w:val="auto"/>
          <w:sz w:val="28"/>
          <w:szCs w:val="28"/>
        </w:rPr>
        <w:t xml:space="preserve">; </w:t>
      </w:r>
      <w:r w:rsidR="003E5231" w:rsidRPr="00834CE7">
        <w:rPr>
          <w:rFonts w:ascii="Times New Roman" w:eastAsia="Times New Roman" w:hAnsi="Times New Roman" w:cs="Times New Roman"/>
          <w:color w:val="auto"/>
          <w:position w:val="-32"/>
          <w:sz w:val="28"/>
          <w:szCs w:val="28"/>
        </w:rPr>
        <w:object w:dxaOrig="2820" w:dyaOrig="760" w14:anchorId="5F1F0FAB">
          <v:shape id="_x0000_i1184" type="#_x0000_t75" style="width:141pt;height:38.25pt" o:ole="">
            <v:imagedata r:id="rId301" o:title=""/>
          </v:shape>
          <o:OLEObject Type="Embed" ProgID="Equation.3" ShapeID="_x0000_i1184" DrawAspect="Content" ObjectID="_1758963810" r:id="rId302"/>
        </w:object>
      </w:r>
      <w:r>
        <w:rPr>
          <w:rFonts w:ascii="Times New Roman" w:eastAsia="Times New Roman" w:hAnsi="Times New Roman" w:cs="Times New Roman"/>
          <w:color w:val="auto"/>
          <w:sz w:val="28"/>
          <w:szCs w:val="28"/>
        </w:rPr>
        <w:t xml:space="preserve">; </w:t>
      </w:r>
      <w:r w:rsidR="003E5231" w:rsidRPr="00834CE7">
        <w:rPr>
          <w:rFonts w:ascii="Times New Roman" w:eastAsia="Times New Roman" w:hAnsi="Times New Roman" w:cs="Times New Roman"/>
          <w:color w:val="auto"/>
          <w:position w:val="-32"/>
          <w:sz w:val="28"/>
          <w:szCs w:val="28"/>
        </w:rPr>
        <w:object w:dxaOrig="2880" w:dyaOrig="760" w14:anchorId="1F5209DC">
          <v:shape id="_x0000_i1185" type="#_x0000_t75" style="width:2in;height:38.25pt" o:ole="">
            <v:imagedata r:id="rId303" o:title=""/>
          </v:shape>
          <o:OLEObject Type="Embed" ProgID="Equation.3" ShapeID="_x0000_i1185" DrawAspect="Content" ObjectID="_1758963811" r:id="rId304"/>
        </w:object>
      </w:r>
      <w:r>
        <w:rPr>
          <w:rFonts w:ascii="Times New Roman" w:eastAsia="Times New Roman" w:hAnsi="Times New Roman" w:cs="Times New Roman"/>
          <w:color w:val="auto"/>
          <w:sz w:val="28"/>
          <w:szCs w:val="28"/>
        </w:rPr>
        <w:t xml:space="preserve">; </w:t>
      </w:r>
      <w:r w:rsidR="003E5231" w:rsidRPr="00834CE7">
        <w:rPr>
          <w:rFonts w:ascii="Times New Roman" w:eastAsia="Times New Roman" w:hAnsi="Times New Roman" w:cs="Times New Roman"/>
          <w:color w:val="auto"/>
          <w:position w:val="-32"/>
          <w:sz w:val="28"/>
          <w:szCs w:val="28"/>
        </w:rPr>
        <w:object w:dxaOrig="2820" w:dyaOrig="760" w14:anchorId="728CD45C">
          <v:shape id="_x0000_i1186" type="#_x0000_t75" style="width:141pt;height:38.25pt" o:ole="">
            <v:imagedata r:id="rId305" o:title=""/>
          </v:shape>
          <o:OLEObject Type="Embed" ProgID="Equation.3" ShapeID="_x0000_i1186" DrawAspect="Content" ObjectID="_1758963812" r:id="rId306"/>
        </w:object>
      </w:r>
      <w:r>
        <w:rPr>
          <w:rFonts w:ascii="Times New Roman" w:eastAsia="Times New Roman" w:hAnsi="Times New Roman" w:cs="Times New Roman"/>
          <w:color w:val="auto"/>
          <w:sz w:val="28"/>
          <w:szCs w:val="28"/>
        </w:rPr>
        <w:t xml:space="preserve">; </w:t>
      </w:r>
      <w:r w:rsidR="003E5231" w:rsidRPr="00834CE7">
        <w:rPr>
          <w:rFonts w:ascii="Times New Roman" w:eastAsia="Times New Roman" w:hAnsi="Times New Roman" w:cs="Times New Roman"/>
          <w:color w:val="auto"/>
          <w:position w:val="-32"/>
          <w:sz w:val="28"/>
          <w:szCs w:val="28"/>
        </w:rPr>
        <w:object w:dxaOrig="2920" w:dyaOrig="760" w14:anchorId="7108A104">
          <v:shape id="_x0000_i1187" type="#_x0000_t75" style="width:146.25pt;height:38.25pt" o:ole="">
            <v:imagedata r:id="rId307" o:title=""/>
          </v:shape>
          <o:OLEObject Type="Embed" ProgID="Equation.3" ShapeID="_x0000_i1187" DrawAspect="Content" ObjectID="_1758963813" r:id="rId308"/>
        </w:object>
      </w:r>
      <w:r>
        <w:rPr>
          <w:rFonts w:ascii="Times New Roman" w:eastAsia="Times New Roman" w:hAnsi="Times New Roman" w:cs="Times New Roman"/>
          <w:color w:val="auto"/>
          <w:sz w:val="28"/>
          <w:szCs w:val="28"/>
        </w:rPr>
        <w:t>.</w:t>
      </w:r>
      <w:r w:rsidR="00041692">
        <w:rPr>
          <w:rFonts w:ascii="Times New Roman" w:eastAsia="Times New Roman" w:hAnsi="Times New Roman" w:cs="Times New Roman"/>
          <w:color w:val="auto"/>
          <w:sz w:val="28"/>
          <w:szCs w:val="28"/>
        </w:rPr>
        <w:t xml:space="preserve"> </w:t>
      </w:r>
      <w:r w:rsidR="00041692" w:rsidRPr="00834CE7">
        <w:rPr>
          <w:rFonts w:ascii="Times New Roman" w:hAnsi="Times New Roman" w:cs="Times New Roman"/>
          <w:sz w:val="28"/>
          <w:szCs w:val="28"/>
        </w:rPr>
        <w:tab/>
        <w:t xml:space="preserve"> (1</w:t>
      </w:r>
      <w:r w:rsidR="00041692">
        <w:rPr>
          <w:rFonts w:ascii="Times New Roman" w:hAnsi="Times New Roman" w:cs="Times New Roman"/>
          <w:sz w:val="28"/>
          <w:szCs w:val="28"/>
        </w:rPr>
        <w:t>0</w:t>
      </w:r>
      <w:r w:rsidR="00041692" w:rsidRPr="00834CE7">
        <w:rPr>
          <w:rFonts w:ascii="Times New Roman" w:hAnsi="Times New Roman" w:cs="Times New Roman"/>
          <w:sz w:val="28"/>
          <w:szCs w:val="28"/>
        </w:rPr>
        <w:t>.1</w:t>
      </w:r>
      <w:r w:rsidR="00041692">
        <w:rPr>
          <w:rFonts w:ascii="Times New Roman" w:hAnsi="Times New Roman" w:cs="Times New Roman"/>
          <w:sz w:val="28"/>
          <w:szCs w:val="28"/>
        </w:rPr>
        <w:t>8</w:t>
      </w:r>
      <w:r w:rsidR="00041692" w:rsidRPr="00834CE7">
        <w:rPr>
          <w:rFonts w:ascii="Times New Roman" w:hAnsi="Times New Roman" w:cs="Times New Roman"/>
          <w:sz w:val="28"/>
          <w:szCs w:val="28"/>
        </w:rPr>
        <w:t>)</w:t>
      </w:r>
    </w:p>
    <w:p w14:paraId="2259C166" w14:textId="1EB6DBE1" w:rsidR="00834CE7" w:rsidRPr="00834CE7" w:rsidRDefault="00834CE7" w:rsidP="00B63945">
      <w:pPr>
        <w:shd w:val="clear" w:color="auto" w:fill="FFFFFF"/>
        <w:spacing w:line="360" w:lineRule="auto"/>
        <w:rPr>
          <w:rFonts w:ascii="Times New Roman" w:hAnsi="Times New Roman" w:cs="Times New Roman"/>
          <w:sz w:val="28"/>
          <w:szCs w:val="28"/>
        </w:rPr>
      </w:pPr>
      <w:r w:rsidRPr="00834CE7">
        <w:rPr>
          <w:rFonts w:ascii="Times New Roman" w:hAnsi="Times New Roman" w:cs="Times New Roman"/>
          <w:sz w:val="28"/>
          <w:szCs w:val="28"/>
        </w:rPr>
        <w:t xml:space="preserve">где </w:t>
      </w:r>
      <w:r w:rsidRPr="00834CE7">
        <w:rPr>
          <w:rFonts w:ascii="Times New Roman" w:hAnsi="Times New Roman" w:cs="Times New Roman"/>
          <w:i/>
          <w:sz w:val="28"/>
          <w:szCs w:val="28"/>
        </w:rPr>
        <w:t>Т</w:t>
      </w:r>
      <w:r w:rsidRPr="00834CE7">
        <w:rPr>
          <w:rFonts w:ascii="Times New Roman" w:hAnsi="Times New Roman" w:cs="Times New Roman"/>
          <w:i/>
          <w:sz w:val="28"/>
          <w:szCs w:val="28"/>
          <w:vertAlign w:val="subscript"/>
        </w:rPr>
        <w:t xml:space="preserve">0 </w:t>
      </w:r>
      <w:r w:rsidRPr="00834CE7">
        <w:rPr>
          <w:rFonts w:ascii="Times New Roman" w:hAnsi="Times New Roman" w:cs="Times New Roman"/>
          <w:sz w:val="28"/>
          <w:szCs w:val="28"/>
        </w:rPr>
        <w:t xml:space="preserve">=1К, </w:t>
      </w:r>
      <w:r w:rsidRPr="00834CE7">
        <w:rPr>
          <w:rFonts w:ascii="Times New Roman" w:hAnsi="Times New Roman" w:cs="Times New Roman"/>
          <w:i/>
          <w:sz w:val="28"/>
          <w:szCs w:val="28"/>
        </w:rPr>
        <w:t>р</w:t>
      </w:r>
      <w:r w:rsidRPr="00834CE7">
        <w:rPr>
          <w:rFonts w:ascii="Times New Roman" w:hAnsi="Times New Roman" w:cs="Times New Roman"/>
          <w:i/>
          <w:sz w:val="28"/>
          <w:szCs w:val="28"/>
          <w:vertAlign w:val="subscript"/>
        </w:rPr>
        <w:t xml:space="preserve">0 </w:t>
      </w:r>
      <w:r w:rsidRPr="00834CE7">
        <w:rPr>
          <w:rFonts w:ascii="Times New Roman" w:hAnsi="Times New Roman" w:cs="Times New Roman"/>
          <w:sz w:val="28"/>
          <w:szCs w:val="28"/>
        </w:rPr>
        <w:t>=0,1 МПа - параметры, принимаемые за нуль отсчёта энтропии.</w:t>
      </w:r>
    </w:p>
    <w:p w14:paraId="685D21B2" w14:textId="56003B7D" w:rsidR="00834CE7" w:rsidRPr="00834CE7" w:rsidRDefault="00834CE7" w:rsidP="003E5231">
      <w:pPr>
        <w:shd w:val="clear" w:color="auto" w:fill="FFFFFF"/>
        <w:spacing w:line="360" w:lineRule="auto"/>
        <w:ind w:firstLine="720"/>
        <w:jc w:val="both"/>
        <w:rPr>
          <w:rFonts w:ascii="Times New Roman" w:hAnsi="Times New Roman" w:cs="Times New Roman"/>
          <w:sz w:val="28"/>
          <w:szCs w:val="28"/>
        </w:rPr>
      </w:pPr>
      <w:r w:rsidRPr="00834CE7">
        <w:rPr>
          <w:rFonts w:ascii="Times New Roman" w:hAnsi="Times New Roman" w:cs="Times New Roman"/>
          <w:sz w:val="28"/>
          <w:szCs w:val="28"/>
        </w:rPr>
        <w:t xml:space="preserve">После нахождения энтропии строится (в удобном масштабе) </w:t>
      </w:r>
      <w:r w:rsidRPr="00834CE7">
        <w:rPr>
          <w:rFonts w:ascii="Times New Roman" w:hAnsi="Times New Roman" w:cs="Times New Roman"/>
          <w:i/>
          <w:sz w:val="28"/>
          <w:szCs w:val="28"/>
        </w:rPr>
        <w:t>Т</w:t>
      </w:r>
      <w:r w:rsidRPr="00834CE7">
        <w:rPr>
          <w:rFonts w:ascii="Times New Roman" w:hAnsi="Times New Roman" w:cs="Times New Roman"/>
          <w:i/>
          <w:sz w:val="28"/>
          <w:szCs w:val="28"/>
          <w:lang w:val="en-US"/>
        </w:rPr>
        <w:t>s</w:t>
      </w:r>
      <w:r w:rsidRPr="00834CE7">
        <w:rPr>
          <w:rFonts w:ascii="Times New Roman" w:hAnsi="Times New Roman" w:cs="Times New Roman"/>
          <w:i/>
          <w:sz w:val="28"/>
          <w:szCs w:val="28"/>
        </w:rPr>
        <w:t>-</w:t>
      </w:r>
      <w:r w:rsidRPr="00834CE7">
        <w:rPr>
          <w:rFonts w:ascii="Times New Roman" w:hAnsi="Times New Roman" w:cs="Times New Roman"/>
          <w:sz w:val="28"/>
          <w:szCs w:val="28"/>
        </w:rPr>
        <w:t xml:space="preserve"> диаграмма процесса многоступенчатого сжатия с обозначением на ней теплот </w:t>
      </w:r>
      <w:r w:rsidRPr="00834CE7">
        <w:rPr>
          <w:rFonts w:ascii="Times New Roman" w:hAnsi="Times New Roman" w:cs="Times New Roman"/>
          <w:i/>
          <w:sz w:val="28"/>
          <w:szCs w:val="28"/>
        </w:rPr>
        <w:t>Q</w:t>
      </w:r>
      <w:r w:rsidRPr="00834CE7">
        <w:rPr>
          <w:rFonts w:ascii="Times New Roman" w:hAnsi="Times New Roman" w:cs="Times New Roman"/>
          <w:i/>
          <w:sz w:val="28"/>
          <w:szCs w:val="28"/>
          <w:vertAlign w:val="subscript"/>
        </w:rPr>
        <w:t>ц</w:t>
      </w:r>
      <w:r w:rsidRPr="00834CE7">
        <w:rPr>
          <w:rFonts w:ascii="Times New Roman" w:hAnsi="Times New Roman" w:cs="Times New Roman"/>
          <w:sz w:val="28"/>
          <w:szCs w:val="28"/>
        </w:rPr>
        <w:t xml:space="preserve">, </w:t>
      </w:r>
      <w:r w:rsidRPr="00834CE7">
        <w:rPr>
          <w:rFonts w:ascii="Times New Roman" w:hAnsi="Times New Roman" w:cs="Times New Roman"/>
          <w:i/>
          <w:sz w:val="28"/>
          <w:szCs w:val="28"/>
        </w:rPr>
        <w:t>Q</w:t>
      </w:r>
      <w:r w:rsidRPr="00834CE7">
        <w:rPr>
          <w:rFonts w:ascii="Times New Roman" w:hAnsi="Times New Roman" w:cs="Times New Roman"/>
          <w:i/>
          <w:sz w:val="28"/>
          <w:szCs w:val="28"/>
          <w:vertAlign w:val="subscript"/>
        </w:rPr>
        <w:t>x</w:t>
      </w:r>
      <w:r w:rsidRPr="00834CE7">
        <w:rPr>
          <w:rFonts w:ascii="Times New Roman" w:hAnsi="Times New Roman" w:cs="Times New Roman"/>
          <w:i/>
          <w:sz w:val="28"/>
          <w:szCs w:val="28"/>
        </w:rPr>
        <w:t xml:space="preserve"> </w:t>
      </w:r>
      <w:r w:rsidRPr="00834CE7">
        <w:rPr>
          <w:rFonts w:ascii="Times New Roman" w:hAnsi="Times New Roman" w:cs="Times New Roman"/>
          <w:sz w:val="28"/>
          <w:szCs w:val="28"/>
        </w:rPr>
        <w:t xml:space="preserve">отведённых в цилиндрах и охладителях компрессора (рисунок </w:t>
      </w:r>
      <w:r w:rsidR="003E5231">
        <w:rPr>
          <w:rFonts w:ascii="Times New Roman" w:hAnsi="Times New Roman" w:cs="Times New Roman"/>
          <w:sz w:val="28"/>
          <w:szCs w:val="28"/>
        </w:rPr>
        <w:t>10.</w:t>
      </w:r>
      <w:r w:rsidRPr="00834CE7">
        <w:rPr>
          <w:rFonts w:ascii="Times New Roman" w:hAnsi="Times New Roman" w:cs="Times New Roman"/>
          <w:sz w:val="28"/>
          <w:szCs w:val="28"/>
        </w:rPr>
        <w:t>5).</w:t>
      </w:r>
    </w:p>
    <w:p w14:paraId="57E299FB" w14:textId="77777777" w:rsidR="00834CE7" w:rsidRPr="00834CE7" w:rsidRDefault="00834CE7" w:rsidP="003E5231">
      <w:pPr>
        <w:shd w:val="clear" w:color="auto" w:fill="FFFFFF"/>
        <w:spacing w:line="360" w:lineRule="auto"/>
        <w:ind w:firstLine="720"/>
        <w:jc w:val="center"/>
        <w:rPr>
          <w:rFonts w:ascii="Times New Roman" w:hAnsi="Times New Roman" w:cs="Times New Roman"/>
          <w:sz w:val="28"/>
          <w:szCs w:val="28"/>
        </w:rPr>
      </w:pPr>
      <w:r w:rsidRPr="00834CE7">
        <w:rPr>
          <w:rFonts w:ascii="Times New Roman" w:eastAsia="Times New Roman" w:hAnsi="Times New Roman" w:cs="Times New Roman"/>
          <w:sz w:val="28"/>
          <w:szCs w:val="28"/>
        </w:rPr>
        <w:object w:dxaOrig="7365" w:dyaOrig="4635" w14:anchorId="67977181">
          <v:shape id="_x0000_i1188" type="#_x0000_t75" style="width:368.25pt;height:231.75pt" o:ole="">
            <v:imagedata r:id="rId309" o:title="" croptop="-820f" cropbottom="38874f" cropleft="41526f" cropright="-168f"/>
          </v:shape>
          <o:OLEObject Type="Embed" ProgID="KOMPAS.FRW" ShapeID="_x0000_i1188" DrawAspect="Content" ObjectID="_1758963814" r:id="rId310"/>
        </w:object>
      </w:r>
    </w:p>
    <w:p w14:paraId="2B3A16BD" w14:textId="77777777" w:rsidR="00834CE7" w:rsidRPr="00834CE7" w:rsidRDefault="00834CE7" w:rsidP="00041692">
      <w:pPr>
        <w:shd w:val="clear" w:color="auto" w:fill="FFFFFF"/>
        <w:spacing w:line="360" w:lineRule="auto"/>
        <w:jc w:val="center"/>
        <w:rPr>
          <w:rFonts w:ascii="Times New Roman" w:hAnsi="Times New Roman" w:cs="Times New Roman"/>
          <w:sz w:val="28"/>
          <w:szCs w:val="28"/>
        </w:rPr>
      </w:pPr>
      <w:r w:rsidRPr="00834CE7">
        <w:rPr>
          <w:rFonts w:ascii="Times New Roman" w:hAnsi="Times New Roman" w:cs="Times New Roman"/>
          <w:sz w:val="28"/>
          <w:szCs w:val="28"/>
        </w:rPr>
        <w:t>Рисунок 5 – Тепловая диаграмма работы многоступенчатого компрессора</w:t>
      </w:r>
    </w:p>
    <w:p w14:paraId="511791F3" w14:textId="77777777" w:rsidR="00834CE7" w:rsidRPr="00834CE7" w:rsidRDefault="00834CE7" w:rsidP="00041692">
      <w:pPr>
        <w:shd w:val="clear" w:color="auto" w:fill="FFFFFF"/>
        <w:spacing w:line="360" w:lineRule="auto"/>
        <w:ind w:left="379"/>
        <w:rPr>
          <w:rFonts w:ascii="Times New Roman" w:hAnsi="Times New Roman" w:cs="Times New Roman"/>
          <w:sz w:val="28"/>
          <w:szCs w:val="28"/>
        </w:rPr>
      </w:pPr>
      <w:r w:rsidRPr="00834CE7">
        <w:rPr>
          <w:rFonts w:ascii="Times New Roman" w:hAnsi="Times New Roman" w:cs="Times New Roman"/>
          <w:sz w:val="28"/>
          <w:szCs w:val="28"/>
        </w:rPr>
        <w:t>Теплота, отводимая в цилиндрах, находиться по выражению</w:t>
      </w:r>
    </w:p>
    <w:p w14:paraId="1046F4B7" w14:textId="1A8CB042" w:rsidR="00834CE7" w:rsidRPr="00834CE7" w:rsidRDefault="003E5231" w:rsidP="00041692">
      <w:pPr>
        <w:shd w:val="clear" w:color="auto" w:fill="FFFFFF"/>
        <w:spacing w:line="360" w:lineRule="auto"/>
        <w:ind w:left="379"/>
        <w:jc w:val="right"/>
        <w:rPr>
          <w:rFonts w:ascii="Times New Roman" w:hAnsi="Times New Roman" w:cs="Times New Roman"/>
          <w:bCs/>
          <w:color w:val="auto"/>
          <w:sz w:val="28"/>
          <w:szCs w:val="28"/>
        </w:rPr>
      </w:pPr>
      <w:r w:rsidRPr="00834CE7">
        <w:rPr>
          <w:rFonts w:ascii="Times New Roman" w:eastAsia="Times New Roman" w:hAnsi="Times New Roman" w:cs="Times New Roman"/>
          <w:color w:val="auto"/>
          <w:position w:val="-12"/>
          <w:sz w:val="28"/>
          <w:szCs w:val="28"/>
        </w:rPr>
        <w:object w:dxaOrig="2040" w:dyaOrig="360" w14:anchorId="37EA4525">
          <v:shape id="_x0000_i1189" type="#_x0000_t75" style="width:102pt;height:18pt" o:ole="">
            <v:imagedata r:id="rId311" o:title=""/>
          </v:shape>
          <o:OLEObject Type="Embed" ProgID="Equation.3" ShapeID="_x0000_i1189" DrawAspect="Content" ObjectID="_1758963815" r:id="rId312"/>
        </w:object>
      </w:r>
      <w:r w:rsidR="00834CE7" w:rsidRPr="00834CE7">
        <w:rPr>
          <w:rFonts w:ascii="Times New Roman" w:hAnsi="Times New Roman" w:cs="Times New Roman"/>
          <w:bCs/>
          <w:i/>
          <w:sz w:val="28"/>
          <w:szCs w:val="28"/>
        </w:rPr>
        <w:t>, кВт</w:t>
      </w:r>
      <w:r>
        <w:rPr>
          <w:rFonts w:ascii="Times New Roman" w:hAnsi="Times New Roman" w:cs="Times New Roman"/>
          <w:bCs/>
          <w:i/>
          <w:sz w:val="28"/>
          <w:szCs w:val="28"/>
        </w:rPr>
        <w:tab/>
      </w:r>
      <w:r>
        <w:rPr>
          <w:rFonts w:ascii="Times New Roman" w:hAnsi="Times New Roman" w:cs="Times New Roman"/>
          <w:bCs/>
          <w:i/>
          <w:sz w:val="28"/>
          <w:szCs w:val="28"/>
        </w:rPr>
        <w:tab/>
      </w:r>
      <w:r>
        <w:rPr>
          <w:rFonts w:ascii="Times New Roman" w:hAnsi="Times New Roman" w:cs="Times New Roman"/>
          <w:bCs/>
          <w:i/>
          <w:sz w:val="28"/>
          <w:szCs w:val="28"/>
        </w:rPr>
        <w:tab/>
      </w:r>
      <w:r>
        <w:rPr>
          <w:rFonts w:ascii="Times New Roman" w:hAnsi="Times New Roman" w:cs="Times New Roman"/>
          <w:bCs/>
          <w:i/>
          <w:sz w:val="28"/>
          <w:szCs w:val="28"/>
        </w:rPr>
        <w:tab/>
      </w:r>
      <w:r w:rsidR="00834CE7" w:rsidRPr="00834CE7">
        <w:rPr>
          <w:rFonts w:ascii="Times New Roman" w:hAnsi="Times New Roman" w:cs="Times New Roman"/>
          <w:bCs/>
          <w:sz w:val="28"/>
          <w:szCs w:val="28"/>
        </w:rPr>
        <w:t>(1</w:t>
      </w:r>
      <w:r>
        <w:rPr>
          <w:rFonts w:ascii="Times New Roman" w:hAnsi="Times New Roman" w:cs="Times New Roman"/>
          <w:bCs/>
          <w:sz w:val="28"/>
          <w:szCs w:val="28"/>
        </w:rPr>
        <w:t>0</w:t>
      </w:r>
      <w:r w:rsidR="00834CE7" w:rsidRPr="00834CE7">
        <w:rPr>
          <w:rFonts w:ascii="Times New Roman" w:hAnsi="Times New Roman" w:cs="Times New Roman"/>
          <w:bCs/>
          <w:sz w:val="28"/>
          <w:szCs w:val="28"/>
        </w:rPr>
        <w:t>.1</w:t>
      </w:r>
      <w:r>
        <w:rPr>
          <w:rFonts w:ascii="Times New Roman" w:hAnsi="Times New Roman" w:cs="Times New Roman"/>
          <w:bCs/>
          <w:sz w:val="28"/>
          <w:szCs w:val="28"/>
        </w:rPr>
        <w:t>7</w:t>
      </w:r>
      <w:r w:rsidR="00834CE7" w:rsidRPr="00834CE7">
        <w:rPr>
          <w:rFonts w:ascii="Times New Roman" w:hAnsi="Times New Roman" w:cs="Times New Roman"/>
          <w:bCs/>
          <w:sz w:val="28"/>
          <w:szCs w:val="28"/>
        </w:rPr>
        <w:t>)</w:t>
      </w:r>
    </w:p>
    <w:p w14:paraId="2620DE2F" w14:textId="08574AE3" w:rsidR="00834CE7" w:rsidRPr="00834CE7" w:rsidRDefault="00834CE7" w:rsidP="00041692">
      <w:pPr>
        <w:shd w:val="clear" w:color="auto" w:fill="FFFFFF"/>
        <w:spacing w:line="360" w:lineRule="auto"/>
        <w:ind w:firstLine="709"/>
        <w:rPr>
          <w:rFonts w:ascii="Times New Roman" w:hAnsi="Times New Roman" w:cs="Times New Roman"/>
          <w:color w:val="auto"/>
          <w:sz w:val="28"/>
          <w:szCs w:val="28"/>
        </w:rPr>
      </w:pPr>
      <w:r w:rsidRPr="00834CE7">
        <w:rPr>
          <w:rFonts w:ascii="Times New Roman" w:hAnsi="Times New Roman" w:cs="Times New Roman"/>
          <w:b/>
          <w:bCs/>
          <w:sz w:val="28"/>
          <w:szCs w:val="28"/>
        </w:rPr>
        <w:t>Вычисление потребляемой компрессором мощности</w:t>
      </w:r>
    </w:p>
    <w:p w14:paraId="362A9BE7" w14:textId="77777777" w:rsidR="00834CE7" w:rsidRPr="00834CE7" w:rsidRDefault="00834CE7" w:rsidP="00041692">
      <w:pPr>
        <w:shd w:val="clear" w:color="auto" w:fill="FFFFFF"/>
        <w:spacing w:line="360" w:lineRule="auto"/>
        <w:ind w:left="14" w:firstLine="709"/>
        <w:rPr>
          <w:rFonts w:ascii="Times New Roman" w:hAnsi="Times New Roman" w:cs="Times New Roman"/>
          <w:sz w:val="28"/>
          <w:szCs w:val="28"/>
        </w:rPr>
      </w:pPr>
      <w:r w:rsidRPr="00834CE7">
        <w:rPr>
          <w:rFonts w:ascii="Times New Roman" w:hAnsi="Times New Roman" w:cs="Times New Roman"/>
          <w:sz w:val="28"/>
          <w:szCs w:val="28"/>
        </w:rPr>
        <w:t>Удельная техническая работа изотермического сжатия воздуха находиться по выражению:</w:t>
      </w:r>
    </w:p>
    <w:p w14:paraId="1BABC14A" w14:textId="5248C8A4" w:rsidR="00834CE7" w:rsidRPr="00834CE7" w:rsidRDefault="003E5231" w:rsidP="00041692">
      <w:pPr>
        <w:shd w:val="clear" w:color="auto" w:fill="FFFFFF"/>
        <w:spacing w:line="360" w:lineRule="auto"/>
        <w:ind w:left="14" w:firstLine="350"/>
        <w:jc w:val="right"/>
        <w:rPr>
          <w:rFonts w:ascii="Times New Roman" w:hAnsi="Times New Roman" w:cs="Times New Roman"/>
          <w:bCs/>
          <w:color w:val="auto"/>
          <w:sz w:val="28"/>
          <w:szCs w:val="28"/>
        </w:rPr>
      </w:pPr>
      <w:r w:rsidRPr="00834CE7">
        <w:rPr>
          <w:rFonts w:ascii="Times New Roman" w:eastAsia="Times New Roman" w:hAnsi="Times New Roman" w:cs="Times New Roman"/>
          <w:color w:val="auto"/>
          <w:position w:val="-12"/>
          <w:sz w:val="28"/>
          <w:szCs w:val="28"/>
        </w:rPr>
        <w:object w:dxaOrig="1840" w:dyaOrig="380" w14:anchorId="316B69C5">
          <v:shape id="_x0000_i1190" type="#_x0000_t75" style="width:111pt;height:22.5pt" o:ole="">
            <v:imagedata r:id="rId313" o:title=""/>
          </v:shape>
          <o:OLEObject Type="Embed" ProgID="Equation.3" ShapeID="_x0000_i1190" DrawAspect="Content" ObjectID="_1758963816" r:id="rId314"/>
        </w:object>
      </w:r>
      <w:r w:rsidR="00834CE7" w:rsidRPr="00834CE7">
        <w:rPr>
          <w:rFonts w:ascii="Times New Roman" w:hAnsi="Times New Roman" w:cs="Times New Roman"/>
          <w:bCs/>
          <w:sz w:val="28"/>
          <w:szCs w:val="28"/>
        </w:rPr>
        <w:t xml:space="preserve">, </w:t>
      </w:r>
      <w:r w:rsidR="00834CE7" w:rsidRPr="00834CE7">
        <w:rPr>
          <w:rFonts w:ascii="Times New Roman" w:hAnsi="Times New Roman" w:cs="Times New Roman"/>
          <w:bCs/>
          <w:i/>
          <w:sz w:val="28"/>
          <w:szCs w:val="28"/>
        </w:rPr>
        <w:t>КДж/кг</w:t>
      </w:r>
      <w:r>
        <w:rPr>
          <w:rFonts w:ascii="Times New Roman" w:hAnsi="Times New Roman" w:cs="Times New Roman"/>
          <w:bCs/>
          <w:i/>
          <w:sz w:val="28"/>
          <w:szCs w:val="28"/>
        </w:rPr>
        <w:tab/>
      </w:r>
      <w:r>
        <w:rPr>
          <w:rFonts w:ascii="Times New Roman" w:hAnsi="Times New Roman" w:cs="Times New Roman"/>
          <w:bCs/>
          <w:i/>
          <w:sz w:val="28"/>
          <w:szCs w:val="28"/>
        </w:rPr>
        <w:tab/>
      </w:r>
      <w:r w:rsidR="00834CE7" w:rsidRPr="00834CE7">
        <w:rPr>
          <w:rFonts w:ascii="Times New Roman" w:hAnsi="Times New Roman" w:cs="Times New Roman"/>
          <w:bCs/>
          <w:sz w:val="28"/>
          <w:szCs w:val="28"/>
        </w:rPr>
        <w:tab/>
        <w:t xml:space="preserve"> (1</w:t>
      </w:r>
      <w:r>
        <w:rPr>
          <w:rFonts w:ascii="Times New Roman" w:hAnsi="Times New Roman" w:cs="Times New Roman"/>
          <w:bCs/>
          <w:sz w:val="28"/>
          <w:szCs w:val="28"/>
        </w:rPr>
        <w:t>0</w:t>
      </w:r>
      <w:r w:rsidR="00834CE7" w:rsidRPr="00834CE7">
        <w:rPr>
          <w:rFonts w:ascii="Times New Roman" w:hAnsi="Times New Roman" w:cs="Times New Roman"/>
          <w:bCs/>
          <w:sz w:val="28"/>
          <w:szCs w:val="28"/>
        </w:rPr>
        <w:t>.1</w:t>
      </w:r>
      <w:r>
        <w:rPr>
          <w:rFonts w:ascii="Times New Roman" w:hAnsi="Times New Roman" w:cs="Times New Roman"/>
          <w:bCs/>
          <w:sz w:val="28"/>
          <w:szCs w:val="28"/>
        </w:rPr>
        <w:t>8</w:t>
      </w:r>
      <w:r w:rsidR="00834CE7" w:rsidRPr="00834CE7">
        <w:rPr>
          <w:rFonts w:ascii="Times New Roman" w:hAnsi="Times New Roman" w:cs="Times New Roman"/>
          <w:bCs/>
          <w:sz w:val="28"/>
          <w:szCs w:val="28"/>
        </w:rPr>
        <w:t>)</w:t>
      </w:r>
    </w:p>
    <w:p w14:paraId="2722FB97" w14:textId="77777777" w:rsidR="00834CE7" w:rsidRPr="00834CE7" w:rsidRDefault="00834CE7" w:rsidP="00041692">
      <w:pPr>
        <w:shd w:val="clear" w:color="auto" w:fill="FFFFFF"/>
        <w:tabs>
          <w:tab w:val="left" w:pos="8558"/>
        </w:tabs>
        <w:spacing w:line="360" w:lineRule="auto"/>
        <w:ind w:firstLine="709"/>
        <w:rPr>
          <w:rFonts w:ascii="Times New Roman" w:hAnsi="Times New Roman" w:cs="Times New Roman"/>
          <w:sz w:val="28"/>
          <w:szCs w:val="28"/>
        </w:rPr>
      </w:pPr>
      <w:r w:rsidRPr="00834CE7">
        <w:rPr>
          <w:rFonts w:ascii="Times New Roman" w:hAnsi="Times New Roman" w:cs="Times New Roman"/>
          <w:sz w:val="28"/>
          <w:szCs w:val="28"/>
        </w:rPr>
        <w:t>Удельная техническая работа политропного сжатия:</w:t>
      </w:r>
    </w:p>
    <w:p w14:paraId="041AA32E" w14:textId="193A80C0" w:rsidR="00834CE7" w:rsidRPr="00834CE7" w:rsidRDefault="003E5231" w:rsidP="003E5231">
      <w:pPr>
        <w:shd w:val="clear" w:color="auto" w:fill="FFFFFF"/>
        <w:tabs>
          <w:tab w:val="left" w:pos="778"/>
          <w:tab w:val="left" w:pos="8558"/>
        </w:tabs>
        <w:spacing w:line="360" w:lineRule="auto"/>
        <w:ind w:hanging="142"/>
        <w:jc w:val="right"/>
        <w:rPr>
          <w:rFonts w:ascii="Times New Roman" w:hAnsi="Times New Roman" w:cs="Times New Roman"/>
          <w:bCs/>
          <w:color w:val="auto"/>
          <w:sz w:val="28"/>
          <w:szCs w:val="28"/>
        </w:rPr>
      </w:pPr>
      <w:r w:rsidRPr="003E5231">
        <w:rPr>
          <w:rFonts w:ascii="Times New Roman" w:eastAsia="Times New Roman" w:hAnsi="Times New Roman" w:cs="Times New Roman"/>
          <w:color w:val="auto"/>
          <w:position w:val="-34"/>
          <w:sz w:val="28"/>
          <w:szCs w:val="28"/>
        </w:rPr>
        <w:object w:dxaOrig="3200" w:dyaOrig="800" w14:anchorId="00C56F6E">
          <v:shape id="_x0000_i1191" type="#_x0000_t75" style="width:159.75pt;height:39.75pt" o:ole="">
            <v:imagedata r:id="rId315" o:title=""/>
          </v:shape>
          <o:OLEObject Type="Embed" ProgID="Equation.3" ShapeID="_x0000_i1191" DrawAspect="Content" ObjectID="_1758963817" r:id="rId316"/>
        </w:object>
      </w:r>
      <w:r>
        <w:rPr>
          <w:rFonts w:ascii="Times New Roman" w:eastAsia="Times New Roman" w:hAnsi="Times New Roman" w:cs="Times New Roman"/>
          <w:color w:val="auto"/>
          <w:sz w:val="28"/>
          <w:szCs w:val="28"/>
        </w:rPr>
        <w:t xml:space="preserve">, </w:t>
      </w:r>
      <w:r w:rsidR="00834CE7" w:rsidRPr="00834CE7">
        <w:rPr>
          <w:rFonts w:ascii="Times New Roman" w:hAnsi="Times New Roman" w:cs="Times New Roman"/>
          <w:bCs/>
          <w:i/>
          <w:sz w:val="28"/>
          <w:szCs w:val="28"/>
        </w:rPr>
        <w:t>КДж/кг</w:t>
      </w:r>
      <w:r>
        <w:rPr>
          <w:rFonts w:ascii="Times New Roman" w:hAnsi="Times New Roman" w:cs="Times New Roman"/>
          <w:bCs/>
          <w:i/>
          <w:sz w:val="28"/>
          <w:szCs w:val="28"/>
        </w:rPr>
        <w:t xml:space="preserve">                    </w:t>
      </w:r>
      <w:r w:rsidRPr="00834CE7">
        <w:rPr>
          <w:rFonts w:ascii="Times New Roman" w:hAnsi="Times New Roman" w:cs="Times New Roman"/>
          <w:bCs/>
          <w:sz w:val="28"/>
          <w:szCs w:val="28"/>
        </w:rPr>
        <w:t xml:space="preserve"> </w:t>
      </w:r>
      <w:r w:rsidR="00834CE7" w:rsidRPr="00834CE7">
        <w:rPr>
          <w:rFonts w:ascii="Times New Roman" w:hAnsi="Times New Roman" w:cs="Times New Roman"/>
          <w:bCs/>
          <w:sz w:val="28"/>
          <w:szCs w:val="28"/>
        </w:rPr>
        <w:t>(1</w:t>
      </w:r>
      <w:r>
        <w:rPr>
          <w:rFonts w:ascii="Times New Roman" w:hAnsi="Times New Roman" w:cs="Times New Roman"/>
          <w:bCs/>
          <w:sz w:val="28"/>
          <w:szCs w:val="28"/>
        </w:rPr>
        <w:t>0</w:t>
      </w:r>
      <w:r w:rsidR="00834CE7" w:rsidRPr="00834CE7">
        <w:rPr>
          <w:rFonts w:ascii="Times New Roman" w:hAnsi="Times New Roman" w:cs="Times New Roman"/>
          <w:bCs/>
          <w:sz w:val="28"/>
          <w:szCs w:val="28"/>
        </w:rPr>
        <w:t>.1</w:t>
      </w:r>
      <w:r>
        <w:rPr>
          <w:rFonts w:ascii="Times New Roman" w:hAnsi="Times New Roman" w:cs="Times New Roman"/>
          <w:bCs/>
          <w:sz w:val="28"/>
          <w:szCs w:val="28"/>
        </w:rPr>
        <w:t>9</w:t>
      </w:r>
      <w:r w:rsidR="00834CE7" w:rsidRPr="00834CE7">
        <w:rPr>
          <w:rFonts w:ascii="Times New Roman" w:hAnsi="Times New Roman" w:cs="Times New Roman"/>
          <w:bCs/>
          <w:sz w:val="28"/>
          <w:szCs w:val="28"/>
        </w:rPr>
        <w:t>)</w:t>
      </w:r>
    </w:p>
    <w:p w14:paraId="0CF2CE97" w14:textId="77777777" w:rsidR="00834CE7" w:rsidRPr="00834CE7" w:rsidRDefault="00834CE7" w:rsidP="00041692">
      <w:pPr>
        <w:shd w:val="clear" w:color="auto" w:fill="FFFFFF"/>
        <w:tabs>
          <w:tab w:val="left" w:pos="710"/>
          <w:tab w:val="left" w:pos="8573"/>
        </w:tabs>
        <w:spacing w:line="360" w:lineRule="auto"/>
        <w:ind w:left="709"/>
        <w:rPr>
          <w:rFonts w:ascii="Times New Roman" w:hAnsi="Times New Roman" w:cs="Times New Roman"/>
          <w:sz w:val="28"/>
          <w:szCs w:val="28"/>
        </w:rPr>
      </w:pPr>
      <w:r w:rsidRPr="00834CE7">
        <w:rPr>
          <w:rFonts w:ascii="Times New Roman" w:hAnsi="Times New Roman" w:cs="Times New Roman"/>
          <w:sz w:val="28"/>
          <w:szCs w:val="28"/>
        </w:rPr>
        <w:t>Удельная техническая работа одноступенчатого сжатия:</w:t>
      </w:r>
    </w:p>
    <w:p w14:paraId="59EC3725" w14:textId="1B619789" w:rsidR="00834CE7" w:rsidRPr="00834CE7" w:rsidRDefault="003E5231" w:rsidP="00041692">
      <w:pPr>
        <w:shd w:val="clear" w:color="auto" w:fill="FFFFFF"/>
        <w:tabs>
          <w:tab w:val="left" w:pos="710"/>
        </w:tabs>
        <w:spacing w:line="360" w:lineRule="auto"/>
        <w:ind w:hanging="567"/>
        <w:jc w:val="right"/>
        <w:rPr>
          <w:rFonts w:ascii="Times New Roman" w:hAnsi="Times New Roman" w:cs="Times New Roman"/>
          <w:bCs/>
          <w:color w:val="auto"/>
          <w:sz w:val="28"/>
          <w:szCs w:val="28"/>
        </w:rPr>
      </w:pPr>
      <w:r w:rsidRPr="003E5231">
        <w:rPr>
          <w:rFonts w:ascii="Times New Roman" w:eastAsia="Times New Roman" w:hAnsi="Times New Roman" w:cs="Times New Roman"/>
          <w:color w:val="auto"/>
          <w:position w:val="-48"/>
          <w:sz w:val="28"/>
          <w:szCs w:val="28"/>
        </w:rPr>
        <w:object w:dxaOrig="3320" w:dyaOrig="1080" w14:anchorId="31507FAA">
          <v:shape id="_x0000_i1192" type="#_x0000_t75" style="width:165.75pt;height:54pt" o:ole="">
            <v:imagedata r:id="rId317" o:title=""/>
          </v:shape>
          <o:OLEObject Type="Embed" ProgID="Equation.3" ShapeID="_x0000_i1192" DrawAspect="Content" ObjectID="_1758963818" r:id="rId318"/>
        </w:object>
      </w:r>
      <w:r>
        <w:rPr>
          <w:rFonts w:ascii="Times New Roman" w:eastAsia="Times New Roman" w:hAnsi="Times New Roman" w:cs="Times New Roman"/>
          <w:color w:val="auto"/>
          <w:sz w:val="28"/>
          <w:szCs w:val="28"/>
        </w:rPr>
        <w:t>,</w:t>
      </w:r>
      <w:r w:rsidR="00834CE7" w:rsidRPr="00834CE7">
        <w:rPr>
          <w:rFonts w:ascii="Times New Roman" w:hAnsi="Times New Roman" w:cs="Times New Roman"/>
          <w:bCs/>
          <w:i/>
          <w:sz w:val="28"/>
          <w:szCs w:val="28"/>
        </w:rPr>
        <w:t xml:space="preserve"> КДж/кг</w:t>
      </w:r>
      <w:r>
        <w:rPr>
          <w:rFonts w:ascii="Times New Roman" w:hAnsi="Times New Roman" w:cs="Times New Roman"/>
          <w:bCs/>
          <w:i/>
          <w:sz w:val="28"/>
          <w:szCs w:val="28"/>
        </w:rPr>
        <w:t xml:space="preserve">           </w:t>
      </w:r>
      <w:r w:rsidR="00834CE7" w:rsidRPr="00834CE7">
        <w:rPr>
          <w:rFonts w:ascii="Times New Roman" w:hAnsi="Times New Roman" w:cs="Times New Roman"/>
          <w:bCs/>
          <w:i/>
          <w:sz w:val="28"/>
          <w:szCs w:val="28"/>
        </w:rPr>
        <w:t xml:space="preserve">      </w:t>
      </w:r>
      <w:r w:rsidR="00834CE7" w:rsidRPr="00834CE7">
        <w:rPr>
          <w:rFonts w:ascii="Times New Roman" w:hAnsi="Times New Roman" w:cs="Times New Roman"/>
          <w:bCs/>
          <w:sz w:val="28"/>
          <w:szCs w:val="28"/>
        </w:rPr>
        <w:t>(1</w:t>
      </w:r>
      <w:r>
        <w:rPr>
          <w:rFonts w:ascii="Times New Roman" w:hAnsi="Times New Roman" w:cs="Times New Roman"/>
          <w:bCs/>
          <w:sz w:val="28"/>
          <w:szCs w:val="28"/>
        </w:rPr>
        <w:t>0</w:t>
      </w:r>
      <w:r w:rsidR="00834CE7" w:rsidRPr="00834CE7">
        <w:rPr>
          <w:rFonts w:ascii="Times New Roman" w:hAnsi="Times New Roman" w:cs="Times New Roman"/>
          <w:bCs/>
          <w:sz w:val="28"/>
          <w:szCs w:val="28"/>
        </w:rPr>
        <w:t>.</w:t>
      </w:r>
      <w:r>
        <w:rPr>
          <w:rFonts w:ascii="Times New Roman" w:hAnsi="Times New Roman" w:cs="Times New Roman"/>
          <w:bCs/>
          <w:sz w:val="28"/>
          <w:szCs w:val="28"/>
        </w:rPr>
        <w:t>20</w:t>
      </w:r>
      <w:r w:rsidR="00834CE7" w:rsidRPr="00834CE7">
        <w:rPr>
          <w:rFonts w:ascii="Times New Roman" w:hAnsi="Times New Roman" w:cs="Times New Roman"/>
          <w:bCs/>
          <w:sz w:val="28"/>
          <w:szCs w:val="28"/>
        </w:rPr>
        <w:t>)</w:t>
      </w:r>
    </w:p>
    <w:p w14:paraId="560C5A6F" w14:textId="77777777" w:rsidR="00834CE7" w:rsidRPr="00834CE7" w:rsidRDefault="00834CE7" w:rsidP="00041692">
      <w:pPr>
        <w:shd w:val="clear" w:color="auto" w:fill="FFFFFF"/>
        <w:tabs>
          <w:tab w:val="left" w:pos="835"/>
        </w:tabs>
        <w:spacing w:line="360" w:lineRule="auto"/>
        <w:ind w:left="709"/>
        <w:rPr>
          <w:rFonts w:ascii="Times New Roman" w:hAnsi="Times New Roman" w:cs="Times New Roman"/>
          <w:sz w:val="28"/>
          <w:szCs w:val="28"/>
        </w:rPr>
      </w:pPr>
      <w:r w:rsidRPr="00834CE7">
        <w:rPr>
          <w:rFonts w:ascii="Times New Roman" w:hAnsi="Times New Roman" w:cs="Times New Roman"/>
          <w:sz w:val="28"/>
          <w:szCs w:val="28"/>
        </w:rPr>
        <w:t>Теоретическая мощность, потребляемая компрессором:</w:t>
      </w:r>
    </w:p>
    <w:p w14:paraId="32F645EB" w14:textId="100B2FDA" w:rsidR="00834CE7" w:rsidRPr="00834CE7" w:rsidRDefault="003E5231" w:rsidP="00041692">
      <w:pPr>
        <w:shd w:val="clear" w:color="auto" w:fill="FFFFFF"/>
        <w:spacing w:line="360" w:lineRule="auto"/>
        <w:ind w:left="355"/>
        <w:jc w:val="right"/>
        <w:rPr>
          <w:rFonts w:ascii="Times New Roman" w:hAnsi="Times New Roman" w:cs="Times New Roman"/>
          <w:color w:val="auto"/>
          <w:sz w:val="28"/>
          <w:szCs w:val="28"/>
        </w:rPr>
      </w:pPr>
      <w:r w:rsidRPr="00834CE7">
        <w:rPr>
          <w:rFonts w:ascii="Times New Roman" w:eastAsia="Times New Roman" w:hAnsi="Times New Roman" w:cs="Times New Roman"/>
          <w:color w:val="auto"/>
          <w:position w:val="-12"/>
          <w:sz w:val="28"/>
          <w:szCs w:val="28"/>
        </w:rPr>
        <w:object w:dxaOrig="1120" w:dyaOrig="380" w14:anchorId="783E7924">
          <v:shape id="_x0000_i1193" type="#_x0000_t75" style="width:65.25pt;height:21.75pt" o:ole="">
            <v:imagedata r:id="rId319" o:title=""/>
          </v:shape>
          <o:OLEObject Type="Embed" ProgID="Equation.3" ShapeID="_x0000_i1193" DrawAspect="Content" ObjectID="_1758963819" r:id="rId320"/>
        </w:object>
      </w:r>
      <w:r w:rsidR="00834CE7" w:rsidRPr="00834CE7">
        <w:rPr>
          <w:rFonts w:ascii="Times New Roman" w:hAnsi="Times New Roman" w:cs="Times New Roman"/>
          <w:bCs/>
          <w:i/>
          <w:sz w:val="28"/>
          <w:szCs w:val="28"/>
        </w:rPr>
        <w:t>, КВт</w:t>
      </w:r>
      <w:r w:rsidR="00834CE7" w:rsidRPr="00834CE7">
        <w:rPr>
          <w:rFonts w:ascii="Times New Roman" w:hAnsi="Times New Roman" w:cs="Times New Roman"/>
          <w:bCs/>
          <w:i/>
          <w:sz w:val="28"/>
          <w:szCs w:val="28"/>
        </w:rPr>
        <w:tab/>
      </w:r>
      <w:r>
        <w:rPr>
          <w:rFonts w:ascii="Times New Roman" w:hAnsi="Times New Roman" w:cs="Times New Roman"/>
          <w:bCs/>
          <w:i/>
          <w:sz w:val="28"/>
          <w:szCs w:val="28"/>
        </w:rPr>
        <w:tab/>
      </w:r>
      <w:r>
        <w:rPr>
          <w:rFonts w:ascii="Times New Roman" w:hAnsi="Times New Roman" w:cs="Times New Roman"/>
          <w:bCs/>
          <w:i/>
          <w:sz w:val="28"/>
          <w:szCs w:val="28"/>
        </w:rPr>
        <w:tab/>
      </w:r>
      <w:r w:rsidR="00834CE7" w:rsidRPr="00834CE7">
        <w:rPr>
          <w:rFonts w:ascii="Times New Roman" w:hAnsi="Times New Roman" w:cs="Times New Roman"/>
          <w:sz w:val="28"/>
          <w:szCs w:val="28"/>
        </w:rPr>
        <w:t xml:space="preserve"> </w:t>
      </w:r>
      <w:r w:rsidR="00834CE7" w:rsidRPr="00834CE7">
        <w:rPr>
          <w:rFonts w:ascii="Times New Roman" w:hAnsi="Times New Roman" w:cs="Times New Roman"/>
          <w:sz w:val="28"/>
          <w:szCs w:val="28"/>
        </w:rPr>
        <w:tab/>
      </w:r>
      <w:r w:rsidR="00834CE7" w:rsidRPr="00834CE7">
        <w:rPr>
          <w:rFonts w:ascii="Times New Roman" w:hAnsi="Times New Roman" w:cs="Times New Roman"/>
          <w:bCs/>
          <w:sz w:val="28"/>
          <w:szCs w:val="28"/>
        </w:rPr>
        <w:t xml:space="preserve"> (1</w:t>
      </w:r>
      <w:r>
        <w:rPr>
          <w:rFonts w:ascii="Times New Roman" w:hAnsi="Times New Roman" w:cs="Times New Roman"/>
          <w:bCs/>
          <w:sz w:val="28"/>
          <w:szCs w:val="28"/>
        </w:rPr>
        <w:t>0</w:t>
      </w:r>
      <w:r w:rsidR="00834CE7" w:rsidRPr="00834CE7">
        <w:rPr>
          <w:rFonts w:ascii="Times New Roman" w:hAnsi="Times New Roman" w:cs="Times New Roman"/>
          <w:bCs/>
          <w:sz w:val="28"/>
          <w:szCs w:val="28"/>
        </w:rPr>
        <w:t>.2</w:t>
      </w:r>
      <w:r>
        <w:rPr>
          <w:rFonts w:ascii="Times New Roman" w:hAnsi="Times New Roman" w:cs="Times New Roman"/>
          <w:bCs/>
          <w:sz w:val="28"/>
          <w:szCs w:val="28"/>
        </w:rPr>
        <w:t>1</w:t>
      </w:r>
      <w:r w:rsidR="00834CE7" w:rsidRPr="00834CE7">
        <w:rPr>
          <w:rFonts w:ascii="Times New Roman" w:hAnsi="Times New Roman" w:cs="Times New Roman"/>
          <w:bCs/>
          <w:sz w:val="28"/>
          <w:szCs w:val="28"/>
        </w:rPr>
        <w:t>)</w:t>
      </w:r>
    </w:p>
    <w:p w14:paraId="69BAED30" w14:textId="2F259678" w:rsidR="00834CE7" w:rsidRPr="00834CE7" w:rsidRDefault="00834CE7" w:rsidP="00041692">
      <w:pPr>
        <w:shd w:val="clear" w:color="auto" w:fill="FFFFFF"/>
        <w:spacing w:line="360" w:lineRule="auto"/>
        <w:ind w:firstLine="709"/>
        <w:rPr>
          <w:rFonts w:ascii="Times New Roman" w:hAnsi="Times New Roman" w:cs="Times New Roman"/>
          <w:b/>
          <w:bCs/>
          <w:sz w:val="28"/>
          <w:szCs w:val="28"/>
        </w:rPr>
      </w:pPr>
      <w:r w:rsidRPr="00834CE7">
        <w:rPr>
          <w:rFonts w:ascii="Times New Roman" w:hAnsi="Times New Roman" w:cs="Times New Roman"/>
          <w:b/>
          <w:bCs/>
          <w:sz w:val="28"/>
          <w:szCs w:val="28"/>
        </w:rPr>
        <w:t>Сравнение показателей эффективности компрессоров</w:t>
      </w:r>
    </w:p>
    <w:p w14:paraId="474D94F5" w14:textId="77777777" w:rsidR="00834CE7" w:rsidRPr="00834CE7" w:rsidRDefault="00834CE7" w:rsidP="00041692">
      <w:pPr>
        <w:shd w:val="clear" w:color="auto" w:fill="FFFFFF"/>
        <w:tabs>
          <w:tab w:val="left" w:pos="8506"/>
        </w:tabs>
        <w:spacing w:line="360" w:lineRule="auto"/>
        <w:ind w:firstLine="709"/>
        <w:rPr>
          <w:rFonts w:ascii="Times New Roman" w:hAnsi="Times New Roman" w:cs="Times New Roman"/>
          <w:sz w:val="28"/>
          <w:szCs w:val="28"/>
        </w:rPr>
      </w:pPr>
      <w:bookmarkStart w:id="2" w:name="_Hlk123009972"/>
      <w:r w:rsidRPr="00834CE7">
        <w:rPr>
          <w:rFonts w:ascii="Times New Roman" w:hAnsi="Times New Roman" w:cs="Times New Roman"/>
          <w:sz w:val="28"/>
          <w:szCs w:val="28"/>
        </w:rPr>
        <w:t xml:space="preserve">Изотермический КПД </w:t>
      </w:r>
      <w:bookmarkEnd w:id="2"/>
      <w:r w:rsidRPr="00834CE7">
        <w:rPr>
          <w:rFonts w:ascii="Times New Roman" w:hAnsi="Times New Roman" w:cs="Times New Roman"/>
          <w:sz w:val="28"/>
          <w:szCs w:val="28"/>
        </w:rPr>
        <w:t>одноступенчатого компрессора определяется отношением:</w:t>
      </w:r>
    </w:p>
    <w:p w14:paraId="0658633C" w14:textId="259A2400" w:rsidR="00834CE7" w:rsidRPr="00834CE7" w:rsidRDefault="003E5231" w:rsidP="00041692">
      <w:pPr>
        <w:shd w:val="clear" w:color="auto" w:fill="FFFFFF"/>
        <w:spacing w:line="360" w:lineRule="auto"/>
        <w:jc w:val="right"/>
        <w:rPr>
          <w:rFonts w:ascii="Times New Roman" w:hAnsi="Times New Roman" w:cs="Times New Roman"/>
          <w:color w:val="auto"/>
          <w:sz w:val="28"/>
          <w:szCs w:val="28"/>
        </w:rPr>
      </w:pPr>
      <w:r w:rsidRPr="00834CE7">
        <w:rPr>
          <w:rFonts w:ascii="Times New Roman" w:eastAsia="Times New Roman" w:hAnsi="Times New Roman" w:cs="Times New Roman"/>
          <w:color w:val="auto"/>
          <w:position w:val="-30"/>
          <w:sz w:val="28"/>
          <w:szCs w:val="28"/>
        </w:rPr>
        <w:object w:dxaOrig="900" w:dyaOrig="720" w14:anchorId="0FBA645D">
          <v:shape id="_x0000_i1194" type="#_x0000_t75" style="width:60pt;height:48pt" o:ole="">
            <v:imagedata r:id="rId321" o:title=""/>
          </v:shape>
          <o:OLEObject Type="Embed" ProgID="Equation.3" ShapeID="_x0000_i1194" DrawAspect="Content" ObjectID="_1758963820" r:id="rId322"/>
        </w:object>
      </w:r>
      <w:r w:rsidR="00834CE7" w:rsidRPr="00834CE7">
        <w:rPr>
          <w:rFonts w:ascii="Times New Roman" w:hAnsi="Times New Roman" w:cs="Times New Roman"/>
          <w:sz w:val="28"/>
          <w:szCs w:val="28"/>
        </w:rPr>
        <w:t xml:space="preserve"> &lt; 1</w:t>
      </w:r>
      <w:r>
        <w:rPr>
          <w:rFonts w:ascii="Times New Roman" w:hAnsi="Times New Roman" w:cs="Times New Roman"/>
          <w:sz w:val="28"/>
          <w:szCs w:val="28"/>
        </w:rPr>
        <w:tab/>
      </w:r>
      <w:r>
        <w:rPr>
          <w:rFonts w:ascii="Times New Roman" w:hAnsi="Times New Roman" w:cs="Times New Roman"/>
          <w:sz w:val="28"/>
          <w:szCs w:val="28"/>
        </w:rPr>
        <w:tab/>
      </w:r>
      <w:r w:rsidR="00834CE7" w:rsidRPr="00834CE7">
        <w:rPr>
          <w:rFonts w:ascii="Times New Roman" w:hAnsi="Times New Roman" w:cs="Times New Roman"/>
          <w:sz w:val="28"/>
          <w:szCs w:val="28"/>
        </w:rPr>
        <w:tab/>
        <w:t xml:space="preserve">  </w:t>
      </w:r>
      <w:r w:rsidR="00834CE7" w:rsidRPr="00834CE7">
        <w:rPr>
          <w:rFonts w:ascii="Times New Roman" w:hAnsi="Times New Roman" w:cs="Times New Roman"/>
          <w:sz w:val="28"/>
          <w:szCs w:val="28"/>
        </w:rPr>
        <w:tab/>
        <w:t xml:space="preserve"> (1</w:t>
      </w:r>
      <w:r>
        <w:rPr>
          <w:rFonts w:ascii="Times New Roman" w:hAnsi="Times New Roman" w:cs="Times New Roman"/>
          <w:sz w:val="28"/>
          <w:szCs w:val="28"/>
        </w:rPr>
        <w:t>0</w:t>
      </w:r>
      <w:r w:rsidR="00834CE7" w:rsidRPr="00834CE7">
        <w:rPr>
          <w:rFonts w:ascii="Times New Roman" w:hAnsi="Times New Roman" w:cs="Times New Roman"/>
          <w:sz w:val="28"/>
          <w:szCs w:val="28"/>
        </w:rPr>
        <w:t>.2</w:t>
      </w:r>
      <w:r>
        <w:rPr>
          <w:rFonts w:ascii="Times New Roman" w:hAnsi="Times New Roman" w:cs="Times New Roman"/>
          <w:sz w:val="28"/>
          <w:szCs w:val="28"/>
        </w:rPr>
        <w:t>2</w:t>
      </w:r>
      <w:r w:rsidR="00834CE7" w:rsidRPr="00834CE7">
        <w:rPr>
          <w:rFonts w:ascii="Times New Roman" w:hAnsi="Times New Roman" w:cs="Times New Roman"/>
          <w:sz w:val="28"/>
          <w:szCs w:val="28"/>
        </w:rPr>
        <w:t>)</w:t>
      </w:r>
    </w:p>
    <w:p w14:paraId="07E39B50" w14:textId="77777777" w:rsidR="00834CE7" w:rsidRPr="00834CE7" w:rsidRDefault="00834CE7" w:rsidP="00041692">
      <w:pPr>
        <w:shd w:val="clear" w:color="auto" w:fill="FFFFFF"/>
        <w:spacing w:line="360" w:lineRule="auto"/>
        <w:ind w:left="426" w:firstLine="283"/>
        <w:rPr>
          <w:rFonts w:ascii="Times New Roman" w:hAnsi="Times New Roman" w:cs="Times New Roman"/>
          <w:sz w:val="28"/>
          <w:szCs w:val="28"/>
        </w:rPr>
      </w:pPr>
      <w:r w:rsidRPr="00834CE7">
        <w:rPr>
          <w:rFonts w:ascii="Times New Roman" w:hAnsi="Times New Roman" w:cs="Times New Roman"/>
          <w:sz w:val="28"/>
          <w:szCs w:val="28"/>
        </w:rPr>
        <w:t>То же многоступенчатого компрессора:</w:t>
      </w:r>
    </w:p>
    <w:p w14:paraId="41CA0D7A" w14:textId="6D87A161" w:rsidR="00834CE7" w:rsidRPr="00834CE7" w:rsidRDefault="003E5231" w:rsidP="00041692">
      <w:pPr>
        <w:shd w:val="clear" w:color="auto" w:fill="FFFFFF"/>
        <w:spacing w:line="360" w:lineRule="auto"/>
        <w:jc w:val="right"/>
        <w:rPr>
          <w:rFonts w:ascii="Times New Roman" w:hAnsi="Times New Roman" w:cs="Times New Roman"/>
          <w:bCs/>
          <w:color w:val="auto"/>
          <w:sz w:val="28"/>
          <w:szCs w:val="28"/>
        </w:rPr>
      </w:pPr>
      <w:r w:rsidRPr="00834CE7">
        <w:rPr>
          <w:rFonts w:ascii="Times New Roman" w:eastAsia="Times New Roman" w:hAnsi="Times New Roman" w:cs="Times New Roman"/>
          <w:color w:val="auto"/>
          <w:position w:val="-30"/>
          <w:sz w:val="28"/>
          <w:szCs w:val="28"/>
        </w:rPr>
        <w:object w:dxaOrig="900" w:dyaOrig="720" w14:anchorId="7CA8EC78">
          <v:shape id="_x0000_i1195" type="#_x0000_t75" style="width:50.25pt;height:40.5pt" o:ole="">
            <v:imagedata r:id="rId323" o:title=""/>
          </v:shape>
          <o:OLEObject Type="Embed" ProgID="Equation.3" ShapeID="_x0000_i1195" DrawAspect="Content" ObjectID="_1758963821" r:id="rId324"/>
        </w:object>
      </w:r>
      <w:r w:rsidR="00834CE7" w:rsidRPr="00834CE7">
        <w:rPr>
          <w:rFonts w:ascii="Times New Roman" w:hAnsi="Times New Roman" w:cs="Times New Roman"/>
          <w:sz w:val="28"/>
          <w:szCs w:val="28"/>
        </w:rPr>
        <w:t xml:space="preserve"> &lt; 1</w:t>
      </w:r>
      <w:r w:rsidR="00834CE7" w:rsidRPr="00834CE7">
        <w:rPr>
          <w:rFonts w:ascii="Times New Roman" w:hAnsi="Times New Roman" w:cs="Times New Roman"/>
          <w:bCs/>
          <w:sz w:val="28"/>
          <w:szCs w:val="28"/>
        </w:rPr>
        <w:tab/>
      </w:r>
      <w:r>
        <w:rPr>
          <w:rFonts w:ascii="Times New Roman" w:hAnsi="Times New Roman" w:cs="Times New Roman"/>
          <w:bCs/>
          <w:sz w:val="28"/>
          <w:szCs w:val="28"/>
        </w:rPr>
        <w:tab/>
      </w:r>
      <w:r w:rsidR="00834CE7" w:rsidRPr="00834CE7">
        <w:rPr>
          <w:rFonts w:ascii="Times New Roman" w:hAnsi="Times New Roman" w:cs="Times New Roman"/>
          <w:sz w:val="28"/>
          <w:szCs w:val="28"/>
        </w:rPr>
        <w:tab/>
      </w:r>
      <w:r w:rsidR="00834CE7" w:rsidRPr="00834CE7">
        <w:rPr>
          <w:rFonts w:ascii="Times New Roman" w:hAnsi="Times New Roman" w:cs="Times New Roman"/>
          <w:bCs/>
          <w:sz w:val="28"/>
          <w:szCs w:val="28"/>
        </w:rPr>
        <w:t xml:space="preserve"> </w:t>
      </w:r>
      <w:r w:rsidR="00834CE7" w:rsidRPr="00834CE7">
        <w:rPr>
          <w:rFonts w:ascii="Times New Roman" w:hAnsi="Times New Roman" w:cs="Times New Roman"/>
          <w:sz w:val="28"/>
          <w:szCs w:val="28"/>
        </w:rPr>
        <w:t xml:space="preserve"> </w:t>
      </w:r>
      <w:r w:rsidR="00834CE7" w:rsidRPr="00834CE7">
        <w:rPr>
          <w:rFonts w:ascii="Times New Roman" w:hAnsi="Times New Roman" w:cs="Times New Roman"/>
          <w:sz w:val="28"/>
          <w:szCs w:val="28"/>
        </w:rPr>
        <w:tab/>
      </w:r>
      <w:r w:rsidR="00834CE7" w:rsidRPr="00834CE7">
        <w:rPr>
          <w:rFonts w:ascii="Times New Roman" w:hAnsi="Times New Roman" w:cs="Times New Roman"/>
          <w:bCs/>
          <w:sz w:val="28"/>
          <w:szCs w:val="28"/>
        </w:rPr>
        <w:t xml:space="preserve"> (1</w:t>
      </w:r>
      <w:r>
        <w:rPr>
          <w:rFonts w:ascii="Times New Roman" w:hAnsi="Times New Roman" w:cs="Times New Roman"/>
          <w:bCs/>
          <w:sz w:val="28"/>
          <w:szCs w:val="28"/>
        </w:rPr>
        <w:t>0</w:t>
      </w:r>
      <w:r w:rsidR="00834CE7" w:rsidRPr="00834CE7">
        <w:rPr>
          <w:rFonts w:ascii="Times New Roman" w:hAnsi="Times New Roman" w:cs="Times New Roman"/>
          <w:bCs/>
          <w:sz w:val="28"/>
          <w:szCs w:val="28"/>
        </w:rPr>
        <w:t>.2</w:t>
      </w:r>
      <w:r>
        <w:rPr>
          <w:rFonts w:ascii="Times New Roman" w:hAnsi="Times New Roman" w:cs="Times New Roman"/>
          <w:bCs/>
          <w:sz w:val="28"/>
          <w:szCs w:val="28"/>
        </w:rPr>
        <w:t>3</w:t>
      </w:r>
      <w:r w:rsidR="00834CE7" w:rsidRPr="00834CE7">
        <w:rPr>
          <w:rFonts w:ascii="Times New Roman" w:hAnsi="Times New Roman" w:cs="Times New Roman"/>
          <w:bCs/>
          <w:sz w:val="28"/>
          <w:szCs w:val="28"/>
        </w:rPr>
        <w:t>)</w:t>
      </w:r>
    </w:p>
    <w:p w14:paraId="7F73CABF" w14:textId="77777777" w:rsidR="00834CE7" w:rsidRPr="00834CE7" w:rsidRDefault="00834CE7" w:rsidP="00041692">
      <w:pPr>
        <w:shd w:val="clear" w:color="auto" w:fill="FFFFFF"/>
        <w:spacing w:line="360" w:lineRule="auto"/>
        <w:ind w:firstLine="709"/>
        <w:rPr>
          <w:rFonts w:ascii="Times New Roman" w:hAnsi="Times New Roman" w:cs="Times New Roman"/>
          <w:sz w:val="28"/>
          <w:szCs w:val="28"/>
        </w:rPr>
      </w:pPr>
      <w:bookmarkStart w:id="3" w:name="_Hlk123009987"/>
      <w:r w:rsidRPr="00834CE7">
        <w:rPr>
          <w:rFonts w:ascii="Times New Roman" w:hAnsi="Times New Roman" w:cs="Times New Roman"/>
          <w:sz w:val="28"/>
          <w:szCs w:val="28"/>
        </w:rPr>
        <w:t xml:space="preserve">Объёмный КПД </w:t>
      </w:r>
      <w:bookmarkEnd w:id="3"/>
      <w:r w:rsidRPr="00834CE7">
        <w:rPr>
          <w:rFonts w:ascii="Times New Roman" w:hAnsi="Times New Roman" w:cs="Times New Roman"/>
          <w:sz w:val="28"/>
          <w:szCs w:val="28"/>
        </w:rPr>
        <w:t>одноступенчатого компрессора:</w:t>
      </w:r>
    </w:p>
    <w:p w14:paraId="183601E4" w14:textId="6FB8809B" w:rsidR="00834CE7" w:rsidRPr="00834CE7" w:rsidRDefault="003E5231" w:rsidP="00041692">
      <w:pPr>
        <w:shd w:val="clear" w:color="auto" w:fill="FFFFFF"/>
        <w:spacing w:line="360" w:lineRule="auto"/>
        <w:jc w:val="right"/>
        <w:rPr>
          <w:rFonts w:ascii="Times New Roman" w:hAnsi="Times New Roman" w:cs="Times New Roman"/>
          <w:color w:val="auto"/>
          <w:sz w:val="28"/>
          <w:szCs w:val="28"/>
        </w:rPr>
      </w:pPr>
      <w:r w:rsidRPr="00834CE7">
        <w:rPr>
          <w:rFonts w:ascii="Times New Roman" w:eastAsia="Times New Roman" w:hAnsi="Times New Roman" w:cs="Times New Roman"/>
          <w:color w:val="auto"/>
          <w:position w:val="-48"/>
          <w:sz w:val="28"/>
          <w:szCs w:val="28"/>
        </w:rPr>
        <w:object w:dxaOrig="2320" w:dyaOrig="1080" w14:anchorId="7784A9A2">
          <v:shape id="_x0000_i1196" type="#_x0000_t75" style="width:116.25pt;height:54pt" o:ole="">
            <v:imagedata r:id="rId325" o:title=""/>
          </v:shape>
          <o:OLEObject Type="Embed" ProgID="Equation.3" ShapeID="_x0000_i1196" DrawAspect="Content" ObjectID="_1758963822" r:id="rId326"/>
        </w:object>
      </w:r>
      <w:r>
        <w:rPr>
          <w:rFonts w:ascii="Times New Roman" w:eastAsia="Times New Roman" w:hAnsi="Times New Roman" w:cs="Times New Roman"/>
          <w:color w:val="auto"/>
          <w:sz w:val="28"/>
          <w:szCs w:val="28"/>
        </w:rPr>
        <w:tab/>
      </w:r>
      <w:r>
        <w:rPr>
          <w:rFonts w:ascii="Times New Roman" w:eastAsia="Times New Roman" w:hAnsi="Times New Roman" w:cs="Times New Roman"/>
          <w:color w:val="auto"/>
          <w:sz w:val="28"/>
          <w:szCs w:val="28"/>
        </w:rPr>
        <w:tab/>
      </w:r>
      <w:r w:rsidR="00834CE7" w:rsidRPr="00834CE7">
        <w:rPr>
          <w:rFonts w:ascii="Times New Roman" w:hAnsi="Times New Roman" w:cs="Times New Roman"/>
          <w:sz w:val="28"/>
          <w:szCs w:val="28"/>
        </w:rPr>
        <w:tab/>
        <w:t xml:space="preserve">  </w:t>
      </w:r>
      <w:r w:rsidR="00834CE7" w:rsidRPr="00834CE7">
        <w:rPr>
          <w:rFonts w:ascii="Times New Roman" w:hAnsi="Times New Roman" w:cs="Times New Roman"/>
          <w:sz w:val="28"/>
          <w:szCs w:val="28"/>
        </w:rPr>
        <w:tab/>
        <w:t xml:space="preserve"> (1</w:t>
      </w:r>
      <w:r>
        <w:rPr>
          <w:rFonts w:ascii="Times New Roman" w:hAnsi="Times New Roman" w:cs="Times New Roman"/>
          <w:sz w:val="28"/>
          <w:szCs w:val="28"/>
        </w:rPr>
        <w:t>0</w:t>
      </w:r>
      <w:r w:rsidR="00834CE7" w:rsidRPr="00834CE7">
        <w:rPr>
          <w:rFonts w:ascii="Times New Roman" w:hAnsi="Times New Roman" w:cs="Times New Roman"/>
          <w:sz w:val="28"/>
          <w:szCs w:val="28"/>
        </w:rPr>
        <w:t>.2</w:t>
      </w:r>
      <w:r>
        <w:rPr>
          <w:rFonts w:ascii="Times New Roman" w:hAnsi="Times New Roman" w:cs="Times New Roman"/>
          <w:sz w:val="28"/>
          <w:szCs w:val="28"/>
        </w:rPr>
        <w:t>4</w:t>
      </w:r>
      <w:r w:rsidR="00834CE7" w:rsidRPr="00834CE7">
        <w:rPr>
          <w:rFonts w:ascii="Times New Roman" w:hAnsi="Times New Roman" w:cs="Times New Roman"/>
          <w:sz w:val="28"/>
          <w:szCs w:val="28"/>
        </w:rPr>
        <w:t>)</w:t>
      </w:r>
    </w:p>
    <w:p w14:paraId="6AF34F15" w14:textId="77777777" w:rsidR="00834CE7" w:rsidRPr="00834CE7" w:rsidRDefault="00834CE7" w:rsidP="003E5231">
      <w:pPr>
        <w:shd w:val="clear" w:color="auto" w:fill="FFFFFF"/>
        <w:tabs>
          <w:tab w:val="left" w:leader="dot" w:pos="1598"/>
        </w:tabs>
        <w:spacing w:line="360" w:lineRule="auto"/>
        <w:jc w:val="both"/>
        <w:rPr>
          <w:rFonts w:ascii="Times New Roman" w:hAnsi="Times New Roman" w:cs="Times New Roman"/>
          <w:sz w:val="28"/>
          <w:szCs w:val="28"/>
        </w:rPr>
      </w:pPr>
      <w:r w:rsidRPr="00834CE7">
        <w:rPr>
          <w:rFonts w:ascii="Times New Roman" w:hAnsi="Times New Roman" w:cs="Times New Roman"/>
          <w:sz w:val="28"/>
          <w:szCs w:val="28"/>
        </w:rPr>
        <w:t xml:space="preserve">где </w:t>
      </w:r>
      <w:r w:rsidRPr="00834CE7">
        <w:rPr>
          <w:rFonts w:ascii="Times New Roman" w:hAnsi="Times New Roman" w:cs="Times New Roman"/>
          <w:i/>
          <w:sz w:val="28"/>
          <w:szCs w:val="28"/>
          <w:lang w:val="en-US"/>
        </w:rPr>
        <w:sym w:font="Symbol" w:char="F061"/>
      </w:r>
      <w:r w:rsidRPr="00834CE7">
        <w:rPr>
          <w:rFonts w:ascii="Times New Roman" w:hAnsi="Times New Roman" w:cs="Times New Roman"/>
          <w:sz w:val="28"/>
          <w:szCs w:val="28"/>
        </w:rPr>
        <w:t xml:space="preserve"> = 0.015- доля вредного пространства под крышкой цилиндра, которую можно принять равной 0.02 - 0.01.</w:t>
      </w:r>
    </w:p>
    <w:p w14:paraId="132DCEDE" w14:textId="77777777" w:rsidR="00834CE7" w:rsidRPr="00834CE7" w:rsidRDefault="00834CE7" w:rsidP="00041692">
      <w:pPr>
        <w:shd w:val="clear" w:color="auto" w:fill="FFFFFF"/>
        <w:spacing w:line="360" w:lineRule="auto"/>
        <w:ind w:firstLine="709"/>
        <w:rPr>
          <w:rFonts w:ascii="Times New Roman" w:hAnsi="Times New Roman" w:cs="Times New Roman"/>
          <w:sz w:val="28"/>
          <w:szCs w:val="28"/>
        </w:rPr>
      </w:pPr>
      <w:r w:rsidRPr="00834CE7">
        <w:rPr>
          <w:rFonts w:ascii="Times New Roman" w:hAnsi="Times New Roman" w:cs="Times New Roman"/>
          <w:sz w:val="28"/>
          <w:szCs w:val="28"/>
        </w:rPr>
        <w:t>То же многоступенчатого компрессора:</w:t>
      </w:r>
    </w:p>
    <w:p w14:paraId="5F65E666" w14:textId="3D6728A9" w:rsidR="00834CE7" w:rsidRPr="00834CE7" w:rsidRDefault="003E5231" w:rsidP="00041692">
      <w:pPr>
        <w:shd w:val="clear" w:color="auto" w:fill="FFFFFF"/>
        <w:spacing w:line="360" w:lineRule="auto"/>
        <w:jc w:val="right"/>
        <w:rPr>
          <w:rFonts w:ascii="Times New Roman" w:hAnsi="Times New Roman" w:cs="Times New Roman"/>
          <w:color w:val="auto"/>
          <w:sz w:val="28"/>
          <w:szCs w:val="28"/>
        </w:rPr>
      </w:pPr>
      <w:r w:rsidRPr="00834CE7">
        <w:rPr>
          <w:rFonts w:ascii="Times New Roman" w:eastAsia="Times New Roman" w:hAnsi="Times New Roman" w:cs="Times New Roman"/>
          <w:color w:val="auto"/>
          <w:position w:val="-34"/>
          <w:sz w:val="28"/>
          <w:szCs w:val="28"/>
        </w:rPr>
        <w:object w:dxaOrig="1939" w:dyaOrig="800" w14:anchorId="376C9760">
          <v:shape id="_x0000_i1197" type="#_x0000_t75" style="width:105.75pt;height:43.5pt" o:ole="">
            <v:imagedata r:id="rId327" o:title=""/>
          </v:shape>
          <o:OLEObject Type="Embed" ProgID="Equation.3" ShapeID="_x0000_i1197" DrawAspect="Content" ObjectID="_1758963823" r:id="rId328"/>
        </w:object>
      </w:r>
      <w:r w:rsidR="00834CE7" w:rsidRPr="00834CE7">
        <w:rPr>
          <w:rFonts w:ascii="Times New Roman" w:hAnsi="Times New Roman" w:cs="Times New Roman"/>
          <w:sz w:val="28"/>
          <w:szCs w:val="28"/>
        </w:rPr>
        <w:tab/>
        <w:t xml:space="preserve"> </w: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834CE7" w:rsidRPr="00834CE7">
        <w:rPr>
          <w:rFonts w:ascii="Times New Roman" w:hAnsi="Times New Roman" w:cs="Times New Roman"/>
          <w:sz w:val="28"/>
          <w:szCs w:val="28"/>
        </w:rPr>
        <w:tab/>
        <w:t xml:space="preserve"> (1</w:t>
      </w:r>
      <w:r>
        <w:rPr>
          <w:rFonts w:ascii="Times New Roman" w:hAnsi="Times New Roman" w:cs="Times New Roman"/>
          <w:sz w:val="28"/>
          <w:szCs w:val="28"/>
        </w:rPr>
        <w:t>0</w:t>
      </w:r>
      <w:r w:rsidR="00834CE7" w:rsidRPr="00834CE7">
        <w:rPr>
          <w:rFonts w:ascii="Times New Roman" w:hAnsi="Times New Roman" w:cs="Times New Roman"/>
          <w:sz w:val="28"/>
          <w:szCs w:val="28"/>
        </w:rPr>
        <w:t>.2</w:t>
      </w:r>
      <w:r>
        <w:rPr>
          <w:rFonts w:ascii="Times New Roman" w:hAnsi="Times New Roman" w:cs="Times New Roman"/>
          <w:sz w:val="28"/>
          <w:szCs w:val="28"/>
        </w:rPr>
        <w:t>5</w:t>
      </w:r>
      <w:r w:rsidR="00834CE7" w:rsidRPr="00834CE7">
        <w:rPr>
          <w:rFonts w:ascii="Times New Roman" w:hAnsi="Times New Roman" w:cs="Times New Roman"/>
          <w:sz w:val="28"/>
          <w:szCs w:val="28"/>
        </w:rPr>
        <w:t>)</w:t>
      </w:r>
    </w:p>
    <w:p w14:paraId="6344C965" w14:textId="77777777" w:rsidR="00834CE7" w:rsidRPr="00834CE7" w:rsidRDefault="00834CE7" w:rsidP="00041692">
      <w:pPr>
        <w:shd w:val="clear" w:color="auto" w:fill="FFFFFF"/>
        <w:spacing w:line="360" w:lineRule="auto"/>
        <w:ind w:firstLine="709"/>
        <w:rPr>
          <w:rFonts w:ascii="Times New Roman" w:hAnsi="Times New Roman" w:cs="Times New Roman"/>
          <w:sz w:val="28"/>
          <w:szCs w:val="28"/>
        </w:rPr>
      </w:pPr>
      <w:bookmarkStart w:id="4" w:name="_Hlk123010005"/>
      <w:r w:rsidRPr="00834CE7">
        <w:rPr>
          <w:rFonts w:ascii="Times New Roman" w:hAnsi="Times New Roman" w:cs="Times New Roman"/>
          <w:sz w:val="28"/>
          <w:szCs w:val="28"/>
        </w:rPr>
        <w:t>Удельный расход электроэнергии на получение 1 м</w:t>
      </w:r>
      <w:r w:rsidRPr="00834CE7">
        <w:rPr>
          <w:rFonts w:ascii="Times New Roman" w:hAnsi="Times New Roman" w:cs="Times New Roman"/>
          <w:sz w:val="28"/>
          <w:szCs w:val="28"/>
          <w:vertAlign w:val="superscript"/>
        </w:rPr>
        <w:t>3</w:t>
      </w:r>
      <w:r w:rsidRPr="00834CE7">
        <w:rPr>
          <w:rFonts w:ascii="Times New Roman" w:hAnsi="Times New Roman" w:cs="Times New Roman"/>
          <w:sz w:val="28"/>
          <w:szCs w:val="28"/>
        </w:rPr>
        <w:t xml:space="preserve"> воздуха </w:t>
      </w:r>
      <w:bookmarkEnd w:id="4"/>
      <w:r w:rsidRPr="00834CE7">
        <w:rPr>
          <w:rFonts w:ascii="Times New Roman" w:hAnsi="Times New Roman" w:cs="Times New Roman"/>
          <w:sz w:val="28"/>
          <w:szCs w:val="28"/>
        </w:rPr>
        <w:t>при одноступенчатом сжатии:</w:t>
      </w:r>
    </w:p>
    <w:p w14:paraId="60EF0892" w14:textId="57C0FC40" w:rsidR="00834CE7" w:rsidRPr="00834CE7" w:rsidRDefault="00DF28F7" w:rsidP="00041692">
      <w:pPr>
        <w:shd w:val="clear" w:color="auto" w:fill="FFFFFF"/>
        <w:spacing w:line="360" w:lineRule="auto"/>
        <w:ind w:firstLine="426"/>
        <w:jc w:val="right"/>
        <w:rPr>
          <w:rFonts w:ascii="Times New Roman" w:hAnsi="Times New Roman" w:cs="Times New Roman"/>
          <w:bCs/>
          <w:color w:val="auto"/>
          <w:sz w:val="28"/>
          <w:szCs w:val="28"/>
        </w:rPr>
      </w:pPr>
      <w:r w:rsidRPr="00834CE7">
        <w:rPr>
          <w:rFonts w:ascii="Times New Roman" w:eastAsia="Times New Roman" w:hAnsi="Times New Roman" w:cs="Times New Roman"/>
          <w:color w:val="auto"/>
          <w:position w:val="-30"/>
          <w:sz w:val="28"/>
          <w:szCs w:val="28"/>
        </w:rPr>
        <w:object w:dxaOrig="760" w:dyaOrig="720" w14:anchorId="5BF80A86">
          <v:shape id="_x0000_i1198" type="#_x0000_t75" style="width:42pt;height:39.75pt" o:ole="">
            <v:imagedata r:id="rId329" o:title=""/>
          </v:shape>
          <o:OLEObject Type="Embed" ProgID="Equation.3" ShapeID="_x0000_i1198" DrawAspect="Content" ObjectID="_1758963824" r:id="rId330"/>
        </w:object>
      </w:r>
      <w:r w:rsidR="00834CE7" w:rsidRPr="00834CE7">
        <w:rPr>
          <w:rFonts w:ascii="Times New Roman" w:hAnsi="Times New Roman" w:cs="Times New Roman"/>
          <w:b/>
          <w:bCs/>
          <w:smallCaps/>
          <w:sz w:val="28"/>
          <w:szCs w:val="28"/>
        </w:rPr>
        <w:t xml:space="preserve"> </w:t>
      </w:r>
      <w:r w:rsidR="00834CE7" w:rsidRPr="00834CE7">
        <w:rPr>
          <w:rFonts w:ascii="Times New Roman" w:hAnsi="Times New Roman" w:cs="Times New Roman"/>
          <w:bCs/>
          <w:i/>
          <w:sz w:val="28"/>
          <w:szCs w:val="28"/>
        </w:rPr>
        <w:t>кДж/м</w:t>
      </w:r>
      <w:r w:rsidR="00834CE7" w:rsidRPr="00834CE7">
        <w:rPr>
          <w:rFonts w:ascii="Times New Roman" w:hAnsi="Times New Roman" w:cs="Times New Roman"/>
          <w:bCs/>
          <w:i/>
          <w:sz w:val="28"/>
          <w:szCs w:val="28"/>
          <w:vertAlign w:val="superscript"/>
        </w:rPr>
        <w:t>3</w:t>
      </w:r>
      <w:r w:rsidR="00834CE7" w:rsidRPr="00834CE7">
        <w:rPr>
          <w:rFonts w:ascii="Times New Roman" w:hAnsi="Times New Roman" w:cs="Times New Roman"/>
          <w:bCs/>
          <w:sz w:val="28"/>
          <w:szCs w:val="28"/>
        </w:rPr>
        <w:tab/>
      </w:r>
      <w:r w:rsidR="00834CE7" w:rsidRPr="00834CE7">
        <w:rPr>
          <w:rFonts w:ascii="Times New Roman" w:hAnsi="Times New Roman" w:cs="Times New Roman"/>
          <w:bCs/>
          <w:sz w:val="28"/>
          <w:szCs w:val="28"/>
        </w:rPr>
        <w:tab/>
        <w:t xml:space="preserve"> </w:t>
      </w:r>
      <w:r w:rsidR="00834CE7" w:rsidRPr="00834CE7">
        <w:rPr>
          <w:rFonts w:ascii="Times New Roman" w:hAnsi="Times New Roman" w:cs="Times New Roman"/>
          <w:sz w:val="28"/>
          <w:szCs w:val="28"/>
        </w:rPr>
        <w:t xml:space="preserve"> </w:t>
      </w:r>
      <w:r w:rsidR="00834CE7" w:rsidRPr="00834CE7">
        <w:rPr>
          <w:rFonts w:ascii="Times New Roman" w:hAnsi="Times New Roman" w:cs="Times New Roman"/>
          <w:sz w:val="28"/>
          <w:szCs w:val="28"/>
        </w:rPr>
        <w:tab/>
      </w:r>
      <w:r w:rsidR="00834CE7" w:rsidRPr="00834CE7">
        <w:rPr>
          <w:rFonts w:ascii="Times New Roman" w:hAnsi="Times New Roman" w:cs="Times New Roman"/>
          <w:bCs/>
          <w:sz w:val="28"/>
          <w:szCs w:val="28"/>
        </w:rPr>
        <w:t xml:space="preserve"> </w:t>
      </w:r>
      <w:r w:rsidR="00834CE7" w:rsidRPr="00834CE7">
        <w:rPr>
          <w:rFonts w:ascii="Times New Roman" w:hAnsi="Times New Roman" w:cs="Times New Roman"/>
          <w:sz w:val="28"/>
          <w:szCs w:val="28"/>
        </w:rPr>
        <w:t xml:space="preserve"> </w:t>
      </w:r>
      <w:r w:rsidR="00834CE7" w:rsidRPr="00834CE7">
        <w:rPr>
          <w:rFonts w:ascii="Times New Roman" w:hAnsi="Times New Roman" w:cs="Times New Roman"/>
          <w:sz w:val="28"/>
          <w:szCs w:val="28"/>
        </w:rPr>
        <w:tab/>
      </w:r>
      <w:r w:rsidR="00834CE7" w:rsidRPr="00834CE7">
        <w:rPr>
          <w:rFonts w:ascii="Times New Roman" w:hAnsi="Times New Roman" w:cs="Times New Roman"/>
          <w:bCs/>
          <w:sz w:val="28"/>
          <w:szCs w:val="28"/>
        </w:rPr>
        <w:t xml:space="preserve"> (1</w:t>
      </w:r>
      <w:r w:rsidR="003E5231">
        <w:rPr>
          <w:rFonts w:ascii="Times New Roman" w:hAnsi="Times New Roman" w:cs="Times New Roman"/>
          <w:bCs/>
          <w:sz w:val="28"/>
          <w:szCs w:val="28"/>
        </w:rPr>
        <w:t>0</w:t>
      </w:r>
      <w:r w:rsidR="00834CE7" w:rsidRPr="00834CE7">
        <w:rPr>
          <w:rFonts w:ascii="Times New Roman" w:hAnsi="Times New Roman" w:cs="Times New Roman"/>
          <w:bCs/>
          <w:sz w:val="28"/>
          <w:szCs w:val="28"/>
        </w:rPr>
        <w:t>.2</w:t>
      </w:r>
      <w:r w:rsidR="003E5231">
        <w:rPr>
          <w:rFonts w:ascii="Times New Roman" w:hAnsi="Times New Roman" w:cs="Times New Roman"/>
          <w:bCs/>
          <w:sz w:val="28"/>
          <w:szCs w:val="28"/>
        </w:rPr>
        <w:t>6</w:t>
      </w:r>
      <w:r w:rsidR="00834CE7" w:rsidRPr="00834CE7">
        <w:rPr>
          <w:rFonts w:ascii="Times New Roman" w:hAnsi="Times New Roman" w:cs="Times New Roman"/>
          <w:bCs/>
          <w:sz w:val="28"/>
          <w:szCs w:val="28"/>
        </w:rPr>
        <w:t>)</w:t>
      </w:r>
    </w:p>
    <w:p w14:paraId="4D28C3EC" w14:textId="77777777" w:rsidR="00834CE7" w:rsidRPr="00834CE7" w:rsidRDefault="00834CE7" w:rsidP="00041692">
      <w:pPr>
        <w:shd w:val="clear" w:color="auto" w:fill="FFFFFF"/>
        <w:spacing w:line="360" w:lineRule="auto"/>
        <w:ind w:firstLine="709"/>
        <w:rPr>
          <w:rFonts w:ascii="Times New Roman" w:hAnsi="Times New Roman" w:cs="Times New Roman"/>
          <w:sz w:val="28"/>
          <w:szCs w:val="28"/>
        </w:rPr>
      </w:pPr>
      <w:r w:rsidRPr="00834CE7">
        <w:rPr>
          <w:rFonts w:ascii="Times New Roman" w:hAnsi="Times New Roman" w:cs="Times New Roman"/>
          <w:sz w:val="28"/>
          <w:szCs w:val="28"/>
        </w:rPr>
        <w:t>То же при многоступенчатом сжатии:</w:t>
      </w:r>
    </w:p>
    <w:p w14:paraId="2FF10A61" w14:textId="72B388F6" w:rsidR="00834CE7" w:rsidRPr="00834CE7" w:rsidRDefault="00DF28F7" w:rsidP="00041692">
      <w:pPr>
        <w:shd w:val="clear" w:color="auto" w:fill="FFFFFF"/>
        <w:spacing w:line="360" w:lineRule="auto"/>
        <w:jc w:val="right"/>
        <w:rPr>
          <w:rFonts w:ascii="Times New Roman" w:hAnsi="Times New Roman" w:cs="Times New Roman"/>
          <w:bCs/>
          <w:color w:val="auto"/>
          <w:sz w:val="28"/>
          <w:szCs w:val="28"/>
        </w:rPr>
      </w:pPr>
      <w:r w:rsidRPr="00834CE7">
        <w:rPr>
          <w:rFonts w:ascii="Times New Roman" w:eastAsia="Times New Roman" w:hAnsi="Times New Roman" w:cs="Times New Roman"/>
          <w:color w:val="auto"/>
          <w:position w:val="-30"/>
          <w:sz w:val="28"/>
          <w:szCs w:val="28"/>
        </w:rPr>
        <w:object w:dxaOrig="740" w:dyaOrig="720" w14:anchorId="55B8AFEA">
          <v:shape id="_x0000_i1199" type="#_x0000_t75" style="width:44.25pt;height:42.75pt" o:ole="">
            <v:imagedata r:id="rId331" o:title=""/>
          </v:shape>
          <o:OLEObject Type="Embed" ProgID="Equation.3" ShapeID="_x0000_i1199" DrawAspect="Content" ObjectID="_1758963825" r:id="rId332"/>
        </w:object>
      </w:r>
      <w:r w:rsidR="003E5231">
        <w:rPr>
          <w:rFonts w:ascii="Times New Roman" w:eastAsia="Times New Roman" w:hAnsi="Times New Roman" w:cs="Times New Roman"/>
          <w:color w:val="auto"/>
          <w:sz w:val="28"/>
          <w:szCs w:val="28"/>
        </w:rPr>
        <w:t>,</w:t>
      </w:r>
      <w:r w:rsidR="00834CE7" w:rsidRPr="00834CE7">
        <w:rPr>
          <w:rFonts w:ascii="Times New Roman" w:hAnsi="Times New Roman" w:cs="Times New Roman"/>
          <w:b/>
          <w:bCs/>
          <w:smallCaps/>
          <w:sz w:val="28"/>
          <w:szCs w:val="28"/>
        </w:rPr>
        <w:t xml:space="preserve"> </w:t>
      </w:r>
      <w:r w:rsidR="00834CE7" w:rsidRPr="00834CE7">
        <w:rPr>
          <w:rFonts w:ascii="Times New Roman" w:hAnsi="Times New Roman" w:cs="Times New Roman"/>
          <w:bCs/>
          <w:i/>
          <w:sz w:val="28"/>
          <w:szCs w:val="28"/>
        </w:rPr>
        <w:t>кДж/м</w:t>
      </w:r>
      <w:r w:rsidR="00834CE7" w:rsidRPr="00834CE7">
        <w:rPr>
          <w:rFonts w:ascii="Times New Roman" w:hAnsi="Times New Roman" w:cs="Times New Roman"/>
          <w:bCs/>
          <w:i/>
          <w:sz w:val="28"/>
          <w:szCs w:val="28"/>
          <w:vertAlign w:val="superscript"/>
        </w:rPr>
        <w:t>3</w:t>
      </w:r>
      <w:r w:rsidR="00834CE7" w:rsidRPr="00834CE7">
        <w:rPr>
          <w:rFonts w:ascii="Times New Roman" w:hAnsi="Times New Roman" w:cs="Times New Roman"/>
          <w:b/>
          <w:bCs/>
          <w:sz w:val="28"/>
          <w:szCs w:val="28"/>
        </w:rPr>
        <w:t xml:space="preserve"> </w:t>
      </w:r>
      <w:r w:rsidR="00834CE7" w:rsidRPr="00834CE7">
        <w:rPr>
          <w:rFonts w:ascii="Times New Roman" w:hAnsi="Times New Roman" w:cs="Times New Roman"/>
          <w:b/>
          <w:bCs/>
          <w:sz w:val="28"/>
          <w:szCs w:val="28"/>
        </w:rPr>
        <w:tab/>
      </w:r>
      <w:r w:rsidR="00834CE7" w:rsidRPr="00834CE7">
        <w:rPr>
          <w:rFonts w:ascii="Times New Roman" w:hAnsi="Times New Roman" w:cs="Times New Roman"/>
          <w:b/>
          <w:bCs/>
          <w:sz w:val="28"/>
          <w:szCs w:val="28"/>
        </w:rPr>
        <w:tab/>
      </w:r>
      <w:r w:rsidR="003E5231">
        <w:rPr>
          <w:rFonts w:ascii="Times New Roman" w:hAnsi="Times New Roman" w:cs="Times New Roman"/>
          <w:bCs/>
          <w:sz w:val="28"/>
          <w:szCs w:val="28"/>
        </w:rPr>
        <w:tab/>
      </w:r>
      <w:r w:rsidR="00834CE7" w:rsidRPr="00834CE7">
        <w:rPr>
          <w:rFonts w:ascii="Times New Roman" w:hAnsi="Times New Roman" w:cs="Times New Roman"/>
          <w:sz w:val="28"/>
          <w:szCs w:val="28"/>
        </w:rPr>
        <w:tab/>
      </w:r>
      <w:r w:rsidR="00834CE7" w:rsidRPr="00834CE7">
        <w:rPr>
          <w:rFonts w:ascii="Times New Roman" w:hAnsi="Times New Roman" w:cs="Times New Roman"/>
          <w:bCs/>
          <w:sz w:val="28"/>
          <w:szCs w:val="28"/>
        </w:rPr>
        <w:t xml:space="preserve"> (1</w:t>
      </w:r>
      <w:r w:rsidR="003E5231">
        <w:rPr>
          <w:rFonts w:ascii="Times New Roman" w:hAnsi="Times New Roman" w:cs="Times New Roman"/>
          <w:bCs/>
          <w:sz w:val="28"/>
          <w:szCs w:val="28"/>
        </w:rPr>
        <w:t>0</w:t>
      </w:r>
      <w:r w:rsidR="00834CE7" w:rsidRPr="00834CE7">
        <w:rPr>
          <w:rFonts w:ascii="Times New Roman" w:hAnsi="Times New Roman" w:cs="Times New Roman"/>
          <w:bCs/>
          <w:sz w:val="28"/>
          <w:szCs w:val="28"/>
        </w:rPr>
        <w:t>.2</w:t>
      </w:r>
      <w:r w:rsidR="003E5231">
        <w:rPr>
          <w:rFonts w:ascii="Times New Roman" w:hAnsi="Times New Roman" w:cs="Times New Roman"/>
          <w:bCs/>
          <w:sz w:val="28"/>
          <w:szCs w:val="28"/>
        </w:rPr>
        <w:t>7</w:t>
      </w:r>
      <w:r w:rsidR="00834CE7" w:rsidRPr="00834CE7">
        <w:rPr>
          <w:rFonts w:ascii="Times New Roman" w:hAnsi="Times New Roman" w:cs="Times New Roman"/>
          <w:bCs/>
          <w:sz w:val="28"/>
          <w:szCs w:val="28"/>
        </w:rPr>
        <w:t>)</w:t>
      </w:r>
    </w:p>
    <w:p w14:paraId="4D27F651" w14:textId="77777777" w:rsidR="00834CE7" w:rsidRPr="00834CE7" w:rsidRDefault="00834CE7" w:rsidP="00041692">
      <w:pPr>
        <w:shd w:val="clear" w:color="auto" w:fill="FFFFFF"/>
        <w:spacing w:line="360" w:lineRule="auto"/>
        <w:ind w:firstLine="709"/>
        <w:rPr>
          <w:rFonts w:ascii="Times New Roman" w:hAnsi="Times New Roman" w:cs="Times New Roman"/>
          <w:sz w:val="28"/>
          <w:szCs w:val="28"/>
        </w:rPr>
      </w:pPr>
      <w:r w:rsidRPr="00834CE7">
        <w:rPr>
          <w:rFonts w:ascii="Times New Roman" w:hAnsi="Times New Roman" w:cs="Times New Roman"/>
          <w:sz w:val="28"/>
          <w:szCs w:val="28"/>
        </w:rPr>
        <w:t>Снижение расхода электроэнергии на привод компрессора:</w:t>
      </w:r>
    </w:p>
    <w:p w14:paraId="11215B6B" w14:textId="7F2689CD" w:rsidR="00834CE7" w:rsidRPr="00834CE7" w:rsidRDefault="00DF28F7" w:rsidP="00041692">
      <w:pPr>
        <w:shd w:val="clear" w:color="auto" w:fill="FFFFFF"/>
        <w:spacing w:line="360" w:lineRule="auto"/>
        <w:jc w:val="right"/>
        <w:rPr>
          <w:rFonts w:ascii="Times New Roman" w:hAnsi="Times New Roman" w:cs="Times New Roman"/>
          <w:color w:val="auto"/>
          <w:sz w:val="28"/>
          <w:szCs w:val="28"/>
        </w:rPr>
      </w:pPr>
      <w:r w:rsidRPr="003E5231">
        <w:rPr>
          <w:rFonts w:ascii="Times New Roman" w:eastAsia="Times New Roman" w:hAnsi="Times New Roman" w:cs="Times New Roman"/>
          <w:color w:val="auto"/>
          <w:position w:val="-24"/>
          <w:sz w:val="28"/>
          <w:szCs w:val="28"/>
        </w:rPr>
        <w:object w:dxaOrig="1500" w:dyaOrig="620" w14:anchorId="294179CD">
          <v:shape id="_x0000_i1200" type="#_x0000_t75" style="width:75pt;height:30.75pt" o:ole="">
            <v:imagedata r:id="rId333" o:title=""/>
          </v:shape>
          <o:OLEObject Type="Embed" ProgID="Equation.3" ShapeID="_x0000_i1200" DrawAspect="Content" ObjectID="_1758963826" r:id="rId334"/>
        </w:object>
      </w:r>
      <w:r w:rsidR="00834CE7" w:rsidRPr="00834CE7">
        <w:rPr>
          <w:rFonts w:ascii="Times New Roman" w:hAnsi="Times New Roman" w:cs="Times New Roman"/>
          <w:i/>
          <w:sz w:val="28"/>
          <w:szCs w:val="28"/>
        </w:rPr>
        <w:t>%</w:t>
      </w:r>
      <w:r w:rsidR="00834CE7" w:rsidRPr="00834CE7">
        <w:rPr>
          <w:rFonts w:ascii="Times New Roman" w:hAnsi="Times New Roman" w:cs="Times New Roman"/>
          <w:sz w:val="28"/>
          <w:szCs w:val="28"/>
        </w:rPr>
        <w:tab/>
      </w:r>
      <w:r w:rsidR="003E5231">
        <w:rPr>
          <w:rFonts w:ascii="Times New Roman" w:hAnsi="Times New Roman" w:cs="Times New Roman"/>
          <w:sz w:val="28"/>
          <w:szCs w:val="28"/>
        </w:rPr>
        <w:tab/>
      </w:r>
      <w:r w:rsidR="00834CE7" w:rsidRPr="00834CE7">
        <w:rPr>
          <w:rFonts w:ascii="Times New Roman" w:hAnsi="Times New Roman" w:cs="Times New Roman"/>
          <w:sz w:val="28"/>
          <w:szCs w:val="28"/>
        </w:rPr>
        <w:tab/>
      </w:r>
      <w:r w:rsidR="00834CE7" w:rsidRPr="00834CE7">
        <w:rPr>
          <w:rFonts w:ascii="Times New Roman" w:hAnsi="Times New Roman" w:cs="Times New Roman"/>
          <w:sz w:val="28"/>
          <w:szCs w:val="28"/>
        </w:rPr>
        <w:tab/>
        <w:t xml:space="preserve"> (1</w:t>
      </w:r>
      <w:r w:rsidR="003E5231">
        <w:rPr>
          <w:rFonts w:ascii="Times New Roman" w:hAnsi="Times New Roman" w:cs="Times New Roman"/>
          <w:sz w:val="28"/>
          <w:szCs w:val="28"/>
        </w:rPr>
        <w:t>0</w:t>
      </w:r>
      <w:r w:rsidR="00834CE7" w:rsidRPr="00834CE7">
        <w:rPr>
          <w:rFonts w:ascii="Times New Roman" w:hAnsi="Times New Roman" w:cs="Times New Roman"/>
          <w:sz w:val="28"/>
          <w:szCs w:val="28"/>
        </w:rPr>
        <w:t>.2</w:t>
      </w:r>
      <w:r w:rsidR="003E5231">
        <w:rPr>
          <w:rFonts w:ascii="Times New Roman" w:hAnsi="Times New Roman" w:cs="Times New Roman"/>
          <w:sz w:val="28"/>
          <w:szCs w:val="28"/>
        </w:rPr>
        <w:t>8</w:t>
      </w:r>
      <w:r w:rsidR="00834CE7" w:rsidRPr="00834CE7">
        <w:rPr>
          <w:rFonts w:ascii="Times New Roman" w:hAnsi="Times New Roman" w:cs="Times New Roman"/>
          <w:sz w:val="28"/>
          <w:szCs w:val="28"/>
        </w:rPr>
        <w:t>)</w:t>
      </w:r>
    </w:p>
    <w:p w14:paraId="47BCD11E" w14:textId="77777777" w:rsidR="00834CE7" w:rsidRPr="00834CE7" w:rsidRDefault="00834CE7" w:rsidP="00041692">
      <w:pPr>
        <w:spacing w:line="360" w:lineRule="auto"/>
        <w:ind w:firstLine="709"/>
        <w:rPr>
          <w:rFonts w:ascii="Times New Roman" w:hAnsi="Times New Roman" w:cs="Times New Roman"/>
          <w:b/>
          <w:bCs/>
          <w:sz w:val="28"/>
          <w:szCs w:val="28"/>
        </w:rPr>
      </w:pPr>
      <w:r w:rsidRPr="00834CE7">
        <w:rPr>
          <w:rFonts w:ascii="Times New Roman" w:hAnsi="Times New Roman" w:cs="Times New Roman"/>
          <w:b/>
          <w:bCs/>
          <w:sz w:val="28"/>
          <w:szCs w:val="28"/>
        </w:rPr>
        <w:t>Выполнение работы:</w:t>
      </w:r>
    </w:p>
    <w:p w14:paraId="31AF3D0C" w14:textId="0287E83C" w:rsidR="00834CE7" w:rsidRPr="00834CE7" w:rsidRDefault="00834CE7" w:rsidP="00041692">
      <w:pPr>
        <w:pStyle w:val="a7"/>
        <w:widowControl/>
        <w:numPr>
          <w:ilvl w:val="0"/>
          <w:numId w:val="29"/>
        </w:numPr>
        <w:spacing w:line="360" w:lineRule="auto"/>
        <w:jc w:val="both"/>
        <w:rPr>
          <w:rFonts w:ascii="Times New Roman" w:hAnsi="Times New Roman" w:cs="Times New Roman"/>
          <w:sz w:val="28"/>
          <w:szCs w:val="28"/>
        </w:rPr>
      </w:pPr>
      <w:r w:rsidRPr="00834CE7">
        <w:rPr>
          <w:rFonts w:ascii="Times New Roman" w:hAnsi="Times New Roman" w:cs="Times New Roman"/>
          <w:sz w:val="28"/>
          <w:szCs w:val="28"/>
        </w:rPr>
        <w:t>По приведенным расчетным формулам (1</w:t>
      </w:r>
      <w:r w:rsidR="003E5231">
        <w:rPr>
          <w:rFonts w:ascii="Times New Roman" w:hAnsi="Times New Roman" w:cs="Times New Roman"/>
          <w:sz w:val="28"/>
          <w:szCs w:val="28"/>
        </w:rPr>
        <w:t>0</w:t>
      </w:r>
      <w:r w:rsidRPr="00834CE7">
        <w:rPr>
          <w:rFonts w:ascii="Times New Roman" w:hAnsi="Times New Roman" w:cs="Times New Roman"/>
          <w:sz w:val="28"/>
          <w:szCs w:val="28"/>
        </w:rPr>
        <w:t>.1 – 1</w:t>
      </w:r>
      <w:r w:rsidR="003E5231">
        <w:rPr>
          <w:rFonts w:ascii="Times New Roman" w:hAnsi="Times New Roman" w:cs="Times New Roman"/>
          <w:sz w:val="28"/>
          <w:szCs w:val="28"/>
        </w:rPr>
        <w:t>0</w:t>
      </w:r>
      <w:r w:rsidRPr="00834CE7">
        <w:rPr>
          <w:rFonts w:ascii="Times New Roman" w:hAnsi="Times New Roman" w:cs="Times New Roman"/>
          <w:sz w:val="28"/>
          <w:szCs w:val="28"/>
        </w:rPr>
        <w:t>.2</w:t>
      </w:r>
      <w:r w:rsidR="003E5231">
        <w:rPr>
          <w:rFonts w:ascii="Times New Roman" w:hAnsi="Times New Roman" w:cs="Times New Roman"/>
          <w:sz w:val="28"/>
          <w:szCs w:val="28"/>
        </w:rPr>
        <w:t>8</w:t>
      </w:r>
      <w:r w:rsidRPr="00834CE7">
        <w:rPr>
          <w:rFonts w:ascii="Times New Roman" w:hAnsi="Times New Roman" w:cs="Times New Roman"/>
          <w:sz w:val="28"/>
          <w:szCs w:val="28"/>
        </w:rPr>
        <w:t>) провести расчет компрессора для двигателя по заданным параметрам.</w:t>
      </w:r>
    </w:p>
    <w:p w14:paraId="65B7854D" w14:textId="67354F3A" w:rsidR="00834CE7" w:rsidRPr="00871109" w:rsidRDefault="00834CE7" w:rsidP="00041692">
      <w:pPr>
        <w:pStyle w:val="a7"/>
        <w:widowControl/>
        <w:numPr>
          <w:ilvl w:val="0"/>
          <w:numId w:val="29"/>
        </w:numPr>
        <w:spacing w:line="360" w:lineRule="auto"/>
        <w:jc w:val="both"/>
        <w:rPr>
          <w:rFonts w:ascii="Times New Roman" w:hAnsi="Times New Roman" w:cs="Times New Roman"/>
          <w:sz w:val="28"/>
          <w:szCs w:val="28"/>
        </w:rPr>
      </w:pPr>
      <w:r w:rsidRPr="00871109">
        <w:rPr>
          <w:rFonts w:ascii="Times New Roman" w:hAnsi="Times New Roman" w:cs="Times New Roman"/>
          <w:sz w:val="28"/>
          <w:szCs w:val="28"/>
        </w:rPr>
        <w:t>Сделать выводы по результатам лабораторной работы.</w:t>
      </w:r>
    </w:p>
    <w:p w14:paraId="0A852DA5" w14:textId="77777777" w:rsidR="00834CE7" w:rsidRDefault="00834CE7" w:rsidP="00041692">
      <w:pPr>
        <w:tabs>
          <w:tab w:val="left" w:pos="4955"/>
          <w:tab w:val="left" w:pos="9163"/>
        </w:tabs>
        <w:spacing w:line="360" w:lineRule="auto"/>
        <w:ind w:firstLine="709"/>
        <w:jc w:val="both"/>
        <w:rPr>
          <w:rFonts w:ascii="Times New Roman" w:eastAsia="Times New Roman" w:hAnsi="Times New Roman" w:cs="Times New Roman"/>
          <w:b/>
          <w:color w:val="auto"/>
          <w:lang w:bidi="ar-SA"/>
        </w:rPr>
      </w:pPr>
    </w:p>
    <w:sectPr w:rsidR="00834CE7" w:rsidSect="003B2C95">
      <w:pgSz w:w="12240" w:h="16834"/>
      <w:pgMar w:top="1134" w:right="1134" w:bottom="1418" w:left="1134" w:header="0" w:footer="6"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04369B" w14:textId="77777777" w:rsidR="00022770" w:rsidRDefault="00022770">
      <w:r>
        <w:separator/>
      </w:r>
    </w:p>
  </w:endnote>
  <w:endnote w:type="continuationSeparator" w:id="0">
    <w:p w14:paraId="4758F248" w14:textId="77777777" w:rsidR="00022770" w:rsidRDefault="000227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Gungsuh">
    <w:charset w:val="81"/>
    <w:family w:val="roman"/>
    <w:pitch w:val="variable"/>
    <w:sig w:usb0="B00002AF" w:usb1="69D77CFB" w:usb2="00000030" w:usb3="00000000" w:csb0="0008009F" w:csb1="00000000"/>
  </w:font>
  <w:font w:name="Cambria Math">
    <w:panose1 w:val="02040503050406030204"/>
    <w:charset w:val="CC"/>
    <w:family w:val="roman"/>
    <w:pitch w:val="variable"/>
    <w:sig w:usb0="E00002FF" w:usb1="420024FF" w:usb2="00000000" w:usb3="00000000" w:csb0="0000019F" w:csb1="00000000"/>
  </w:font>
  <w:font w:name="Calibri Light">
    <w:panose1 w:val="020F0302020204030204"/>
    <w:charset w:val="CC"/>
    <w:family w:val="swiss"/>
    <w:pitch w:val="variable"/>
    <w:sig w:usb0="E0002AFF" w:usb1="C000247B" w:usb2="00000009" w:usb3="00000000" w:csb0="000001FF" w:csb1="00000000"/>
  </w:font>
  <w:font w:name="Calibri">
    <w:panose1 w:val="020F05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C1E2E9" w14:textId="77777777" w:rsidR="00022770" w:rsidRDefault="00022770"/>
  </w:footnote>
  <w:footnote w:type="continuationSeparator" w:id="0">
    <w:p w14:paraId="65EDBDF9" w14:textId="77777777" w:rsidR="00022770" w:rsidRDefault="00022770"/>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165E9D"/>
    <w:multiLevelType w:val="hybridMultilevel"/>
    <w:tmpl w:val="E6AAA5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84A2961"/>
    <w:multiLevelType w:val="hybridMultilevel"/>
    <w:tmpl w:val="0EA07DA4"/>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2" w15:restartNumberingAfterBreak="0">
    <w:nsid w:val="0AD70612"/>
    <w:multiLevelType w:val="hybridMultilevel"/>
    <w:tmpl w:val="DE6450EC"/>
    <w:lvl w:ilvl="0" w:tplc="FFDEA262">
      <w:start w:val="1"/>
      <w:numFmt w:val="decimal"/>
      <w:lvlText w:val="%1."/>
      <w:lvlJc w:val="left"/>
      <w:pPr>
        <w:ind w:left="720" w:hanging="360"/>
      </w:pPr>
      <w:rPr>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65322C8"/>
    <w:multiLevelType w:val="hybridMultilevel"/>
    <w:tmpl w:val="F08CD9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B636DEF"/>
    <w:multiLevelType w:val="hybridMultilevel"/>
    <w:tmpl w:val="0EA07DA4"/>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5" w15:restartNumberingAfterBreak="0">
    <w:nsid w:val="204530EA"/>
    <w:multiLevelType w:val="hybridMultilevel"/>
    <w:tmpl w:val="9E7476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379145F"/>
    <w:multiLevelType w:val="hybridMultilevel"/>
    <w:tmpl w:val="4F5861B4"/>
    <w:lvl w:ilvl="0" w:tplc="5E0C8B5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15:restartNumberingAfterBreak="0">
    <w:nsid w:val="250A3898"/>
    <w:multiLevelType w:val="hybridMultilevel"/>
    <w:tmpl w:val="9E7EC2F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27A1146F"/>
    <w:multiLevelType w:val="hybridMultilevel"/>
    <w:tmpl w:val="4FEEEC5E"/>
    <w:lvl w:ilvl="0" w:tplc="66064AD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E395878"/>
    <w:multiLevelType w:val="hybridMultilevel"/>
    <w:tmpl w:val="95FE99A2"/>
    <w:lvl w:ilvl="0" w:tplc="5E0C8B5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4528503D"/>
    <w:multiLevelType w:val="hybridMultilevel"/>
    <w:tmpl w:val="283009C2"/>
    <w:lvl w:ilvl="0" w:tplc="66064AD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4630679D"/>
    <w:multiLevelType w:val="hybridMultilevel"/>
    <w:tmpl w:val="84542A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8D13462"/>
    <w:multiLevelType w:val="hybridMultilevel"/>
    <w:tmpl w:val="6EE0E04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4BAE0BA3"/>
    <w:multiLevelType w:val="hybridMultilevel"/>
    <w:tmpl w:val="DE6450EC"/>
    <w:lvl w:ilvl="0" w:tplc="FFDEA262">
      <w:start w:val="1"/>
      <w:numFmt w:val="decimal"/>
      <w:lvlText w:val="%1."/>
      <w:lvlJc w:val="left"/>
      <w:pPr>
        <w:ind w:left="720" w:hanging="360"/>
      </w:pPr>
      <w:rPr>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C0D5424"/>
    <w:multiLevelType w:val="hybridMultilevel"/>
    <w:tmpl w:val="2014EDC0"/>
    <w:lvl w:ilvl="0" w:tplc="FA761F90">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511567A6"/>
    <w:multiLevelType w:val="multilevel"/>
    <w:tmpl w:val="13C6E550"/>
    <w:lvl w:ilvl="0">
      <w:start w:val="1"/>
      <w:numFmt w:val="decimal"/>
      <w:lvlText w:val="%1"/>
      <w:lvlJc w:val="left"/>
      <w:pPr>
        <w:tabs>
          <w:tab w:val="num" w:pos="420"/>
        </w:tabs>
        <w:ind w:left="420" w:hanging="420"/>
      </w:pPr>
    </w:lvl>
    <w:lvl w:ilvl="1">
      <w:start w:val="1"/>
      <w:numFmt w:val="decimal"/>
      <w:lvlText w:val="%1.%2"/>
      <w:lvlJc w:val="left"/>
      <w:pPr>
        <w:tabs>
          <w:tab w:val="num" w:pos="1838"/>
        </w:tabs>
        <w:ind w:left="1838" w:hanging="420"/>
      </w:pPr>
    </w:lvl>
    <w:lvl w:ilvl="2">
      <w:start w:val="1"/>
      <w:numFmt w:val="decimal"/>
      <w:lvlText w:val="%1.%2.%3"/>
      <w:lvlJc w:val="left"/>
      <w:pPr>
        <w:tabs>
          <w:tab w:val="num" w:pos="5040"/>
        </w:tabs>
        <w:ind w:left="5040" w:hanging="720"/>
      </w:pPr>
    </w:lvl>
    <w:lvl w:ilvl="3">
      <w:start w:val="1"/>
      <w:numFmt w:val="decimal"/>
      <w:lvlText w:val="%1.%2.%3.%4"/>
      <w:lvlJc w:val="left"/>
      <w:pPr>
        <w:tabs>
          <w:tab w:val="num" w:pos="7560"/>
        </w:tabs>
        <w:ind w:left="7560" w:hanging="1080"/>
      </w:pPr>
    </w:lvl>
    <w:lvl w:ilvl="4">
      <w:start w:val="1"/>
      <w:numFmt w:val="decimal"/>
      <w:lvlText w:val="%1.%2.%3.%4.%5"/>
      <w:lvlJc w:val="left"/>
      <w:pPr>
        <w:tabs>
          <w:tab w:val="num" w:pos="9720"/>
        </w:tabs>
        <w:ind w:left="9720" w:hanging="1080"/>
      </w:pPr>
    </w:lvl>
    <w:lvl w:ilvl="5">
      <w:start w:val="1"/>
      <w:numFmt w:val="decimal"/>
      <w:lvlText w:val="%1.%2.%3.%4.%5.%6"/>
      <w:lvlJc w:val="left"/>
      <w:pPr>
        <w:tabs>
          <w:tab w:val="num" w:pos="12240"/>
        </w:tabs>
        <w:ind w:left="12240" w:hanging="1440"/>
      </w:pPr>
    </w:lvl>
    <w:lvl w:ilvl="6">
      <w:start w:val="1"/>
      <w:numFmt w:val="decimal"/>
      <w:lvlText w:val="%1.%2.%3.%4.%5.%6.%7"/>
      <w:lvlJc w:val="left"/>
      <w:pPr>
        <w:tabs>
          <w:tab w:val="num" w:pos="14400"/>
        </w:tabs>
        <w:ind w:left="14400" w:hanging="1440"/>
      </w:pPr>
    </w:lvl>
    <w:lvl w:ilvl="7">
      <w:start w:val="1"/>
      <w:numFmt w:val="decimal"/>
      <w:lvlText w:val="%1.%2.%3.%4.%5.%6.%7.%8"/>
      <w:lvlJc w:val="left"/>
      <w:pPr>
        <w:tabs>
          <w:tab w:val="num" w:pos="16920"/>
        </w:tabs>
        <w:ind w:left="16920" w:hanging="1800"/>
      </w:pPr>
    </w:lvl>
    <w:lvl w:ilvl="8">
      <w:start w:val="1"/>
      <w:numFmt w:val="decimal"/>
      <w:lvlText w:val="%1.%2.%3.%4.%5.%6.%7.%8.%9"/>
      <w:lvlJc w:val="left"/>
      <w:pPr>
        <w:tabs>
          <w:tab w:val="num" w:pos="19440"/>
        </w:tabs>
        <w:ind w:left="19440" w:hanging="2160"/>
      </w:pPr>
    </w:lvl>
  </w:abstractNum>
  <w:abstractNum w:abstractNumId="16" w15:restartNumberingAfterBreak="0">
    <w:nsid w:val="51C954F0"/>
    <w:multiLevelType w:val="hybridMultilevel"/>
    <w:tmpl w:val="8D5C6C06"/>
    <w:lvl w:ilvl="0" w:tplc="0419000F">
      <w:start w:val="1"/>
      <w:numFmt w:val="decimal"/>
      <w:lvlText w:val="%1."/>
      <w:lvlJc w:val="left"/>
      <w:pPr>
        <w:ind w:left="1060" w:hanging="360"/>
      </w:pPr>
    </w:lvl>
    <w:lvl w:ilvl="1" w:tplc="04190019" w:tentative="1">
      <w:start w:val="1"/>
      <w:numFmt w:val="lowerLetter"/>
      <w:lvlText w:val="%2."/>
      <w:lvlJc w:val="left"/>
      <w:pPr>
        <w:ind w:left="1780" w:hanging="360"/>
      </w:pPr>
    </w:lvl>
    <w:lvl w:ilvl="2" w:tplc="0419001B" w:tentative="1">
      <w:start w:val="1"/>
      <w:numFmt w:val="lowerRoman"/>
      <w:lvlText w:val="%3."/>
      <w:lvlJc w:val="right"/>
      <w:pPr>
        <w:ind w:left="2500" w:hanging="180"/>
      </w:pPr>
    </w:lvl>
    <w:lvl w:ilvl="3" w:tplc="0419000F" w:tentative="1">
      <w:start w:val="1"/>
      <w:numFmt w:val="decimal"/>
      <w:lvlText w:val="%4."/>
      <w:lvlJc w:val="left"/>
      <w:pPr>
        <w:ind w:left="3220" w:hanging="360"/>
      </w:pPr>
    </w:lvl>
    <w:lvl w:ilvl="4" w:tplc="04190019" w:tentative="1">
      <w:start w:val="1"/>
      <w:numFmt w:val="lowerLetter"/>
      <w:lvlText w:val="%5."/>
      <w:lvlJc w:val="left"/>
      <w:pPr>
        <w:ind w:left="3940" w:hanging="360"/>
      </w:pPr>
    </w:lvl>
    <w:lvl w:ilvl="5" w:tplc="0419001B" w:tentative="1">
      <w:start w:val="1"/>
      <w:numFmt w:val="lowerRoman"/>
      <w:lvlText w:val="%6."/>
      <w:lvlJc w:val="right"/>
      <w:pPr>
        <w:ind w:left="4660" w:hanging="180"/>
      </w:pPr>
    </w:lvl>
    <w:lvl w:ilvl="6" w:tplc="0419000F" w:tentative="1">
      <w:start w:val="1"/>
      <w:numFmt w:val="decimal"/>
      <w:lvlText w:val="%7."/>
      <w:lvlJc w:val="left"/>
      <w:pPr>
        <w:ind w:left="5380" w:hanging="360"/>
      </w:pPr>
    </w:lvl>
    <w:lvl w:ilvl="7" w:tplc="04190019" w:tentative="1">
      <w:start w:val="1"/>
      <w:numFmt w:val="lowerLetter"/>
      <w:lvlText w:val="%8."/>
      <w:lvlJc w:val="left"/>
      <w:pPr>
        <w:ind w:left="6100" w:hanging="360"/>
      </w:pPr>
    </w:lvl>
    <w:lvl w:ilvl="8" w:tplc="0419001B" w:tentative="1">
      <w:start w:val="1"/>
      <w:numFmt w:val="lowerRoman"/>
      <w:lvlText w:val="%9."/>
      <w:lvlJc w:val="right"/>
      <w:pPr>
        <w:ind w:left="6820" w:hanging="180"/>
      </w:pPr>
    </w:lvl>
  </w:abstractNum>
  <w:abstractNum w:abstractNumId="17" w15:restartNumberingAfterBreak="0">
    <w:nsid w:val="573F586E"/>
    <w:multiLevelType w:val="hybridMultilevel"/>
    <w:tmpl w:val="9F482A66"/>
    <w:lvl w:ilvl="0" w:tplc="5E0C8B5A">
      <w:start w:val="1"/>
      <w:numFmt w:val="bullet"/>
      <w:lvlText w:val=""/>
      <w:lvlJc w:val="left"/>
      <w:pPr>
        <w:ind w:left="1146" w:hanging="360"/>
      </w:pPr>
      <w:rPr>
        <w:rFonts w:ascii="Symbol" w:hAnsi="Symbol" w:hint="default"/>
      </w:rPr>
    </w:lvl>
    <w:lvl w:ilvl="1" w:tplc="04190003">
      <w:start w:val="1"/>
      <w:numFmt w:val="bullet"/>
      <w:lvlText w:val="o"/>
      <w:lvlJc w:val="left"/>
      <w:pPr>
        <w:ind w:left="1866" w:hanging="360"/>
      </w:pPr>
      <w:rPr>
        <w:rFonts w:ascii="Courier New" w:hAnsi="Courier New" w:cs="Courier New" w:hint="default"/>
      </w:rPr>
    </w:lvl>
    <w:lvl w:ilvl="2" w:tplc="04190005">
      <w:start w:val="1"/>
      <w:numFmt w:val="bullet"/>
      <w:lvlText w:val=""/>
      <w:lvlJc w:val="left"/>
      <w:pPr>
        <w:ind w:left="2586" w:hanging="360"/>
      </w:pPr>
      <w:rPr>
        <w:rFonts w:ascii="Wingdings" w:hAnsi="Wingdings" w:hint="default"/>
      </w:rPr>
    </w:lvl>
    <w:lvl w:ilvl="3" w:tplc="04190001">
      <w:start w:val="1"/>
      <w:numFmt w:val="bullet"/>
      <w:lvlText w:val=""/>
      <w:lvlJc w:val="left"/>
      <w:pPr>
        <w:ind w:left="3306" w:hanging="360"/>
      </w:pPr>
      <w:rPr>
        <w:rFonts w:ascii="Symbol" w:hAnsi="Symbol" w:hint="default"/>
      </w:rPr>
    </w:lvl>
    <w:lvl w:ilvl="4" w:tplc="04190003">
      <w:start w:val="1"/>
      <w:numFmt w:val="bullet"/>
      <w:lvlText w:val="o"/>
      <w:lvlJc w:val="left"/>
      <w:pPr>
        <w:ind w:left="4026" w:hanging="360"/>
      </w:pPr>
      <w:rPr>
        <w:rFonts w:ascii="Courier New" w:hAnsi="Courier New" w:cs="Courier New" w:hint="default"/>
      </w:rPr>
    </w:lvl>
    <w:lvl w:ilvl="5" w:tplc="04190005">
      <w:start w:val="1"/>
      <w:numFmt w:val="bullet"/>
      <w:lvlText w:val=""/>
      <w:lvlJc w:val="left"/>
      <w:pPr>
        <w:ind w:left="4746" w:hanging="360"/>
      </w:pPr>
      <w:rPr>
        <w:rFonts w:ascii="Wingdings" w:hAnsi="Wingdings" w:hint="default"/>
      </w:rPr>
    </w:lvl>
    <w:lvl w:ilvl="6" w:tplc="04190001">
      <w:start w:val="1"/>
      <w:numFmt w:val="bullet"/>
      <w:lvlText w:val=""/>
      <w:lvlJc w:val="left"/>
      <w:pPr>
        <w:ind w:left="5466" w:hanging="360"/>
      </w:pPr>
      <w:rPr>
        <w:rFonts w:ascii="Symbol" w:hAnsi="Symbol" w:hint="default"/>
      </w:rPr>
    </w:lvl>
    <w:lvl w:ilvl="7" w:tplc="04190003">
      <w:start w:val="1"/>
      <w:numFmt w:val="bullet"/>
      <w:lvlText w:val="o"/>
      <w:lvlJc w:val="left"/>
      <w:pPr>
        <w:ind w:left="6186" w:hanging="360"/>
      </w:pPr>
      <w:rPr>
        <w:rFonts w:ascii="Courier New" w:hAnsi="Courier New" w:cs="Courier New" w:hint="default"/>
      </w:rPr>
    </w:lvl>
    <w:lvl w:ilvl="8" w:tplc="04190005">
      <w:start w:val="1"/>
      <w:numFmt w:val="bullet"/>
      <w:lvlText w:val=""/>
      <w:lvlJc w:val="left"/>
      <w:pPr>
        <w:ind w:left="6906" w:hanging="360"/>
      </w:pPr>
      <w:rPr>
        <w:rFonts w:ascii="Wingdings" w:hAnsi="Wingdings" w:hint="default"/>
      </w:rPr>
    </w:lvl>
  </w:abstractNum>
  <w:abstractNum w:abstractNumId="18" w15:restartNumberingAfterBreak="0">
    <w:nsid w:val="5C405344"/>
    <w:multiLevelType w:val="hybridMultilevel"/>
    <w:tmpl w:val="E556CDCE"/>
    <w:lvl w:ilvl="0" w:tplc="5E0C8B5A">
      <w:start w:val="1"/>
      <w:numFmt w:val="bullet"/>
      <w:lvlText w:val=""/>
      <w:lvlJc w:val="left"/>
      <w:pPr>
        <w:ind w:left="1500" w:hanging="360"/>
      </w:pPr>
      <w:rPr>
        <w:rFonts w:ascii="Symbol" w:hAnsi="Symbol" w:hint="default"/>
      </w:rPr>
    </w:lvl>
    <w:lvl w:ilvl="1" w:tplc="04190003">
      <w:start w:val="1"/>
      <w:numFmt w:val="bullet"/>
      <w:lvlText w:val="o"/>
      <w:lvlJc w:val="left"/>
      <w:pPr>
        <w:ind w:left="2220" w:hanging="360"/>
      </w:pPr>
      <w:rPr>
        <w:rFonts w:ascii="Courier New" w:hAnsi="Courier New" w:cs="Courier New" w:hint="default"/>
      </w:rPr>
    </w:lvl>
    <w:lvl w:ilvl="2" w:tplc="04190005">
      <w:start w:val="1"/>
      <w:numFmt w:val="bullet"/>
      <w:lvlText w:val=""/>
      <w:lvlJc w:val="left"/>
      <w:pPr>
        <w:ind w:left="2940" w:hanging="360"/>
      </w:pPr>
      <w:rPr>
        <w:rFonts w:ascii="Wingdings" w:hAnsi="Wingdings" w:hint="default"/>
      </w:rPr>
    </w:lvl>
    <w:lvl w:ilvl="3" w:tplc="04190001">
      <w:start w:val="1"/>
      <w:numFmt w:val="bullet"/>
      <w:lvlText w:val=""/>
      <w:lvlJc w:val="left"/>
      <w:pPr>
        <w:ind w:left="3660" w:hanging="360"/>
      </w:pPr>
      <w:rPr>
        <w:rFonts w:ascii="Symbol" w:hAnsi="Symbol" w:hint="default"/>
      </w:rPr>
    </w:lvl>
    <w:lvl w:ilvl="4" w:tplc="04190003">
      <w:start w:val="1"/>
      <w:numFmt w:val="bullet"/>
      <w:lvlText w:val="o"/>
      <w:lvlJc w:val="left"/>
      <w:pPr>
        <w:ind w:left="4380" w:hanging="360"/>
      </w:pPr>
      <w:rPr>
        <w:rFonts w:ascii="Courier New" w:hAnsi="Courier New" w:cs="Courier New" w:hint="default"/>
      </w:rPr>
    </w:lvl>
    <w:lvl w:ilvl="5" w:tplc="04190005">
      <w:start w:val="1"/>
      <w:numFmt w:val="bullet"/>
      <w:lvlText w:val=""/>
      <w:lvlJc w:val="left"/>
      <w:pPr>
        <w:ind w:left="5100" w:hanging="360"/>
      </w:pPr>
      <w:rPr>
        <w:rFonts w:ascii="Wingdings" w:hAnsi="Wingdings" w:hint="default"/>
      </w:rPr>
    </w:lvl>
    <w:lvl w:ilvl="6" w:tplc="04190001">
      <w:start w:val="1"/>
      <w:numFmt w:val="bullet"/>
      <w:lvlText w:val=""/>
      <w:lvlJc w:val="left"/>
      <w:pPr>
        <w:ind w:left="5820" w:hanging="360"/>
      </w:pPr>
      <w:rPr>
        <w:rFonts w:ascii="Symbol" w:hAnsi="Symbol" w:hint="default"/>
      </w:rPr>
    </w:lvl>
    <w:lvl w:ilvl="7" w:tplc="04190003">
      <w:start w:val="1"/>
      <w:numFmt w:val="bullet"/>
      <w:lvlText w:val="o"/>
      <w:lvlJc w:val="left"/>
      <w:pPr>
        <w:ind w:left="6540" w:hanging="360"/>
      </w:pPr>
      <w:rPr>
        <w:rFonts w:ascii="Courier New" w:hAnsi="Courier New" w:cs="Courier New" w:hint="default"/>
      </w:rPr>
    </w:lvl>
    <w:lvl w:ilvl="8" w:tplc="04190005">
      <w:start w:val="1"/>
      <w:numFmt w:val="bullet"/>
      <w:lvlText w:val=""/>
      <w:lvlJc w:val="left"/>
      <w:pPr>
        <w:ind w:left="7260" w:hanging="360"/>
      </w:pPr>
      <w:rPr>
        <w:rFonts w:ascii="Wingdings" w:hAnsi="Wingdings" w:hint="default"/>
      </w:rPr>
    </w:lvl>
  </w:abstractNum>
  <w:abstractNum w:abstractNumId="19" w15:restartNumberingAfterBreak="0">
    <w:nsid w:val="5D3A44F0"/>
    <w:multiLevelType w:val="multilevel"/>
    <w:tmpl w:val="7B840ACC"/>
    <w:lvl w:ilvl="0">
      <w:start w:val="1"/>
      <w:numFmt w:val="decimal"/>
      <w:lvlText w:val="%1."/>
      <w:lvlJc w:val="left"/>
      <w:pPr>
        <w:tabs>
          <w:tab w:val="num" w:pos="1800"/>
        </w:tabs>
        <w:ind w:left="1800" w:hanging="360"/>
      </w:pPr>
    </w:lvl>
    <w:lvl w:ilvl="1">
      <w:start w:val="1"/>
      <w:numFmt w:val="lowerLetter"/>
      <w:lvlText w:val="%2."/>
      <w:lvlJc w:val="left"/>
      <w:pPr>
        <w:tabs>
          <w:tab w:val="num" w:pos="2520"/>
        </w:tabs>
        <w:ind w:left="252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5DE55B51"/>
    <w:multiLevelType w:val="hybridMultilevel"/>
    <w:tmpl w:val="F6FE2BDA"/>
    <w:lvl w:ilvl="0" w:tplc="5E0C8B5A">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1" w15:restartNumberingAfterBreak="0">
    <w:nsid w:val="5F674DA8"/>
    <w:multiLevelType w:val="hybridMultilevel"/>
    <w:tmpl w:val="7B840ACC"/>
    <w:lvl w:ilvl="0" w:tplc="396C4116">
      <w:start w:val="1"/>
      <w:numFmt w:val="decimal"/>
      <w:lvlText w:val="%1."/>
      <w:lvlJc w:val="left"/>
      <w:pPr>
        <w:tabs>
          <w:tab w:val="num" w:pos="1800"/>
        </w:tabs>
        <w:ind w:left="1800" w:hanging="360"/>
      </w:pPr>
    </w:lvl>
    <w:lvl w:ilvl="1" w:tplc="04190019">
      <w:start w:val="1"/>
      <w:numFmt w:val="lowerLetter"/>
      <w:lvlText w:val="%2."/>
      <w:lvlJc w:val="left"/>
      <w:pPr>
        <w:tabs>
          <w:tab w:val="num" w:pos="2520"/>
        </w:tabs>
        <w:ind w:left="252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15:restartNumberingAfterBreak="0">
    <w:nsid w:val="5FB02E2E"/>
    <w:multiLevelType w:val="hybridMultilevel"/>
    <w:tmpl w:val="C786FA94"/>
    <w:lvl w:ilvl="0" w:tplc="5E0C8B5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3" w15:restartNumberingAfterBreak="0">
    <w:nsid w:val="6026523F"/>
    <w:multiLevelType w:val="hybridMultilevel"/>
    <w:tmpl w:val="DFD0B8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2522BDF"/>
    <w:multiLevelType w:val="hybridMultilevel"/>
    <w:tmpl w:val="7736B4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3B0200F"/>
    <w:multiLevelType w:val="hybridMultilevel"/>
    <w:tmpl w:val="5926946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699569C"/>
    <w:multiLevelType w:val="hybridMultilevel"/>
    <w:tmpl w:val="DE32E8F6"/>
    <w:lvl w:ilvl="0" w:tplc="04190001">
      <w:start w:val="1"/>
      <w:numFmt w:val="bullet"/>
      <w:lvlText w:val=""/>
      <w:lvlJc w:val="left"/>
      <w:pPr>
        <w:ind w:left="720" w:hanging="360"/>
      </w:pPr>
      <w:rPr>
        <w:rFonts w:ascii="Symbol" w:hAnsi="Symbol"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C1F1D07"/>
    <w:multiLevelType w:val="hybridMultilevel"/>
    <w:tmpl w:val="95905C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D6172B1"/>
    <w:multiLevelType w:val="hybridMultilevel"/>
    <w:tmpl w:val="A8008238"/>
    <w:lvl w:ilvl="0" w:tplc="66064AD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710C3427"/>
    <w:multiLevelType w:val="hybridMultilevel"/>
    <w:tmpl w:val="90CA411C"/>
    <w:lvl w:ilvl="0" w:tplc="A82E77DC">
      <w:start w:val="1"/>
      <w:numFmt w:val="decimal"/>
      <w:lvlText w:val="%1."/>
      <w:lvlJc w:val="left"/>
      <w:pPr>
        <w:tabs>
          <w:tab w:val="num" w:pos="927"/>
        </w:tabs>
        <w:ind w:left="927" w:hanging="360"/>
      </w:pPr>
      <w:rPr>
        <w:rFonts w:hint="default"/>
        <w:color w:val="auto"/>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30" w15:restartNumberingAfterBreak="0">
    <w:nsid w:val="7291788F"/>
    <w:multiLevelType w:val="multilevel"/>
    <w:tmpl w:val="585EA394"/>
    <w:lvl w:ilvl="0">
      <w:start w:val="1"/>
      <w:numFmt w:val="decimal"/>
      <w:lvlText w:val="%1."/>
      <w:lvlJc w:val="left"/>
      <w:pPr>
        <w:ind w:left="1069" w:hanging="360"/>
      </w:pPr>
    </w:lvl>
    <w:lvl w:ilvl="1">
      <w:start w:val="5"/>
      <w:numFmt w:val="decimal"/>
      <w:isLgl/>
      <w:lvlText w:val="%1.%2."/>
      <w:lvlJc w:val="left"/>
      <w:pPr>
        <w:ind w:left="1429" w:hanging="720"/>
      </w:pPr>
    </w:lvl>
    <w:lvl w:ilvl="2">
      <w:start w:val="1"/>
      <w:numFmt w:val="decimal"/>
      <w:isLgl/>
      <w:lvlText w:val="%1.%2.%3."/>
      <w:lvlJc w:val="left"/>
      <w:pPr>
        <w:ind w:left="1429" w:hanging="720"/>
      </w:pPr>
    </w:lvl>
    <w:lvl w:ilvl="3">
      <w:start w:val="1"/>
      <w:numFmt w:val="decimal"/>
      <w:isLgl/>
      <w:lvlText w:val="%1.%2.%3.%4."/>
      <w:lvlJc w:val="left"/>
      <w:pPr>
        <w:ind w:left="1789" w:hanging="1080"/>
      </w:pPr>
    </w:lvl>
    <w:lvl w:ilvl="4">
      <w:start w:val="1"/>
      <w:numFmt w:val="decimal"/>
      <w:isLgl/>
      <w:lvlText w:val="%1.%2.%3.%4.%5."/>
      <w:lvlJc w:val="left"/>
      <w:pPr>
        <w:ind w:left="1789" w:hanging="1080"/>
      </w:pPr>
    </w:lvl>
    <w:lvl w:ilvl="5">
      <w:start w:val="1"/>
      <w:numFmt w:val="decimal"/>
      <w:isLgl/>
      <w:lvlText w:val="%1.%2.%3.%4.%5.%6."/>
      <w:lvlJc w:val="left"/>
      <w:pPr>
        <w:ind w:left="2149" w:hanging="1440"/>
      </w:pPr>
    </w:lvl>
    <w:lvl w:ilvl="6">
      <w:start w:val="1"/>
      <w:numFmt w:val="decimal"/>
      <w:isLgl/>
      <w:lvlText w:val="%1.%2.%3.%4.%5.%6.%7."/>
      <w:lvlJc w:val="left"/>
      <w:pPr>
        <w:ind w:left="2509" w:hanging="1800"/>
      </w:pPr>
    </w:lvl>
    <w:lvl w:ilvl="7">
      <w:start w:val="1"/>
      <w:numFmt w:val="decimal"/>
      <w:isLgl/>
      <w:lvlText w:val="%1.%2.%3.%4.%5.%6.%7.%8."/>
      <w:lvlJc w:val="left"/>
      <w:pPr>
        <w:ind w:left="2509" w:hanging="1800"/>
      </w:pPr>
    </w:lvl>
    <w:lvl w:ilvl="8">
      <w:start w:val="1"/>
      <w:numFmt w:val="decimal"/>
      <w:isLgl/>
      <w:lvlText w:val="%1.%2.%3.%4.%5.%6.%7.%8.%9."/>
      <w:lvlJc w:val="left"/>
      <w:pPr>
        <w:ind w:left="2869" w:hanging="2160"/>
      </w:pPr>
    </w:lvl>
  </w:abstractNum>
  <w:abstractNum w:abstractNumId="31" w15:restartNumberingAfterBreak="0">
    <w:nsid w:val="75FA3F64"/>
    <w:multiLevelType w:val="hybridMultilevel"/>
    <w:tmpl w:val="49B8807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D2131BA"/>
    <w:multiLevelType w:val="hybridMultilevel"/>
    <w:tmpl w:val="37E0F89A"/>
    <w:lvl w:ilvl="0" w:tplc="FBC2C32E">
      <w:start w:val="1"/>
      <w:numFmt w:val="upperRoman"/>
      <w:lvlText w:val="%1."/>
      <w:lvlJc w:val="left"/>
      <w:pPr>
        <w:tabs>
          <w:tab w:val="num" w:pos="1437"/>
        </w:tabs>
        <w:ind w:left="1437" w:hanging="870"/>
      </w:pPr>
      <w:rPr>
        <w:rFonts w:hint="default"/>
        <w:color w:val="auto"/>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num w:numId="1">
    <w:abstractNumId w:val="25"/>
  </w:num>
  <w:num w:numId="2">
    <w:abstractNumId w:val="30"/>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23"/>
  </w:num>
  <w:num w:numId="5">
    <w:abstractNumId w:val="27"/>
  </w:num>
  <w:num w:numId="6">
    <w:abstractNumId w:val="0"/>
  </w:num>
  <w:num w:numId="7">
    <w:abstractNumId w:val="31"/>
  </w:num>
  <w:num w:numId="8">
    <w:abstractNumId w:val="16"/>
  </w:num>
  <w:num w:numId="9">
    <w:abstractNumId w:val="7"/>
  </w:num>
  <w:num w:numId="10">
    <w:abstractNumId w:val="12"/>
  </w:num>
  <w:num w:numId="11">
    <w:abstractNumId w:val="11"/>
  </w:num>
  <w:num w:numId="12">
    <w:abstractNumId w:val="5"/>
  </w:num>
  <w:num w:numId="13">
    <w:abstractNumId w:val="14"/>
  </w:num>
  <w:num w:numId="14">
    <w:abstractNumId w:val="2"/>
  </w:num>
  <w:num w:numId="15">
    <w:abstractNumId w:val="13"/>
  </w:num>
  <w:num w:numId="16">
    <w:abstractNumId w:val="26"/>
  </w:num>
  <w:num w:numId="17">
    <w:abstractNumId w:val="24"/>
  </w:num>
  <w:num w:numId="18">
    <w:abstractNumId w:val="8"/>
  </w:num>
  <w:num w:numId="19">
    <w:abstractNumId w:val="28"/>
  </w:num>
  <w:num w:numId="20">
    <w:abstractNumId w:val="10"/>
  </w:num>
  <w:num w:numId="21">
    <w:abstractNumId w:val="9"/>
  </w:num>
  <w:num w:numId="22">
    <w:abstractNumId w:val="32"/>
  </w:num>
  <w:num w:numId="23">
    <w:abstractNumId w:val="29"/>
  </w:num>
  <w:num w:numId="2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9"/>
  </w:num>
  <w:num w:numId="27">
    <w:abstractNumId w:val="21"/>
  </w:num>
  <w:num w:numId="28">
    <w:abstractNumId w:val="4"/>
  </w:num>
  <w:num w:numId="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2"/>
  </w:num>
  <w:num w:numId="31">
    <w:abstractNumId w:val="22"/>
  </w:num>
  <w:num w:numId="32">
    <w:abstractNumId w:val="17"/>
  </w:num>
  <w:num w:numId="33">
    <w:abstractNumId w:val="17"/>
  </w:num>
  <w:num w:numId="34">
    <w:abstractNumId w:val="6"/>
  </w:num>
  <w:num w:numId="35">
    <w:abstractNumId w:val="6"/>
  </w:num>
  <w:num w:numId="36">
    <w:abstractNumId w:val="18"/>
  </w:num>
  <w:num w:numId="37">
    <w:abstractNumId w:val="18"/>
  </w:num>
  <w:num w:numId="38">
    <w:abstractNumId w:val="1"/>
  </w:num>
  <w:num w:numId="3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00CB"/>
    <w:rsid w:val="00004B55"/>
    <w:rsid w:val="00007478"/>
    <w:rsid w:val="00022770"/>
    <w:rsid w:val="00041692"/>
    <w:rsid w:val="0005143A"/>
    <w:rsid w:val="00057C3A"/>
    <w:rsid w:val="0007167B"/>
    <w:rsid w:val="00092001"/>
    <w:rsid w:val="000A0E82"/>
    <w:rsid w:val="000A4556"/>
    <w:rsid w:val="000B1DAA"/>
    <w:rsid w:val="000C0206"/>
    <w:rsid w:val="000C38C7"/>
    <w:rsid w:val="000E44EC"/>
    <w:rsid w:val="000F362A"/>
    <w:rsid w:val="001047A0"/>
    <w:rsid w:val="00112B9A"/>
    <w:rsid w:val="00115CFB"/>
    <w:rsid w:val="0014720E"/>
    <w:rsid w:val="00163084"/>
    <w:rsid w:val="00165334"/>
    <w:rsid w:val="001832C5"/>
    <w:rsid w:val="00197809"/>
    <w:rsid w:val="001978EB"/>
    <w:rsid w:val="001A509F"/>
    <w:rsid w:val="001A6519"/>
    <w:rsid w:val="001B4D90"/>
    <w:rsid w:val="001B5597"/>
    <w:rsid w:val="001B63AF"/>
    <w:rsid w:val="00203356"/>
    <w:rsid w:val="00220872"/>
    <w:rsid w:val="002265AF"/>
    <w:rsid w:val="002315B2"/>
    <w:rsid w:val="00244A33"/>
    <w:rsid w:val="00251729"/>
    <w:rsid w:val="00252D08"/>
    <w:rsid w:val="00256824"/>
    <w:rsid w:val="002908DD"/>
    <w:rsid w:val="00297F11"/>
    <w:rsid w:val="002B279E"/>
    <w:rsid w:val="002C3D57"/>
    <w:rsid w:val="002D0550"/>
    <w:rsid w:val="002D63B5"/>
    <w:rsid w:val="002E2DCA"/>
    <w:rsid w:val="002E486B"/>
    <w:rsid w:val="002F60FD"/>
    <w:rsid w:val="00301EE6"/>
    <w:rsid w:val="0031632D"/>
    <w:rsid w:val="00317CBD"/>
    <w:rsid w:val="0039002E"/>
    <w:rsid w:val="003B0B60"/>
    <w:rsid w:val="003B1A12"/>
    <w:rsid w:val="003B2C95"/>
    <w:rsid w:val="003D1B57"/>
    <w:rsid w:val="003D7826"/>
    <w:rsid w:val="003E4ABE"/>
    <w:rsid w:val="003E5231"/>
    <w:rsid w:val="004204A6"/>
    <w:rsid w:val="004300A9"/>
    <w:rsid w:val="004336F7"/>
    <w:rsid w:val="004345AF"/>
    <w:rsid w:val="00435513"/>
    <w:rsid w:val="00443E3E"/>
    <w:rsid w:val="004570A8"/>
    <w:rsid w:val="00463091"/>
    <w:rsid w:val="00465FAF"/>
    <w:rsid w:val="00472A09"/>
    <w:rsid w:val="00490251"/>
    <w:rsid w:val="0049118F"/>
    <w:rsid w:val="004971D0"/>
    <w:rsid w:val="004A52EA"/>
    <w:rsid w:val="004B7308"/>
    <w:rsid w:val="004D0C52"/>
    <w:rsid w:val="004D1FAC"/>
    <w:rsid w:val="004D76D5"/>
    <w:rsid w:val="004D79AE"/>
    <w:rsid w:val="004E039F"/>
    <w:rsid w:val="004F781A"/>
    <w:rsid w:val="00513080"/>
    <w:rsid w:val="0053509B"/>
    <w:rsid w:val="005541FD"/>
    <w:rsid w:val="00573B05"/>
    <w:rsid w:val="00573D4C"/>
    <w:rsid w:val="005806C6"/>
    <w:rsid w:val="0059672C"/>
    <w:rsid w:val="005A2D12"/>
    <w:rsid w:val="005A30C0"/>
    <w:rsid w:val="005A4410"/>
    <w:rsid w:val="005B3F26"/>
    <w:rsid w:val="005C69B4"/>
    <w:rsid w:val="005C75B0"/>
    <w:rsid w:val="005D5E81"/>
    <w:rsid w:val="005E7B46"/>
    <w:rsid w:val="006153DA"/>
    <w:rsid w:val="006200CB"/>
    <w:rsid w:val="006232F3"/>
    <w:rsid w:val="00651B90"/>
    <w:rsid w:val="006830DC"/>
    <w:rsid w:val="00683B8A"/>
    <w:rsid w:val="006B0C57"/>
    <w:rsid w:val="006E0E50"/>
    <w:rsid w:val="00705334"/>
    <w:rsid w:val="00712E4D"/>
    <w:rsid w:val="007323B9"/>
    <w:rsid w:val="007B1F4E"/>
    <w:rsid w:val="007C1396"/>
    <w:rsid w:val="00820393"/>
    <w:rsid w:val="00825A6D"/>
    <w:rsid w:val="0083331D"/>
    <w:rsid w:val="00834CE7"/>
    <w:rsid w:val="008559CE"/>
    <w:rsid w:val="00864638"/>
    <w:rsid w:val="00870F8B"/>
    <w:rsid w:val="00871109"/>
    <w:rsid w:val="00880197"/>
    <w:rsid w:val="0088020B"/>
    <w:rsid w:val="008825E7"/>
    <w:rsid w:val="00882B3F"/>
    <w:rsid w:val="0089490C"/>
    <w:rsid w:val="00897E9B"/>
    <w:rsid w:val="008C1ECA"/>
    <w:rsid w:val="008D2CD1"/>
    <w:rsid w:val="008D3787"/>
    <w:rsid w:val="009252D6"/>
    <w:rsid w:val="00941DE1"/>
    <w:rsid w:val="00943958"/>
    <w:rsid w:val="00944ECB"/>
    <w:rsid w:val="00955113"/>
    <w:rsid w:val="00976285"/>
    <w:rsid w:val="009770E5"/>
    <w:rsid w:val="009803B3"/>
    <w:rsid w:val="00995F18"/>
    <w:rsid w:val="009D02A0"/>
    <w:rsid w:val="009D3E54"/>
    <w:rsid w:val="009E5C9E"/>
    <w:rsid w:val="00A01DB5"/>
    <w:rsid w:val="00A1699A"/>
    <w:rsid w:val="00A24812"/>
    <w:rsid w:val="00A277E1"/>
    <w:rsid w:val="00A36941"/>
    <w:rsid w:val="00A419BC"/>
    <w:rsid w:val="00A45771"/>
    <w:rsid w:val="00A50289"/>
    <w:rsid w:val="00A570F6"/>
    <w:rsid w:val="00A61F6F"/>
    <w:rsid w:val="00A714E6"/>
    <w:rsid w:val="00A77C35"/>
    <w:rsid w:val="00AC2816"/>
    <w:rsid w:val="00AC2C17"/>
    <w:rsid w:val="00AD4E54"/>
    <w:rsid w:val="00AF0A09"/>
    <w:rsid w:val="00AF3FD3"/>
    <w:rsid w:val="00B30F1D"/>
    <w:rsid w:val="00B41619"/>
    <w:rsid w:val="00B50743"/>
    <w:rsid w:val="00B60DA0"/>
    <w:rsid w:val="00B63945"/>
    <w:rsid w:val="00B81ECB"/>
    <w:rsid w:val="00BB3603"/>
    <w:rsid w:val="00BC3E64"/>
    <w:rsid w:val="00BD04D3"/>
    <w:rsid w:val="00BE3DFB"/>
    <w:rsid w:val="00C062CA"/>
    <w:rsid w:val="00C1683C"/>
    <w:rsid w:val="00C2455C"/>
    <w:rsid w:val="00C30FE0"/>
    <w:rsid w:val="00C50659"/>
    <w:rsid w:val="00C67340"/>
    <w:rsid w:val="00C77B6E"/>
    <w:rsid w:val="00C81CDC"/>
    <w:rsid w:val="00C9185F"/>
    <w:rsid w:val="00CA0458"/>
    <w:rsid w:val="00CB364F"/>
    <w:rsid w:val="00CC731D"/>
    <w:rsid w:val="00CE0602"/>
    <w:rsid w:val="00CE2EDF"/>
    <w:rsid w:val="00CE3F38"/>
    <w:rsid w:val="00CE679E"/>
    <w:rsid w:val="00CF6964"/>
    <w:rsid w:val="00CF7A66"/>
    <w:rsid w:val="00D238B0"/>
    <w:rsid w:val="00D362E6"/>
    <w:rsid w:val="00D41B5C"/>
    <w:rsid w:val="00D41EA3"/>
    <w:rsid w:val="00D43539"/>
    <w:rsid w:val="00D5234E"/>
    <w:rsid w:val="00D56D8D"/>
    <w:rsid w:val="00D753F4"/>
    <w:rsid w:val="00DA6148"/>
    <w:rsid w:val="00DC3749"/>
    <w:rsid w:val="00DC59AD"/>
    <w:rsid w:val="00DF28F7"/>
    <w:rsid w:val="00DF4B2E"/>
    <w:rsid w:val="00E14F87"/>
    <w:rsid w:val="00E23D98"/>
    <w:rsid w:val="00E41A77"/>
    <w:rsid w:val="00E53C2A"/>
    <w:rsid w:val="00E54E53"/>
    <w:rsid w:val="00E75129"/>
    <w:rsid w:val="00E8312F"/>
    <w:rsid w:val="00E86A74"/>
    <w:rsid w:val="00E943BD"/>
    <w:rsid w:val="00E95437"/>
    <w:rsid w:val="00E96B65"/>
    <w:rsid w:val="00EC373E"/>
    <w:rsid w:val="00EC6CEE"/>
    <w:rsid w:val="00EF74B0"/>
    <w:rsid w:val="00F00B2A"/>
    <w:rsid w:val="00F14E03"/>
    <w:rsid w:val="00F1770C"/>
    <w:rsid w:val="00F3727D"/>
    <w:rsid w:val="00F67EF1"/>
    <w:rsid w:val="00F72B87"/>
    <w:rsid w:val="00F813B9"/>
    <w:rsid w:val="00F93181"/>
    <w:rsid w:val="00F94031"/>
    <w:rsid w:val="00FA1E41"/>
    <w:rsid w:val="00FB0CE2"/>
    <w:rsid w:val="00FC3305"/>
    <w:rsid w:val="00FE16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118599"/>
  <w15:docId w15:val="{95C01934-5E21-4C03-AD72-40EFFF466E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8825E7"/>
    <w:rPr>
      <w:color w:val="000000"/>
    </w:rPr>
  </w:style>
  <w:style w:type="paragraph" w:styleId="1">
    <w:name w:val="heading 1"/>
    <w:basedOn w:val="a"/>
    <w:next w:val="a"/>
    <w:link w:val="10"/>
    <w:qFormat/>
    <w:rsid w:val="00A24812"/>
    <w:pPr>
      <w:keepNext/>
      <w:keepLines/>
      <w:widowControl/>
      <w:jc w:val="center"/>
      <w:outlineLvl w:val="0"/>
    </w:pPr>
    <w:rPr>
      <w:rFonts w:ascii="Times New Roman" w:eastAsiaTheme="majorEastAsia" w:hAnsi="Times New Roman" w:cstheme="majorBidi"/>
      <w:b/>
      <w:color w:val="2E74B5" w:themeColor="accent1" w:themeShade="BF"/>
      <w:sz w:val="32"/>
      <w:szCs w:val="32"/>
      <w:lang w:eastAsia="en-US" w:bidi="ar-SA"/>
    </w:rPr>
  </w:style>
  <w:style w:type="paragraph" w:styleId="2">
    <w:name w:val="heading 2"/>
    <w:basedOn w:val="a"/>
    <w:next w:val="a"/>
    <w:link w:val="20"/>
    <w:semiHidden/>
    <w:unhideWhenUsed/>
    <w:qFormat/>
    <w:rsid w:val="00834CE7"/>
    <w:pPr>
      <w:keepNext/>
      <w:widowControl/>
      <w:spacing w:before="360" w:after="180"/>
      <w:jc w:val="center"/>
      <w:outlineLvl w:val="1"/>
    </w:pPr>
    <w:rPr>
      <w:rFonts w:ascii="Times New Roman" w:eastAsia="Times New Roman" w:hAnsi="Times New Roman" w:cs="Times New Roman"/>
      <w:b/>
      <w:color w:val="auto"/>
      <w:sz w:val="28"/>
      <w:szCs w:val="20"/>
      <w:lang w:bidi="ar-SA"/>
    </w:rPr>
  </w:style>
  <w:style w:type="paragraph" w:styleId="3">
    <w:name w:val="heading 3"/>
    <w:basedOn w:val="a"/>
    <w:next w:val="a"/>
    <w:link w:val="30"/>
    <w:semiHidden/>
    <w:unhideWhenUsed/>
    <w:qFormat/>
    <w:rsid w:val="00834CE7"/>
    <w:pPr>
      <w:keepNext/>
      <w:widowControl/>
      <w:spacing w:before="240" w:after="120"/>
      <w:jc w:val="center"/>
      <w:outlineLvl w:val="2"/>
    </w:pPr>
    <w:rPr>
      <w:rFonts w:ascii="Times New Roman" w:eastAsia="Times New Roman" w:hAnsi="Times New Roman" w:cs="Times New Roman"/>
      <w:b/>
      <w:color w:val="auto"/>
      <w:sz w:val="28"/>
      <w:szCs w:val="20"/>
      <w:lang w:bidi="ar-SA"/>
    </w:rPr>
  </w:style>
  <w:style w:type="paragraph" w:styleId="4">
    <w:name w:val="heading 4"/>
    <w:basedOn w:val="a"/>
    <w:next w:val="a"/>
    <w:link w:val="40"/>
    <w:semiHidden/>
    <w:unhideWhenUsed/>
    <w:qFormat/>
    <w:rsid w:val="00834CE7"/>
    <w:pPr>
      <w:keepNext/>
      <w:widowControl/>
      <w:jc w:val="center"/>
      <w:outlineLvl w:val="3"/>
    </w:pPr>
    <w:rPr>
      <w:rFonts w:ascii="Times New Roman" w:eastAsia="Times New Roman" w:hAnsi="Times New Roman" w:cs="Times New Roman"/>
      <w:color w:val="auto"/>
      <w:sz w:val="32"/>
      <w:szCs w:val="20"/>
      <w:lang w:bidi="ar-SA"/>
    </w:rPr>
  </w:style>
  <w:style w:type="paragraph" w:styleId="5">
    <w:name w:val="heading 5"/>
    <w:basedOn w:val="a"/>
    <w:next w:val="a"/>
    <w:link w:val="50"/>
    <w:semiHidden/>
    <w:unhideWhenUsed/>
    <w:qFormat/>
    <w:rsid w:val="00834CE7"/>
    <w:pPr>
      <w:keepNext/>
      <w:widowControl/>
      <w:jc w:val="center"/>
      <w:outlineLvl w:val="4"/>
    </w:pPr>
    <w:rPr>
      <w:rFonts w:ascii="Times New Roman" w:eastAsia="Times New Roman" w:hAnsi="Times New Roman" w:cs="Times New Roman"/>
      <w:b/>
      <w:bCs/>
      <w:color w:val="auto"/>
      <w:sz w:val="32"/>
      <w:szCs w:val="20"/>
      <w:lang w:bidi="ar-SA"/>
    </w:rPr>
  </w:style>
  <w:style w:type="paragraph" w:styleId="6">
    <w:name w:val="heading 6"/>
    <w:basedOn w:val="a"/>
    <w:next w:val="a"/>
    <w:link w:val="60"/>
    <w:semiHidden/>
    <w:unhideWhenUsed/>
    <w:qFormat/>
    <w:rsid w:val="00834CE7"/>
    <w:pPr>
      <w:keepNext/>
      <w:widowControl/>
      <w:tabs>
        <w:tab w:val="left" w:pos="0"/>
      </w:tabs>
      <w:jc w:val="center"/>
      <w:outlineLvl w:val="5"/>
    </w:pPr>
    <w:rPr>
      <w:rFonts w:ascii="Times New Roman" w:eastAsia="Times New Roman" w:hAnsi="Times New Roman" w:cs="Times New Roman"/>
      <w:b/>
      <w:bCs/>
      <w:i/>
      <w:color w:val="auto"/>
      <w:sz w:val="28"/>
      <w:szCs w:val="20"/>
      <w:lang w:bidi="ar-SA"/>
    </w:rPr>
  </w:style>
  <w:style w:type="paragraph" w:styleId="7">
    <w:name w:val="heading 7"/>
    <w:basedOn w:val="a"/>
    <w:next w:val="a"/>
    <w:link w:val="70"/>
    <w:semiHidden/>
    <w:unhideWhenUsed/>
    <w:qFormat/>
    <w:rsid w:val="00834CE7"/>
    <w:pPr>
      <w:keepNext/>
      <w:widowControl/>
      <w:jc w:val="center"/>
      <w:outlineLvl w:val="6"/>
    </w:pPr>
    <w:rPr>
      <w:rFonts w:ascii="Times New Roman" w:eastAsia="Times New Roman" w:hAnsi="Times New Roman" w:cs="Times New Roman"/>
      <w:i/>
      <w:iCs/>
      <w:color w:val="auto"/>
      <w:sz w:val="28"/>
      <w:szCs w:val="20"/>
      <w:lang w:bidi="ar-SA"/>
    </w:rPr>
  </w:style>
  <w:style w:type="paragraph" w:styleId="8">
    <w:name w:val="heading 8"/>
    <w:basedOn w:val="a"/>
    <w:next w:val="a"/>
    <w:link w:val="80"/>
    <w:semiHidden/>
    <w:unhideWhenUsed/>
    <w:qFormat/>
    <w:rsid w:val="00834CE7"/>
    <w:pPr>
      <w:keepNext/>
      <w:widowControl/>
      <w:jc w:val="center"/>
      <w:outlineLvl w:val="7"/>
    </w:pPr>
    <w:rPr>
      <w:rFonts w:ascii="Times New Roman" w:eastAsia="Times New Roman" w:hAnsi="Times New Roman" w:cs="Times New Roman"/>
      <w:i/>
      <w:color w:val="auto"/>
      <w:sz w:val="28"/>
      <w:szCs w:val="20"/>
      <w:lang w:bidi="ar-SA"/>
    </w:rPr>
  </w:style>
  <w:style w:type="paragraph" w:styleId="9">
    <w:name w:val="heading 9"/>
    <w:basedOn w:val="a"/>
    <w:next w:val="a"/>
    <w:link w:val="90"/>
    <w:semiHidden/>
    <w:unhideWhenUsed/>
    <w:qFormat/>
    <w:rsid w:val="00834CE7"/>
    <w:pPr>
      <w:keepNext/>
      <w:widowControl/>
      <w:jc w:val="center"/>
      <w:outlineLvl w:val="8"/>
    </w:pPr>
    <w:rPr>
      <w:rFonts w:ascii="Times New Roman" w:eastAsia="Times New Roman" w:hAnsi="Times New Roman" w:cs="Times New Roman"/>
      <w:color w:val="auto"/>
      <w:szCs w:val="20"/>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24812"/>
    <w:rPr>
      <w:rFonts w:ascii="Times New Roman" w:eastAsiaTheme="majorEastAsia" w:hAnsi="Times New Roman" w:cstheme="majorBidi"/>
      <w:b/>
      <w:color w:val="2E74B5" w:themeColor="accent1" w:themeShade="BF"/>
      <w:sz w:val="32"/>
      <w:szCs w:val="32"/>
      <w:lang w:eastAsia="en-US" w:bidi="ar-SA"/>
    </w:rPr>
  </w:style>
  <w:style w:type="character" w:customStyle="1" w:styleId="20">
    <w:name w:val="Заголовок 2 Знак"/>
    <w:basedOn w:val="a0"/>
    <w:link w:val="2"/>
    <w:semiHidden/>
    <w:rsid w:val="00834CE7"/>
    <w:rPr>
      <w:rFonts w:ascii="Times New Roman" w:eastAsia="Times New Roman" w:hAnsi="Times New Roman" w:cs="Times New Roman"/>
      <w:b/>
      <w:sz w:val="28"/>
      <w:szCs w:val="20"/>
      <w:lang w:bidi="ar-SA"/>
    </w:rPr>
  </w:style>
  <w:style w:type="character" w:styleId="a3">
    <w:name w:val="Hyperlink"/>
    <w:basedOn w:val="a0"/>
    <w:rsid w:val="008825E7"/>
    <w:rPr>
      <w:color w:val="0066CC"/>
      <w:u w:val="single"/>
    </w:rPr>
  </w:style>
  <w:style w:type="paragraph" w:styleId="a4">
    <w:name w:val="Balloon Text"/>
    <w:basedOn w:val="a"/>
    <w:link w:val="a5"/>
    <w:uiPriority w:val="99"/>
    <w:semiHidden/>
    <w:unhideWhenUsed/>
    <w:rsid w:val="009252D6"/>
    <w:rPr>
      <w:rFonts w:ascii="Tahoma" w:hAnsi="Tahoma" w:cs="Tahoma"/>
      <w:sz w:val="16"/>
      <w:szCs w:val="16"/>
    </w:rPr>
  </w:style>
  <w:style w:type="character" w:customStyle="1" w:styleId="a5">
    <w:name w:val="Текст выноски Знак"/>
    <w:basedOn w:val="a0"/>
    <w:link w:val="a4"/>
    <w:uiPriority w:val="99"/>
    <w:semiHidden/>
    <w:rsid w:val="009252D6"/>
    <w:rPr>
      <w:rFonts w:ascii="Tahoma" w:hAnsi="Tahoma" w:cs="Tahoma"/>
      <w:color w:val="000000"/>
      <w:sz w:val="16"/>
      <w:szCs w:val="16"/>
    </w:rPr>
  </w:style>
  <w:style w:type="character" w:styleId="a6">
    <w:name w:val="Placeholder Text"/>
    <w:basedOn w:val="a0"/>
    <w:uiPriority w:val="99"/>
    <w:semiHidden/>
    <w:rsid w:val="00B30F1D"/>
    <w:rPr>
      <w:color w:val="808080"/>
    </w:rPr>
  </w:style>
  <w:style w:type="paragraph" w:styleId="a7">
    <w:name w:val="List Paragraph"/>
    <w:basedOn w:val="a"/>
    <w:uiPriority w:val="34"/>
    <w:qFormat/>
    <w:rsid w:val="005A4410"/>
    <w:pPr>
      <w:ind w:left="720"/>
      <w:contextualSpacing/>
    </w:pPr>
  </w:style>
  <w:style w:type="paragraph" w:styleId="a8">
    <w:name w:val="No Spacing"/>
    <w:uiPriority w:val="1"/>
    <w:qFormat/>
    <w:rsid w:val="00AC2C17"/>
    <w:rPr>
      <w:color w:val="000000"/>
    </w:rPr>
  </w:style>
  <w:style w:type="table" w:styleId="a9">
    <w:name w:val="Table Grid"/>
    <w:basedOn w:val="a1"/>
    <w:uiPriority w:val="39"/>
    <w:rsid w:val="00897E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R1">
    <w:name w:val="FR1"/>
    <w:rsid w:val="00F93181"/>
    <w:pPr>
      <w:autoSpaceDE w:val="0"/>
      <w:autoSpaceDN w:val="0"/>
      <w:adjustRightInd w:val="0"/>
      <w:spacing w:before="220" w:after="300"/>
      <w:ind w:left="480"/>
    </w:pPr>
    <w:rPr>
      <w:rFonts w:ascii="Arial" w:eastAsia="Times New Roman" w:hAnsi="Arial" w:cs="Arial"/>
      <w:sz w:val="20"/>
      <w:szCs w:val="20"/>
      <w:lang w:bidi="ar-SA"/>
    </w:rPr>
  </w:style>
  <w:style w:type="paragraph" w:customStyle="1" w:styleId="FR2">
    <w:name w:val="FR2"/>
    <w:rsid w:val="00F93181"/>
    <w:pPr>
      <w:autoSpaceDE w:val="0"/>
      <w:autoSpaceDN w:val="0"/>
      <w:adjustRightInd w:val="0"/>
      <w:spacing w:line="280" w:lineRule="auto"/>
      <w:ind w:left="440" w:right="800"/>
    </w:pPr>
    <w:rPr>
      <w:rFonts w:ascii="Times New Roman" w:eastAsia="Times New Roman" w:hAnsi="Times New Roman" w:cs="Times New Roman"/>
      <w:sz w:val="20"/>
      <w:szCs w:val="20"/>
      <w:lang w:bidi="ar-SA"/>
    </w:rPr>
  </w:style>
  <w:style w:type="paragraph" w:customStyle="1" w:styleId="FR3">
    <w:name w:val="FR3"/>
    <w:rsid w:val="00F93181"/>
    <w:pPr>
      <w:autoSpaceDE w:val="0"/>
      <w:autoSpaceDN w:val="0"/>
      <w:adjustRightInd w:val="0"/>
      <w:ind w:left="320"/>
    </w:pPr>
    <w:rPr>
      <w:rFonts w:ascii="Times New Roman" w:eastAsia="Times New Roman" w:hAnsi="Times New Roman" w:cs="Times New Roman"/>
      <w:sz w:val="20"/>
      <w:szCs w:val="20"/>
      <w:lang w:bidi="ar-SA"/>
    </w:rPr>
  </w:style>
  <w:style w:type="paragraph" w:customStyle="1" w:styleId="FR4">
    <w:name w:val="FR4"/>
    <w:rsid w:val="00F93181"/>
    <w:pPr>
      <w:autoSpaceDE w:val="0"/>
      <w:autoSpaceDN w:val="0"/>
      <w:adjustRightInd w:val="0"/>
      <w:spacing w:before="140"/>
      <w:ind w:left="1720"/>
    </w:pPr>
    <w:rPr>
      <w:rFonts w:ascii="Arial" w:eastAsia="Times New Roman" w:hAnsi="Arial" w:cs="Arial"/>
      <w:b/>
      <w:bCs/>
      <w:sz w:val="12"/>
      <w:szCs w:val="12"/>
      <w:lang w:bidi="ar-SA"/>
    </w:rPr>
  </w:style>
  <w:style w:type="paragraph" w:customStyle="1" w:styleId="FR5">
    <w:name w:val="FR5"/>
    <w:rsid w:val="00F93181"/>
    <w:pPr>
      <w:autoSpaceDE w:val="0"/>
      <w:autoSpaceDN w:val="0"/>
      <w:adjustRightInd w:val="0"/>
      <w:spacing w:before="60"/>
      <w:ind w:left="640"/>
    </w:pPr>
    <w:rPr>
      <w:rFonts w:ascii="Arial" w:eastAsia="Times New Roman" w:hAnsi="Arial" w:cs="Arial"/>
      <w:sz w:val="12"/>
      <w:szCs w:val="12"/>
      <w:lang w:bidi="ar-SA"/>
    </w:rPr>
  </w:style>
  <w:style w:type="paragraph" w:styleId="aa">
    <w:name w:val="footer"/>
    <w:basedOn w:val="a"/>
    <w:link w:val="ab"/>
    <w:rsid w:val="00F93181"/>
    <w:pPr>
      <w:tabs>
        <w:tab w:val="center" w:pos="4677"/>
        <w:tab w:val="right" w:pos="9355"/>
      </w:tabs>
      <w:autoSpaceDE w:val="0"/>
      <w:autoSpaceDN w:val="0"/>
      <w:adjustRightInd w:val="0"/>
      <w:spacing w:before="200" w:line="280" w:lineRule="auto"/>
      <w:ind w:left="40" w:right="800" w:firstLine="500"/>
    </w:pPr>
    <w:rPr>
      <w:rFonts w:ascii="Times New Roman" w:eastAsia="Times New Roman" w:hAnsi="Times New Roman" w:cs="Times New Roman"/>
      <w:color w:val="auto"/>
      <w:sz w:val="20"/>
      <w:szCs w:val="20"/>
      <w:lang w:bidi="ar-SA"/>
    </w:rPr>
  </w:style>
  <w:style w:type="character" w:customStyle="1" w:styleId="ab">
    <w:name w:val="Нижний колонтитул Знак"/>
    <w:basedOn w:val="a0"/>
    <w:link w:val="aa"/>
    <w:rsid w:val="00F93181"/>
    <w:rPr>
      <w:rFonts w:ascii="Times New Roman" w:eastAsia="Times New Roman" w:hAnsi="Times New Roman" w:cs="Times New Roman"/>
      <w:sz w:val="20"/>
      <w:szCs w:val="20"/>
      <w:lang w:bidi="ar-SA"/>
    </w:rPr>
  </w:style>
  <w:style w:type="character" w:styleId="ac">
    <w:name w:val="page number"/>
    <w:basedOn w:val="a0"/>
    <w:rsid w:val="00F93181"/>
  </w:style>
  <w:style w:type="paragraph" w:styleId="ad">
    <w:name w:val="header"/>
    <w:basedOn w:val="a"/>
    <w:link w:val="ae"/>
    <w:rsid w:val="00F93181"/>
    <w:pPr>
      <w:tabs>
        <w:tab w:val="center" w:pos="4677"/>
        <w:tab w:val="right" w:pos="9355"/>
      </w:tabs>
      <w:autoSpaceDE w:val="0"/>
      <w:autoSpaceDN w:val="0"/>
      <w:adjustRightInd w:val="0"/>
      <w:spacing w:before="200" w:line="280" w:lineRule="auto"/>
      <w:ind w:left="40" w:right="800" w:firstLine="500"/>
    </w:pPr>
    <w:rPr>
      <w:rFonts w:ascii="Times New Roman" w:eastAsia="Times New Roman" w:hAnsi="Times New Roman" w:cs="Times New Roman"/>
      <w:color w:val="auto"/>
      <w:sz w:val="20"/>
      <w:szCs w:val="20"/>
      <w:lang w:bidi="ar-SA"/>
    </w:rPr>
  </w:style>
  <w:style w:type="character" w:customStyle="1" w:styleId="ae">
    <w:name w:val="Верхний колонтитул Знак"/>
    <w:basedOn w:val="a0"/>
    <w:link w:val="ad"/>
    <w:rsid w:val="00F93181"/>
    <w:rPr>
      <w:rFonts w:ascii="Times New Roman" w:eastAsia="Times New Roman" w:hAnsi="Times New Roman" w:cs="Times New Roman"/>
      <w:sz w:val="20"/>
      <w:szCs w:val="20"/>
      <w:lang w:bidi="ar-SA"/>
    </w:rPr>
  </w:style>
  <w:style w:type="character" w:customStyle="1" w:styleId="30">
    <w:name w:val="Заголовок 3 Знак"/>
    <w:basedOn w:val="a0"/>
    <w:link w:val="3"/>
    <w:semiHidden/>
    <w:rsid w:val="00834CE7"/>
    <w:rPr>
      <w:rFonts w:ascii="Times New Roman" w:eastAsia="Times New Roman" w:hAnsi="Times New Roman" w:cs="Times New Roman"/>
      <w:b/>
      <w:sz w:val="28"/>
      <w:szCs w:val="20"/>
      <w:lang w:bidi="ar-SA"/>
    </w:rPr>
  </w:style>
  <w:style w:type="character" w:customStyle="1" w:styleId="40">
    <w:name w:val="Заголовок 4 Знак"/>
    <w:basedOn w:val="a0"/>
    <w:link w:val="4"/>
    <w:semiHidden/>
    <w:rsid w:val="00834CE7"/>
    <w:rPr>
      <w:rFonts w:ascii="Times New Roman" w:eastAsia="Times New Roman" w:hAnsi="Times New Roman" w:cs="Times New Roman"/>
      <w:sz w:val="32"/>
      <w:szCs w:val="20"/>
      <w:lang w:bidi="ar-SA"/>
    </w:rPr>
  </w:style>
  <w:style w:type="character" w:customStyle="1" w:styleId="50">
    <w:name w:val="Заголовок 5 Знак"/>
    <w:basedOn w:val="a0"/>
    <w:link w:val="5"/>
    <w:semiHidden/>
    <w:rsid w:val="00834CE7"/>
    <w:rPr>
      <w:rFonts w:ascii="Times New Roman" w:eastAsia="Times New Roman" w:hAnsi="Times New Roman" w:cs="Times New Roman"/>
      <w:b/>
      <w:bCs/>
      <w:sz w:val="32"/>
      <w:szCs w:val="20"/>
      <w:lang w:bidi="ar-SA"/>
    </w:rPr>
  </w:style>
  <w:style w:type="character" w:customStyle="1" w:styleId="60">
    <w:name w:val="Заголовок 6 Знак"/>
    <w:basedOn w:val="a0"/>
    <w:link w:val="6"/>
    <w:semiHidden/>
    <w:rsid w:val="00834CE7"/>
    <w:rPr>
      <w:rFonts w:ascii="Times New Roman" w:eastAsia="Times New Roman" w:hAnsi="Times New Roman" w:cs="Times New Roman"/>
      <w:b/>
      <w:bCs/>
      <w:i/>
      <w:sz w:val="28"/>
      <w:szCs w:val="20"/>
      <w:lang w:bidi="ar-SA"/>
    </w:rPr>
  </w:style>
  <w:style w:type="character" w:customStyle="1" w:styleId="70">
    <w:name w:val="Заголовок 7 Знак"/>
    <w:basedOn w:val="a0"/>
    <w:link w:val="7"/>
    <w:semiHidden/>
    <w:rsid w:val="00834CE7"/>
    <w:rPr>
      <w:rFonts w:ascii="Times New Roman" w:eastAsia="Times New Roman" w:hAnsi="Times New Roman" w:cs="Times New Roman"/>
      <w:i/>
      <w:iCs/>
      <w:sz w:val="28"/>
      <w:szCs w:val="20"/>
      <w:lang w:bidi="ar-SA"/>
    </w:rPr>
  </w:style>
  <w:style w:type="character" w:customStyle="1" w:styleId="80">
    <w:name w:val="Заголовок 8 Знак"/>
    <w:basedOn w:val="a0"/>
    <w:link w:val="8"/>
    <w:semiHidden/>
    <w:rsid w:val="00834CE7"/>
    <w:rPr>
      <w:rFonts w:ascii="Times New Roman" w:eastAsia="Times New Roman" w:hAnsi="Times New Roman" w:cs="Times New Roman"/>
      <w:i/>
      <w:sz w:val="28"/>
      <w:szCs w:val="20"/>
      <w:lang w:bidi="ar-SA"/>
    </w:rPr>
  </w:style>
  <w:style w:type="character" w:customStyle="1" w:styleId="90">
    <w:name w:val="Заголовок 9 Знак"/>
    <w:basedOn w:val="a0"/>
    <w:link w:val="9"/>
    <w:semiHidden/>
    <w:rsid w:val="00834CE7"/>
    <w:rPr>
      <w:rFonts w:ascii="Times New Roman" w:eastAsia="Times New Roman" w:hAnsi="Times New Roman" w:cs="Times New Roman"/>
      <w:szCs w:val="20"/>
      <w:lang w:bidi="ar-SA"/>
    </w:rPr>
  </w:style>
  <w:style w:type="paragraph" w:customStyle="1" w:styleId="msonormal0">
    <w:name w:val="msonormal"/>
    <w:basedOn w:val="a"/>
    <w:rsid w:val="00834CE7"/>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af">
    <w:name w:val="Текст примечания Знак"/>
    <w:basedOn w:val="a0"/>
    <w:link w:val="af0"/>
    <w:semiHidden/>
    <w:rsid w:val="00834CE7"/>
    <w:rPr>
      <w:rFonts w:ascii="Times New Roman" w:eastAsia="Times New Roman" w:hAnsi="Times New Roman" w:cs="Times New Roman"/>
      <w:sz w:val="20"/>
      <w:szCs w:val="20"/>
      <w:lang w:bidi="ar-SA"/>
    </w:rPr>
  </w:style>
  <w:style w:type="paragraph" w:styleId="af0">
    <w:name w:val="annotation text"/>
    <w:basedOn w:val="a"/>
    <w:link w:val="af"/>
    <w:semiHidden/>
    <w:unhideWhenUsed/>
    <w:rsid w:val="00834CE7"/>
    <w:pPr>
      <w:widowControl/>
    </w:pPr>
    <w:rPr>
      <w:rFonts w:ascii="Times New Roman" w:eastAsia="Times New Roman" w:hAnsi="Times New Roman" w:cs="Times New Roman"/>
      <w:color w:val="auto"/>
      <w:sz w:val="20"/>
      <w:szCs w:val="20"/>
      <w:lang w:bidi="ar-SA"/>
    </w:rPr>
  </w:style>
  <w:style w:type="paragraph" w:styleId="af1">
    <w:name w:val="Title"/>
    <w:basedOn w:val="a"/>
    <w:link w:val="af2"/>
    <w:qFormat/>
    <w:rsid w:val="00834CE7"/>
    <w:pPr>
      <w:widowControl/>
      <w:ind w:firstLine="567"/>
      <w:jc w:val="center"/>
    </w:pPr>
    <w:rPr>
      <w:rFonts w:ascii="Times New Roman" w:eastAsia="Times New Roman" w:hAnsi="Times New Roman" w:cs="Times New Roman"/>
      <w:color w:val="auto"/>
      <w:sz w:val="28"/>
      <w:szCs w:val="20"/>
      <w:lang w:bidi="ar-SA"/>
    </w:rPr>
  </w:style>
  <w:style w:type="character" w:customStyle="1" w:styleId="af2">
    <w:name w:val="Заголовок Знак"/>
    <w:basedOn w:val="a0"/>
    <w:link w:val="af1"/>
    <w:rsid w:val="00834CE7"/>
    <w:rPr>
      <w:rFonts w:ascii="Times New Roman" w:eastAsia="Times New Roman" w:hAnsi="Times New Roman" w:cs="Times New Roman"/>
      <w:sz w:val="28"/>
      <w:szCs w:val="20"/>
      <w:lang w:bidi="ar-SA"/>
    </w:rPr>
  </w:style>
  <w:style w:type="character" w:customStyle="1" w:styleId="af3">
    <w:name w:val="Основной текст Знак"/>
    <w:basedOn w:val="a0"/>
    <w:link w:val="af4"/>
    <w:semiHidden/>
    <w:rsid w:val="00834CE7"/>
    <w:rPr>
      <w:rFonts w:ascii="Times New Roman" w:eastAsia="Times New Roman" w:hAnsi="Times New Roman" w:cs="Times New Roman"/>
      <w:sz w:val="28"/>
      <w:szCs w:val="20"/>
      <w:lang w:bidi="ar-SA"/>
    </w:rPr>
  </w:style>
  <w:style w:type="paragraph" w:styleId="af4">
    <w:name w:val="Body Text"/>
    <w:basedOn w:val="a"/>
    <w:link w:val="af3"/>
    <w:semiHidden/>
    <w:unhideWhenUsed/>
    <w:rsid w:val="00834CE7"/>
    <w:pPr>
      <w:widowControl/>
      <w:jc w:val="both"/>
    </w:pPr>
    <w:rPr>
      <w:rFonts w:ascii="Times New Roman" w:eastAsia="Times New Roman" w:hAnsi="Times New Roman" w:cs="Times New Roman"/>
      <w:color w:val="auto"/>
      <w:sz w:val="28"/>
      <w:szCs w:val="20"/>
      <w:lang w:bidi="ar-SA"/>
    </w:rPr>
  </w:style>
  <w:style w:type="paragraph" w:styleId="af5">
    <w:name w:val="Body Text Indent"/>
    <w:basedOn w:val="a"/>
    <w:link w:val="af6"/>
    <w:semiHidden/>
    <w:unhideWhenUsed/>
    <w:rsid w:val="00834CE7"/>
    <w:pPr>
      <w:widowControl/>
      <w:ind w:left="1985" w:hanging="1985"/>
      <w:jc w:val="both"/>
    </w:pPr>
    <w:rPr>
      <w:rFonts w:ascii="Times New Roman" w:eastAsia="Times New Roman" w:hAnsi="Times New Roman" w:cs="Times New Roman"/>
      <w:color w:val="auto"/>
      <w:sz w:val="28"/>
      <w:szCs w:val="20"/>
      <w:lang w:bidi="ar-SA"/>
    </w:rPr>
  </w:style>
  <w:style w:type="character" w:customStyle="1" w:styleId="af6">
    <w:name w:val="Основной текст с отступом Знак"/>
    <w:basedOn w:val="a0"/>
    <w:link w:val="af5"/>
    <w:semiHidden/>
    <w:rsid w:val="00834CE7"/>
    <w:rPr>
      <w:rFonts w:ascii="Times New Roman" w:eastAsia="Times New Roman" w:hAnsi="Times New Roman" w:cs="Times New Roman"/>
      <w:sz w:val="28"/>
      <w:szCs w:val="20"/>
      <w:lang w:bidi="ar-SA"/>
    </w:rPr>
  </w:style>
  <w:style w:type="paragraph" w:styleId="af7">
    <w:name w:val="Subtitle"/>
    <w:basedOn w:val="a"/>
    <w:link w:val="af8"/>
    <w:qFormat/>
    <w:rsid w:val="00834CE7"/>
    <w:pPr>
      <w:widowControl/>
      <w:jc w:val="center"/>
    </w:pPr>
    <w:rPr>
      <w:rFonts w:ascii="Times New Roman" w:eastAsia="Times New Roman" w:hAnsi="Times New Roman" w:cs="Times New Roman"/>
      <w:caps/>
      <w:color w:val="auto"/>
      <w:sz w:val="28"/>
      <w:szCs w:val="28"/>
      <w:lang w:bidi="ar-SA"/>
    </w:rPr>
  </w:style>
  <w:style w:type="character" w:customStyle="1" w:styleId="af8">
    <w:name w:val="Подзаголовок Знак"/>
    <w:basedOn w:val="a0"/>
    <w:link w:val="af7"/>
    <w:rsid w:val="00834CE7"/>
    <w:rPr>
      <w:rFonts w:ascii="Times New Roman" w:eastAsia="Times New Roman" w:hAnsi="Times New Roman" w:cs="Times New Roman"/>
      <w:caps/>
      <w:sz w:val="28"/>
      <w:szCs w:val="28"/>
      <w:lang w:bidi="ar-SA"/>
    </w:rPr>
  </w:style>
  <w:style w:type="character" w:customStyle="1" w:styleId="21">
    <w:name w:val="Основной текст 2 Знак"/>
    <w:basedOn w:val="a0"/>
    <w:link w:val="22"/>
    <w:semiHidden/>
    <w:rsid w:val="00834CE7"/>
    <w:rPr>
      <w:rFonts w:ascii="Times New Roman" w:eastAsia="Times New Roman" w:hAnsi="Times New Roman" w:cs="Times New Roman"/>
      <w:sz w:val="28"/>
      <w:szCs w:val="20"/>
      <w:lang w:bidi="ar-SA"/>
    </w:rPr>
  </w:style>
  <w:style w:type="paragraph" w:styleId="22">
    <w:name w:val="Body Text 2"/>
    <w:basedOn w:val="a"/>
    <w:link w:val="21"/>
    <w:semiHidden/>
    <w:unhideWhenUsed/>
    <w:rsid w:val="00834CE7"/>
    <w:pPr>
      <w:widowControl/>
      <w:jc w:val="both"/>
    </w:pPr>
    <w:rPr>
      <w:rFonts w:ascii="Times New Roman" w:eastAsia="Times New Roman" w:hAnsi="Times New Roman" w:cs="Times New Roman"/>
      <w:color w:val="auto"/>
      <w:sz w:val="28"/>
      <w:szCs w:val="20"/>
      <w:lang w:bidi="ar-SA"/>
    </w:rPr>
  </w:style>
  <w:style w:type="character" w:customStyle="1" w:styleId="23">
    <w:name w:val="Основной текст с отступом 2 Знак"/>
    <w:basedOn w:val="a0"/>
    <w:link w:val="24"/>
    <w:semiHidden/>
    <w:rsid w:val="00834CE7"/>
    <w:rPr>
      <w:rFonts w:ascii="Times New Roman" w:eastAsia="Times New Roman" w:hAnsi="Times New Roman" w:cs="Times New Roman"/>
      <w:sz w:val="28"/>
      <w:szCs w:val="20"/>
      <w:lang w:bidi="ar-SA"/>
    </w:rPr>
  </w:style>
  <w:style w:type="paragraph" w:styleId="24">
    <w:name w:val="Body Text Indent 2"/>
    <w:basedOn w:val="a"/>
    <w:link w:val="23"/>
    <w:semiHidden/>
    <w:unhideWhenUsed/>
    <w:rsid w:val="00834CE7"/>
    <w:pPr>
      <w:widowControl/>
      <w:ind w:firstLine="567"/>
      <w:jc w:val="center"/>
    </w:pPr>
    <w:rPr>
      <w:rFonts w:ascii="Times New Roman" w:eastAsia="Times New Roman" w:hAnsi="Times New Roman" w:cs="Times New Roman"/>
      <w:color w:val="auto"/>
      <w:sz w:val="28"/>
      <w:szCs w:val="20"/>
      <w:lang w:bidi="ar-SA"/>
    </w:rPr>
  </w:style>
  <w:style w:type="character" w:customStyle="1" w:styleId="31">
    <w:name w:val="Основной текст с отступом 3 Знак"/>
    <w:basedOn w:val="a0"/>
    <w:link w:val="32"/>
    <w:semiHidden/>
    <w:rsid w:val="00834CE7"/>
    <w:rPr>
      <w:rFonts w:ascii="Times New Roman" w:eastAsia="Times New Roman" w:hAnsi="Times New Roman" w:cs="Times New Roman"/>
      <w:sz w:val="28"/>
      <w:szCs w:val="20"/>
      <w:lang w:bidi="ar-SA"/>
    </w:rPr>
  </w:style>
  <w:style w:type="paragraph" w:styleId="32">
    <w:name w:val="Body Text Indent 3"/>
    <w:basedOn w:val="a"/>
    <w:link w:val="31"/>
    <w:semiHidden/>
    <w:unhideWhenUsed/>
    <w:rsid w:val="00834CE7"/>
    <w:pPr>
      <w:widowControl/>
      <w:ind w:firstLine="567"/>
      <w:jc w:val="both"/>
    </w:pPr>
    <w:rPr>
      <w:rFonts w:ascii="Times New Roman" w:eastAsia="Times New Roman" w:hAnsi="Times New Roman" w:cs="Times New Roman"/>
      <w:color w:val="auto"/>
      <w:sz w:val="28"/>
      <w:szCs w:val="20"/>
      <w:lang w:bidi="ar-SA"/>
    </w:rPr>
  </w:style>
  <w:style w:type="character" w:customStyle="1" w:styleId="af9">
    <w:name w:val="Другое_"/>
    <w:link w:val="afa"/>
    <w:uiPriority w:val="99"/>
    <w:locked/>
    <w:rsid w:val="00834CE7"/>
  </w:style>
  <w:style w:type="paragraph" w:customStyle="1" w:styleId="afa">
    <w:name w:val="Другое"/>
    <w:basedOn w:val="a"/>
    <w:link w:val="af9"/>
    <w:uiPriority w:val="99"/>
    <w:rsid w:val="00834CE7"/>
    <w:pPr>
      <w:widowControl/>
    </w:pPr>
    <w:rPr>
      <w:color w:val="auto"/>
    </w:rPr>
  </w:style>
  <w:style w:type="character" w:customStyle="1" w:styleId="27">
    <w:name w:val="Основной текст (27)_"/>
    <w:link w:val="270"/>
    <w:locked/>
    <w:rsid w:val="00834CE7"/>
    <w:rPr>
      <w:sz w:val="26"/>
      <w:szCs w:val="26"/>
      <w:shd w:val="clear" w:color="auto" w:fill="FFFFFF"/>
    </w:rPr>
  </w:style>
  <w:style w:type="paragraph" w:customStyle="1" w:styleId="270">
    <w:name w:val="Основной текст (27)"/>
    <w:basedOn w:val="a"/>
    <w:link w:val="27"/>
    <w:rsid w:val="00834CE7"/>
    <w:pPr>
      <w:widowControl/>
      <w:shd w:val="clear" w:color="auto" w:fill="FFFFFF"/>
      <w:spacing w:before="120" w:after="300" w:line="0" w:lineRule="atLeast"/>
    </w:pPr>
    <w:rPr>
      <w:color w:val="auto"/>
      <w:sz w:val="26"/>
      <w:szCs w:val="26"/>
    </w:rPr>
  </w:style>
  <w:style w:type="character" w:customStyle="1" w:styleId="51">
    <w:name w:val="Основной текст (5)_"/>
    <w:link w:val="52"/>
    <w:locked/>
    <w:rsid w:val="00834CE7"/>
    <w:rPr>
      <w:rFonts w:ascii="Gungsuh" w:eastAsia="Gungsuh" w:hAnsi="Gungsuh" w:cs="Gungsuh"/>
      <w:spacing w:val="-10"/>
      <w:shd w:val="clear" w:color="auto" w:fill="FFFFFF"/>
    </w:rPr>
  </w:style>
  <w:style w:type="paragraph" w:customStyle="1" w:styleId="52">
    <w:name w:val="Основной текст (5)"/>
    <w:basedOn w:val="a"/>
    <w:link w:val="51"/>
    <w:rsid w:val="00834CE7"/>
    <w:pPr>
      <w:widowControl/>
      <w:shd w:val="clear" w:color="auto" w:fill="FFFFFF"/>
      <w:spacing w:before="120" w:after="120" w:line="370" w:lineRule="exact"/>
    </w:pPr>
    <w:rPr>
      <w:rFonts w:ascii="Gungsuh" w:eastAsia="Gungsuh" w:hAnsi="Gungsuh" w:cs="Gungsuh"/>
      <w:color w:val="auto"/>
      <w:spacing w:val="-10"/>
    </w:rPr>
  </w:style>
  <w:style w:type="character" w:styleId="afb">
    <w:name w:val="annotation reference"/>
    <w:semiHidden/>
    <w:unhideWhenUsed/>
    <w:rsid w:val="00834CE7"/>
    <w:rPr>
      <w:sz w:val="16"/>
    </w:rPr>
  </w:style>
  <w:style w:type="character" w:customStyle="1" w:styleId="afc">
    <w:name w:val="Название Знак"/>
    <w:rsid w:val="00834CE7"/>
    <w:rPr>
      <w:rFonts w:ascii="Times New Roman" w:eastAsia="Times New Roman" w:hAnsi="Times New Roman" w:cs="Times New Roman" w:hint="default"/>
      <w:sz w:val="28"/>
    </w:rPr>
  </w:style>
  <w:style w:type="character" w:customStyle="1" w:styleId="xbe">
    <w:name w:val="_xbe"/>
    <w:rsid w:val="00834CE7"/>
  </w:style>
  <w:style w:type="character" w:customStyle="1" w:styleId="5TimesNewRoman">
    <w:name w:val="Основной текст (5) + Times New Roman"/>
    <w:aliases w:val="13,5 pt,Не полужирный,Интервал 0 pt"/>
    <w:rsid w:val="00834CE7"/>
    <w:rPr>
      <w:rFonts w:ascii="Times New Roman" w:eastAsia="Times New Roman" w:hAnsi="Times New Roman" w:cs="Times New Roman" w:hint="default"/>
      <w:b/>
      <w:bCs/>
      <w:i w:val="0"/>
      <w:iCs w:val="0"/>
      <w:smallCaps w:val="0"/>
      <w:strike w:val="0"/>
      <w:dstrike w:val="0"/>
      <w:spacing w:val="0"/>
      <w:sz w:val="27"/>
      <w:szCs w:val="27"/>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2410951">
      <w:bodyDiv w:val="1"/>
      <w:marLeft w:val="0"/>
      <w:marRight w:val="0"/>
      <w:marTop w:val="0"/>
      <w:marBottom w:val="0"/>
      <w:divBdr>
        <w:top w:val="none" w:sz="0" w:space="0" w:color="auto"/>
        <w:left w:val="none" w:sz="0" w:space="0" w:color="auto"/>
        <w:bottom w:val="none" w:sz="0" w:space="0" w:color="auto"/>
        <w:right w:val="none" w:sz="0" w:space="0" w:color="auto"/>
      </w:divBdr>
    </w:div>
    <w:div w:id="952202025">
      <w:bodyDiv w:val="1"/>
      <w:marLeft w:val="0"/>
      <w:marRight w:val="0"/>
      <w:marTop w:val="0"/>
      <w:marBottom w:val="0"/>
      <w:divBdr>
        <w:top w:val="none" w:sz="0" w:space="0" w:color="auto"/>
        <w:left w:val="none" w:sz="0" w:space="0" w:color="auto"/>
        <w:bottom w:val="none" w:sz="0" w:space="0" w:color="auto"/>
        <w:right w:val="none" w:sz="0" w:space="0" w:color="auto"/>
      </w:divBdr>
    </w:div>
    <w:div w:id="10854171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1.bin"/><Relationship Id="rId299" Type="http://schemas.openxmlformats.org/officeDocument/2006/relationships/image" Target="media/image134.wmf"/><Relationship Id="rId21" Type="http://schemas.openxmlformats.org/officeDocument/2006/relationships/oleObject" Target="embeddings/oleObject2.bin"/><Relationship Id="rId63" Type="http://schemas.openxmlformats.org/officeDocument/2006/relationships/image" Target="media/image34.wmf"/><Relationship Id="rId159" Type="http://schemas.openxmlformats.org/officeDocument/2006/relationships/oleObject" Target="embeddings/oleObject75.bin"/><Relationship Id="rId324" Type="http://schemas.openxmlformats.org/officeDocument/2006/relationships/oleObject" Target="embeddings/oleObject171.bin"/><Relationship Id="rId170" Type="http://schemas.openxmlformats.org/officeDocument/2006/relationships/oleObject" Target="embeddings/oleObject86.bin"/><Relationship Id="rId226" Type="http://schemas.openxmlformats.org/officeDocument/2006/relationships/image" Target="media/image98.wmf"/><Relationship Id="rId268" Type="http://schemas.openxmlformats.org/officeDocument/2006/relationships/image" Target="media/image118.wmf"/><Relationship Id="rId32" Type="http://schemas.openxmlformats.org/officeDocument/2006/relationships/image" Target="media/image18.wmf"/><Relationship Id="rId74" Type="http://schemas.openxmlformats.org/officeDocument/2006/relationships/image" Target="media/image40.wmf"/><Relationship Id="rId128" Type="http://schemas.openxmlformats.org/officeDocument/2006/relationships/image" Target="media/image65.wmf"/><Relationship Id="rId335" Type="http://schemas.openxmlformats.org/officeDocument/2006/relationships/fontTable" Target="fontTable.xml"/><Relationship Id="rId5" Type="http://schemas.openxmlformats.org/officeDocument/2006/relationships/webSettings" Target="webSettings.xml"/><Relationship Id="rId181" Type="http://schemas.openxmlformats.org/officeDocument/2006/relationships/oleObject" Target="embeddings/oleObject96.bin"/><Relationship Id="rId237" Type="http://schemas.openxmlformats.org/officeDocument/2006/relationships/oleObject" Target="embeddings/oleObject131.bin"/><Relationship Id="rId279" Type="http://schemas.openxmlformats.org/officeDocument/2006/relationships/oleObject" Target="embeddings/oleObject149.bin"/><Relationship Id="rId43" Type="http://schemas.openxmlformats.org/officeDocument/2006/relationships/oleObject" Target="embeddings/oleObject13.bin"/><Relationship Id="rId139" Type="http://schemas.openxmlformats.org/officeDocument/2006/relationships/image" Target="media/image71.wmf"/><Relationship Id="rId290" Type="http://schemas.openxmlformats.org/officeDocument/2006/relationships/oleObject" Target="embeddings/oleObject154.bin"/><Relationship Id="rId304" Type="http://schemas.openxmlformats.org/officeDocument/2006/relationships/oleObject" Target="embeddings/oleObject161.bin"/><Relationship Id="rId85" Type="http://schemas.openxmlformats.org/officeDocument/2006/relationships/oleObject" Target="embeddings/oleObject33.bin"/><Relationship Id="rId150" Type="http://schemas.openxmlformats.org/officeDocument/2006/relationships/oleObject" Target="embeddings/oleObject70.bin"/><Relationship Id="rId192" Type="http://schemas.openxmlformats.org/officeDocument/2006/relationships/oleObject" Target="embeddings/oleObject102.bin"/><Relationship Id="rId206" Type="http://schemas.openxmlformats.org/officeDocument/2006/relationships/oleObject" Target="embeddings/oleObject110.bin"/><Relationship Id="rId248" Type="http://schemas.openxmlformats.org/officeDocument/2006/relationships/oleObject" Target="embeddings/oleObject135.bin"/><Relationship Id="rId12" Type="http://schemas.openxmlformats.org/officeDocument/2006/relationships/image" Target="media/image5.jpeg"/><Relationship Id="rId108" Type="http://schemas.openxmlformats.org/officeDocument/2006/relationships/oleObject" Target="embeddings/oleObject46.bin"/><Relationship Id="rId315" Type="http://schemas.openxmlformats.org/officeDocument/2006/relationships/image" Target="media/image142.wmf"/><Relationship Id="rId54" Type="http://schemas.openxmlformats.org/officeDocument/2006/relationships/image" Target="media/image29.wmf"/><Relationship Id="rId96" Type="http://schemas.openxmlformats.org/officeDocument/2006/relationships/oleObject" Target="embeddings/oleObject40.bin"/><Relationship Id="rId161" Type="http://schemas.openxmlformats.org/officeDocument/2006/relationships/oleObject" Target="embeddings/oleObject77.bin"/><Relationship Id="rId217" Type="http://schemas.openxmlformats.org/officeDocument/2006/relationships/oleObject" Target="embeddings/oleObject117.bin"/><Relationship Id="rId259" Type="http://schemas.openxmlformats.org/officeDocument/2006/relationships/oleObject" Target="embeddings/oleObject139.bin"/><Relationship Id="rId23" Type="http://schemas.openxmlformats.org/officeDocument/2006/relationships/oleObject" Target="embeddings/oleObject3.bin"/><Relationship Id="rId119" Type="http://schemas.openxmlformats.org/officeDocument/2006/relationships/oleObject" Target="embeddings/oleObject52.bin"/><Relationship Id="rId270" Type="http://schemas.openxmlformats.org/officeDocument/2006/relationships/image" Target="media/image119.wmf"/><Relationship Id="rId326" Type="http://schemas.openxmlformats.org/officeDocument/2006/relationships/oleObject" Target="embeddings/oleObject172.bin"/><Relationship Id="rId65" Type="http://schemas.openxmlformats.org/officeDocument/2006/relationships/image" Target="media/image35.png"/><Relationship Id="rId130" Type="http://schemas.openxmlformats.org/officeDocument/2006/relationships/image" Target="media/image66.wmf"/><Relationship Id="rId172" Type="http://schemas.openxmlformats.org/officeDocument/2006/relationships/oleObject" Target="embeddings/oleObject88.bin"/><Relationship Id="rId228" Type="http://schemas.openxmlformats.org/officeDocument/2006/relationships/image" Target="media/image99.wmf"/><Relationship Id="rId281" Type="http://schemas.openxmlformats.org/officeDocument/2006/relationships/oleObject" Target="embeddings/oleObject150.bin"/><Relationship Id="rId34" Type="http://schemas.openxmlformats.org/officeDocument/2006/relationships/image" Target="media/image19.wmf"/><Relationship Id="rId76" Type="http://schemas.openxmlformats.org/officeDocument/2006/relationships/image" Target="media/image41.wmf"/><Relationship Id="rId141" Type="http://schemas.openxmlformats.org/officeDocument/2006/relationships/oleObject" Target="embeddings/oleObject63.bin"/><Relationship Id="rId7" Type="http://schemas.openxmlformats.org/officeDocument/2006/relationships/endnotes" Target="endnotes.xml"/><Relationship Id="rId183" Type="http://schemas.openxmlformats.org/officeDocument/2006/relationships/image" Target="media/image79.wmf"/><Relationship Id="rId239" Type="http://schemas.openxmlformats.org/officeDocument/2006/relationships/image" Target="media/image101.png"/><Relationship Id="rId250" Type="http://schemas.openxmlformats.org/officeDocument/2006/relationships/image" Target="media/image108.png"/><Relationship Id="rId292" Type="http://schemas.openxmlformats.org/officeDocument/2006/relationships/oleObject" Target="embeddings/oleObject155.bin"/><Relationship Id="rId306" Type="http://schemas.openxmlformats.org/officeDocument/2006/relationships/oleObject" Target="embeddings/oleObject162.bin"/><Relationship Id="rId24" Type="http://schemas.openxmlformats.org/officeDocument/2006/relationships/image" Target="media/image14.wmf"/><Relationship Id="rId45" Type="http://schemas.openxmlformats.org/officeDocument/2006/relationships/oleObject" Target="embeddings/oleObject14.bin"/><Relationship Id="rId66" Type="http://schemas.openxmlformats.org/officeDocument/2006/relationships/image" Target="media/image36.wmf"/><Relationship Id="rId87" Type="http://schemas.openxmlformats.org/officeDocument/2006/relationships/oleObject" Target="embeddings/oleObject34.bin"/><Relationship Id="rId110" Type="http://schemas.openxmlformats.org/officeDocument/2006/relationships/image" Target="media/image56.wmf"/><Relationship Id="rId131" Type="http://schemas.openxmlformats.org/officeDocument/2006/relationships/oleObject" Target="embeddings/oleObject58.bin"/><Relationship Id="rId327" Type="http://schemas.openxmlformats.org/officeDocument/2006/relationships/image" Target="media/image148.wmf"/><Relationship Id="rId152" Type="http://schemas.openxmlformats.org/officeDocument/2006/relationships/oleObject" Target="embeddings/oleObject71.bin"/><Relationship Id="rId173" Type="http://schemas.openxmlformats.org/officeDocument/2006/relationships/oleObject" Target="embeddings/oleObject89.bin"/><Relationship Id="rId194" Type="http://schemas.openxmlformats.org/officeDocument/2006/relationships/oleObject" Target="embeddings/oleObject103.bin"/><Relationship Id="rId208" Type="http://schemas.openxmlformats.org/officeDocument/2006/relationships/oleObject" Target="embeddings/oleObject111.bin"/><Relationship Id="rId229" Type="http://schemas.openxmlformats.org/officeDocument/2006/relationships/oleObject" Target="embeddings/oleObject123.bin"/><Relationship Id="rId240" Type="http://schemas.openxmlformats.org/officeDocument/2006/relationships/image" Target="media/image102.png"/><Relationship Id="rId261" Type="http://schemas.openxmlformats.org/officeDocument/2006/relationships/oleObject" Target="embeddings/oleObject140.bin"/><Relationship Id="rId14" Type="http://schemas.openxmlformats.org/officeDocument/2006/relationships/image" Target="media/image7.jpeg"/><Relationship Id="rId35" Type="http://schemas.openxmlformats.org/officeDocument/2006/relationships/oleObject" Target="embeddings/oleObject9.bin"/><Relationship Id="rId56" Type="http://schemas.openxmlformats.org/officeDocument/2006/relationships/image" Target="media/image30.jpeg"/><Relationship Id="rId77" Type="http://schemas.openxmlformats.org/officeDocument/2006/relationships/oleObject" Target="embeddings/oleObject29.bin"/><Relationship Id="rId100" Type="http://schemas.openxmlformats.org/officeDocument/2006/relationships/image" Target="media/image52.wmf"/><Relationship Id="rId282" Type="http://schemas.openxmlformats.org/officeDocument/2006/relationships/image" Target="media/image125.wmf"/><Relationship Id="rId317" Type="http://schemas.openxmlformats.org/officeDocument/2006/relationships/image" Target="media/image143.wmf"/><Relationship Id="rId8" Type="http://schemas.openxmlformats.org/officeDocument/2006/relationships/image" Target="media/image1.png"/><Relationship Id="rId98" Type="http://schemas.openxmlformats.org/officeDocument/2006/relationships/image" Target="media/image51.wmf"/><Relationship Id="rId121" Type="http://schemas.openxmlformats.org/officeDocument/2006/relationships/oleObject" Target="embeddings/oleObject53.bin"/><Relationship Id="rId142" Type="http://schemas.openxmlformats.org/officeDocument/2006/relationships/oleObject" Target="embeddings/oleObject64.bin"/><Relationship Id="rId163" Type="http://schemas.openxmlformats.org/officeDocument/2006/relationships/oleObject" Target="embeddings/oleObject79.bin"/><Relationship Id="rId184" Type="http://schemas.openxmlformats.org/officeDocument/2006/relationships/oleObject" Target="embeddings/oleObject98.bin"/><Relationship Id="rId219" Type="http://schemas.openxmlformats.org/officeDocument/2006/relationships/oleObject" Target="embeddings/oleObject118.bin"/><Relationship Id="rId230" Type="http://schemas.openxmlformats.org/officeDocument/2006/relationships/oleObject" Target="embeddings/oleObject124.bin"/><Relationship Id="rId251" Type="http://schemas.openxmlformats.org/officeDocument/2006/relationships/image" Target="media/image109.png"/><Relationship Id="rId25" Type="http://schemas.openxmlformats.org/officeDocument/2006/relationships/oleObject" Target="embeddings/oleObject4.bin"/><Relationship Id="rId46" Type="http://schemas.openxmlformats.org/officeDocument/2006/relationships/image" Target="media/image25.wmf"/><Relationship Id="rId67" Type="http://schemas.openxmlformats.org/officeDocument/2006/relationships/oleObject" Target="embeddings/oleObject24.bin"/><Relationship Id="rId272" Type="http://schemas.openxmlformats.org/officeDocument/2006/relationships/image" Target="media/image120.wmf"/><Relationship Id="rId293" Type="http://schemas.openxmlformats.org/officeDocument/2006/relationships/image" Target="media/image131.wmf"/><Relationship Id="rId307" Type="http://schemas.openxmlformats.org/officeDocument/2006/relationships/image" Target="media/image138.wmf"/><Relationship Id="rId328" Type="http://schemas.openxmlformats.org/officeDocument/2006/relationships/oleObject" Target="embeddings/oleObject173.bin"/><Relationship Id="rId88" Type="http://schemas.openxmlformats.org/officeDocument/2006/relationships/oleObject" Target="embeddings/oleObject35.bin"/><Relationship Id="rId111" Type="http://schemas.openxmlformats.org/officeDocument/2006/relationships/oleObject" Target="embeddings/oleObject48.bin"/><Relationship Id="rId132" Type="http://schemas.openxmlformats.org/officeDocument/2006/relationships/image" Target="media/image67.wmf"/><Relationship Id="rId153" Type="http://schemas.openxmlformats.org/officeDocument/2006/relationships/image" Target="media/image75.wmf"/><Relationship Id="rId174" Type="http://schemas.openxmlformats.org/officeDocument/2006/relationships/oleObject" Target="embeddings/oleObject90.bin"/><Relationship Id="rId195" Type="http://schemas.openxmlformats.org/officeDocument/2006/relationships/oleObject" Target="embeddings/oleObject104.bin"/><Relationship Id="rId209" Type="http://schemas.openxmlformats.org/officeDocument/2006/relationships/image" Target="media/image91.wmf"/><Relationship Id="rId220" Type="http://schemas.openxmlformats.org/officeDocument/2006/relationships/image" Target="media/image95.wmf"/><Relationship Id="rId241" Type="http://schemas.openxmlformats.org/officeDocument/2006/relationships/oleObject" Target="embeddings/oleObject132.bin"/><Relationship Id="rId15" Type="http://schemas.openxmlformats.org/officeDocument/2006/relationships/image" Target="media/image8.jpeg"/><Relationship Id="rId36" Type="http://schemas.openxmlformats.org/officeDocument/2006/relationships/image" Target="media/image20.wmf"/><Relationship Id="rId57" Type="http://schemas.openxmlformats.org/officeDocument/2006/relationships/image" Target="media/image31.wmf"/><Relationship Id="rId262" Type="http://schemas.openxmlformats.org/officeDocument/2006/relationships/image" Target="media/image115.wmf"/><Relationship Id="rId283" Type="http://schemas.openxmlformats.org/officeDocument/2006/relationships/oleObject" Target="embeddings/oleObject151.bin"/><Relationship Id="rId318" Type="http://schemas.openxmlformats.org/officeDocument/2006/relationships/oleObject" Target="embeddings/oleObject168.bin"/><Relationship Id="rId78" Type="http://schemas.openxmlformats.org/officeDocument/2006/relationships/image" Target="media/image42.wmf"/><Relationship Id="rId99" Type="http://schemas.openxmlformats.org/officeDocument/2006/relationships/oleObject" Target="embeddings/oleObject41.bin"/><Relationship Id="rId101" Type="http://schemas.openxmlformats.org/officeDocument/2006/relationships/oleObject" Target="embeddings/oleObject42.bin"/><Relationship Id="rId122" Type="http://schemas.openxmlformats.org/officeDocument/2006/relationships/image" Target="media/image62.wmf"/><Relationship Id="rId143" Type="http://schemas.openxmlformats.org/officeDocument/2006/relationships/oleObject" Target="embeddings/oleObject65.bin"/><Relationship Id="rId164" Type="http://schemas.openxmlformats.org/officeDocument/2006/relationships/oleObject" Target="embeddings/oleObject80.bin"/><Relationship Id="rId185" Type="http://schemas.openxmlformats.org/officeDocument/2006/relationships/image" Target="media/image80.wmf"/><Relationship Id="rId9" Type="http://schemas.openxmlformats.org/officeDocument/2006/relationships/image" Target="media/image2.jpeg"/><Relationship Id="rId210" Type="http://schemas.openxmlformats.org/officeDocument/2006/relationships/oleObject" Target="embeddings/oleObject112.bin"/><Relationship Id="rId26" Type="http://schemas.openxmlformats.org/officeDocument/2006/relationships/image" Target="media/image15.wmf"/><Relationship Id="rId231" Type="http://schemas.openxmlformats.org/officeDocument/2006/relationships/oleObject" Target="embeddings/oleObject125.bin"/><Relationship Id="rId252" Type="http://schemas.openxmlformats.org/officeDocument/2006/relationships/image" Target="media/image110.wmf"/><Relationship Id="rId273" Type="http://schemas.openxmlformats.org/officeDocument/2006/relationships/oleObject" Target="embeddings/oleObject146.bin"/><Relationship Id="rId294" Type="http://schemas.openxmlformats.org/officeDocument/2006/relationships/oleObject" Target="embeddings/oleObject156.bin"/><Relationship Id="rId308" Type="http://schemas.openxmlformats.org/officeDocument/2006/relationships/oleObject" Target="embeddings/oleObject163.bin"/><Relationship Id="rId329" Type="http://schemas.openxmlformats.org/officeDocument/2006/relationships/image" Target="media/image149.wmf"/><Relationship Id="rId47" Type="http://schemas.openxmlformats.org/officeDocument/2006/relationships/oleObject" Target="embeddings/oleObject15.bin"/><Relationship Id="rId68" Type="http://schemas.openxmlformats.org/officeDocument/2006/relationships/image" Target="media/image37.wmf"/><Relationship Id="rId89" Type="http://schemas.openxmlformats.org/officeDocument/2006/relationships/image" Target="media/image47.wmf"/><Relationship Id="rId112" Type="http://schemas.openxmlformats.org/officeDocument/2006/relationships/image" Target="media/image57.wmf"/><Relationship Id="rId133" Type="http://schemas.openxmlformats.org/officeDocument/2006/relationships/oleObject" Target="embeddings/oleObject59.bin"/><Relationship Id="rId154" Type="http://schemas.openxmlformats.org/officeDocument/2006/relationships/oleObject" Target="embeddings/oleObject72.bin"/><Relationship Id="rId175" Type="http://schemas.openxmlformats.org/officeDocument/2006/relationships/oleObject" Target="embeddings/oleObject91.bin"/><Relationship Id="rId196" Type="http://schemas.openxmlformats.org/officeDocument/2006/relationships/image" Target="media/image85.wmf"/><Relationship Id="rId200" Type="http://schemas.openxmlformats.org/officeDocument/2006/relationships/image" Target="media/image87.wmf"/><Relationship Id="rId16" Type="http://schemas.openxmlformats.org/officeDocument/2006/relationships/image" Target="media/image9.png"/><Relationship Id="rId221" Type="http://schemas.openxmlformats.org/officeDocument/2006/relationships/oleObject" Target="embeddings/oleObject119.bin"/><Relationship Id="rId242" Type="http://schemas.openxmlformats.org/officeDocument/2006/relationships/image" Target="media/image103.png"/><Relationship Id="rId263" Type="http://schemas.openxmlformats.org/officeDocument/2006/relationships/oleObject" Target="embeddings/oleObject141.bin"/><Relationship Id="rId284" Type="http://schemas.openxmlformats.org/officeDocument/2006/relationships/image" Target="media/image126.wmf"/><Relationship Id="rId319" Type="http://schemas.openxmlformats.org/officeDocument/2006/relationships/image" Target="media/image144.wmf"/><Relationship Id="rId37" Type="http://schemas.openxmlformats.org/officeDocument/2006/relationships/oleObject" Target="embeddings/oleObject10.bin"/><Relationship Id="rId58" Type="http://schemas.openxmlformats.org/officeDocument/2006/relationships/oleObject" Target="embeddings/oleObject20.bin"/><Relationship Id="rId79" Type="http://schemas.openxmlformats.org/officeDocument/2006/relationships/oleObject" Target="embeddings/oleObject30.bin"/><Relationship Id="rId102" Type="http://schemas.openxmlformats.org/officeDocument/2006/relationships/image" Target="media/image53.wmf"/><Relationship Id="rId123" Type="http://schemas.openxmlformats.org/officeDocument/2006/relationships/oleObject" Target="embeddings/oleObject54.bin"/><Relationship Id="rId144" Type="http://schemas.openxmlformats.org/officeDocument/2006/relationships/oleObject" Target="embeddings/oleObject66.bin"/><Relationship Id="rId330" Type="http://schemas.openxmlformats.org/officeDocument/2006/relationships/oleObject" Target="embeddings/oleObject174.bin"/><Relationship Id="rId90" Type="http://schemas.openxmlformats.org/officeDocument/2006/relationships/oleObject" Target="embeddings/oleObject36.bin"/><Relationship Id="rId165" Type="http://schemas.openxmlformats.org/officeDocument/2006/relationships/oleObject" Target="embeddings/oleObject81.bin"/><Relationship Id="rId186" Type="http://schemas.openxmlformats.org/officeDocument/2006/relationships/oleObject" Target="embeddings/oleObject99.bin"/><Relationship Id="rId211" Type="http://schemas.openxmlformats.org/officeDocument/2006/relationships/oleObject" Target="embeddings/oleObject113.bin"/><Relationship Id="rId232" Type="http://schemas.openxmlformats.org/officeDocument/2006/relationships/oleObject" Target="embeddings/oleObject126.bin"/><Relationship Id="rId253" Type="http://schemas.openxmlformats.org/officeDocument/2006/relationships/oleObject" Target="embeddings/oleObject136.bin"/><Relationship Id="rId274" Type="http://schemas.openxmlformats.org/officeDocument/2006/relationships/image" Target="media/image121.wmf"/><Relationship Id="rId295" Type="http://schemas.openxmlformats.org/officeDocument/2006/relationships/image" Target="media/image132.wmf"/><Relationship Id="rId309" Type="http://schemas.openxmlformats.org/officeDocument/2006/relationships/image" Target="media/image139.wmf"/><Relationship Id="rId27" Type="http://schemas.openxmlformats.org/officeDocument/2006/relationships/oleObject" Target="embeddings/oleObject5.bin"/><Relationship Id="rId48" Type="http://schemas.openxmlformats.org/officeDocument/2006/relationships/image" Target="media/image26.wmf"/><Relationship Id="rId69" Type="http://schemas.openxmlformats.org/officeDocument/2006/relationships/oleObject" Target="embeddings/oleObject25.bin"/><Relationship Id="rId113" Type="http://schemas.openxmlformats.org/officeDocument/2006/relationships/oleObject" Target="embeddings/oleObject49.bin"/><Relationship Id="rId134" Type="http://schemas.openxmlformats.org/officeDocument/2006/relationships/image" Target="media/image68.wmf"/><Relationship Id="rId320" Type="http://schemas.openxmlformats.org/officeDocument/2006/relationships/oleObject" Target="embeddings/oleObject169.bin"/><Relationship Id="rId80" Type="http://schemas.openxmlformats.org/officeDocument/2006/relationships/image" Target="media/image43.wmf"/><Relationship Id="rId155" Type="http://schemas.openxmlformats.org/officeDocument/2006/relationships/image" Target="media/image76.wmf"/><Relationship Id="rId176" Type="http://schemas.openxmlformats.org/officeDocument/2006/relationships/oleObject" Target="embeddings/oleObject92.bin"/><Relationship Id="rId197" Type="http://schemas.openxmlformats.org/officeDocument/2006/relationships/oleObject" Target="embeddings/oleObject105.bin"/><Relationship Id="rId201" Type="http://schemas.openxmlformats.org/officeDocument/2006/relationships/oleObject" Target="embeddings/oleObject107.bin"/><Relationship Id="rId222" Type="http://schemas.openxmlformats.org/officeDocument/2006/relationships/image" Target="media/image96.wmf"/><Relationship Id="rId243" Type="http://schemas.openxmlformats.org/officeDocument/2006/relationships/image" Target="media/image104.wmf"/><Relationship Id="rId264" Type="http://schemas.openxmlformats.org/officeDocument/2006/relationships/image" Target="media/image116.wmf"/><Relationship Id="rId285" Type="http://schemas.openxmlformats.org/officeDocument/2006/relationships/oleObject" Target="embeddings/oleObject152.bin"/><Relationship Id="rId17" Type="http://schemas.openxmlformats.org/officeDocument/2006/relationships/image" Target="media/image10.jpeg"/><Relationship Id="rId38" Type="http://schemas.openxmlformats.org/officeDocument/2006/relationships/image" Target="media/image21.wmf"/><Relationship Id="rId59" Type="http://schemas.openxmlformats.org/officeDocument/2006/relationships/image" Target="media/image32.wmf"/><Relationship Id="rId103" Type="http://schemas.openxmlformats.org/officeDocument/2006/relationships/oleObject" Target="embeddings/oleObject43.bin"/><Relationship Id="rId124" Type="http://schemas.openxmlformats.org/officeDocument/2006/relationships/image" Target="media/image63.wmf"/><Relationship Id="rId310" Type="http://schemas.openxmlformats.org/officeDocument/2006/relationships/oleObject" Target="embeddings/oleObject164.bin"/><Relationship Id="rId70" Type="http://schemas.openxmlformats.org/officeDocument/2006/relationships/image" Target="media/image38.wmf"/><Relationship Id="rId91" Type="http://schemas.openxmlformats.org/officeDocument/2006/relationships/image" Target="media/image48.wmf"/><Relationship Id="rId145" Type="http://schemas.openxmlformats.org/officeDocument/2006/relationships/oleObject" Target="embeddings/oleObject67.bin"/><Relationship Id="rId166" Type="http://schemas.openxmlformats.org/officeDocument/2006/relationships/oleObject" Target="embeddings/oleObject82.bin"/><Relationship Id="rId187" Type="http://schemas.openxmlformats.org/officeDocument/2006/relationships/image" Target="media/image81.wmf"/><Relationship Id="rId331" Type="http://schemas.openxmlformats.org/officeDocument/2006/relationships/image" Target="media/image150.wmf"/><Relationship Id="rId1" Type="http://schemas.openxmlformats.org/officeDocument/2006/relationships/customXml" Target="../customXml/item1.xml"/><Relationship Id="rId212" Type="http://schemas.openxmlformats.org/officeDocument/2006/relationships/oleObject" Target="embeddings/oleObject114.bin"/><Relationship Id="rId233" Type="http://schemas.openxmlformats.org/officeDocument/2006/relationships/oleObject" Target="embeddings/oleObject127.bin"/><Relationship Id="rId254" Type="http://schemas.openxmlformats.org/officeDocument/2006/relationships/image" Target="media/image111.wmf"/><Relationship Id="rId28" Type="http://schemas.openxmlformats.org/officeDocument/2006/relationships/image" Target="media/image16.wmf"/><Relationship Id="rId49" Type="http://schemas.openxmlformats.org/officeDocument/2006/relationships/oleObject" Target="embeddings/oleObject16.bin"/><Relationship Id="rId114" Type="http://schemas.openxmlformats.org/officeDocument/2006/relationships/image" Target="media/image58.wmf"/><Relationship Id="rId275" Type="http://schemas.openxmlformats.org/officeDocument/2006/relationships/oleObject" Target="embeddings/oleObject147.bin"/><Relationship Id="rId296" Type="http://schemas.openxmlformats.org/officeDocument/2006/relationships/oleObject" Target="embeddings/oleObject157.bin"/><Relationship Id="rId300" Type="http://schemas.openxmlformats.org/officeDocument/2006/relationships/oleObject" Target="embeddings/oleObject159.bin"/><Relationship Id="rId60" Type="http://schemas.openxmlformats.org/officeDocument/2006/relationships/oleObject" Target="embeddings/oleObject21.bin"/><Relationship Id="rId81" Type="http://schemas.openxmlformats.org/officeDocument/2006/relationships/oleObject" Target="embeddings/oleObject31.bin"/><Relationship Id="rId135" Type="http://schemas.openxmlformats.org/officeDocument/2006/relationships/oleObject" Target="embeddings/oleObject60.bin"/><Relationship Id="rId156" Type="http://schemas.openxmlformats.org/officeDocument/2006/relationships/oleObject" Target="embeddings/oleObject73.bin"/><Relationship Id="rId177" Type="http://schemas.openxmlformats.org/officeDocument/2006/relationships/image" Target="media/image78.wmf"/><Relationship Id="rId198" Type="http://schemas.openxmlformats.org/officeDocument/2006/relationships/image" Target="media/image86.wmf"/><Relationship Id="rId321" Type="http://schemas.openxmlformats.org/officeDocument/2006/relationships/image" Target="media/image145.wmf"/><Relationship Id="rId202" Type="http://schemas.openxmlformats.org/officeDocument/2006/relationships/image" Target="media/image88.wmf"/><Relationship Id="rId223" Type="http://schemas.openxmlformats.org/officeDocument/2006/relationships/oleObject" Target="embeddings/oleObject120.bin"/><Relationship Id="rId244" Type="http://schemas.openxmlformats.org/officeDocument/2006/relationships/oleObject" Target="embeddings/oleObject133.bin"/><Relationship Id="rId18" Type="http://schemas.openxmlformats.org/officeDocument/2006/relationships/image" Target="media/image11.wmf"/><Relationship Id="rId39" Type="http://schemas.openxmlformats.org/officeDocument/2006/relationships/oleObject" Target="embeddings/oleObject11.bin"/><Relationship Id="rId265" Type="http://schemas.openxmlformats.org/officeDocument/2006/relationships/oleObject" Target="embeddings/oleObject142.bin"/><Relationship Id="rId286" Type="http://schemas.openxmlformats.org/officeDocument/2006/relationships/image" Target="media/image127.wmf"/><Relationship Id="rId50" Type="http://schemas.openxmlformats.org/officeDocument/2006/relationships/image" Target="media/image27.wmf"/><Relationship Id="rId104" Type="http://schemas.openxmlformats.org/officeDocument/2006/relationships/image" Target="media/image54.wmf"/><Relationship Id="rId125" Type="http://schemas.openxmlformats.org/officeDocument/2006/relationships/oleObject" Target="embeddings/oleObject55.bin"/><Relationship Id="rId146" Type="http://schemas.openxmlformats.org/officeDocument/2006/relationships/oleObject" Target="embeddings/oleObject68.bin"/><Relationship Id="rId167" Type="http://schemas.openxmlformats.org/officeDocument/2006/relationships/oleObject" Target="embeddings/oleObject83.bin"/><Relationship Id="rId188" Type="http://schemas.openxmlformats.org/officeDocument/2006/relationships/oleObject" Target="embeddings/oleObject100.bin"/><Relationship Id="rId311" Type="http://schemas.openxmlformats.org/officeDocument/2006/relationships/image" Target="media/image140.wmf"/><Relationship Id="rId332" Type="http://schemas.openxmlformats.org/officeDocument/2006/relationships/oleObject" Target="embeddings/oleObject175.bin"/><Relationship Id="rId71" Type="http://schemas.openxmlformats.org/officeDocument/2006/relationships/oleObject" Target="embeddings/oleObject26.bin"/><Relationship Id="rId92" Type="http://schemas.openxmlformats.org/officeDocument/2006/relationships/oleObject" Target="embeddings/oleObject37.bin"/><Relationship Id="rId213" Type="http://schemas.openxmlformats.org/officeDocument/2006/relationships/oleObject" Target="embeddings/oleObject115.bin"/><Relationship Id="rId234" Type="http://schemas.openxmlformats.org/officeDocument/2006/relationships/oleObject" Target="embeddings/oleObject128.bin"/><Relationship Id="rId2" Type="http://schemas.openxmlformats.org/officeDocument/2006/relationships/numbering" Target="numbering.xml"/><Relationship Id="rId29" Type="http://schemas.openxmlformats.org/officeDocument/2006/relationships/oleObject" Target="embeddings/oleObject6.bin"/><Relationship Id="rId255" Type="http://schemas.openxmlformats.org/officeDocument/2006/relationships/oleObject" Target="embeddings/oleObject137.bin"/><Relationship Id="rId276" Type="http://schemas.openxmlformats.org/officeDocument/2006/relationships/image" Target="media/image122.wmf"/><Relationship Id="rId297" Type="http://schemas.openxmlformats.org/officeDocument/2006/relationships/image" Target="media/image133.wmf"/><Relationship Id="rId40" Type="http://schemas.openxmlformats.org/officeDocument/2006/relationships/image" Target="media/image22.wmf"/><Relationship Id="rId115" Type="http://schemas.openxmlformats.org/officeDocument/2006/relationships/oleObject" Target="embeddings/oleObject50.bin"/><Relationship Id="rId136" Type="http://schemas.openxmlformats.org/officeDocument/2006/relationships/oleObject" Target="embeddings/oleObject61.bin"/><Relationship Id="rId157" Type="http://schemas.openxmlformats.org/officeDocument/2006/relationships/image" Target="media/image77.wmf"/><Relationship Id="rId178" Type="http://schemas.openxmlformats.org/officeDocument/2006/relationships/oleObject" Target="embeddings/oleObject93.bin"/><Relationship Id="rId301" Type="http://schemas.openxmlformats.org/officeDocument/2006/relationships/image" Target="media/image135.wmf"/><Relationship Id="rId322" Type="http://schemas.openxmlformats.org/officeDocument/2006/relationships/oleObject" Target="embeddings/oleObject170.bin"/><Relationship Id="rId61" Type="http://schemas.openxmlformats.org/officeDocument/2006/relationships/image" Target="media/image33.wmf"/><Relationship Id="rId82" Type="http://schemas.openxmlformats.org/officeDocument/2006/relationships/image" Target="media/image44.wmf"/><Relationship Id="rId199" Type="http://schemas.openxmlformats.org/officeDocument/2006/relationships/oleObject" Target="embeddings/oleObject106.bin"/><Relationship Id="rId203" Type="http://schemas.openxmlformats.org/officeDocument/2006/relationships/oleObject" Target="embeddings/oleObject108.bin"/><Relationship Id="rId19" Type="http://schemas.openxmlformats.org/officeDocument/2006/relationships/oleObject" Target="embeddings/oleObject1.bin"/><Relationship Id="rId224" Type="http://schemas.openxmlformats.org/officeDocument/2006/relationships/image" Target="media/image97.wmf"/><Relationship Id="rId245" Type="http://schemas.openxmlformats.org/officeDocument/2006/relationships/image" Target="media/image105.wmf"/><Relationship Id="rId266" Type="http://schemas.openxmlformats.org/officeDocument/2006/relationships/image" Target="media/image117.wmf"/><Relationship Id="rId287" Type="http://schemas.openxmlformats.org/officeDocument/2006/relationships/oleObject" Target="embeddings/oleObject153.bin"/><Relationship Id="rId30" Type="http://schemas.openxmlformats.org/officeDocument/2006/relationships/image" Target="media/image17.wmf"/><Relationship Id="rId105" Type="http://schemas.openxmlformats.org/officeDocument/2006/relationships/oleObject" Target="embeddings/oleObject44.bin"/><Relationship Id="rId126" Type="http://schemas.openxmlformats.org/officeDocument/2006/relationships/image" Target="media/image64.wmf"/><Relationship Id="rId147" Type="http://schemas.openxmlformats.org/officeDocument/2006/relationships/image" Target="media/image72.wmf"/><Relationship Id="rId168" Type="http://schemas.openxmlformats.org/officeDocument/2006/relationships/oleObject" Target="embeddings/oleObject84.bin"/><Relationship Id="rId312" Type="http://schemas.openxmlformats.org/officeDocument/2006/relationships/oleObject" Target="embeddings/oleObject165.bin"/><Relationship Id="rId333" Type="http://schemas.openxmlformats.org/officeDocument/2006/relationships/image" Target="media/image151.wmf"/><Relationship Id="rId51" Type="http://schemas.openxmlformats.org/officeDocument/2006/relationships/oleObject" Target="embeddings/oleObject17.bin"/><Relationship Id="rId72" Type="http://schemas.openxmlformats.org/officeDocument/2006/relationships/image" Target="media/image39.wmf"/><Relationship Id="rId93" Type="http://schemas.openxmlformats.org/officeDocument/2006/relationships/oleObject" Target="embeddings/oleObject38.bin"/><Relationship Id="rId189" Type="http://schemas.openxmlformats.org/officeDocument/2006/relationships/image" Target="media/image82.wmf"/><Relationship Id="rId3" Type="http://schemas.openxmlformats.org/officeDocument/2006/relationships/styles" Target="styles.xml"/><Relationship Id="rId214" Type="http://schemas.openxmlformats.org/officeDocument/2006/relationships/image" Target="media/image92.wmf"/><Relationship Id="rId235" Type="http://schemas.openxmlformats.org/officeDocument/2006/relationships/oleObject" Target="embeddings/oleObject129.bin"/><Relationship Id="rId256" Type="http://schemas.openxmlformats.org/officeDocument/2006/relationships/image" Target="media/image112.wmf"/><Relationship Id="rId277" Type="http://schemas.openxmlformats.org/officeDocument/2006/relationships/oleObject" Target="embeddings/oleObject148.bin"/><Relationship Id="rId298" Type="http://schemas.openxmlformats.org/officeDocument/2006/relationships/oleObject" Target="embeddings/oleObject158.bin"/><Relationship Id="rId116" Type="http://schemas.openxmlformats.org/officeDocument/2006/relationships/image" Target="media/image59.wmf"/><Relationship Id="rId137" Type="http://schemas.openxmlformats.org/officeDocument/2006/relationships/image" Target="media/image69.png"/><Relationship Id="rId158" Type="http://schemas.openxmlformats.org/officeDocument/2006/relationships/oleObject" Target="embeddings/oleObject74.bin"/><Relationship Id="rId302" Type="http://schemas.openxmlformats.org/officeDocument/2006/relationships/oleObject" Target="embeddings/oleObject160.bin"/><Relationship Id="rId323" Type="http://schemas.openxmlformats.org/officeDocument/2006/relationships/image" Target="media/image146.wmf"/><Relationship Id="rId20" Type="http://schemas.openxmlformats.org/officeDocument/2006/relationships/image" Target="media/image12.wmf"/><Relationship Id="rId41" Type="http://schemas.openxmlformats.org/officeDocument/2006/relationships/oleObject" Target="embeddings/oleObject12.bin"/><Relationship Id="rId62" Type="http://schemas.openxmlformats.org/officeDocument/2006/relationships/oleObject" Target="embeddings/oleObject22.bin"/><Relationship Id="rId83" Type="http://schemas.openxmlformats.org/officeDocument/2006/relationships/oleObject" Target="embeddings/oleObject32.bin"/><Relationship Id="rId179" Type="http://schemas.openxmlformats.org/officeDocument/2006/relationships/oleObject" Target="embeddings/oleObject94.bin"/><Relationship Id="rId190" Type="http://schemas.openxmlformats.org/officeDocument/2006/relationships/oleObject" Target="embeddings/oleObject101.bin"/><Relationship Id="rId204" Type="http://schemas.openxmlformats.org/officeDocument/2006/relationships/oleObject" Target="embeddings/oleObject109.bin"/><Relationship Id="rId225" Type="http://schemas.openxmlformats.org/officeDocument/2006/relationships/oleObject" Target="embeddings/oleObject121.bin"/><Relationship Id="rId246" Type="http://schemas.openxmlformats.org/officeDocument/2006/relationships/oleObject" Target="embeddings/oleObject134.bin"/><Relationship Id="rId267" Type="http://schemas.openxmlformats.org/officeDocument/2006/relationships/oleObject" Target="embeddings/oleObject143.bin"/><Relationship Id="rId288" Type="http://schemas.openxmlformats.org/officeDocument/2006/relationships/image" Target="media/image128.png"/><Relationship Id="rId106" Type="http://schemas.openxmlformats.org/officeDocument/2006/relationships/image" Target="media/image55.wmf"/><Relationship Id="rId127" Type="http://schemas.openxmlformats.org/officeDocument/2006/relationships/oleObject" Target="embeddings/oleObject56.bin"/><Relationship Id="rId313" Type="http://schemas.openxmlformats.org/officeDocument/2006/relationships/image" Target="media/image141.wmf"/><Relationship Id="rId10" Type="http://schemas.openxmlformats.org/officeDocument/2006/relationships/image" Target="media/image3.jpeg"/><Relationship Id="rId31" Type="http://schemas.openxmlformats.org/officeDocument/2006/relationships/oleObject" Target="embeddings/oleObject7.bin"/><Relationship Id="rId52" Type="http://schemas.openxmlformats.org/officeDocument/2006/relationships/image" Target="media/image28.wmf"/><Relationship Id="rId73" Type="http://schemas.openxmlformats.org/officeDocument/2006/relationships/oleObject" Target="embeddings/oleObject27.bin"/><Relationship Id="rId94" Type="http://schemas.openxmlformats.org/officeDocument/2006/relationships/image" Target="media/image49.wmf"/><Relationship Id="rId148" Type="http://schemas.openxmlformats.org/officeDocument/2006/relationships/oleObject" Target="embeddings/oleObject69.bin"/><Relationship Id="rId169" Type="http://schemas.openxmlformats.org/officeDocument/2006/relationships/oleObject" Target="embeddings/oleObject85.bin"/><Relationship Id="rId334" Type="http://schemas.openxmlformats.org/officeDocument/2006/relationships/oleObject" Target="embeddings/oleObject176.bin"/><Relationship Id="rId4" Type="http://schemas.openxmlformats.org/officeDocument/2006/relationships/settings" Target="settings.xml"/><Relationship Id="rId180" Type="http://schemas.openxmlformats.org/officeDocument/2006/relationships/oleObject" Target="embeddings/oleObject95.bin"/><Relationship Id="rId215" Type="http://schemas.openxmlformats.org/officeDocument/2006/relationships/oleObject" Target="embeddings/oleObject116.bin"/><Relationship Id="rId236" Type="http://schemas.openxmlformats.org/officeDocument/2006/relationships/oleObject" Target="embeddings/oleObject130.bin"/><Relationship Id="rId257" Type="http://schemas.openxmlformats.org/officeDocument/2006/relationships/oleObject" Target="embeddings/oleObject138.bin"/><Relationship Id="rId278" Type="http://schemas.openxmlformats.org/officeDocument/2006/relationships/image" Target="media/image123.wmf"/><Relationship Id="rId303" Type="http://schemas.openxmlformats.org/officeDocument/2006/relationships/image" Target="media/image136.wmf"/><Relationship Id="rId42" Type="http://schemas.openxmlformats.org/officeDocument/2006/relationships/image" Target="media/image23.wmf"/><Relationship Id="rId84" Type="http://schemas.openxmlformats.org/officeDocument/2006/relationships/image" Target="media/image45.wmf"/><Relationship Id="rId138" Type="http://schemas.openxmlformats.org/officeDocument/2006/relationships/image" Target="media/image70.png"/><Relationship Id="rId191" Type="http://schemas.openxmlformats.org/officeDocument/2006/relationships/image" Target="media/image83.wmf"/><Relationship Id="rId205" Type="http://schemas.openxmlformats.org/officeDocument/2006/relationships/image" Target="media/image89.wmf"/><Relationship Id="rId247" Type="http://schemas.openxmlformats.org/officeDocument/2006/relationships/image" Target="media/image106.wmf"/><Relationship Id="rId107" Type="http://schemas.openxmlformats.org/officeDocument/2006/relationships/oleObject" Target="embeddings/oleObject45.bin"/><Relationship Id="rId289" Type="http://schemas.openxmlformats.org/officeDocument/2006/relationships/image" Target="media/image129.wmf"/><Relationship Id="rId11" Type="http://schemas.openxmlformats.org/officeDocument/2006/relationships/image" Target="media/image4.jpeg"/><Relationship Id="rId53" Type="http://schemas.openxmlformats.org/officeDocument/2006/relationships/oleObject" Target="embeddings/oleObject18.bin"/><Relationship Id="rId149" Type="http://schemas.openxmlformats.org/officeDocument/2006/relationships/image" Target="media/image73.wmf"/><Relationship Id="rId314" Type="http://schemas.openxmlformats.org/officeDocument/2006/relationships/oleObject" Target="embeddings/oleObject166.bin"/><Relationship Id="rId95" Type="http://schemas.openxmlformats.org/officeDocument/2006/relationships/oleObject" Target="embeddings/oleObject39.bin"/><Relationship Id="rId160" Type="http://schemas.openxmlformats.org/officeDocument/2006/relationships/oleObject" Target="embeddings/oleObject76.bin"/><Relationship Id="rId216" Type="http://schemas.openxmlformats.org/officeDocument/2006/relationships/image" Target="media/image93.wmf"/><Relationship Id="rId258" Type="http://schemas.openxmlformats.org/officeDocument/2006/relationships/image" Target="media/image113.wmf"/><Relationship Id="rId22" Type="http://schemas.openxmlformats.org/officeDocument/2006/relationships/image" Target="media/image13.wmf"/><Relationship Id="rId64" Type="http://schemas.openxmlformats.org/officeDocument/2006/relationships/oleObject" Target="embeddings/oleObject23.bin"/><Relationship Id="rId118" Type="http://schemas.openxmlformats.org/officeDocument/2006/relationships/image" Target="media/image60.wmf"/><Relationship Id="rId325" Type="http://schemas.openxmlformats.org/officeDocument/2006/relationships/image" Target="media/image147.wmf"/><Relationship Id="rId171" Type="http://schemas.openxmlformats.org/officeDocument/2006/relationships/oleObject" Target="embeddings/oleObject87.bin"/><Relationship Id="rId227" Type="http://schemas.openxmlformats.org/officeDocument/2006/relationships/oleObject" Target="embeddings/oleObject122.bin"/><Relationship Id="rId269" Type="http://schemas.openxmlformats.org/officeDocument/2006/relationships/oleObject" Target="embeddings/oleObject144.bin"/><Relationship Id="rId33" Type="http://schemas.openxmlformats.org/officeDocument/2006/relationships/oleObject" Target="embeddings/oleObject8.bin"/><Relationship Id="rId129" Type="http://schemas.openxmlformats.org/officeDocument/2006/relationships/oleObject" Target="embeddings/oleObject57.bin"/><Relationship Id="rId280" Type="http://schemas.openxmlformats.org/officeDocument/2006/relationships/image" Target="media/image124.wmf"/><Relationship Id="rId336" Type="http://schemas.openxmlformats.org/officeDocument/2006/relationships/theme" Target="theme/theme1.xml"/><Relationship Id="rId75" Type="http://schemas.openxmlformats.org/officeDocument/2006/relationships/oleObject" Target="embeddings/oleObject28.bin"/><Relationship Id="rId140" Type="http://schemas.openxmlformats.org/officeDocument/2006/relationships/oleObject" Target="embeddings/oleObject62.bin"/><Relationship Id="rId182" Type="http://schemas.openxmlformats.org/officeDocument/2006/relationships/oleObject" Target="embeddings/oleObject97.bin"/><Relationship Id="rId6" Type="http://schemas.openxmlformats.org/officeDocument/2006/relationships/footnotes" Target="footnotes.xml"/><Relationship Id="rId238" Type="http://schemas.openxmlformats.org/officeDocument/2006/relationships/image" Target="media/image100.png"/><Relationship Id="rId291" Type="http://schemas.openxmlformats.org/officeDocument/2006/relationships/image" Target="media/image130.wmf"/><Relationship Id="rId305" Type="http://schemas.openxmlformats.org/officeDocument/2006/relationships/image" Target="media/image137.wmf"/><Relationship Id="rId44" Type="http://schemas.openxmlformats.org/officeDocument/2006/relationships/image" Target="media/image24.wmf"/><Relationship Id="rId86" Type="http://schemas.openxmlformats.org/officeDocument/2006/relationships/image" Target="media/image46.wmf"/><Relationship Id="rId151" Type="http://schemas.openxmlformats.org/officeDocument/2006/relationships/image" Target="media/image74.wmf"/><Relationship Id="rId193" Type="http://schemas.openxmlformats.org/officeDocument/2006/relationships/image" Target="media/image84.wmf"/><Relationship Id="rId207" Type="http://schemas.openxmlformats.org/officeDocument/2006/relationships/image" Target="media/image90.wmf"/><Relationship Id="rId249" Type="http://schemas.openxmlformats.org/officeDocument/2006/relationships/image" Target="media/image107.png"/><Relationship Id="rId13" Type="http://schemas.openxmlformats.org/officeDocument/2006/relationships/image" Target="media/image6.jpeg"/><Relationship Id="rId109" Type="http://schemas.openxmlformats.org/officeDocument/2006/relationships/oleObject" Target="embeddings/oleObject47.bin"/><Relationship Id="rId260" Type="http://schemas.openxmlformats.org/officeDocument/2006/relationships/image" Target="media/image114.wmf"/><Relationship Id="rId316" Type="http://schemas.openxmlformats.org/officeDocument/2006/relationships/oleObject" Target="embeddings/oleObject167.bin"/><Relationship Id="rId55" Type="http://schemas.openxmlformats.org/officeDocument/2006/relationships/oleObject" Target="embeddings/oleObject19.bin"/><Relationship Id="rId97" Type="http://schemas.openxmlformats.org/officeDocument/2006/relationships/image" Target="media/image50.jpeg"/><Relationship Id="rId120" Type="http://schemas.openxmlformats.org/officeDocument/2006/relationships/image" Target="media/image61.wmf"/><Relationship Id="rId162" Type="http://schemas.openxmlformats.org/officeDocument/2006/relationships/oleObject" Target="embeddings/oleObject78.bin"/><Relationship Id="rId218" Type="http://schemas.openxmlformats.org/officeDocument/2006/relationships/image" Target="media/image94.wmf"/><Relationship Id="rId271" Type="http://schemas.openxmlformats.org/officeDocument/2006/relationships/oleObject" Target="embeddings/oleObject145.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F8DC46-927E-4DA4-BDF0-B96346E1A3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66</Pages>
  <Words>12813</Words>
  <Characters>73035</Characters>
  <Application>Microsoft Office Word</Application>
  <DocSecurity>0</DocSecurity>
  <Lines>608</Lines>
  <Paragraphs>171</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85677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RePack by Diakov</dc:creator>
  <cp:lastModifiedBy>Юлия Хайруллова</cp:lastModifiedBy>
  <cp:revision>2</cp:revision>
  <dcterms:created xsi:type="dcterms:W3CDTF">2023-10-16T08:12:00Z</dcterms:created>
  <dcterms:modified xsi:type="dcterms:W3CDTF">2023-10-16T08:12:00Z</dcterms:modified>
</cp:coreProperties>
</file>