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BF" w:rsidRPr="004A3CBE" w:rsidRDefault="006700BF" w:rsidP="006700BF">
      <w:pPr>
        <w:pStyle w:val="1"/>
        <w:spacing w:line="360" w:lineRule="auto"/>
        <w:rPr>
          <w:rFonts w:ascii="Times New Roman" w:hAnsi="Times New Roman" w:cs="Times New Roman"/>
          <w:b/>
        </w:rPr>
      </w:pPr>
      <w:r w:rsidRPr="004A3CBE">
        <w:rPr>
          <w:rFonts w:ascii="Times New Roman" w:hAnsi="Times New Roman" w:cs="Times New Roman"/>
          <w:b/>
        </w:rPr>
        <w:t xml:space="preserve">Лабораторная работа </w:t>
      </w:r>
      <w:r w:rsidR="0093503E">
        <w:rPr>
          <w:rFonts w:ascii="Times New Roman" w:hAnsi="Times New Roman" w:cs="Times New Roman"/>
          <w:b/>
        </w:rPr>
        <w:t>1.</w:t>
      </w:r>
      <w:bookmarkStart w:id="0" w:name="_GoBack"/>
      <w:bookmarkEnd w:id="0"/>
      <w:r w:rsidRPr="004A3CBE">
        <w:rPr>
          <w:rFonts w:ascii="Times New Roman" w:hAnsi="Times New Roman" w:cs="Times New Roman"/>
          <w:b/>
        </w:rPr>
        <w:t xml:space="preserve"> «Изучение процесса сварки трением и конструкции машины МСТ-35-5»</w:t>
      </w:r>
    </w:p>
    <w:p w:rsidR="006700BF" w:rsidRPr="004A3CBE" w:rsidRDefault="006700BF" w:rsidP="006700BF">
      <w:pPr>
        <w:pStyle w:val="1"/>
        <w:ind w:firstLine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A3CBE">
        <w:rPr>
          <w:rFonts w:ascii="Times New Roman" w:hAnsi="Times New Roman" w:cs="Times New Roman"/>
          <w:b/>
          <w:color w:val="auto"/>
          <w:sz w:val="28"/>
          <w:szCs w:val="28"/>
        </w:rPr>
        <w:t>Глава 7. Сварка трением</w:t>
      </w:r>
    </w:p>
    <w:p w:rsidR="006700BF" w:rsidRPr="004A3CBE" w:rsidRDefault="006700BF" w:rsidP="006700BF">
      <w:pPr>
        <w:pStyle w:val="a4"/>
        <w:spacing w:line="360" w:lineRule="auto"/>
        <w:ind w:left="0" w:firstLine="0"/>
        <w:rPr>
          <w:b/>
          <w:sz w:val="32"/>
          <w:szCs w:val="32"/>
        </w:rPr>
      </w:pPr>
      <w:r w:rsidRPr="004A3CBE">
        <w:rPr>
          <w:b/>
          <w:sz w:val="32"/>
          <w:szCs w:val="32"/>
        </w:rPr>
        <w:t>Цель работы</w:t>
      </w:r>
    </w:p>
    <w:p w:rsidR="006700BF" w:rsidRDefault="006700BF" w:rsidP="006700BF">
      <w:pPr>
        <w:pStyle w:val="a4"/>
        <w:tabs>
          <w:tab w:val="left" w:pos="0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ab/>
        <w:t xml:space="preserve">Изучение процесса сварки трением. Приобретение практических навыков по выбору режимов для сварки трением. </w:t>
      </w:r>
    </w:p>
    <w:p w:rsidR="006700BF" w:rsidRPr="004A3CBE" w:rsidRDefault="006700BF" w:rsidP="006700BF">
      <w:pPr>
        <w:pStyle w:val="a4"/>
        <w:spacing w:line="360" w:lineRule="auto"/>
        <w:ind w:left="0" w:firstLine="0"/>
        <w:rPr>
          <w:b/>
          <w:sz w:val="32"/>
          <w:szCs w:val="32"/>
        </w:rPr>
      </w:pPr>
      <w:r w:rsidRPr="004A3CBE">
        <w:rPr>
          <w:b/>
          <w:sz w:val="32"/>
          <w:szCs w:val="32"/>
        </w:rPr>
        <w:t>Указания к самостоятельной работе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>
        <w:rPr>
          <w:szCs w:val="28"/>
        </w:rPr>
        <w:t>Для выполнения работы необходимо изучить</w:t>
      </w:r>
      <w:r w:rsidRPr="00E03E16">
        <w:rPr>
          <w:szCs w:val="28"/>
        </w:rPr>
        <w:t xml:space="preserve">: </w:t>
      </w:r>
    </w:p>
    <w:p w:rsidR="006700BF" w:rsidRPr="004A3CBE" w:rsidRDefault="006700BF" w:rsidP="006700BF">
      <w:pPr>
        <w:pStyle w:val="a4"/>
        <w:spacing w:line="360" w:lineRule="auto"/>
        <w:ind w:left="0"/>
        <w:rPr>
          <w:szCs w:val="28"/>
        </w:rPr>
      </w:pPr>
      <w:r>
        <w:rPr>
          <w:szCs w:val="28"/>
        </w:rPr>
        <w:t>1. Раздел 3, главу 7</w:t>
      </w:r>
      <w:r w:rsidRPr="004A3CBE">
        <w:rPr>
          <w:szCs w:val="28"/>
        </w:rPr>
        <w:t xml:space="preserve"> </w:t>
      </w:r>
      <w:r>
        <w:rPr>
          <w:szCs w:val="28"/>
        </w:rPr>
        <w:t xml:space="preserve">«Сварка трением», стр. 86–127 учебного пособия. 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</w:p>
    <w:p w:rsidR="006700BF" w:rsidRDefault="006700BF" w:rsidP="006700BF">
      <w:pPr>
        <w:pStyle w:val="a4"/>
        <w:spacing w:line="360" w:lineRule="auto"/>
        <w:rPr>
          <w:szCs w:val="28"/>
        </w:rPr>
      </w:pPr>
      <w:r>
        <w:rPr>
          <w:szCs w:val="28"/>
        </w:rPr>
        <w:t>Исходные данные</w:t>
      </w:r>
      <w:r w:rsidRPr="00B263D6">
        <w:rPr>
          <w:szCs w:val="28"/>
        </w:rPr>
        <w:t>:</w:t>
      </w:r>
      <w:r>
        <w:rPr>
          <w:szCs w:val="28"/>
        </w:rPr>
        <w:t xml:space="preserve"> сварить пруток Ст43 диаметром 30 мм. </w:t>
      </w:r>
    </w:p>
    <w:p w:rsidR="006700BF" w:rsidRPr="009365CD" w:rsidRDefault="006700BF" w:rsidP="006700BF">
      <w:pPr>
        <w:pStyle w:val="a4"/>
        <w:spacing w:line="360" w:lineRule="auto"/>
        <w:rPr>
          <w:szCs w:val="28"/>
        </w:rPr>
      </w:pPr>
    </w:p>
    <w:p w:rsidR="006700BF" w:rsidRPr="00E03E16" w:rsidRDefault="006700BF" w:rsidP="006700BF">
      <w:pPr>
        <w:pStyle w:val="a4"/>
        <w:numPr>
          <w:ilvl w:val="0"/>
          <w:numId w:val="1"/>
        </w:numPr>
        <w:spacing w:line="360" w:lineRule="auto"/>
        <w:rPr>
          <w:b/>
          <w:szCs w:val="28"/>
          <w:lang w:val="en-US"/>
        </w:rPr>
      </w:pPr>
      <w:r w:rsidRPr="00E03E16">
        <w:rPr>
          <w:b/>
          <w:szCs w:val="28"/>
        </w:rPr>
        <w:t>ХОД РАБОТЫ</w:t>
      </w:r>
    </w:p>
    <w:p w:rsidR="006700BF" w:rsidRPr="00E03E16" w:rsidRDefault="006700BF" w:rsidP="006700BF">
      <w:pPr>
        <w:pStyle w:val="a4"/>
        <w:tabs>
          <w:tab w:val="left" w:pos="1134"/>
        </w:tabs>
        <w:spacing w:line="360" w:lineRule="auto"/>
        <w:ind w:left="0"/>
        <w:rPr>
          <w:szCs w:val="28"/>
        </w:rPr>
      </w:pPr>
      <w:r w:rsidRPr="00E03E16">
        <w:rPr>
          <w:szCs w:val="28"/>
        </w:rPr>
        <w:t>1.</w:t>
      </w:r>
      <w:r w:rsidRPr="00E03E16">
        <w:rPr>
          <w:szCs w:val="28"/>
        </w:rPr>
        <w:tab/>
        <w:t>Изучить техническую характеристику, назначение и конструкцию машины для сварки трением МСТ-35-5.</w:t>
      </w:r>
    </w:p>
    <w:p w:rsidR="006700BF" w:rsidRPr="00E03E16" w:rsidRDefault="006700BF" w:rsidP="006700BF">
      <w:pPr>
        <w:pStyle w:val="a4"/>
        <w:tabs>
          <w:tab w:val="left" w:pos="1134"/>
        </w:tabs>
        <w:spacing w:line="360" w:lineRule="auto"/>
        <w:ind w:left="0"/>
        <w:rPr>
          <w:szCs w:val="28"/>
        </w:rPr>
      </w:pPr>
      <w:r w:rsidRPr="00E03E16">
        <w:rPr>
          <w:szCs w:val="28"/>
        </w:rPr>
        <w:t>2.</w:t>
      </w:r>
      <w:r w:rsidRPr="00E03E16">
        <w:rPr>
          <w:szCs w:val="28"/>
        </w:rPr>
        <w:tab/>
        <w:t>Освоить методику расчета режима сварки трением стержневых деталей.</w:t>
      </w:r>
    </w:p>
    <w:p w:rsidR="006700BF" w:rsidRPr="00E03E16" w:rsidRDefault="006700BF" w:rsidP="006700BF">
      <w:pPr>
        <w:pStyle w:val="a4"/>
        <w:tabs>
          <w:tab w:val="left" w:pos="1134"/>
        </w:tabs>
        <w:spacing w:line="360" w:lineRule="auto"/>
        <w:ind w:left="0"/>
        <w:rPr>
          <w:szCs w:val="28"/>
        </w:rPr>
      </w:pPr>
      <w:r w:rsidRPr="00E03E16">
        <w:rPr>
          <w:szCs w:val="28"/>
        </w:rPr>
        <w:t>3.</w:t>
      </w:r>
      <w:r w:rsidRPr="00E03E16">
        <w:rPr>
          <w:szCs w:val="28"/>
        </w:rPr>
        <w:tab/>
        <w:t>Освоить методику контроля качества деталей, сваренных трением.</w:t>
      </w:r>
    </w:p>
    <w:p w:rsidR="006700BF" w:rsidRPr="00E03E16" w:rsidRDefault="006700BF" w:rsidP="006700BF">
      <w:pPr>
        <w:pStyle w:val="a4"/>
        <w:tabs>
          <w:tab w:val="left" w:pos="1134"/>
        </w:tabs>
        <w:spacing w:line="360" w:lineRule="auto"/>
        <w:ind w:left="0"/>
        <w:rPr>
          <w:szCs w:val="28"/>
        </w:rPr>
      </w:pPr>
      <w:r w:rsidRPr="00E03E16">
        <w:rPr>
          <w:szCs w:val="28"/>
          <w:lang w:val="en-US"/>
        </w:rPr>
        <w:t>4.</w:t>
      </w:r>
      <w:r w:rsidRPr="00E03E16">
        <w:rPr>
          <w:szCs w:val="28"/>
          <w:lang w:val="en-US"/>
        </w:rPr>
        <w:tab/>
      </w:r>
      <w:proofErr w:type="spellStart"/>
      <w:r w:rsidRPr="00E03E16">
        <w:rPr>
          <w:szCs w:val="28"/>
          <w:lang w:val="en-US"/>
        </w:rPr>
        <w:t>Оформить</w:t>
      </w:r>
      <w:proofErr w:type="spellEnd"/>
      <w:r w:rsidRPr="00E03E16">
        <w:rPr>
          <w:szCs w:val="28"/>
          <w:lang w:val="en-US"/>
        </w:rPr>
        <w:t xml:space="preserve"> </w:t>
      </w:r>
      <w:proofErr w:type="spellStart"/>
      <w:r w:rsidRPr="00E03E16">
        <w:rPr>
          <w:szCs w:val="28"/>
          <w:lang w:val="en-US"/>
        </w:rPr>
        <w:t>отчет</w:t>
      </w:r>
      <w:proofErr w:type="spellEnd"/>
      <w:r>
        <w:rPr>
          <w:szCs w:val="28"/>
        </w:rPr>
        <w:t>.</w:t>
      </w:r>
    </w:p>
    <w:p w:rsidR="006700BF" w:rsidRDefault="006700BF" w:rsidP="006700BF">
      <w:pPr>
        <w:pStyle w:val="a4"/>
        <w:tabs>
          <w:tab w:val="left" w:pos="1134"/>
        </w:tabs>
        <w:spacing w:line="360" w:lineRule="auto"/>
        <w:ind w:left="0"/>
        <w:rPr>
          <w:szCs w:val="28"/>
        </w:rPr>
      </w:pPr>
    </w:p>
    <w:p w:rsidR="006700BF" w:rsidRPr="00E03E16" w:rsidRDefault="006700BF" w:rsidP="006700BF">
      <w:pPr>
        <w:pStyle w:val="a4"/>
        <w:numPr>
          <w:ilvl w:val="0"/>
          <w:numId w:val="1"/>
        </w:numPr>
        <w:spacing w:line="360" w:lineRule="auto"/>
        <w:rPr>
          <w:b/>
          <w:szCs w:val="28"/>
        </w:rPr>
      </w:pPr>
      <w:r w:rsidRPr="00E03E16">
        <w:rPr>
          <w:b/>
          <w:szCs w:val="28"/>
        </w:rPr>
        <w:t>ОПИСАНИЕ КОНСТРУКЦИИ МАШИНЫ МСТ-35-5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 w:rsidRPr="00E03E16">
        <w:rPr>
          <w:szCs w:val="28"/>
        </w:rPr>
        <w:t>Машина предназначена для сва</w:t>
      </w:r>
      <w:r>
        <w:rPr>
          <w:szCs w:val="28"/>
        </w:rPr>
        <w:t>рки трением деталей круглого се</w:t>
      </w:r>
      <w:r w:rsidRPr="00E03E16">
        <w:rPr>
          <w:szCs w:val="28"/>
        </w:rPr>
        <w:t>чения из сталей, цветных металлов и сплавов.</w:t>
      </w:r>
    </w:p>
    <w:p w:rsidR="006700BF" w:rsidRPr="00746757" w:rsidRDefault="006700BF" w:rsidP="006700BF">
      <w:pPr>
        <w:pStyle w:val="a4"/>
        <w:spacing w:line="360" w:lineRule="auto"/>
        <w:ind w:left="0"/>
        <w:rPr>
          <w:b/>
          <w:szCs w:val="28"/>
        </w:rPr>
      </w:pPr>
      <w:r>
        <w:rPr>
          <w:b/>
          <w:szCs w:val="28"/>
        </w:rPr>
        <w:t xml:space="preserve">2.1. </w:t>
      </w:r>
      <w:r w:rsidRPr="00746757">
        <w:rPr>
          <w:b/>
          <w:szCs w:val="28"/>
        </w:rPr>
        <w:t>Технические характеристики</w:t>
      </w:r>
    </w:p>
    <w:tbl>
      <w:tblPr>
        <w:tblStyle w:val="a3"/>
        <w:tblW w:w="9072" w:type="dxa"/>
        <w:tblInd w:w="421" w:type="dxa"/>
        <w:tblLook w:val="04A0" w:firstRow="1" w:lastRow="0" w:firstColumn="1" w:lastColumn="0" w:noHBand="0" w:noVBand="1"/>
      </w:tblPr>
      <w:tblGrid>
        <w:gridCol w:w="7028"/>
        <w:gridCol w:w="2044"/>
      </w:tblGrid>
      <w:tr w:rsidR="006700BF" w:rsidTr="00A93F83">
        <w:tc>
          <w:tcPr>
            <w:tcW w:w="7028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>
              <w:rPr>
                <w:szCs w:val="28"/>
              </w:rPr>
              <w:t>Номинальная мощность, кВт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</w:tr>
      <w:tr w:rsidR="006700BF" w:rsidTr="00A93F83">
        <w:tc>
          <w:tcPr>
            <w:tcW w:w="7028" w:type="dxa"/>
          </w:tcPr>
          <w:p w:rsidR="006700BF" w:rsidRPr="004A3CBE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>
              <w:rPr>
                <w:szCs w:val="28"/>
              </w:rPr>
              <w:t>Осевое усилие</w:t>
            </w:r>
            <w:r w:rsidRPr="004A3CBE">
              <w:rPr>
                <w:szCs w:val="28"/>
              </w:rPr>
              <w:t>:</w:t>
            </w:r>
          </w:p>
          <w:p w:rsidR="006700BF" w:rsidRPr="004A3CBE" w:rsidRDefault="006700BF" w:rsidP="00A93F83">
            <w:pPr>
              <w:spacing w:line="360" w:lineRule="auto"/>
              <w:ind w:left="300" w:firstLine="0"/>
              <w:rPr>
                <w:szCs w:val="28"/>
              </w:rPr>
            </w:pPr>
            <w:r>
              <w:rPr>
                <w:szCs w:val="28"/>
              </w:rPr>
              <w:t xml:space="preserve">– </w:t>
            </w:r>
            <w:r w:rsidRPr="004A3CBE">
              <w:rPr>
                <w:szCs w:val="28"/>
              </w:rPr>
              <w:t>при нагреве, кН</w:t>
            </w:r>
          </w:p>
          <w:p w:rsidR="006700BF" w:rsidRPr="004A3CBE" w:rsidRDefault="006700BF" w:rsidP="00A93F83">
            <w:pPr>
              <w:spacing w:line="360" w:lineRule="auto"/>
              <w:ind w:left="300" w:firstLine="0"/>
              <w:rPr>
                <w:szCs w:val="28"/>
              </w:rPr>
            </w:pPr>
            <w:r>
              <w:rPr>
                <w:szCs w:val="28"/>
              </w:rPr>
              <w:t xml:space="preserve">– </w:t>
            </w:r>
            <w:r w:rsidRPr="004A3CBE">
              <w:rPr>
                <w:szCs w:val="28"/>
              </w:rPr>
              <w:t>максимальное, кН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</w:p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6700BF" w:rsidTr="00A93F83">
        <w:tc>
          <w:tcPr>
            <w:tcW w:w="7028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>
              <w:rPr>
                <w:szCs w:val="28"/>
              </w:rPr>
              <w:lastRenderedPageBreak/>
              <w:t>Время нагрева, с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0,5…3,0</w:t>
            </w:r>
          </w:p>
        </w:tc>
      </w:tr>
      <w:tr w:rsidR="006700BF" w:rsidTr="00A93F83">
        <w:tc>
          <w:tcPr>
            <w:tcW w:w="7028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>
              <w:rPr>
                <w:szCs w:val="28"/>
              </w:rPr>
              <w:t>Время проковки, с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1,5…2,0</w:t>
            </w:r>
          </w:p>
        </w:tc>
      </w:tr>
      <w:tr w:rsidR="006700BF" w:rsidTr="00A93F83">
        <w:tc>
          <w:tcPr>
            <w:tcW w:w="7028" w:type="dxa"/>
          </w:tcPr>
          <w:p w:rsidR="006700BF" w:rsidRPr="00E03E16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>
              <w:rPr>
                <w:szCs w:val="28"/>
              </w:rPr>
              <w:t xml:space="preserve">Производительность сварки, </w:t>
            </w:r>
            <w:proofErr w:type="spellStart"/>
            <w:r>
              <w:rPr>
                <w:szCs w:val="28"/>
              </w:rPr>
              <w:t>шт</w:t>
            </w:r>
            <w:proofErr w:type="spellEnd"/>
            <w:r>
              <w:rPr>
                <w:szCs w:val="28"/>
                <w:lang w:val="en-US"/>
              </w:rPr>
              <w:t>/</w:t>
            </w:r>
            <w:r>
              <w:rPr>
                <w:szCs w:val="28"/>
              </w:rPr>
              <w:t>ч</w:t>
            </w:r>
          </w:p>
        </w:tc>
        <w:tc>
          <w:tcPr>
            <w:tcW w:w="2044" w:type="dxa"/>
          </w:tcPr>
          <w:p w:rsidR="006700BF" w:rsidRPr="00E03E16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до 120</w:t>
            </w:r>
          </w:p>
        </w:tc>
      </w:tr>
      <w:tr w:rsidR="006700BF" w:rsidTr="00A93F83">
        <w:tc>
          <w:tcPr>
            <w:tcW w:w="7028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 w:rsidRPr="00E03E16">
              <w:rPr>
                <w:szCs w:val="28"/>
              </w:rPr>
              <w:t>Диаметр свариваемых заготовок из стержней:</w:t>
            </w:r>
          </w:p>
          <w:p w:rsidR="006700BF" w:rsidRPr="004A3CBE" w:rsidRDefault="006700BF" w:rsidP="00A93F83">
            <w:pPr>
              <w:spacing w:line="360" w:lineRule="auto"/>
              <w:ind w:left="300" w:firstLine="0"/>
              <w:rPr>
                <w:szCs w:val="28"/>
              </w:rPr>
            </w:pPr>
            <w:r>
              <w:rPr>
                <w:szCs w:val="28"/>
              </w:rPr>
              <w:t xml:space="preserve">– </w:t>
            </w:r>
            <w:r w:rsidRPr="004A3CBE">
              <w:rPr>
                <w:szCs w:val="28"/>
              </w:rPr>
              <w:t>минимальный, мм</w:t>
            </w:r>
          </w:p>
          <w:p w:rsidR="006700BF" w:rsidRPr="004A3CBE" w:rsidRDefault="006700BF" w:rsidP="00A93F83">
            <w:pPr>
              <w:spacing w:line="360" w:lineRule="auto"/>
              <w:ind w:left="300" w:firstLine="0"/>
              <w:rPr>
                <w:szCs w:val="28"/>
              </w:rPr>
            </w:pPr>
            <w:r>
              <w:rPr>
                <w:szCs w:val="28"/>
              </w:rPr>
              <w:t xml:space="preserve">– </w:t>
            </w:r>
            <w:r w:rsidRPr="004A3CBE">
              <w:rPr>
                <w:szCs w:val="28"/>
              </w:rPr>
              <w:t>максимальный, мм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</w:p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</w:tr>
      <w:tr w:rsidR="006700BF" w:rsidTr="00A93F83">
        <w:tc>
          <w:tcPr>
            <w:tcW w:w="7028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 w:rsidRPr="00E03E16">
              <w:rPr>
                <w:szCs w:val="28"/>
              </w:rPr>
              <w:t>Максимальный диаметр заготовок из труб, мм</w:t>
            </w:r>
          </w:p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 w:rsidRPr="00E03E16">
              <w:rPr>
                <w:szCs w:val="28"/>
              </w:rPr>
              <w:t>Длина вращающейся заготовки:</w:t>
            </w:r>
          </w:p>
          <w:p w:rsidR="006700BF" w:rsidRPr="004A3CBE" w:rsidRDefault="006700BF" w:rsidP="00A93F83">
            <w:pPr>
              <w:spacing w:line="360" w:lineRule="auto"/>
              <w:ind w:left="300" w:firstLine="0"/>
              <w:rPr>
                <w:szCs w:val="28"/>
              </w:rPr>
            </w:pPr>
            <w:r>
              <w:rPr>
                <w:szCs w:val="28"/>
              </w:rPr>
              <w:t xml:space="preserve">– </w:t>
            </w:r>
            <w:r w:rsidRPr="004A3CBE">
              <w:rPr>
                <w:szCs w:val="28"/>
              </w:rPr>
              <w:t>минимальная, мм</w:t>
            </w:r>
          </w:p>
          <w:p w:rsidR="006700BF" w:rsidRPr="004A3CBE" w:rsidRDefault="006700BF" w:rsidP="00A93F83">
            <w:pPr>
              <w:spacing w:line="360" w:lineRule="auto"/>
              <w:ind w:left="300" w:firstLine="0"/>
              <w:rPr>
                <w:szCs w:val="28"/>
              </w:rPr>
            </w:pPr>
            <w:r>
              <w:rPr>
                <w:szCs w:val="28"/>
              </w:rPr>
              <w:t xml:space="preserve">– </w:t>
            </w:r>
            <w:r w:rsidRPr="004A3CBE">
              <w:rPr>
                <w:szCs w:val="28"/>
              </w:rPr>
              <w:t>максимальная, мм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</w:p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</w:p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50</w:t>
            </w:r>
          </w:p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</w:tr>
      <w:tr w:rsidR="006700BF" w:rsidTr="00A93F83">
        <w:tc>
          <w:tcPr>
            <w:tcW w:w="7028" w:type="dxa"/>
          </w:tcPr>
          <w:p w:rsidR="006700BF" w:rsidRPr="004A3CBE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 w:rsidRPr="00E03E16">
              <w:rPr>
                <w:szCs w:val="28"/>
              </w:rPr>
              <w:t>Длина неподвижной заготовки</w:t>
            </w:r>
            <w:r w:rsidRPr="004A3CBE">
              <w:rPr>
                <w:szCs w:val="28"/>
              </w:rPr>
              <w:t>:</w:t>
            </w:r>
          </w:p>
          <w:p w:rsidR="006700BF" w:rsidRPr="004A3CBE" w:rsidRDefault="006700BF" w:rsidP="00A93F83">
            <w:pPr>
              <w:spacing w:line="360" w:lineRule="auto"/>
              <w:ind w:left="300" w:firstLine="0"/>
              <w:rPr>
                <w:szCs w:val="28"/>
              </w:rPr>
            </w:pPr>
            <w:r>
              <w:rPr>
                <w:szCs w:val="28"/>
              </w:rPr>
              <w:t xml:space="preserve">– </w:t>
            </w:r>
            <w:r w:rsidRPr="004A3CBE">
              <w:rPr>
                <w:szCs w:val="28"/>
              </w:rPr>
              <w:t>минимальная, мм</w:t>
            </w:r>
          </w:p>
          <w:p w:rsidR="006700BF" w:rsidRPr="004A3CBE" w:rsidRDefault="006700BF" w:rsidP="00A93F83">
            <w:pPr>
              <w:spacing w:line="360" w:lineRule="auto"/>
              <w:ind w:left="300" w:firstLine="0"/>
              <w:rPr>
                <w:szCs w:val="28"/>
              </w:rPr>
            </w:pPr>
            <w:r>
              <w:rPr>
                <w:szCs w:val="28"/>
              </w:rPr>
              <w:t xml:space="preserve">– </w:t>
            </w:r>
            <w:r w:rsidRPr="004A3CBE">
              <w:rPr>
                <w:szCs w:val="28"/>
              </w:rPr>
              <w:t>максимальная, мм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</w:p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60</w:t>
            </w:r>
          </w:p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Без </w:t>
            </w:r>
            <w:proofErr w:type="spellStart"/>
            <w:r>
              <w:rPr>
                <w:szCs w:val="28"/>
              </w:rPr>
              <w:t>огр</w:t>
            </w:r>
            <w:proofErr w:type="spellEnd"/>
            <w:r>
              <w:rPr>
                <w:szCs w:val="28"/>
              </w:rPr>
              <w:t>.</w:t>
            </w:r>
          </w:p>
        </w:tc>
      </w:tr>
      <w:tr w:rsidR="006700BF" w:rsidTr="00A93F83">
        <w:tc>
          <w:tcPr>
            <w:tcW w:w="7028" w:type="dxa"/>
          </w:tcPr>
          <w:p w:rsidR="006700BF" w:rsidRPr="00E03E16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 w:rsidRPr="00E03E16">
              <w:rPr>
                <w:szCs w:val="28"/>
              </w:rPr>
              <w:t>Напряжение питающей сети</w:t>
            </w:r>
            <w:r>
              <w:rPr>
                <w:szCs w:val="28"/>
              </w:rPr>
              <w:t>, В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380</w:t>
            </w:r>
          </w:p>
        </w:tc>
      </w:tr>
      <w:tr w:rsidR="006700BF" w:rsidTr="00A93F83">
        <w:tc>
          <w:tcPr>
            <w:tcW w:w="7028" w:type="dxa"/>
          </w:tcPr>
          <w:p w:rsidR="006700BF" w:rsidRPr="00E03E16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 w:rsidRPr="00E03E16">
              <w:rPr>
                <w:szCs w:val="28"/>
              </w:rPr>
              <w:t>Номинальное давление воздуха, кПа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</w:tr>
      <w:tr w:rsidR="006700BF" w:rsidTr="00A93F83">
        <w:tc>
          <w:tcPr>
            <w:tcW w:w="7028" w:type="dxa"/>
          </w:tcPr>
          <w:p w:rsidR="006700BF" w:rsidRPr="00E03E16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 w:rsidRPr="00E03E16">
              <w:rPr>
                <w:szCs w:val="28"/>
              </w:rPr>
              <w:t>Масса машина, кг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jc w:val="right"/>
              <w:rPr>
                <w:szCs w:val="28"/>
              </w:rPr>
            </w:pPr>
            <w:r>
              <w:rPr>
                <w:szCs w:val="28"/>
              </w:rPr>
              <w:t>2 700</w:t>
            </w:r>
          </w:p>
        </w:tc>
      </w:tr>
      <w:tr w:rsidR="006700BF" w:rsidTr="00A93F83">
        <w:tc>
          <w:tcPr>
            <w:tcW w:w="7028" w:type="dxa"/>
          </w:tcPr>
          <w:p w:rsidR="006700BF" w:rsidRPr="00E03E16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  <w:r w:rsidRPr="00746757">
              <w:rPr>
                <w:szCs w:val="28"/>
              </w:rPr>
              <w:t>Габаритные размеры, мм</w:t>
            </w:r>
          </w:p>
        </w:tc>
        <w:tc>
          <w:tcPr>
            <w:tcW w:w="2044" w:type="dxa"/>
          </w:tcPr>
          <w:p w:rsidR="006700BF" w:rsidRDefault="006700BF" w:rsidP="00A93F83">
            <w:pPr>
              <w:pStyle w:val="a4"/>
              <w:spacing w:line="360" w:lineRule="auto"/>
              <w:ind w:left="0" w:firstLine="0"/>
              <w:rPr>
                <w:szCs w:val="28"/>
              </w:rPr>
            </w:pPr>
            <w:r w:rsidRPr="00746757">
              <w:rPr>
                <w:szCs w:val="28"/>
              </w:rPr>
              <w:t>800x720x1</w:t>
            </w:r>
            <w:r>
              <w:rPr>
                <w:szCs w:val="28"/>
              </w:rPr>
              <w:t xml:space="preserve"> </w:t>
            </w:r>
            <w:r w:rsidRPr="00746757">
              <w:rPr>
                <w:szCs w:val="28"/>
              </w:rPr>
              <w:t>300</w:t>
            </w:r>
          </w:p>
        </w:tc>
      </w:tr>
    </w:tbl>
    <w:p w:rsidR="006700BF" w:rsidRDefault="006700BF" w:rsidP="006700BF">
      <w:pPr>
        <w:pStyle w:val="a4"/>
        <w:spacing w:line="360" w:lineRule="auto"/>
        <w:ind w:left="1170"/>
        <w:rPr>
          <w:szCs w:val="28"/>
        </w:rPr>
      </w:pPr>
    </w:p>
    <w:p w:rsidR="006700BF" w:rsidRPr="004A3CBE" w:rsidRDefault="006700BF" w:rsidP="006700BF">
      <w:pPr>
        <w:spacing w:line="360" w:lineRule="auto"/>
        <w:rPr>
          <w:b/>
          <w:szCs w:val="28"/>
        </w:rPr>
      </w:pPr>
      <w:r w:rsidRPr="004A3CBE">
        <w:rPr>
          <w:b/>
          <w:szCs w:val="28"/>
        </w:rPr>
        <w:t>2.2.  Компоновочная схема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 w:rsidRPr="00746757">
        <w:rPr>
          <w:szCs w:val="28"/>
        </w:rPr>
        <w:t>Машина состоит из станины 1 (р</w:t>
      </w:r>
      <w:r>
        <w:rPr>
          <w:szCs w:val="28"/>
        </w:rPr>
        <w:t>ис. 1), передней бабки 2, зажим</w:t>
      </w:r>
      <w:r w:rsidRPr="00746757">
        <w:rPr>
          <w:szCs w:val="28"/>
        </w:rPr>
        <w:t xml:space="preserve">ного устройства для </w:t>
      </w:r>
      <w:proofErr w:type="spellStart"/>
      <w:r w:rsidRPr="00746757">
        <w:rPr>
          <w:szCs w:val="28"/>
        </w:rPr>
        <w:t>невращающей</w:t>
      </w:r>
      <w:r>
        <w:rPr>
          <w:szCs w:val="28"/>
        </w:rPr>
        <w:t>ся</w:t>
      </w:r>
      <w:proofErr w:type="spellEnd"/>
      <w:r>
        <w:rPr>
          <w:szCs w:val="28"/>
        </w:rPr>
        <w:t xml:space="preserve"> заготовки 4, механизма враще</w:t>
      </w:r>
      <w:r w:rsidRPr="00746757">
        <w:rPr>
          <w:szCs w:val="28"/>
        </w:rPr>
        <w:t>ния детали, пневматической системы, пульта управления 3 и шкафа управления 5.</w:t>
      </w:r>
    </w:p>
    <w:p w:rsidR="006700BF" w:rsidRPr="00746757" w:rsidRDefault="006700BF" w:rsidP="006700BF">
      <w:pPr>
        <w:pStyle w:val="a4"/>
        <w:spacing w:line="360" w:lineRule="auto"/>
        <w:ind w:left="0" w:firstLine="0"/>
        <w:rPr>
          <w:szCs w:val="28"/>
        </w:rPr>
      </w:pPr>
      <w:r>
        <w:rPr>
          <w:szCs w:val="28"/>
        </w:rPr>
        <w:tab/>
      </w:r>
      <w:r w:rsidRPr="00746757">
        <w:rPr>
          <w:b/>
          <w:szCs w:val="28"/>
        </w:rPr>
        <w:t xml:space="preserve">Станина </w:t>
      </w:r>
      <w:r w:rsidRPr="004A3CBE">
        <w:rPr>
          <w:szCs w:val="28"/>
        </w:rPr>
        <w:t>(рис. 2).</w:t>
      </w:r>
      <w:r w:rsidRPr="00746757">
        <w:rPr>
          <w:szCs w:val="28"/>
        </w:rPr>
        <w:t xml:space="preserve"> Представляет собой коробчатую конструкцию, проемы которой закрыты двер</w:t>
      </w:r>
      <w:r>
        <w:rPr>
          <w:szCs w:val="28"/>
        </w:rPr>
        <w:t>ью 4 и четырьмя листовыми щитка</w:t>
      </w:r>
      <w:r w:rsidRPr="00746757">
        <w:rPr>
          <w:szCs w:val="28"/>
        </w:rPr>
        <w:t>ми 1,</w:t>
      </w:r>
      <w:r>
        <w:rPr>
          <w:szCs w:val="28"/>
        </w:rPr>
        <w:t xml:space="preserve"> </w:t>
      </w:r>
      <w:r w:rsidRPr="00746757">
        <w:rPr>
          <w:szCs w:val="28"/>
        </w:rPr>
        <w:t xml:space="preserve">7, 8, 10. Внутри находится </w:t>
      </w:r>
      <w:proofErr w:type="spellStart"/>
      <w:r w:rsidRPr="00746757">
        <w:rPr>
          <w:szCs w:val="28"/>
        </w:rPr>
        <w:t>подмоторная</w:t>
      </w:r>
      <w:proofErr w:type="spellEnd"/>
      <w:r w:rsidRPr="00746757">
        <w:rPr>
          <w:szCs w:val="28"/>
        </w:rPr>
        <w:t xml:space="preserve"> плита 12, на которую установлен электродвигатель 11. </w:t>
      </w:r>
      <w:r>
        <w:rPr>
          <w:szCs w:val="28"/>
        </w:rPr>
        <w:t>На станине также закреплены воз</w:t>
      </w:r>
      <w:r w:rsidRPr="00746757">
        <w:rPr>
          <w:szCs w:val="28"/>
        </w:rPr>
        <w:t>душный распределитель 2 и реси</w:t>
      </w:r>
      <w:r>
        <w:rPr>
          <w:szCs w:val="28"/>
        </w:rPr>
        <w:t xml:space="preserve">вер 6, мультипликатор 3, </w:t>
      </w:r>
      <w:proofErr w:type="spellStart"/>
      <w:r>
        <w:rPr>
          <w:szCs w:val="28"/>
        </w:rPr>
        <w:t>пневмо</w:t>
      </w:r>
      <w:r w:rsidRPr="00746757">
        <w:rPr>
          <w:szCs w:val="28"/>
        </w:rPr>
        <w:t>цилиндр</w:t>
      </w:r>
      <w:proofErr w:type="spellEnd"/>
      <w:r w:rsidRPr="00746757">
        <w:rPr>
          <w:szCs w:val="28"/>
        </w:rPr>
        <w:t xml:space="preserve"> зажима неподвижной свариваемой заготовки 9.</w:t>
      </w:r>
    </w:p>
    <w:p w:rsidR="006700BF" w:rsidRPr="00746757" w:rsidRDefault="006700BF" w:rsidP="006700BF">
      <w:pPr>
        <w:pStyle w:val="a4"/>
        <w:spacing w:line="360" w:lineRule="auto"/>
        <w:ind w:left="0" w:firstLine="0"/>
        <w:rPr>
          <w:szCs w:val="28"/>
        </w:rPr>
      </w:pPr>
      <w:r>
        <w:rPr>
          <w:szCs w:val="28"/>
        </w:rPr>
        <w:lastRenderedPageBreak/>
        <w:tab/>
      </w:r>
      <w:r w:rsidRPr="00746757">
        <w:rPr>
          <w:b/>
          <w:szCs w:val="28"/>
        </w:rPr>
        <w:t xml:space="preserve">Передняя бабка </w:t>
      </w:r>
      <w:r w:rsidRPr="004A3CBE">
        <w:rPr>
          <w:szCs w:val="28"/>
        </w:rPr>
        <w:t>(рис. 3).</w:t>
      </w:r>
      <w:r w:rsidRPr="00746757">
        <w:rPr>
          <w:szCs w:val="28"/>
        </w:rPr>
        <w:t xml:space="preserve"> В шпинделе передней бабки зажимается свариваемая заготовка кулачками </w:t>
      </w:r>
      <w:r>
        <w:rPr>
          <w:szCs w:val="28"/>
        </w:rPr>
        <w:t>цанги 7 механизма зажима вращаю</w:t>
      </w:r>
      <w:r w:rsidRPr="00746757">
        <w:rPr>
          <w:szCs w:val="28"/>
        </w:rPr>
        <w:t>щейся детали. Усилие предварительного зажатия заготовки создается тарельчатыми пружинами, регулиров</w:t>
      </w:r>
      <w:r>
        <w:rPr>
          <w:szCs w:val="28"/>
        </w:rPr>
        <w:t>ка которых осуществляется враще</w:t>
      </w:r>
      <w:r w:rsidRPr="00746757">
        <w:rPr>
          <w:szCs w:val="28"/>
        </w:rPr>
        <w:t>нием разрезной гайки.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 w:rsidRPr="00746757">
        <w:rPr>
          <w:szCs w:val="28"/>
        </w:rPr>
        <w:t>Вращение шпинделя с заготовкой производится с помощью тек- стропной ременной передачи 5 от электродвигателя 11 (рис. 2).</w:t>
      </w:r>
      <w:r>
        <w:rPr>
          <w:szCs w:val="28"/>
        </w:rPr>
        <w:t xml:space="preserve"> 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 w:rsidRPr="00746757">
        <w:rPr>
          <w:szCs w:val="28"/>
        </w:rPr>
        <w:t xml:space="preserve">В момент окончания процесса </w:t>
      </w:r>
      <w:r>
        <w:rPr>
          <w:szCs w:val="28"/>
        </w:rPr>
        <w:t>сварки специальная муфта, на ра</w:t>
      </w:r>
      <w:r w:rsidRPr="00746757">
        <w:rPr>
          <w:szCs w:val="28"/>
        </w:rPr>
        <w:t>бочей поверхности которой закреп</w:t>
      </w:r>
      <w:r>
        <w:rPr>
          <w:szCs w:val="28"/>
        </w:rPr>
        <w:t>лена тормозная лента, резко тор</w:t>
      </w:r>
      <w:r w:rsidRPr="00746757">
        <w:rPr>
          <w:szCs w:val="28"/>
        </w:rPr>
        <w:t>мозит шпиндель. Шпиндель пере</w:t>
      </w:r>
      <w:r>
        <w:rPr>
          <w:szCs w:val="28"/>
        </w:rPr>
        <w:t>дней бабки имеет возможность пе</w:t>
      </w:r>
      <w:r w:rsidRPr="00746757">
        <w:rPr>
          <w:szCs w:val="28"/>
        </w:rPr>
        <w:t>ремещаться вдоль оси, создавая необходимое рабочее осевое усилие.</w:t>
      </w:r>
    </w:p>
    <w:p w:rsidR="006700BF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  <w:r w:rsidRPr="00E86C82">
        <w:rPr>
          <w:noProof/>
          <w:szCs w:val="28"/>
          <w:lang w:eastAsia="ru-RU"/>
        </w:rPr>
        <w:drawing>
          <wp:inline distT="0" distB="0" distL="0" distR="0" wp14:anchorId="25CC8D6F" wp14:editId="335AAB93">
            <wp:extent cx="5940425" cy="2429557"/>
            <wp:effectExtent l="0" t="0" r="3175" b="8890"/>
            <wp:docPr id="5" name="Рисунок 5" descr="C:\Users\user\Desktop\Фрагмен2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рагмен2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2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BF" w:rsidRPr="00D114A6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  <w:r>
        <w:rPr>
          <w:szCs w:val="28"/>
        </w:rPr>
        <w:t>Рис. 1. Общая компоновочная схема установки для сварки трением МСТ-35-5</w:t>
      </w:r>
      <w:r w:rsidRPr="00D114A6">
        <w:rPr>
          <w:szCs w:val="28"/>
        </w:rPr>
        <w:t>: 1</w:t>
      </w:r>
      <w:r>
        <w:rPr>
          <w:szCs w:val="28"/>
        </w:rPr>
        <w:t xml:space="preserve"> – станина</w:t>
      </w:r>
      <w:r w:rsidRPr="00D114A6">
        <w:rPr>
          <w:szCs w:val="28"/>
        </w:rPr>
        <w:t>; 2</w:t>
      </w:r>
      <w:r>
        <w:rPr>
          <w:szCs w:val="28"/>
        </w:rPr>
        <w:t xml:space="preserve"> – передняя бабка</w:t>
      </w:r>
      <w:r w:rsidRPr="00D114A6">
        <w:rPr>
          <w:szCs w:val="28"/>
        </w:rPr>
        <w:t>; 3</w:t>
      </w:r>
      <w:r>
        <w:rPr>
          <w:szCs w:val="28"/>
        </w:rPr>
        <w:t xml:space="preserve"> – пульт управления</w:t>
      </w:r>
      <w:r w:rsidRPr="00D114A6">
        <w:rPr>
          <w:szCs w:val="28"/>
        </w:rPr>
        <w:t>;</w:t>
      </w:r>
      <w:r>
        <w:rPr>
          <w:szCs w:val="28"/>
        </w:rPr>
        <w:t xml:space="preserve"> 4 – зажимное устройство для </w:t>
      </w:r>
      <w:proofErr w:type="spellStart"/>
      <w:r>
        <w:rPr>
          <w:szCs w:val="28"/>
        </w:rPr>
        <w:t>невращающейся</w:t>
      </w:r>
      <w:proofErr w:type="spellEnd"/>
      <w:r>
        <w:rPr>
          <w:szCs w:val="28"/>
        </w:rPr>
        <w:t xml:space="preserve"> заготовки</w:t>
      </w:r>
      <w:r w:rsidRPr="00D114A6">
        <w:rPr>
          <w:szCs w:val="28"/>
        </w:rPr>
        <w:t>; 5</w:t>
      </w:r>
      <w:r>
        <w:rPr>
          <w:szCs w:val="28"/>
        </w:rPr>
        <w:t xml:space="preserve"> – шкаф управления</w:t>
      </w:r>
      <w:r w:rsidRPr="00D114A6">
        <w:rPr>
          <w:szCs w:val="28"/>
        </w:rPr>
        <w:t>; 6</w:t>
      </w:r>
      <w:r>
        <w:rPr>
          <w:szCs w:val="28"/>
        </w:rPr>
        <w:t xml:space="preserve"> –</w:t>
      </w:r>
      <w:r w:rsidRPr="00D114A6">
        <w:rPr>
          <w:szCs w:val="28"/>
        </w:rPr>
        <w:t xml:space="preserve"> </w:t>
      </w:r>
      <w:r>
        <w:rPr>
          <w:szCs w:val="28"/>
        </w:rPr>
        <w:t>панель управления</w:t>
      </w:r>
      <w:r w:rsidRPr="00D114A6">
        <w:rPr>
          <w:szCs w:val="28"/>
        </w:rPr>
        <w:t>; 7</w:t>
      </w:r>
      <w:r>
        <w:rPr>
          <w:szCs w:val="28"/>
        </w:rPr>
        <w:t xml:space="preserve"> – кнопка ПУСК</w:t>
      </w:r>
      <w:r w:rsidRPr="00D114A6">
        <w:rPr>
          <w:szCs w:val="28"/>
        </w:rPr>
        <w:t>; 8</w:t>
      </w:r>
      <w:r>
        <w:rPr>
          <w:szCs w:val="28"/>
        </w:rPr>
        <w:t xml:space="preserve"> – панель регуляторов давления</w:t>
      </w:r>
    </w:p>
    <w:p w:rsidR="006700BF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  <w:r w:rsidRPr="00E86C82">
        <w:rPr>
          <w:noProof/>
          <w:szCs w:val="28"/>
          <w:lang w:eastAsia="ru-RU"/>
        </w:rPr>
        <w:lastRenderedPageBreak/>
        <w:drawing>
          <wp:inline distT="0" distB="0" distL="0" distR="0" wp14:anchorId="3874EE7C" wp14:editId="78EDDAD8">
            <wp:extent cx="4539880" cy="2528514"/>
            <wp:effectExtent l="0" t="0" r="0" b="5715"/>
            <wp:docPr id="4" name="Рисунок 4" descr="C:\Users\user\Desktop\Фрагме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рагмент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247" cy="253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BF" w:rsidRPr="0028647C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  <w:r w:rsidRPr="0028647C">
        <w:rPr>
          <w:szCs w:val="28"/>
        </w:rPr>
        <w:t>Рис. 2. Станина установки для сварки трением МСТ-35-5:</w:t>
      </w:r>
    </w:p>
    <w:p w:rsidR="006700BF" w:rsidRPr="0028647C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  <w:r>
        <w:rPr>
          <w:szCs w:val="28"/>
        </w:rPr>
        <w:t>1, 10 – листовые щитки; 2 – блок контактов; 3 –</w:t>
      </w:r>
      <w:r w:rsidRPr="0028647C">
        <w:rPr>
          <w:szCs w:val="28"/>
        </w:rPr>
        <w:t xml:space="preserve"> мультипликатор;</w:t>
      </w:r>
    </w:p>
    <w:p w:rsidR="006700BF" w:rsidRPr="0028647C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  <w:r>
        <w:rPr>
          <w:szCs w:val="28"/>
        </w:rPr>
        <w:t>4 – дверь; 5 –</w:t>
      </w:r>
      <w:r w:rsidRPr="0028647C">
        <w:rPr>
          <w:szCs w:val="28"/>
        </w:rPr>
        <w:t xml:space="preserve"> </w:t>
      </w:r>
      <w:proofErr w:type="spellStart"/>
      <w:r w:rsidRPr="0028647C">
        <w:rPr>
          <w:szCs w:val="28"/>
        </w:rPr>
        <w:t>те</w:t>
      </w:r>
      <w:r>
        <w:rPr>
          <w:szCs w:val="28"/>
        </w:rPr>
        <w:t>кстропная</w:t>
      </w:r>
      <w:proofErr w:type="spellEnd"/>
      <w:r>
        <w:rPr>
          <w:szCs w:val="28"/>
        </w:rPr>
        <w:t xml:space="preserve"> ременная передача; 6 –</w:t>
      </w:r>
      <w:r w:rsidRPr="0028647C">
        <w:rPr>
          <w:szCs w:val="28"/>
        </w:rPr>
        <w:t xml:space="preserve"> панель ресиверов;</w:t>
      </w:r>
    </w:p>
    <w:p w:rsidR="006700BF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  <w:r>
        <w:rPr>
          <w:szCs w:val="28"/>
        </w:rPr>
        <w:t>7, 8 –</w:t>
      </w:r>
      <w:r w:rsidRPr="0028647C">
        <w:rPr>
          <w:szCs w:val="28"/>
        </w:rPr>
        <w:t xml:space="preserve"> листовые щитки; 9 </w:t>
      </w:r>
      <w:r>
        <w:rPr>
          <w:szCs w:val="28"/>
        </w:rPr>
        <w:t>–</w:t>
      </w:r>
      <w:r w:rsidRPr="0028647C">
        <w:rPr>
          <w:szCs w:val="28"/>
        </w:rPr>
        <w:t xml:space="preserve"> пневматический цилиндр зажима непо</w:t>
      </w:r>
      <w:r>
        <w:rPr>
          <w:szCs w:val="28"/>
        </w:rPr>
        <w:t>движной свариваемой детали; 11 –</w:t>
      </w:r>
      <w:r w:rsidRPr="0028647C">
        <w:rPr>
          <w:szCs w:val="28"/>
        </w:rPr>
        <w:t xml:space="preserve"> двигатель, вращающий свариваем</w:t>
      </w:r>
      <w:r>
        <w:rPr>
          <w:szCs w:val="28"/>
        </w:rPr>
        <w:t>ую деталь; 12 –</w:t>
      </w:r>
      <w:r w:rsidRPr="0028647C">
        <w:rPr>
          <w:szCs w:val="28"/>
        </w:rPr>
        <w:t xml:space="preserve"> </w:t>
      </w:r>
      <w:proofErr w:type="spellStart"/>
      <w:r w:rsidRPr="0028647C">
        <w:rPr>
          <w:szCs w:val="28"/>
        </w:rPr>
        <w:t>подмоторная</w:t>
      </w:r>
      <w:proofErr w:type="spellEnd"/>
      <w:r w:rsidRPr="0028647C">
        <w:rPr>
          <w:szCs w:val="28"/>
        </w:rPr>
        <w:t xml:space="preserve"> плита</w:t>
      </w:r>
    </w:p>
    <w:p w:rsidR="006700BF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</w:p>
    <w:p w:rsidR="006700BF" w:rsidRPr="0028647C" w:rsidRDefault="006700BF" w:rsidP="006700BF">
      <w:pPr>
        <w:pStyle w:val="a4"/>
        <w:spacing w:line="360" w:lineRule="auto"/>
        <w:ind w:left="0"/>
        <w:rPr>
          <w:szCs w:val="28"/>
        </w:rPr>
      </w:pPr>
      <w:r w:rsidRPr="0028647C">
        <w:rPr>
          <w:b/>
          <w:szCs w:val="28"/>
        </w:rPr>
        <w:t>Зажимное устройство</w:t>
      </w:r>
      <w:r w:rsidRPr="0028647C">
        <w:rPr>
          <w:szCs w:val="28"/>
        </w:rPr>
        <w:t xml:space="preserve"> для </w:t>
      </w:r>
      <w:proofErr w:type="spellStart"/>
      <w:r w:rsidRPr="0028647C">
        <w:rPr>
          <w:szCs w:val="28"/>
        </w:rPr>
        <w:t>невращающейся</w:t>
      </w:r>
      <w:proofErr w:type="spellEnd"/>
      <w:r w:rsidRPr="0028647C">
        <w:rPr>
          <w:szCs w:val="28"/>
        </w:rPr>
        <w:t xml:space="preserve"> заготовки (рис. 3). </w:t>
      </w:r>
      <w:proofErr w:type="gramStart"/>
      <w:r w:rsidRPr="0028647C">
        <w:rPr>
          <w:szCs w:val="28"/>
        </w:rPr>
        <w:t>Рас-положено</w:t>
      </w:r>
      <w:proofErr w:type="gramEnd"/>
      <w:r w:rsidRPr="0028647C">
        <w:rPr>
          <w:szCs w:val="28"/>
        </w:rPr>
        <w:t xml:space="preserve"> в стальном литом корпусе. Зажим за</w:t>
      </w:r>
      <w:r>
        <w:rPr>
          <w:szCs w:val="28"/>
        </w:rPr>
        <w:t>готовки осуществля</w:t>
      </w:r>
      <w:r w:rsidRPr="0028647C">
        <w:rPr>
          <w:szCs w:val="28"/>
        </w:rPr>
        <w:t>ется с помощью переднего и зад</w:t>
      </w:r>
      <w:r>
        <w:rPr>
          <w:szCs w:val="28"/>
        </w:rPr>
        <w:t>него клиньев, перемещающихся в го</w:t>
      </w:r>
      <w:r w:rsidRPr="0028647C">
        <w:rPr>
          <w:szCs w:val="28"/>
        </w:rPr>
        <w:t>ризонтальном направлении специ</w:t>
      </w:r>
      <w:r>
        <w:rPr>
          <w:szCs w:val="28"/>
        </w:rPr>
        <w:t>альной вилкой, от пневматическо</w:t>
      </w:r>
      <w:r w:rsidRPr="0028647C">
        <w:rPr>
          <w:szCs w:val="28"/>
        </w:rPr>
        <w:t>го рабочего осевого усилия прои</w:t>
      </w:r>
      <w:r>
        <w:rPr>
          <w:szCs w:val="28"/>
        </w:rPr>
        <w:t>сходит пропорциональное увеличе</w:t>
      </w:r>
      <w:r w:rsidRPr="0028647C">
        <w:rPr>
          <w:szCs w:val="28"/>
        </w:rPr>
        <w:t>ние усилия зажатия в обоймах.</w:t>
      </w:r>
    </w:p>
    <w:p w:rsidR="006700BF" w:rsidRPr="0028647C" w:rsidRDefault="006700BF" w:rsidP="006700BF">
      <w:pPr>
        <w:pStyle w:val="a4"/>
        <w:spacing w:line="360" w:lineRule="auto"/>
        <w:ind w:left="0"/>
        <w:rPr>
          <w:szCs w:val="28"/>
        </w:rPr>
      </w:pPr>
      <w:r w:rsidRPr="0028647C">
        <w:rPr>
          <w:b/>
          <w:szCs w:val="28"/>
        </w:rPr>
        <w:t>Шкаф управления</w:t>
      </w:r>
      <w:r w:rsidRPr="0028647C">
        <w:rPr>
          <w:szCs w:val="28"/>
        </w:rPr>
        <w:t xml:space="preserve"> (рис. 1). В н</w:t>
      </w:r>
      <w:r>
        <w:rPr>
          <w:szCs w:val="28"/>
        </w:rPr>
        <w:t>ем размещена аппаратура, необхо</w:t>
      </w:r>
      <w:r w:rsidRPr="0028647C">
        <w:rPr>
          <w:szCs w:val="28"/>
        </w:rPr>
        <w:t>димая для управления работой машины: магнитный пускатель, блок реле времени, блок предохранителей.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 w:rsidRPr="0028647C">
        <w:rPr>
          <w:b/>
          <w:szCs w:val="28"/>
        </w:rPr>
        <w:t>Мультипликатор</w:t>
      </w:r>
      <w:r w:rsidRPr="0028647C">
        <w:rPr>
          <w:szCs w:val="28"/>
        </w:rPr>
        <w:t xml:space="preserve"> (рис. 3). Один из основных элементов </w:t>
      </w:r>
      <w:proofErr w:type="spellStart"/>
      <w:proofErr w:type="gramStart"/>
      <w:r w:rsidRPr="0028647C">
        <w:rPr>
          <w:szCs w:val="28"/>
        </w:rPr>
        <w:t>пневмо</w:t>
      </w:r>
      <w:proofErr w:type="spellEnd"/>
      <w:r w:rsidRPr="0028647C">
        <w:rPr>
          <w:szCs w:val="28"/>
        </w:rPr>
        <w:t>-гидравлической</w:t>
      </w:r>
      <w:proofErr w:type="gramEnd"/>
      <w:r w:rsidRPr="0028647C">
        <w:rPr>
          <w:szCs w:val="28"/>
        </w:rPr>
        <w:t xml:space="preserve"> схемы, предназначенный для увеличения уси</w:t>
      </w:r>
      <w:r>
        <w:rPr>
          <w:szCs w:val="28"/>
        </w:rPr>
        <w:t>лия осад</w:t>
      </w:r>
      <w:r w:rsidRPr="0028647C">
        <w:rPr>
          <w:szCs w:val="28"/>
        </w:rPr>
        <w:t>ки в процессе сварки.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>
        <w:rPr>
          <w:szCs w:val="28"/>
        </w:rPr>
        <w:lastRenderedPageBreak/>
        <w:tab/>
      </w:r>
      <w:r>
        <w:rPr>
          <w:noProof/>
          <w:szCs w:val="28"/>
          <w:lang w:eastAsia="ru-RU"/>
        </w:rPr>
        <w:drawing>
          <wp:inline distT="0" distB="0" distL="0" distR="0" wp14:anchorId="57F17B77" wp14:editId="661A6CC1">
            <wp:extent cx="5934710" cy="3002280"/>
            <wp:effectExtent l="0" t="0" r="889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BF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  <w:r>
        <w:rPr>
          <w:szCs w:val="28"/>
        </w:rPr>
        <w:t>Рис. 3. Схема пневмогидравлического устройства</w:t>
      </w:r>
      <w:r w:rsidRPr="00056CD4">
        <w:rPr>
          <w:szCs w:val="28"/>
        </w:rPr>
        <w:t>: 1</w:t>
      </w:r>
      <w:r>
        <w:rPr>
          <w:szCs w:val="28"/>
        </w:rPr>
        <w:t xml:space="preserve"> – блок воздухораспределителей</w:t>
      </w:r>
      <w:r w:rsidRPr="00056CD4">
        <w:rPr>
          <w:szCs w:val="28"/>
        </w:rPr>
        <w:t>; 2</w:t>
      </w:r>
      <w:r>
        <w:rPr>
          <w:szCs w:val="28"/>
        </w:rPr>
        <w:t xml:space="preserve"> – двухходовой кран</w:t>
      </w:r>
      <w:r w:rsidRPr="00056CD4">
        <w:rPr>
          <w:szCs w:val="28"/>
        </w:rPr>
        <w:t xml:space="preserve">; 3 </w:t>
      </w:r>
      <w:r>
        <w:rPr>
          <w:szCs w:val="28"/>
        </w:rPr>
        <w:t>– регулятор давления нагрева</w:t>
      </w:r>
      <w:r w:rsidRPr="00056CD4">
        <w:rPr>
          <w:szCs w:val="28"/>
        </w:rPr>
        <w:t>; 4</w:t>
      </w:r>
      <w:r>
        <w:rPr>
          <w:szCs w:val="28"/>
        </w:rPr>
        <w:t xml:space="preserve"> – регулятор давления проковки</w:t>
      </w:r>
      <w:r w:rsidRPr="00056CD4">
        <w:rPr>
          <w:szCs w:val="28"/>
        </w:rPr>
        <w:t>; 5</w:t>
      </w:r>
      <w:r>
        <w:rPr>
          <w:szCs w:val="28"/>
        </w:rPr>
        <w:t xml:space="preserve"> –</w:t>
      </w:r>
      <w:r w:rsidRPr="00056CD4">
        <w:rPr>
          <w:szCs w:val="28"/>
        </w:rPr>
        <w:t xml:space="preserve"> </w:t>
      </w:r>
      <w:r>
        <w:rPr>
          <w:szCs w:val="28"/>
        </w:rPr>
        <w:t>механизм осадки; 6, 7 – механизм зажима вращающейся детали</w:t>
      </w:r>
      <w:r w:rsidRPr="00056CD4">
        <w:rPr>
          <w:szCs w:val="28"/>
        </w:rPr>
        <w:t xml:space="preserve">; 8 </w:t>
      </w:r>
      <w:r>
        <w:rPr>
          <w:szCs w:val="28"/>
        </w:rPr>
        <w:t xml:space="preserve">– механизм зажима </w:t>
      </w:r>
      <w:proofErr w:type="spellStart"/>
      <w:r>
        <w:rPr>
          <w:szCs w:val="28"/>
        </w:rPr>
        <w:t>невращающейся</w:t>
      </w:r>
      <w:proofErr w:type="spellEnd"/>
      <w:r>
        <w:rPr>
          <w:szCs w:val="28"/>
        </w:rPr>
        <w:t xml:space="preserve"> детали</w:t>
      </w:r>
      <w:r w:rsidRPr="00056CD4">
        <w:rPr>
          <w:szCs w:val="28"/>
        </w:rPr>
        <w:t xml:space="preserve">; 9 </w:t>
      </w:r>
      <w:r>
        <w:rPr>
          <w:szCs w:val="28"/>
        </w:rPr>
        <w:t>– цилиндры разжима</w:t>
      </w:r>
      <w:r w:rsidRPr="00056CD4">
        <w:rPr>
          <w:szCs w:val="28"/>
        </w:rPr>
        <w:t xml:space="preserve">; 10 </w:t>
      </w:r>
      <w:r>
        <w:rPr>
          <w:szCs w:val="28"/>
        </w:rPr>
        <w:t>– цилиндр зажима; 11 – ресивер</w:t>
      </w:r>
      <w:r w:rsidRPr="00056CD4">
        <w:rPr>
          <w:szCs w:val="28"/>
        </w:rPr>
        <w:t xml:space="preserve">; 12 </w:t>
      </w:r>
      <w:r>
        <w:rPr>
          <w:szCs w:val="28"/>
        </w:rPr>
        <w:t>–</w:t>
      </w:r>
      <w:r w:rsidRPr="00056CD4">
        <w:rPr>
          <w:szCs w:val="28"/>
        </w:rPr>
        <w:t xml:space="preserve"> мультипликатор</w:t>
      </w:r>
    </w:p>
    <w:p w:rsidR="006700BF" w:rsidRPr="00056CD4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</w:p>
    <w:p w:rsidR="006700BF" w:rsidRPr="004A3CBE" w:rsidRDefault="006700BF" w:rsidP="006700BF">
      <w:pPr>
        <w:spacing w:line="360" w:lineRule="auto"/>
        <w:rPr>
          <w:b/>
          <w:szCs w:val="28"/>
        </w:rPr>
      </w:pPr>
      <w:r>
        <w:rPr>
          <w:b/>
          <w:szCs w:val="28"/>
        </w:rPr>
        <w:t xml:space="preserve">2.3. </w:t>
      </w:r>
      <w:r w:rsidRPr="004A3CBE">
        <w:rPr>
          <w:b/>
          <w:szCs w:val="28"/>
        </w:rPr>
        <w:t>Управление машиной</w:t>
      </w:r>
    </w:p>
    <w:p w:rsidR="006700BF" w:rsidRPr="00056CD4" w:rsidRDefault="006700BF" w:rsidP="006700BF">
      <w:pPr>
        <w:pStyle w:val="a4"/>
        <w:spacing w:line="360" w:lineRule="auto"/>
        <w:ind w:left="0"/>
        <w:rPr>
          <w:szCs w:val="28"/>
        </w:rPr>
      </w:pPr>
      <w:r w:rsidRPr="00056CD4">
        <w:rPr>
          <w:szCs w:val="28"/>
        </w:rPr>
        <w:t>Элементы управления выведены на следующие панели (рис. 1):</w:t>
      </w:r>
    </w:p>
    <w:p w:rsidR="006700BF" w:rsidRPr="00056CD4" w:rsidRDefault="006700BF" w:rsidP="006700BF">
      <w:pPr>
        <w:pStyle w:val="a4"/>
        <w:tabs>
          <w:tab w:val="left" w:pos="1134"/>
        </w:tabs>
        <w:spacing w:line="360" w:lineRule="auto"/>
        <w:ind w:left="0"/>
        <w:rPr>
          <w:szCs w:val="28"/>
        </w:rPr>
      </w:pPr>
      <w:r>
        <w:rPr>
          <w:szCs w:val="28"/>
        </w:rPr>
        <w:t xml:space="preserve">– </w:t>
      </w:r>
      <w:r w:rsidRPr="00056CD4">
        <w:rPr>
          <w:szCs w:val="28"/>
        </w:rPr>
        <w:tab/>
        <w:t>панель управления 3, расположенную на передней бабке машины;</w:t>
      </w:r>
    </w:p>
    <w:p w:rsidR="006700BF" w:rsidRPr="00056CD4" w:rsidRDefault="006700BF" w:rsidP="006700BF">
      <w:pPr>
        <w:pStyle w:val="a4"/>
        <w:tabs>
          <w:tab w:val="left" w:pos="1134"/>
        </w:tabs>
        <w:spacing w:line="360" w:lineRule="auto"/>
        <w:ind w:left="0"/>
        <w:rPr>
          <w:szCs w:val="28"/>
        </w:rPr>
      </w:pPr>
      <w:r>
        <w:rPr>
          <w:szCs w:val="28"/>
        </w:rPr>
        <w:t>–</w:t>
      </w:r>
      <w:r w:rsidRPr="00056CD4">
        <w:rPr>
          <w:szCs w:val="28"/>
        </w:rPr>
        <w:tab/>
        <w:t>кнопку «Пуск» 7 на зажимном устройстве неподвижной заготовки;</w:t>
      </w:r>
    </w:p>
    <w:p w:rsidR="006700BF" w:rsidRPr="00056CD4" w:rsidRDefault="006700BF" w:rsidP="006700BF">
      <w:pPr>
        <w:pStyle w:val="a4"/>
        <w:tabs>
          <w:tab w:val="left" w:pos="1134"/>
        </w:tabs>
        <w:spacing w:line="360" w:lineRule="auto"/>
        <w:ind w:left="0"/>
        <w:rPr>
          <w:szCs w:val="28"/>
        </w:rPr>
      </w:pPr>
      <w:r>
        <w:rPr>
          <w:szCs w:val="28"/>
        </w:rPr>
        <w:t>–</w:t>
      </w:r>
      <w:r w:rsidRPr="00056CD4">
        <w:rPr>
          <w:szCs w:val="28"/>
        </w:rPr>
        <w:tab/>
        <w:t>панель регуляторов давления 8;</w:t>
      </w:r>
    </w:p>
    <w:p w:rsidR="006700BF" w:rsidRDefault="006700BF" w:rsidP="006700BF">
      <w:pPr>
        <w:pStyle w:val="a4"/>
        <w:tabs>
          <w:tab w:val="left" w:pos="1134"/>
        </w:tabs>
        <w:spacing w:line="360" w:lineRule="auto"/>
        <w:ind w:left="0"/>
        <w:rPr>
          <w:szCs w:val="28"/>
        </w:rPr>
      </w:pPr>
      <w:r>
        <w:rPr>
          <w:szCs w:val="28"/>
        </w:rPr>
        <w:t>–</w:t>
      </w:r>
      <w:r w:rsidRPr="00056CD4">
        <w:rPr>
          <w:szCs w:val="28"/>
        </w:rPr>
        <w:tab/>
        <w:t>панель шкафа управления 6.</w:t>
      </w:r>
    </w:p>
    <w:p w:rsidR="006700BF" w:rsidRDefault="006700BF" w:rsidP="006700BF">
      <w:pPr>
        <w:pStyle w:val="a4"/>
        <w:spacing w:line="360" w:lineRule="auto"/>
        <w:ind w:left="0"/>
        <w:rPr>
          <w:b/>
          <w:szCs w:val="28"/>
        </w:rPr>
      </w:pPr>
      <w:r>
        <w:rPr>
          <w:b/>
          <w:szCs w:val="28"/>
        </w:rPr>
        <w:t>2</w:t>
      </w:r>
      <w:r w:rsidRPr="00056CD4">
        <w:rPr>
          <w:b/>
          <w:szCs w:val="28"/>
        </w:rPr>
        <w:t xml:space="preserve">.4. Работа </w:t>
      </w:r>
      <w:proofErr w:type="spellStart"/>
      <w:r w:rsidRPr="00056CD4">
        <w:rPr>
          <w:b/>
          <w:szCs w:val="28"/>
        </w:rPr>
        <w:t>электропневмогидравлической</w:t>
      </w:r>
      <w:proofErr w:type="spellEnd"/>
      <w:r w:rsidRPr="00056CD4">
        <w:rPr>
          <w:b/>
          <w:szCs w:val="28"/>
        </w:rPr>
        <w:t xml:space="preserve"> схемы машины</w:t>
      </w:r>
    </w:p>
    <w:p w:rsidR="006700BF" w:rsidRPr="00056CD4" w:rsidRDefault="006700BF" w:rsidP="006700BF">
      <w:pPr>
        <w:pStyle w:val="a4"/>
        <w:spacing w:line="360" w:lineRule="auto"/>
        <w:ind w:left="0"/>
        <w:rPr>
          <w:szCs w:val="28"/>
        </w:rPr>
      </w:pPr>
      <w:r w:rsidRPr="00056CD4">
        <w:rPr>
          <w:szCs w:val="28"/>
        </w:rPr>
        <w:t>Поворотом пакетного выключателя ВП напряжение подается на схему (см. рис. 4). На передней панели шкафа управления з</w:t>
      </w:r>
      <w:r>
        <w:rPr>
          <w:szCs w:val="28"/>
        </w:rPr>
        <w:t>агорается сигнальная лампочка Л</w:t>
      </w:r>
      <w:r w:rsidRPr="00056CD4">
        <w:rPr>
          <w:szCs w:val="28"/>
        </w:rPr>
        <w:t>СI.</w:t>
      </w:r>
    </w:p>
    <w:p w:rsidR="006700BF" w:rsidRPr="00056CD4" w:rsidRDefault="006700BF" w:rsidP="006700BF">
      <w:pPr>
        <w:pStyle w:val="a4"/>
        <w:spacing w:line="360" w:lineRule="auto"/>
        <w:ind w:left="0"/>
        <w:rPr>
          <w:szCs w:val="28"/>
        </w:rPr>
      </w:pPr>
      <w:r w:rsidRPr="00056CD4">
        <w:rPr>
          <w:szCs w:val="28"/>
        </w:rPr>
        <w:lastRenderedPageBreak/>
        <w:t xml:space="preserve">После установки подлежащих </w:t>
      </w:r>
      <w:r>
        <w:rPr>
          <w:szCs w:val="28"/>
        </w:rPr>
        <w:t>сварке заготовок в зажимных уст</w:t>
      </w:r>
      <w:r w:rsidRPr="00056CD4">
        <w:rPr>
          <w:szCs w:val="28"/>
        </w:rPr>
        <w:t>ройствах и нажатия кнопки КЛ1 напряжение подается на катушку воздухораспределителя К1 и реле PI (контакты PI блокируют кнопку КЛ1), воздух поступает в камеру</w:t>
      </w:r>
      <w:r>
        <w:rPr>
          <w:szCs w:val="28"/>
        </w:rPr>
        <w:t xml:space="preserve"> зажима механизма крепления вра</w:t>
      </w:r>
      <w:r w:rsidRPr="00056CD4">
        <w:rPr>
          <w:szCs w:val="28"/>
        </w:rPr>
        <w:t>щающейся в процессе сварки заго</w:t>
      </w:r>
      <w:r>
        <w:rPr>
          <w:szCs w:val="28"/>
        </w:rPr>
        <w:t>товки. Если одновременно с кноп</w:t>
      </w:r>
      <w:r w:rsidRPr="00056CD4">
        <w:rPr>
          <w:szCs w:val="28"/>
        </w:rPr>
        <w:t>кой КЛ1 нажать кнопку КП1, то напряжение поступ</w:t>
      </w:r>
      <w:r>
        <w:rPr>
          <w:szCs w:val="28"/>
        </w:rPr>
        <w:t>ает и на катуш</w:t>
      </w:r>
      <w:r w:rsidRPr="00056CD4">
        <w:rPr>
          <w:szCs w:val="28"/>
        </w:rPr>
        <w:t>ку воздухораспределителя К2, воз</w:t>
      </w:r>
      <w:r>
        <w:rPr>
          <w:szCs w:val="28"/>
        </w:rPr>
        <w:t>дух дается в камеру зажима меха</w:t>
      </w:r>
      <w:r w:rsidRPr="00056CD4">
        <w:rPr>
          <w:szCs w:val="28"/>
        </w:rPr>
        <w:t xml:space="preserve">низма закрепления </w:t>
      </w:r>
      <w:proofErr w:type="spellStart"/>
      <w:r w:rsidRPr="00056CD4">
        <w:rPr>
          <w:szCs w:val="28"/>
        </w:rPr>
        <w:t>невращающихся</w:t>
      </w:r>
      <w:proofErr w:type="spellEnd"/>
      <w:r w:rsidRPr="00056CD4">
        <w:rPr>
          <w:szCs w:val="28"/>
        </w:rPr>
        <w:t xml:space="preserve"> в процессе сварки заготовок. При этом срабатывает реле давления Р</w:t>
      </w:r>
      <w:r>
        <w:rPr>
          <w:szCs w:val="28"/>
        </w:rPr>
        <w:t xml:space="preserve">ДI, контакты которого </w:t>
      </w:r>
      <w:proofErr w:type="spellStart"/>
      <w:r>
        <w:rPr>
          <w:szCs w:val="28"/>
        </w:rPr>
        <w:t>запитыва</w:t>
      </w:r>
      <w:r w:rsidRPr="00056CD4">
        <w:rPr>
          <w:szCs w:val="28"/>
        </w:rPr>
        <w:t>ют</w:t>
      </w:r>
      <w:proofErr w:type="spellEnd"/>
      <w:r w:rsidRPr="00056CD4">
        <w:rPr>
          <w:szCs w:val="28"/>
        </w:rPr>
        <w:t xml:space="preserve"> катушку реле Р2. Контакты Р2 блокируют пусковые кнопки КЛ1 и КП1. Кнопки держать нажатыми нет более необходимости.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 w:rsidRPr="00056CD4">
        <w:rPr>
          <w:szCs w:val="28"/>
        </w:rPr>
        <w:t>Включается тумблер «Сжатие заготовок», через контакты Р2 II, Р2 III, Р2 IV напряжение подается</w:t>
      </w:r>
      <w:r>
        <w:rPr>
          <w:szCs w:val="28"/>
        </w:rPr>
        <w:t xml:space="preserve"> на катушки воздухораспределите</w:t>
      </w:r>
      <w:r w:rsidRPr="00056CD4">
        <w:rPr>
          <w:szCs w:val="28"/>
        </w:rPr>
        <w:t>лей КЗ и К4. Воздух поступает в оба цилиндра мультипликатора, перегоняя масло из его верхней камеры в силовой цилиндр передней бабки, поршень которого перемещается до соприкосновения торцов свариваемых заготовок. После этого давление в масляной камере нарастает. Срабатывает реле давления РД2, подается напряжение на Р5 и заряжает конденсатор СI. Контакты Р5II и</w:t>
      </w:r>
      <w:r>
        <w:rPr>
          <w:szCs w:val="28"/>
        </w:rPr>
        <w:t xml:space="preserve"> </w:t>
      </w:r>
      <w:r w:rsidRPr="00056CD4">
        <w:rPr>
          <w:szCs w:val="28"/>
        </w:rPr>
        <w:t>Р5III обесточивают катушки реле Р2 и воздухораспределителей КЗ и К4 (давление в масляной камере снижается), а к</w:t>
      </w:r>
      <w:r>
        <w:rPr>
          <w:szCs w:val="28"/>
        </w:rPr>
        <w:t>онтакты Р5V, Р5I, Р5IV блоки</w:t>
      </w:r>
      <w:r w:rsidRPr="00056CD4">
        <w:rPr>
          <w:szCs w:val="28"/>
        </w:rPr>
        <w:t>руют</w:t>
      </w:r>
      <w:r>
        <w:rPr>
          <w:szCs w:val="28"/>
        </w:rPr>
        <w:t>,</w:t>
      </w:r>
      <w:r w:rsidRPr="00056CD4">
        <w:rPr>
          <w:szCs w:val="28"/>
        </w:rPr>
        <w:t xml:space="preserve"> соответственно</w:t>
      </w:r>
      <w:r>
        <w:rPr>
          <w:szCs w:val="28"/>
        </w:rPr>
        <w:t>,</w:t>
      </w:r>
      <w:r w:rsidRPr="00056CD4">
        <w:rPr>
          <w:szCs w:val="28"/>
        </w:rPr>
        <w:t xml:space="preserve"> РД2, Р2I, Р2III. Через промежуток времени, определяемый длительностью заряда конденсатора СI, срабатывает реле РЗ. Через контакты РЗVI </w:t>
      </w:r>
      <w:proofErr w:type="spellStart"/>
      <w:r w:rsidRPr="00056CD4">
        <w:rPr>
          <w:szCs w:val="28"/>
        </w:rPr>
        <w:t>з</w:t>
      </w:r>
      <w:r>
        <w:rPr>
          <w:szCs w:val="28"/>
        </w:rPr>
        <w:t>апитываются</w:t>
      </w:r>
      <w:proofErr w:type="spellEnd"/>
      <w:r>
        <w:rPr>
          <w:szCs w:val="28"/>
        </w:rPr>
        <w:t xml:space="preserve"> катушки воздухорасп</w:t>
      </w:r>
      <w:r w:rsidRPr="00056CD4">
        <w:rPr>
          <w:szCs w:val="28"/>
        </w:rPr>
        <w:t xml:space="preserve">ределителей К5 и </w:t>
      </w:r>
      <w:proofErr w:type="gramStart"/>
      <w:r w:rsidRPr="00056CD4">
        <w:rPr>
          <w:szCs w:val="28"/>
        </w:rPr>
        <w:t>К</w:t>
      </w:r>
      <w:proofErr w:type="gramEnd"/>
      <w:r w:rsidRPr="00704FB8">
        <w:rPr>
          <w:szCs w:val="28"/>
        </w:rPr>
        <w:t xml:space="preserve"> </w:t>
      </w:r>
      <w:r w:rsidRPr="00056CD4">
        <w:rPr>
          <w:szCs w:val="28"/>
        </w:rPr>
        <w:t>VI, катушка воз</w:t>
      </w:r>
      <w:r>
        <w:rPr>
          <w:szCs w:val="28"/>
        </w:rPr>
        <w:t xml:space="preserve">духораспределителя К5 </w:t>
      </w:r>
      <w:proofErr w:type="spellStart"/>
      <w:r>
        <w:rPr>
          <w:szCs w:val="28"/>
        </w:rPr>
        <w:t>запитыва</w:t>
      </w:r>
      <w:r w:rsidRPr="00056CD4">
        <w:rPr>
          <w:szCs w:val="28"/>
        </w:rPr>
        <w:t>ется</w:t>
      </w:r>
      <w:proofErr w:type="spellEnd"/>
      <w:r w:rsidRPr="00056CD4">
        <w:rPr>
          <w:szCs w:val="28"/>
        </w:rPr>
        <w:t xml:space="preserve"> через контакты РЗV, шпиндель приводится во вращение, сра</w:t>
      </w:r>
      <w:r>
        <w:rPr>
          <w:szCs w:val="28"/>
        </w:rPr>
        <w:t>ба</w:t>
      </w:r>
      <w:r w:rsidRPr="00056CD4">
        <w:rPr>
          <w:szCs w:val="28"/>
        </w:rPr>
        <w:t>тывает мембранный захват, воздух</w:t>
      </w:r>
      <w:r>
        <w:rPr>
          <w:szCs w:val="28"/>
        </w:rPr>
        <w:t xml:space="preserve"> подается в камеру нагрева муль</w:t>
      </w:r>
      <w:r w:rsidRPr="00056CD4">
        <w:rPr>
          <w:szCs w:val="28"/>
        </w:rPr>
        <w:t>типликатора, и начинается процесс нагрева свариваемых заготовок. В зависимости от положения тумблера В2 процесс нагрева может регламентироваться либо по осадке, либо по времени.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>
        <w:rPr>
          <w:szCs w:val="28"/>
        </w:rPr>
        <w:lastRenderedPageBreak/>
        <w:tab/>
      </w:r>
      <w:r w:rsidRPr="00056CD4">
        <w:rPr>
          <w:noProof/>
          <w:szCs w:val="28"/>
          <w:lang w:eastAsia="ru-RU"/>
        </w:rPr>
        <w:drawing>
          <wp:inline distT="0" distB="0" distL="0" distR="0" wp14:anchorId="1ECB10DE" wp14:editId="6F52C593">
            <wp:extent cx="5311973" cy="5572529"/>
            <wp:effectExtent l="0" t="0" r="3175" b="9525"/>
            <wp:docPr id="1" name="Рисунок 1" descr="C:\Users\user\Desktop\1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122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450" cy="5574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BF" w:rsidRDefault="006700BF" w:rsidP="006700BF">
      <w:pPr>
        <w:pStyle w:val="a4"/>
        <w:spacing w:line="360" w:lineRule="auto"/>
        <w:ind w:left="0"/>
        <w:jc w:val="center"/>
        <w:rPr>
          <w:szCs w:val="28"/>
        </w:rPr>
      </w:pPr>
      <w:r>
        <w:rPr>
          <w:szCs w:val="28"/>
        </w:rPr>
        <w:t xml:space="preserve">Рис. 4. </w:t>
      </w:r>
      <w:r w:rsidRPr="00056CD4">
        <w:rPr>
          <w:szCs w:val="28"/>
        </w:rPr>
        <w:t>Схема принципиальная электрическая машины МСТ-35-5 (обоз</w:t>
      </w:r>
      <w:r>
        <w:rPr>
          <w:szCs w:val="28"/>
        </w:rPr>
        <w:t>начения по ГОСТу 1980 г.): ПД1 –</w:t>
      </w:r>
      <w:r w:rsidRPr="00056CD4">
        <w:rPr>
          <w:szCs w:val="28"/>
        </w:rPr>
        <w:t xml:space="preserve"> контроль</w:t>
      </w:r>
      <w:r>
        <w:rPr>
          <w:szCs w:val="28"/>
        </w:rPr>
        <w:t xml:space="preserve"> давления в правом зажиме; ПР2 –</w:t>
      </w:r>
      <w:r w:rsidRPr="00056CD4">
        <w:rPr>
          <w:szCs w:val="28"/>
        </w:rPr>
        <w:t xml:space="preserve"> контроль давления масла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 w:rsidRPr="00403F4E">
        <w:rPr>
          <w:szCs w:val="28"/>
        </w:rPr>
        <w:t>В первом случае провода 47</w:t>
      </w:r>
      <w:r>
        <w:rPr>
          <w:szCs w:val="28"/>
        </w:rPr>
        <w:t>–</w:t>
      </w:r>
      <w:r w:rsidRPr="00403F4E">
        <w:rPr>
          <w:szCs w:val="28"/>
        </w:rPr>
        <w:t>4</w:t>
      </w:r>
      <w:r>
        <w:rPr>
          <w:szCs w:val="28"/>
        </w:rPr>
        <w:t>6 замкнуты, процесс нагрева про</w:t>
      </w:r>
      <w:r w:rsidRPr="00403F4E">
        <w:rPr>
          <w:szCs w:val="28"/>
        </w:rPr>
        <w:t>должается до момента срабатывани</w:t>
      </w:r>
      <w:r>
        <w:rPr>
          <w:szCs w:val="28"/>
        </w:rPr>
        <w:t>я бесконтактного конечного вклю</w:t>
      </w:r>
      <w:r w:rsidRPr="00403F4E">
        <w:rPr>
          <w:szCs w:val="28"/>
        </w:rPr>
        <w:t>чателя БВК, через который проводится питание к катушке реле Р6</w:t>
      </w:r>
      <w:r>
        <w:rPr>
          <w:szCs w:val="28"/>
        </w:rPr>
        <w:t>.</w:t>
      </w:r>
    </w:p>
    <w:p w:rsidR="006700BF" w:rsidRPr="00403F4E" w:rsidRDefault="006700BF" w:rsidP="006700BF">
      <w:pPr>
        <w:pStyle w:val="a4"/>
        <w:spacing w:line="360" w:lineRule="auto"/>
        <w:ind w:left="0"/>
        <w:rPr>
          <w:szCs w:val="28"/>
        </w:rPr>
      </w:pPr>
      <w:r w:rsidRPr="00403F4E">
        <w:rPr>
          <w:szCs w:val="28"/>
        </w:rPr>
        <w:t>Во втором случае замкнуты провода 12</w:t>
      </w:r>
      <w:r>
        <w:rPr>
          <w:szCs w:val="28"/>
        </w:rPr>
        <w:t>–</w:t>
      </w:r>
      <w:r w:rsidRPr="00403F4E">
        <w:rPr>
          <w:szCs w:val="28"/>
        </w:rPr>
        <w:t>32 и 45</w:t>
      </w:r>
      <w:r>
        <w:rPr>
          <w:szCs w:val="28"/>
        </w:rPr>
        <w:t>–</w:t>
      </w:r>
      <w:r w:rsidRPr="00403F4E">
        <w:rPr>
          <w:szCs w:val="28"/>
        </w:rPr>
        <w:t>47, а провода 47</w:t>
      </w:r>
      <w:r>
        <w:rPr>
          <w:szCs w:val="28"/>
        </w:rPr>
        <w:t>–</w:t>
      </w:r>
      <w:r w:rsidRPr="00403F4E">
        <w:rPr>
          <w:szCs w:val="28"/>
        </w:rPr>
        <w:t xml:space="preserve">46 разомкнуты. Реле времени РВ начинает отсчет с момента замыкания контактов </w:t>
      </w:r>
      <w:r w:rsidRPr="00403F4E">
        <w:rPr>
          <w:szCs w:val="28"/>
        </w:rPr>
        <w:lastRenderedPageBreak/>
        <w:t>реле РЗVI</w:t>
      </w:r>
      <w:r>
        <w:rPr>
          <w:szCs w:val="28"/>
        </w:rPr>
        <w:t>,</w:t>
      </w:r>
      <w:r w:rsidRPr="00403F4E">
        <w:rPr>
          <w:szCs w:val="28"/>
        </w:rPr>
        <w:t xml:space="preserve"> и по истечени</w:t>
      </w:r>
      <w:r>
        <w:rPr>
          <w:szCs w:val="28"/>
        </w:rPr>
        <w:t>и установленного промежутка вре</w:t>
      </w:r>
      <w:r w:rsidRPr="00403F4E">
        <w:rPr>
          <w:szCs w:val="28"/>
        </w:rPr>
        <w:t>мени контактами РВ замыкается цепь питания катушки реле Р6.</w:t>
      </w:r>
    </w:p>
    <w:p w:rsidR="006700BF" w:rsidRPr="00403F4E" w:rsidRDefault="006700BF" w:rsidP="006700BF">
      <w:pPr>
        <w:pStyle w:val="a4"/>
        <w:spacing w:line="360" w:lineRule="auto"/>
        <w:ind w:left="0"/>
        <w:rPr>
          <w:szCs w:val="28"/>
        </w:rPr>
      </w:pPr>
      <w:r w:rsidRPr="00403F4E">
        <w:rPr>
          <w:szCs w:val="28"/>
        </w:rPr>
        <w:t>Контакты Р6 подводят питание к катушке реле Р4, при этом Р4VI размыкает цепь питания конденсатора CI, катушки реле РЗ и воздухораспределителя К</w:t>
      </w:r>
      <w:proofErr w:type="gramStart"/>
      <w:r w:rsidRPr="00056CD4">
        <w:rPr>
          <w:szCs w:val="28"/>
        </w:rPr>
        <w:t>VI</w:t>
      </w:r>
      <w:r w:rsidRPr="00403F4E" w:rsidDel="00704FB8">
        <w:rPr>
          <w:szCs w:val="28"/>
        </w:rPr>
        <w:t xml:space="preserve"> </w:t>
      </w:r>
      <w:r w:rsidRPr="00403F4E">
        <w:rPr>
          <w:szCs w:val="28"/>
        </w:rPr>
        <w:t xml:space="preserve"> (</w:t>
      </w:r>
      <w:proofErr w:type="gramEnd"/>
      <w:r w:rsidRPr="00403F4E">
        <w:rPr>
          <w:szCs w:val="28"/>
        </w:rPr>
        <w:t>фрикционная муфта переключается в режим торможения), через контакты Р4III подается напряжение на катушку воздухораспределител</w:t>
      </w:r>
      <w:r>
        <w:rPr>
          <w:szCs w:val="28"/>
        </w:rPr>
        <w:t>я К4 (прикладывается усилие про</w:t>
      </w:r>
      <w:r w:rsidRPr="00403F4E">
        <w:rPr>
          <w:szCs w:val="28"/>
        </w:rPr>
        <w:t>ковки). Через 1... 1,5 с (длительность разряда CI на обмотку реле РЗ) контакты реле РЗ размыкаются и обесточивают катушки реле PI и воздухораспределителей К2</w:t>
      </w:r>
      <w:r>
        <w:rPr>
          <w:szCs w:val="28"/>
        </w:rPr>
        <w:t>–</w:t>
      </w:r>
      <w:r w:rsidRPr="00403F4E">
        <w:rPr>
          <w:szCs w:val="28"/>
        </w:rPr>
        <w:t>К5. Одновременно контакты реле PI обесточивают катушки воздухораспределителя KI и Р5. Конденсатор С2 разряжается на обмотку реле Р4 в течение 1 с.</w:t>
      </w:r>
    </w:p>
    <w:p w:rsidR="006700BF" w:rsidRDefault="006700BF" w:rsidP="006700BF">
      <w:pPr>
        <w:pStyle w:val="a4"/>
        <w:spacing w:line="360" w:lineRule="auto"/>
        <w:ind w:left="0"/>
        <w:rPr>
          <w:szCs w:val="28"/>
        </w:rPr>
      </w:pPr>
      <w:r w:rsidRPr="00403F4E">
        <w:rPr>
          <w:szCs w:val="28"/>
        </w:rPr>
        <w:t>Осевое усилие снимается, мех</w:t>
      </w:r>
      <w:r>
        <w:rPr>
          <w:szCs w:val="28"/>
        </w:rPr>
        <w:t>анизмы закрепления обеих загото</w:t>
      </w:r>
      <w:r w:rsidRPr="00403F4E">
        <w:rPr>
          <w:szCs w:val="28"/>
        </w:rPr>
        <w:t>вок раскрываются, освобождая сваренную деталь. Поршень силового механизма передней бабки возвращает шток шпинделя в исходное положение. Рабочий цикл закончен. Кнопка «Аварийный стоп» обесточивает катушки всех воздухор</w:t>
      </w:r>
      <w:r>
        <w:rPr>
          <w:szCs w:val="28"/>
        </w:rPr>
        <w:t>аспределителей, тормозится шпин</w:t>
      </w:r>
      <w:r w:rsidRPr="00403F4E">
        <w:rPr>
          <w:szCs w:val="28"/>
        </w:rPr>
        <w:t>дель, снимается осевое усилие.</w:t>
      </w:r>
    </w:p>
    <w:p w:rsidR="006700BF" w:rsidRPr="00403F4E" w:rsidRDefault="006700BF" w:rsidP="006700BF">
      <w:pPr>
        <w:pStyle w:val="a4"/>
        <w:spacing w:after="0" w:line="360" w:lineRule="auto"/>
        <w:ind w:left="0"/>
        <w:rPr>
          <w:b/>
          <w:szCs w:val="28"/>
        </w:rPr>
      </w:pPr>
    </w:p>
    <w:p w:rsidR="006700BF" w:rsidRDefault="006700BF" w:rsidP="006700BF">
      <w:pPr>
        <w:pStyle w:val="a4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709"/>
        <w:rPr>
          <w:b/>
          <w:szCs w:val="28"/>
        </w:rPr>
      </w:pPr>
      <w:r w:rsidRPr="00403F4E">
        <w:rPr>
          <w:b/>
          <w:szCs w:val="28"/>
        </w:rPr>
        <w:t>ПРОГРАММА РАБОТЫ</w:t>
      </w:r>
    </w:p>
    <w:p w:rsidR="006700BF" w:rsidRPr="00403F4E" w:rsidRDefault="006700BF" w:rsidP="006700BF">
      <w:pPr>
        <w:pStyle w:val="a4"/>
        <w:spacing w:after="0" w:line="360" w:lineRule="auto"/>
        <w:ind w:left="0"/>
        <w:rPr>
          <w:szCs w:val="28"/>
        </w:rPr>
      </w:pPr>
      <w:r w:rsidRPr="00403F4E">
        <w:rPr>
          <w:szCs w:val="28"/>
        </w:rPr>
        <w:t>1.</w:t>
      </w:r>
      <w:r w:rsidRPr="00403F4E">
        <w:rPr>
          <w:szCs w:val="28"/>
        </w:rPr>
        <w:tab/>
        <w:t>Изучить сущность процесса сварки трением.</w:t>
      </w:r>
    </w:p>
    <w:p w:rsidR="006700BF" w:rsidRPr="00403F4E" w:rsidRDefault="006700BF" w:rsidP="006700BF">
      <w:pPr>
        <w:pStyle w:val="a4"/>
        <w:spacing w:after="0" w:line="360" w:lineRule="auto"/>
        <w:ind w:left="0"/>
        <w:rPr>
          <w:szCs w:val="28"/>
        </w:rPr>
      </w:pPr>
      <w:r w:rsidRPr="00403F4E">
        <w:rPr>
          <w:szCs w:val="28"/>
        </w:rPr>
        <w:t>2.</w:t>
      </w:r>
      <w:r w:rsidRPr="00403F4E">
        <w:rPr>
          <w:szCs w:val="28"/>
        </w:rPr>
        <w:tab/>
        <w:t>Ознакомиться с конструкцией и принципом работы машины МСТ-35-5.</w:t>
      </w:r>
    </w:p>
    <w:p w:rsidR="006700BF" w:rsidRDefault="006700BF" w:rsidP="006700BF">
      <w:pPr>
        <w:pStyle w:val="a4"/>
        <w:spacing w:after="0" w:line="360" w:lineRule="auto"/>
        <w:ind w:left="0"/>
        <w:rPr>
          <w:szCs w:val="28"/>
        </w:rPr>
      </w:pPr>
      <w:r w:rsidRPr="00403F4E">
        <w:rPr>
          <w:szCs w:val="28"/>
        </w:rPr>
        <w:t>4.</w:t>
      </w:r>
      <w:r w:rsidRPr="00403F4E">
        <w:rPr>
          <w:szCs w:val="28"/>
        </w:rPr>
        <w:tab/>
        <w:t>Произвести расчет режима сварки.</w:t>
      </w:r>
    </w:p>
    <w:p w:rsidR="006700BF" w:rsidRDefault="006700BF" w:rsidP="006700BF">
      <w:pPr>
        <w:pStyle w:val="a4"/>
        <w:spacing w:after="0" w:line="360" w:lineRule="auto"/>
        <w:ind w:left="0"/>
        <w:rPr>
          <w:szCs w:val="28"/>
        </w:rPr>
      </w:pPr>
    </w:p>
    <w:p w:rsidR="006700BF" w:rsidRPr="004A3CBE" w:rsidRDefault="006700BF" w:rsidP="006700BF">
      <w:pPr>
        <w:spacing w:after="0" w:line="360" w:lineRule="auto"/>
        <w:rPr>
          <w:b/>
          <w:szCs w:val="28"/>
        </w:rPr>
      </w:pPr>
      <w:r w:rsidRPr="004A3CBE">
        <w:rPr>
          <w:b/>
          <w:szCs w:val="28"/>
        </w:rPr>
        <w:t>Основные параметры режима сварки трением:</w:t>
      </w:r>
    </w:p>
    <w:p w:rsidR="006700BF" w:rsidRPr="004A3CBE" w:rsidRDefault="006700BF" w:rsidP="006700BF">
      <w:pPr>
        <w:tabs>
          <w:tab w:val="left" w:pos="1134"/>
        </w:tabs>
        <w:spacing w:after="0" w:line="360" w:lineRule="auto"/>
        <w:ind w:left="600" w:firstLine="0"/>
        <w:rPr>
          <w:szCs w:val="28"/>
        </w:rPr>
      </w:pPr>
      <w:r>
        <w:rPr>
          <w:szCs w:val="28"/>
        </w:rPr>
        <w:t>– л</w:t>
      </w:r>
      <w:r w:rsidRPr="004A3CBE">
        <w:rPr>
          <w:szCs w:val="28"/>
        </w:rPr>
        <w:t xml:space="preserve">инейная скорость вращения точек на поверхности заготовок, </w:t>
      </w:r>
      <w:proofErr w:type="spellStart"/>
      <w:r w:rsidRPr="004A3CBE">
        <w:rPr>
          <w:i/>
          <w:szCs w:val="28"/>
        </w:rPr>
        <w:t>V</w:t>
      </w:r>
      <w:r w:rsidRPr="004A3CBE">
        <w:rPr>
          <w:szCs w:val="28"/>
          <w:vertAlign w:val="subscript"/>
        </w:rPr>
        <w:t>b</w:t>
      </w:r>
      <w:proofErr w:type="spellEnd"/>
      <w:r w:rsidRPr="004A3CBE">
        <w:rPr>
          <w:szCs w:val="28"/>
        </w:rPr>
        <w:t>, м/с</w:t>
      </w:r>
      <w:r>
        <w:rPr>
          <w:szCs w:val="28"/>
        </w:rPr>
        <w:t>;</w:t>
      </w:r>
      <w:r w:rsidRPr="004A3CBE">
        <w:rPr>
          <w:szCs w:val="28"/>
        </w:rPr>
        <w:t xml:space="preserve"> </w:t>
      </w:r>
      <w:r w:rsidRPr="004A3CBE">
        <w:rPr>
          <w:szCs w:val="28"/>
        </w:rPr>
        <w:tab/>
      </w:r>
    </w:p>
    <w:p w:rsidR="006700BF" w:rsidRPr="004A3CBE" w:rsidRDefault="006700BF" w:rsidP="006700BF">
      <w:pPr>
        <w:tabs>
          <w:tab w:val="left" w:pos="1134"/>
        </w:tabs>
        <w:spacing w:after="0" w:line="360" w:lineRule="auto"/>
        <w:ind w:left="600" w:firstLine="0"/>
        <w:rPr>
          <w:szCs w:val="28"/>
        </w:rPr>
      </w:pPr>
      <w:r>
        <w:rPr>
          <w:szCs w:val="28"/>
        </w:rPr>
        <w:t>– о</w:t>
      </w:r>
      <w:r w:rsidRPr="004A3CBE">
        <w:rPr>
          <w:szCs w:val="28"/>
        </w:rPr>
        <w:t xml:space="preserve">севое усилие нагрева </w:t>
      </w:r>
      <w:proofErr w:type="spellStart"/>
      <w:r w:rsidRPr="004A3CBE">
        <w:rPr>
          <w:i/>
          <w:szCs w:val="28"/>
        </w:rPr>
        <w:t>Р</w:t>
      </w:r>
      <w:r w:rsidRPr="004A3CBE">
        <w:rPr>
          <w:szCs w:val="28"/>
        </w:rPr>
        <w:t>н</w:t>
      </w:r>
      <w:proofErr w:type="spellEnd"/>
      <w:r w:rsidRPr="004A3CBE">
        <w:rPr>
          <w:szCs w:val="28"/>
        </w:rPr>
        <w:t>, кН</w:t>
      </w:r>
      <w:r>
        <w:rPr>
          <w:szCs w:val="28"/>
        </w:rPr>
        <w:t>;</w:t>
      </w:r>
    </w:p>
    <w:p w:rsidR="006700BF" w:rsidRPr="004A3CBE" w:rsidRDefault="006700BF" w:rsidP="006700BF">
      <w:pPr>
        <w:tabs>
          <w:tab w:val="left" w:pos="1134"/>
        </w:tabs>
        <w:spacing w:after="0" w:line="360" w:lineRule="auto"/>
        <w:ind w:left="600" w:firstLine="0"/>
        <w:rPr>
          <w:szCs w:val="28"/>
        </w:rPr>
      </w:pPr>
      <w:r>
        <w:rPr>
          <w:szCs w:val="28"/>
        </w:rPr>
        <w:t>– о</w:t>
      </w:r>
      <w:r w:rsidRPr="004A3CBE">
        <w:rPr>
          <w:szCs w:val="28"/>
        </w:rPr>
        <w:t xml:space="preserve">севое усилие проковки </w:t>
      </w:r>
      <w:proofErr w:type="spellStart"/>
      <w:r w:rsidRPr="004A3CBE">
        <w:rPr>
          <w:i/>
          <w:szCs w:val="28"/>
        </w:rPr>
        <w:t>Р</w:t>
      </w:r>
      <w:r w:rsidRPr="004A3CBE">
        <w:rPr>
          <w:szCs w:val="28"/>
          <w:vertAlign w:val="subscript"/>
        </w:rPr>
        <w:t>пр</w:t>
      </w:r>
      <w:proofErr w:type="spellEnd"/>
      <w:r w:rsidRPr="004A3CBE">
        <w:rPr>
          <w:szCs w:val="28"/>
        </w:rPr>
        <w:t>, кН</w:t>
      </w:r>
      <w:r>
        <w:rPr>
          <w:szCs w:val="28"/>
        </w:rPr>
        <w:t>;</w:t>
      </w:r>
    </w:p>
    <w:p w:rsidR="006700BF" w:rsidRPr="004A3CBE" w:rsidRDefault="006700BF" w:rsidP="006700BF">
      <w:pPr>
        <w:tabs>
          <w:tab w:val="left" w:pos="1134"/>
        </w:tabs>
        <w:spacing w:after="0" w:line="360" w:lineRule="auto"/>
        <w:ind w:left="600" w:firstLine="0"/>
        <w:rPr>
          <w:szCs w:val="28"/>
        </w:rPr>
      </w:pPr>
      <w:r>
        <w:rPr>
          <w:szCs w:val="28"/>
        </w:rPr>
        <w:t>– в</w:t>
      </w:r>
      <w:r w:rsidRPr="004A3CBE">
        <w:rPr>
          <w:szCs w:val="28"/>
        </w:rPr>
        <w:t xml:space="preserve">ремя нагрева </w:t>
      </w:r>
      <w:proofErr w:type="spellStart"/>
      <w:r w:rsidRPr="004A3CBE">
        <w:rPr>
          <w:i/>
          <w:szCs w:val="28"/>
        </w:rPr>
        <w:t>t</w:t>
      </w:r>
      <w:r w:rsidRPr="004A3CBE">
        <w:rPr>
          <w:szCs w:val="28"/>
          <w:vertAlign w:val="subscript"/>
        </w:rPr>
        <w:t>H</w:t>
      </w:r>
      <w:proofErr w:type="spellEnd"/>
      <w:r w:rsidRPr="004A3CBE">
        <w:rPr>
          <w:szCs w:val="28"/>
        </w:rPr>
        <w:t>, с (или величина осадки, мм).</w:t>
      </w:r>
    </w:p>
    <w:p w:rsidR="006700BF" w:rsidRDefault="006700BF" w:rsidP="006700BF">
      <w:pPr>
        <w:pStyle w:val="a4"/>
        <w:spacing w:after="0" w:line="360" w:lineRule="auto"/>
        <w:ind w:left="0"/>
        <w:rPr>
          <w:szCs w:val="28"/>
        </w:rPr>
      </w:pPr>
    </w:p>
    <w:p w:rsidR="006700BF" w:rsidRPr="00B263D6" w:rsidRDefault="006700BF" w:rsidP="006700BF">
      <w:pPr>
        <w:pStyle w:val="a4"/>
        <w:spacing w:after="0" w:line="360" w:lineRule="auto"/>
        <w:ind w:left="0"/>
        <w:rPr>
          <w:b/>
          <w:szCs w:val="28"/>
        </w:rPr>
      </w:pPr>
      <w:r w:rsidRPr="00403F4E">
        <w:rPr>
          <w:b/>
          <w:szCs w:val="28"/>
        </w:rPr>
        <w:t>Методика расчета режима сварки</w:t>
      </w:r>
    </w:p>
    <w:p w:rsidR="006700BF" w:rsidRDefault="006700BF" w:rsidP="006700BF">
      <w:pPr>
        <w:pStyle w:val="a4"/>
        <w:spacing w:after="0" w:line="360" w:lineRule="auto"/>
        <w:ind w:left="0"/>
        <w:rPr>
          <w:szCs w:val="28"/>
        </w:rPr>
      </w:pPr>
      <w:r w:rsidRPr="00403F4E">
        <w:rPr>
          <w:szCs w:val="28"/>
        </w:rPr>
        <w:t>Расчет линейной скорости вра</w:t>
      </w:r>
      <w:r>
        <w:rPr>
          <w:szCs w:val="28"/>
        </w:rPr>
        <w:t>щения точек на поверхности заго</w:t>
      </w:r>
      <w:r w:rsidRPr="00403F4E">
        <w:rPr>
          <w:szCs w:val="28"/>
        </w:rPr>
        <w:t>товки, м/с, производится по формуле</w:t>
      </w:r>
    </w:p>
    <w:p w:rsidR="006700BF" w:rsidRPr="00403F4E" w:rsidRDefault="0093503E" w:rsidP="006700BF">
      <w:pPr>
        <w:pStyle w:val="a4"/>
        <w:spacing w:after="0" w:line="360" w:lineRule="auto"/>
        <w:ind w:left="0"/>
        <w:rPr>
          <w:rFonts w:eastAsiaTheme="minorEastAsia"/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b</m:t>
            </m:r>
          </m:sub>
        </m:sSub>
        <m:r>
          <w:rPr>
            <w:rFonts w:ascii="Cambria Math" w:hAnsi="Cambria Math"/>
            <w:szCs w:val="28"/>
          </w:rPr>
          <m:t>=</m:t>
        </m:r>
        <m:r>
          <m:rPr>
            <m:sty m:val="p"/>
          </m:rPr>
          <w:rPr>
            <w:rFonts w:ascii="Cambria Math" w:hAnsi="Cambria Math" w:hint="eastAsia"/>
            <w:szCs w:val="28"/>
          </w:rPr>
          <m:t>ω</m:t>
        </m:r>
        <m:r>
          <w:rPr>
            <w:rFonts w:ascii="Cambria Math" w:hAnsi="Cambria Math"/>
            <w:szCs w:val="28"/>
            <w:lang w:val="en-US"/>
          </w:rPr>
          <m:t>R</m:t>
        </m:r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2</m:t>
            </m:r>
            <m:r>
              <w:rPr>
                <w:rFonts w:ascii="Cambria Math" w:hAnsi="Cambria Math"/>
                <w:szCs w:val="28"/>
              </w:rPr>
              <m:t>πR</m:t>
            </m:r>
          </m:num>
          <m:den>
            <m:r>
              <w:rPr>
                <w:rFonts w:ascii="Cambria Math" w:hAnsi="Cambria Math"/>
                <w:szCs w:val="28"/>
              </w:rPr>
              <m:t>60</m:t>
            </m:r>
          </m:den>
        </m:f>
      </m:oMath>
      <w:r w:rsidR="006700BF" w:rsidRPr="00701047">
        <w:rPr>
          <w:rFonts w:eastAsiaTheme="minorEastAsia"/>
          <w:szCs w:val="28"/>
        </w:rPr>
        <w:t>,</w:t>
      </w:r>
    </w:p>
    <w:p w:rsidR="006700BF" w:rsidRDefault="006700BF" w:rsidP="006700BF">
      <w:pPr>
        <w:pStyle w:val="a4"/>
        <w:spacing w:after="0" w:line="360" w:lineRule="auto"/>
        <w:ind w:left="0"/>
        <w:rPr>
          <w:rFonts w:eastAsiaTheme="minorEastAsia"/>
          <w:i/>
          <w:szCs w:val="28"/>
        </w:rPr>
      </w:pPr>
      <w:r w:rsidRPr="00403F4E">
        <w:rPr>
          <w:rFonts w:eastAsiaTheme="minorEastAsia"/>
          <w:i/>
          <w:szCs w:val="28"/>
        </w:rPr>
        <w:t>г</w:t>
      </w:r>
      <w:r>
        <w:rPr>
          <w:rFonts w:eastAsiaTheme="minorEastAsia"/>
          <w:i/>
          <w:szCs w:val="28"/>
        </w:rPr>
        <w:t>де n –</w:t>
      </w:r>
      <w:r w:rsidRPr="00403F4E">
        <w:rPr>
          <w:rFonts w:eastAsiaTheme="minorEastAsia"/>
          <w:i/>
          <w:szCs w:val="28"/>
        </w:rPr>
        <w:t xml:space="preserve"> скорость вращения электродвигат</w:t>
      </w:r>
      <w:r>
        <w:rPr>
          <w:rFonts w:eastAsiaTheme="minorEastAsia"/>
          <w:i/>
          <w:szCs w:val="28"/>
        </w:rPr>
        <w:t>еля машины: n = 1 460 об/мин; R –</w:t>
      </w:r>
      <w:r w:rsidRPr="00403F4E">
        <w:rPr>
          <w:rFonts w:eastAsiaTheme="minorEastAsia"/>
          <w:i/>
          <w:szCs w:val="28"/>
        </w:rPr>
        <w:t xml:space="preserve"> радиус сечения свариваемых заготовок, м.</w:t>
      </w:r>
    </w:p>
    <w:p w:rsidR="006700BF" w:rsidRDefault="006700BF" w:rsidP="006700BF">
      <w:pPr>
        <w:pStyle w:val="a4"/>
        <w:spacing w:after="0" w:line="360" w:lineRule="auto"/>
        <w:ind w:left="0"/>
        <w:rPr>
          <w:rFonts w:eastAsiaTheme="minorEastAsia"/>
          <w:szCs w:val="28"/>
        </w:rPr>
      </w:pPr>
      <w:r w:rsidRPr="00701047">
        <w:rPr>
          <w:rFonts w:eastAsiaTheme="minorEastAsia"/>
          <w:szCs w:val="28"/>
        </w:rPr>
        <w:t>Величина осевого усилия нагрева и проковки является функцией диаметра свариваемых заготовок, удельного давления и определяется по графику (рис. 5). Величина уде</w:t>
      </w:r>
      <w:r>
        <w:rPr>
          <w:rFonts w:eastAsiaTheme="minorEastAsia"/>
          <w:szCs w:val="28"/>
        </w:rPr>
        <w:t>льных давлений нагрева и проков</w:t>
      </w:r>
      <w:r w:rsidRPr="00701047">
        <w:rPr>
          <w:rFonts w:eastAsiaTheme="minorEastAsia"/>
          <w:szCs w:val="28"/>
        </w:rPr>
        <w:t>ки выбирается по табл. 1 в зависим</w:t>
      </w:r>
      <w:r>
        <w:rPr>
          <w:rFonts w:eastAsiaTheme="minorEastAsia"/>
          <w:szCs w:val="28"/>
        </w:rPr>
        <w:t>ости от марки свариваемого мате</w:t>
      </w:r>
      <w:r w:rsidRPr="00701047">
        <w:rPr>
          <w:rFonts w:eastAsiaTheme="minorEastAsia"/>
          <w:szCs w:val="28"/>
        </w:rPr>
        <w:t>риала. Задаваясь диаметром загот</w:t>
      </w:r>
      <w:r>
        <w:rPr>
          <w:rFonts w:eastAsiaTheme="minorEastAsia"/>
          <w:szCs w:val="28"/>
        </w:rPr>
        <w:t>овки и удельным давлением нагре</w:t>
      </w:r>
      <w:r w:rsidRPr="00701047">
        <w:rPr>
          <w:rFonts w:eastAsiaTheme="minorEastAsia"/>
          <w:szCs w:val="28"/>
        </w:rPr>
        <w:t>ва и проковки из таблицы, наход</w:t>
      </w:r>
      <w:r>
        <w:rPr>
          <w:rFonts w:eastAsiaTheme="minorEastAsia"/>
          <w:szCs w:val="28"/>
        </w:rPr>
        <w:t>им по графику (рис. 6) необходи</w:t>
      </w:r>
      <w:r w:rsidRPr="00701047">
        <w:rPr>
          <w:rFonts w:eastAsiaTheme="minorEastAsia"/>
          <w:szCs w:val="28"/>
        </w:rPr>
        <w:t>мые осевые усилия нагрева и прок</w:t>
      </w:r>
      <w:r>
        <w:rPr>
          <w:rFonts w:eastAsiaTheme="minorEastAsia"/>
          <w:szCs w:val="28"/>
        </w:rPr>
        <w:t>овки, а также показания соответ</w:t>
      </w:r>
      <w:r w:rsidRPr="00701047">
        <w:rPr>
          <w:rFonts w:eastAsiaTheme="minorEastAsia"/>
          <w:szCs w:val="28"/>
        </w:rPr>
        <w:t>ствующих манометров машины</w:t>
      </w:r>
      <w:r>
        <w:rPr>
          <w:rFonts w:eastAsiaTheme="minorEastAsia"/>
          <w:szCs w:val="28"/>
        </w:rPr>
        <w:t>.</w:t>
      </w:r>
      <w:r w:rsidRPr="00701047">
        <w:rPr>
          <w:rFonts w:eastAsiaTheme="minorEastAsia"/>
          <w:szCs w:val="28"/>
        </w:rPr>
        <w:tab/>
      </w:r>
    </w:p>
    <w:p w:rsidR="006700BF" w:rsidRDefault="006700BF" w:rsidP="006700BF">
      <w:pPr>
        <w:pStyle w:val="a4"/>
        <w:spacing w:after="0" w:line="360" w:lineRule="auto"/>
        <w:ind w:left="0"/>
        <w:rPr>
          <w:szCs w:val="28"/>
        </w:rPr>
      </w:pPr>
      <w:r w:rsidRPr="00701047">
        <w:rPr>
          <w:noProof/>
          <w:szCs w:val="28"/>
          <w:lang w:eastAsia="ru-RU"/>
        </w:rPr>
        <w:drawing>
          <wp:inline distT="0" distB="0" distL="0" distR="0" wp14:anchorId="557289B1" wp14:editId="26193DB8">
            <wp:extent cx="6236777" cy="4550735"/>
            <wp:effectExtent l="0" t="0" r="0" b="2540"/>
            <wp:docPr id="9" name="Рисунок 9" descr="C:\Users\user\Desktop\Безымя312321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Безымя312321нный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285" cy="455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BF" w:rsidRDefault="006700BF" w:rsidP="006700BF">
      <w:pPr>
        <w:pStyle w:val="a4"/>
        <w:spacing w:after="0" w:line="360" w:lineRule="auto"/>
        <w:ind w:left="0"/>
        <w:jc w:val="center"/>
        <w:rPr>
          <w:szCs w:val="28"/>
        </w:rPr>
      </w:pPr>
      <w:r>
        <w:rPr>
          <w:szCs w:val="28"/>
        </w:rPr>
        <w:lastRenderedPageBreak/>
        <w:t>Рис. 5. Номограмма для определения показаний манометров 9, 13 в зависимости от диаметра заготовки и осевых усилий Р</w:t>
      </w:r>
    </w:p>
    <w:p w:rsidR="006700BF" w:rsidRDefault="006700BF" w:rsidP="006700BF">
      <w:pPr>
        <w:pStyle w:val="a4"/>
        <w:spacing w:after="0" w:line="360" w:lineRule="auto"/>
        <w:ind w:left="0"/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31617D55" wp14:editId="0411F648">
            <wp:extent cx="4338320" cy="600710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600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BF" w:rsidRPr="00BC1BA5" w:rsidRDefault="006700BF" w:rsidP="006700BF">
      <w:pPr>
        <w:spacing w:after="0" w:line="360" w:lineRule="auto"/>
        <w:jc w:val="center"/>
        <w:rPr>
          <w:szCs w:val="28"/>
        </w:rPr>
      </w:pPr>
      <w:r w:rsidRPr="004A3CBE">
        <w:rPr>
          <w:rStyle w:val="a5"/>
          <w:rFonts w:eastAsiaTheme="minorHAnsi"/>
          <w:b w:val="0"/>
          <w:sz w:val="28"/>
          <w:szCs w:val="28"/>
        </w:rPr>
        <w:t xml:space="preserve">Рис. 6. Номограмма для определения температуры в стыке (Т°С), времени нагрева </w:t>
      </w:r>
      <w:r w:rsidRPr="004A3CBE">
        <w:rPr>
          <w:rStyle w:val="a5"/>
          <w:rFonts w:eastAsiaTheme="minorHAnsi"/>
          <w:b w:val="0"/>
          <w:sz w:val="28"/>
          <w:szCs w:val="28"/>
          <w:lang w:bidi="en-US"/>
        </w:rPr>
        <w:t>(</w:t>
      </w:r>
      <w:proofErr w:type="spellStart"/>
      <w:r w:rsidRPr="004A3CBE">
        <w:rPr>
          <w:rStyle w:val="a5"/>
          <w:rFonts w:eastAsiaTheme="minorHAnsi"/>
          <w:b w:val="0"/>
          <w:i/>
          <w:sz w:val="28"/>
          <w:szCs w:val="28"/>
          <w:lang w:val="en-US" w:bidi="en-US"/>
        </w:rPr>
        <w:t>t</w:t>
      </w:r>
      <w:r w:rsidRPr="004A3CBE">
        <w:rPr>
          <w:rStyle w:val="a5"/>
          <w:rFonts w:eastAsiaTheme="minorHAnsi"/>
          <w:b w:val="0"/>
          <w:sz w:val="28"/>
          <w:szCs w:val="28"/>
          <w:vertAlign w:val="subscript"/>
          <w:lang w:val="en-US" w:bidi="en-US"/>
        </w:rPr>
        <w:t>H</w:t>
      </w:r>
      <w:proofErr w:type="spellEnd"/>
      <w:r w:rsidRPr="004A3CBE">
        <w:rPr>
          <w:rStyle w:val="a5"/>
          <w:rFonts w:eastAsiaTheme="minorHAnsi"/>
          <w:b w:val="0"/>
          <w:sz w:val="28"/>
          <w:szCs w:val="28"/>
          <w:lang w:bidi="en-US"/>
        </w:rPr>
        <w:t xml:space="preserve">), </w:t>
      </w:r>
      <w:r w:rsidRPr="004A3CBE">
        <w:rPr>
          <w:rStyle w:val="a5"/>
          <w:rFonts w:eastAsiaTheme="minorHAnsi"/>
          <w:b w:val="0"/>
          <w:sz w:val="28"/>
          <w:szCs w:val="28"/>
        </w:rPr>
        <w:t>разрушающего напряжения на срез (</w:t>
      </w:r>
      <w:proofErr w:type="spellStart"/>
      <w:r w:rsidRPr="004A3CBE">
        <w:rPr>
          <w:rStyle w:val="a5"/>
          <w:rFonts w:eastAsiaTheme="minorHAnsi"/>
          <w:b w:val="0"/>
          <w:sz w:val="28"/>
          <w:szCs w:val="28"/>
        </w:rPr>
        <w:t>τ</w:t>
      </w:r>
      <w:r w:rsidRPr="004A3CBE">
        <w:rPr>
          <w:rStyle w:val="a5"/>
          <w:rFonts w:eastAsiaTheme="minorHAnsi"/>
          <w:b w:val="0"/>
          <w:sz w:val="28"/>
          <w:szCs w:val="28"/>
          <w:vertAlign w:val="subscript"/>
        </w:rPr>
        <w:t>н</w:t>
      </w:r>
      <w:proofErr w:type="spellEnd"/>
      <w:r w:rsidRPr="004A3CBE">
        <w:rPr>
          <w:rStyle w:val="a5"/>
          <w:rFonts w:eastAsiaTheme="minorHAnsi"/>
          <w:b w:val="0"/>
          <w:sz w:val="28"/>
          <w:szCs w:val="28"/>
        </w:rPr>
        <w:t xml:space="preserve">) от параметров процесса сварки трением: 1 </w:t>
      </w:r>
      <w:r>
        <w:rPr>
          <w:rStyle w:val="a5"/>
          <w:rFonts w:eastAsiaTheme="minorHAnsi"/>
          <w:b w:val="0"/>
          <w:sz w:val="28"/>
          <w:szCs w:val="28"/>
        </w:rPr>
        <w:t>–</w:t>
      </w:r>
      <w:r w:rsidRPr="004A3CBE">
        <w:rPr>
          <w:rStyle w:val="a5"/>
          <w:rFonts w:eastAsiaTheme="minorHAnsi"/>
          <w:b w:val="0"/>
          <w:sz w:val="28"/>
          <w:szCs w:val="28"/>
        </w:rPr>
        <w:t xml:space="preserve"> </w:t>
      </w:r>
      <w:proofErr w:type="spellStart"/>
      <w:r w:rsidRPr="004A3CBE">
        <w:rPr>
          <w:rStyle w:val="a5"/>
          <w:rFonts w:eastAsiaTheme="minorHAnsi"/>
          <w:b w:val="0"/>
          <w:i/>
          <w:sz w:val="28"/>
          <w:szCs w:val="28"/>
        </w:rPr>
        <w:t>Р</w:t>
      </w:r>
      <w:r w:rsidRPr="004A3CBE">
        <w:rPr>
          <w:rStyle w:val="a5"/>
          <w:rFonts w:eastAsiaTheme="minorHAnsi"/>
          <w:b w:val="0"/>
          <w:sz w:val="28"/>
          <w:szCs w:val="28"/>
        </w:rPr>
        <w:t>н</w:t>
      </w:r>
      <w:proofErr w:type="spellEnd"/>
      <w:r w:rsidRPr="004A3CBE">
        <w:rPr>
          <w:rStyle w:val="a5"/>
          <w:rFonts w:eastAsiaTheme="minorHAnsi"/>
          <w:b w:val="0"/>
          <w:sz w:val="28"/>
          <w:szCs w:val="28"/>
        </w:rPr>
        <w:t xml:space="preserve"> = 1 кПа</w:t>
      </w:r>
      <w:r>
        <w:rPr>
          <w:rStyle w:val="a5"/>
          <w:rFonts w:eastAsiaTheme="minorHAnsi"/>
          <w:b w:val="0"/>
          <w:sz w:val="28"/>
          <w:szCs w:val="28"/>
        </w:rPr>
        <w:t xml:space="preserve"> </w:t>
      </w:r>
      <w:r>
        <w:rPr>
          <w:rStyle w:val="a5"/>
          <w:rFonts w:ascii="Roboto Cn" w:eastAsiaTheme="minorHAnsi" w:hAnsi="Roboto Cn"/>
          <w:b w:val="0"/>
          <w:sz w:val="28"/>
          <w:szCs w:val="28"/>
        </w:rPr>
        <w:t xml:space="preserve">· </w:t>
      </w:r>
      <w:r>
        <w:rPr>
          <w:rStyle w:val="a5"/>
          <w:rFonts w:eastAsiaTheme="minorHAnsi"/>
          <w:b w:val="0"/>
          <w:sz w:val="28"/>
          <w:szCs w:val="28"/>
        </w:rPr>
        <w:t>10</w:t>
      </w:r>
      <w:r w:rsidRPr="004A3CBE">
        <w:rPr>
          <w:rStyle w:val="a5"/>
          <w:rFonts w:eastAsiaTheme="minorHAnsi"/>
          <w:b w:val="0"/>
          <w:sz w:val="28"/>
          <w:szCs w:val="28"/>
          <w:vertAlign w:val="superscript"/>
        </w:rPr>
        <w:t>2</w:t>
      </w:r>
      <w:r w:rsidRPr="004A3CBE">
        <w:rPr>
          <w:rStyle w:val="a5"/>
          <w:rFonts w:eastAsiaTheme="minorHAnsi"/>
          <w:b w:val="0"/>
          <w:sz w:val="28"/>
          <w:szCs w:val="28"/>
        </w:rPr>
        <w:t>;</w:t>
      </w:r>
    </w:p>
    <w:p w:rsidR="006700BF" w:rsidRPr="004A3CBE" w:rsidRDefault="006700BF" w:rsidP="006700BF">
      <w:pPr>
        <w:spacing w:after="0" w:line="360" w:lineRule="auto"/>
        <w:jc w:val="center"/>
        <w:rPr>
          <w:rStyle w:val="a5"/>
          <w:rFonts w:eastAsiaTheme="minorHAnsi"/>
          <w:b w:val="0"/>
          <w:bCs w:val="0"/>
          <w:sz w:val="28"/>
          <w:szCs w:val="28"/>
          <w:vertAlign w:val="superscript"/>
        </w:rPr>
      </w:pPr>
      <w:r w:rsidRPr="004A3CBE">
        <w:rPr>
          <w:rStyle w:val="a5"/>
          <w:rFonts w:eastAsiaTheme="minorHAnsi"/>
          <w:b w:val="0"/>
          <w:sz w:val="28"/>
          <w:szCs w:val="28"/>
        </w:rPr>
        <w:t xml:space="preserve">2 </w:t>
      </w:r>
      <w:r>
        <w:rPr>
          <w:rStyle w:val="a5"/>
          <w:rFonts w:eastAsiaTheme="minorHAnsi"/>
          <w:b w:val="0"/>
          <w:sz w:val="28"/>
          <w:szCs w:val="28"/>
        </w:rPr>
        <w:t>–</w:t>
      </w:r>
      <w:r w:rsidRPr="004A3CBE">
        <w:rPr>
          <w:rStyle w:val="a5"/>
          <w:rFonts w:eastAsiaTheme="minorHAnsi"/>
          <w:b w:val="0"/>
          <w:sz w:val="28"/>
          <w:szCs w:val="28"/>
        </w:rPr>
        <w:t xml:space="preserve"> </w:t>
      </w:r>
      <w:proofErr w:type="spellStart"/>
      <w:r w:rsidRPr="004A3CBE">
        <w:rPr>
          <w:rStyle w:val="a5"/>
          <w:rFonts w:eastAsiaTheme="minorHAnsi"/>
          <w:b w:val="0"/>
          <w:i/>
          <w:sz w:val="28"/>
          <w:szCs w:val="28"/>
        </w:rPr>
        <w:t>Р</w:t>
      </w:r>
      <w:r w:rsidRPr="004A3CBE">
        <w:rPr>
          <w:rStyle w:val="a5"/>
          <w:rFonts w:eastAsiaTheme="minorHAnsi"/>
          <w:b w:val="0"/>
          <w:sz w:val="28"/>
          <w:szCs w:val="28"/>
        </w:rPr>
        <w:t>н</w:t>
      </w:r>
      <w:proofErr w:type="spellEnd"/>
      <w:r w:rsidRPr="004A3CBE">
        <w:rPr>
          <w:rStyle w:val="a5"/>
          <w:rFonts w:eastAsiaTheme="minorHAnsi"/>
          <w:b w:val="0"/>
          <w:sz w:val="28"/>
          <w:szCs w:val="28"/>
        </w:rPr>
        <w:t xml:space="preserve"> = 4 кПа</w:t>
      </w:r>
      <w:r>
        <w:rPr>
          <w:rStyle w:val="a5"/>
          <w:rFonts w:eastAsiaTheme="minorHAnsi"/>
          <w:b w:val="0"/>
          <w:sz w:val="28"/>
          <w:szCs w:val="28"/>
        </w:rPr>
        <w:t xml:space="preserve"> </w:t>
      </w:r>
      <w:r>
        <w:rPr>
          <w:rStyle w:val="a5"/>
          <w:rFonts w:ascii="Roboto Cn" w:eastAsiaTheme="minorHAnsi" w:hAnsi="Roboto Cn"/>
          <w:b w:val="0"/>
          <w:sz w:val="28"/>
          <w:szCs w:val="28"/>
        </w:rPr>
        <w:t xml:space="preserve">· </w:t>
      </w:r>
      <w:r w:rsidRPr="004A3CBE">
        <w:rPr>
          <w:rStyle w:val="a5"/>
          <w:rFonts w:eastAsiaTheme="minorHAnsi"/>
          <w:b w:val="0"/>
          <w:sz w:val="28"/>
          <w:szCs w:val="28"/>
        </w:rPr>
        <w:t>10</w:t>
      </w:r>
      <w:r w:rsidRPr="004A3CBE">
        <w:rPr>
          <w:rStyle w:val="a5"/>
          <w:rFonts w:eastAsiaTheme="minorHAnsi"/>
          <w:b w:val="0"/>
          <w:sz w:val="28"/>
          <w:szCs w:val="28"/>
          <w:vertAlign w:val="superscript"/>
        </w:rPr>
        <w:t>2</w:t>
      </w:r>
      <w:r w:rsidRPr="004A3CBE">
        <w:rPr>
          <w:rStyle w:val="a5"/>
          <w:rFonts w:eastAsiaTheme="minorHAnsi"/>
          <w:b w:val="0"/>
          <w:sz w:val="28"/>
          <w:szCs w:val="28"/>
        </w:rPr>
        <w:t xml:space="preserve">; 3 </w:t>
      </w:r>
      <w:r>
        <w:rPr>
          <w:rStyle w:val="a5"/>
          <w:rFonts w:eastAsiaTheme="minorHAnsi"/>
          <w:b w:val="0"/>
          <w:sz w:val="28"/>
          <w:szCs w:val="28"/>
        </w:rPr>
        <w:t>–</w:t>
      </w:r>
      <w:r w:rsidRPr="004A3CBE">
        <w:rPr>
          <w:rStyle w:val="a5"/>
          <w:rFonts w:eastAsiaTheme="minorHAnsi"/>
          <w:b w:val="0"/>
          <w:sz w:val="28"/>
          <w:szCs w:val="28"/>
        </w:rPr>
        <w:t xml:space="preserve"> </w:t>
      </w:r>
      <w:proofErr w:type="spellStart"/>
      <w:r w:rsidRPr="004A3CBE">
        <w:rPr>
          <w:rStyle w:val="a5"/>
          <w:rFonts w:eastAsiaTheme="minorHAnsi"/>
          <w:b w:val="0"/>
          <w:i/>
          <w:sz w:val="28"/>
          <w:szCs w:val="28"/>
        </w:rPr>
        <w:t>Р</w:t>
      </w:r>
      <w:r w:rsidRPr="004A3CBE">
        <w:rPr>
          <w:rStyle w:val="a5"/>
          <w:rFonts w:eastAsiaTheme="minorHAnsi"/>
          <w:b w:val="0"/>
          <w:sz w:val="28"/>
          <w:szCs w:val="28"/>
        </w:rPr>
        <w:t>н</w:t>
      </w:r>
      <w:proofErr w:type="spellEnd"/>
      <w:r w:rsidRPr="004A3CBE">
        <w:rPr>
          <w:rStyle w:val="a5"/>
          <w:rFonts w:eastAsiaTheme="minorHAnsi"/>
          <w:b w:val="0"/>
          <w:sz w:val="28"/>
          <w:szCs w:val="28"/>
        </w:rPr>
        <w:t xml:space="preserve"> = 8 кПа</w:t>
      </w:r>
      <w:r>
        <w:rPr>
          <w:rStyle w:val="a5"/>
          <w:rFonts w:eastAsiaTheme="minorHAnsi"/>
          <w:b w:val="0"/>
          <w:sz w:val="28"/>
          <w:szCs w:val="28"/>
        </w:rPr>
        <w:t xml:space="preserve"> </w:t>
      </w:r>
      <w:r>
        <w:rPr>
          <w:rStyle w:val="a5"/>
          <w:rFonts w:ascii="Roboto Cn" w:eastAsiaTheme="minorHAnsi" w:hAnsi="Roboto Cn"/>
          <w:b w:val="0"/>
          <w:sz w:val="28"/>
          <w:szCs w:val="28"/>
        </w:rPr>
        <w:t xml:space="preserve">· </w:t>
      </w:r>
      <w:r w:rsidRPr="004A3CBE">
        <w:rPr>
          <w:rStyle w:val="a5"/>
          <w:rFonts w:eastAsiaTheme="minorHAnsi"/>
          <w:b w:val="0"/>
          <w:sz w:val="28"/>
          <w:szCs w:val="28"/>
        </w:rPr>
        <w:t>10</w:t>
      </w:r>
      <w:r w:rsidRPr="004A3CBE">
        <w:rPr>
          <w:rStyle w:val="a5"/>
          <w:rFonts w:eastAsiaTheme="minorHAnsi"/>
          <w:b w:val="0"/>
          <w:sz w:val="28"/>
          <w:szCs w:val="28"/>
          <w:vertAlign w:val="superscript"/>
        </w:rPr>
        <w:t>2</w:t>
      </w:r>
      <w:r w:rsidRPr="004A3CBE">
        <w:rPr>
          <w:rStyle w:val="a5"/>
          <w:rFonts w:eastAsiaTheme="minorHAnsi"/>
          <w:b w:val="0"/>
          <w:sz w:val="28"/>
          <w:szCs w:val="28"/>
        </w:rPr>
        <w:t>.</w:t>
      </w:r>
    </w:p>
    <w:p w:rsidR="006700BF" w:rsidRPr="004A3CBE" w:rsidRDefault="006700BF" w:rsidP="006700BF">
      <w:pPr>
        <w:spacing w:after="0" w:line="360" w:lineRule="auto"/>
        <w:jc w:val="center"/>
        <w:rPr>
          <w:rStyle w:val="a5"/>
          <w:rFonts w:eastAsiaTheme="minorHAnsi"/>
          <w:b w:val="0"/>
          <w:bCs w:val="0"/>
          <w:sz w:val="28"/>
          <w:szCs w:val="28"/>
          <w:vertAlign w:val="superscript"/>
        </w:rPr>
      </w:pPr>
    </w:p>
    <w:p w:rsidR="006700BF" w:rsidRDefault="006700BF" w:rsidP="006700BF">
      <w:pPr>
        <w:spacing w:after="0" w:line="360" w:lineRule="auto"/>
        <w:rPr>
          <w:szCs w:val="28"/>
        </w:rPr>
      </w:pPr>
      <w:r w:rsidRPr="00BE6BA7">
        <w:rPr>
          <w:szCs w:val="28"/>
        </w:rPr>
        <w:t>Рекомендуемые удельные давления при сварке трением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700BF" w:rsidTr="00A93F83">
        <w:tc>
          <w:tcPr>
            <w:tcW w:w="3114" w:type="dxa"/>
          </w:tcPr>
          <w:p w:rsidR="006700BF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Свариваемые материалы</w:t>
            </w:r>
          </w:p>
        </w:tc>
        <w:tc>
          <w:tcPr>
            <w:tcW w:w="3115" w:type="dxa"/>
          </w:tcPr>
          <w:p w:rsidR="006700BF" w:rsidRPr="00BE6BA7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 xml:space="preserve">Удельное давление нагрева, </w:t>
            </w:r>
            <w:proofErr w:type="spellStart"/>
            <w:r w:rsidRPr="004A3CBE">
              <w:rPr>
                <w:i/>
                <w:szCs w:val="28"/>
              </w:rPr>
              <w:t>Р</w:t>
            </w:r>
            <w:r>
              <w:rPr>
                <w:szCs w:val="28"/>
                <w:vertAlign w:val="subscript"/>
              </w:rPr>
              <w:t>н</w:t>
            </w:r>
            <w:proofErr w:type="spellEnd"/>
            <w:r>
              <w:rPr>
                <w:szCs w:val="28"/>
              </w:rPr>
              <w:t xml:space="preserve">, кПа </w:t>
            </w:r>
            <w:r>
              <w:rPr>
                <w:rFonts w:ascii="Roboto Cn" w:hAnsi="Roboto Cn"/>
                <w:szCs w:val="28"/>
              </w:rPr>
              <w:t xml:space="preserve">· </w:t>
            </w:r>
            <w:r>
              <w:rPr>
                <w:szCs w:val="28"/>
              </w:rPr>
              <w:t>10</w:t>
            </w:r>
            <w:r>
              <w:rPr>
                <w:szCs w:val="28"/>
                <w:vertAlign w:val="superscript"/>
              </w:rPr>
              <w:t>2</w:t>
            </w:r>
          </w:p>
        </w:tc>
        <w:tc>
          <w:tcPr>
            <w:tcW w:w="3115" w:type="dxa"/>
          </w:tcPr>
          <w:p w:rsidR="006700BF" w:rsidRPr="00BE6BA7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 xml:space="preserve">Удельное давление проковки </w:t>
            </w:r>
            <w:proofErr w:type="spellStart"/>
            <w:r w:rsidRPr="004A3CBE">
              <w:rPr>
                <w:i/>
                <w:szCs w:val="28"/>
              </w:rPr>
              <w:t>Р</w:t>
            </w:r>
            <w:r>
              <w:rPr>
                <w:szCs w:val="28"/>
                <w:vertAlign w:val="subscript"/>
              </w:rPr>
              <w:t>пр</w:t>
            </w:r>
            <w:proofErr w:type="spellEnd"/>
            <w:r>
              <w:rPr>
                <w:szCs w:val="28"/>
              </w:rPr>
              <w:t xml:space="preserve">, кПа </w:t>
            </w:r>
            <w:r>
              <w:rPr>
                <w:rFonts w:ascii="Roboto Cn" w:hAnsi="Roboto Cn"/>
                <w:szCs w:val="28"/>
              </w:rPr>
              <w:t xml:space="preserve">· </w:t>
            </w:r>
            <w:r>
              <w:rPr>
                <w:szCs w:val="28"/>
              </w:rPr>
              <w:t>10</w:t>
            </w:r>
            <w:r>
              <w:rPr>
                <w:szCs w:val="28"/>
                <w:vertAlign w:val="superscript"/>
              </w:rPr>
              <w:t>2</w:t>
            </w:r>
          </w:p>
        </w:tc>
      </w:tr>
      <w:tr w:rsidR="006700BF" w:rsidTr="00A93F83">
        <w:tc>
          <w:tcPr>
            <w:tcW w:w="3114" w:type="dxa"/>
          </w:tcPr>
          <w:p w:rsidR="006700BF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Ст3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6700BF" w:rsidTr="00A93F83">
        <w:tc>
          <w:tcPr>
            <w:tcW w:w="3114" w:type="dxa"/>
          </w:tcPr>
          <w:p w:rsidR="006700BF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Ст45+Р18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6700BF" w:rsidTr="00A93F83">
        <w:tc>
          <w:tcPr>
            <w:tcW w:w="3114" w:type="dxa"/>
          </w:tcPr>
          <w:p w:rsidR="006700BF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Ст45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6700BF" w:rsidTr="00A93F83">
        <w:tc>
          <w:tcPr>
            <w:tcW w:w="3114" w:type="dxa"/>
          </w:tcPr>
          <w:p w:rsidR="006700BF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Ц10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6700BF" w:rsidTr="00A93F83">
        <w:tc>
          <w:tcPr>
            <w:tcW w:w="3114" w:type="dxa"/>
          </w:tcPr>
          <w:p w:rsidR="006700BF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30ХГСА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6700BF" w:rsidTr="00A93F83">
        <w:tc>
          <w:tcPr>
            <w:tcW w:w="3114" w:type="dxa"/>
          </w:tcPr>
          <w:p w:rsidR="006700BF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ЭП572+0ХМ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</w:tr>
      <w:tr w:rsidR="006700BF" w:rsidTr="00A93F83">
        <w:tc>
          <w:tcPr>
            <w:tcW w:w="3114" w:type="dxa"/>
          </w:tcPr>
          <w:p w:rsidR="006700BF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ЭП416+40Х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</w:tr>
      <w:tr w:rsidR="006700BF" w:rsidTr="00A93F83">
        <w:tc>
          <w:tcPr>
            <w:tcW w:w="3114" w:type="dxa"/>
          </w:tcPr>
          <w:p w:rsidR="006700BF" w:rsidRDefault="006700BF" w:rsidP="00A93F8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ЭП69+12М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3115" w:type="dxa"/>
          </w:tcPr>
          <w:p w:rsidR="006700BF" w:rsidRDefault="006700BF" w:rsidP="00A93F83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</w:tr>
    </w:tbl>
    <w:p w:rsidR="006700BF" w:rsidRPr="00BE6BA7" w:rsidRDefault="006700BF" w:rsidP="006700BF">
      <w:pPr>
        <w:spacing w:after="0" w:line="360" w:lineRule="auto"/>
        <w:rPr>
          <w:szCs w:val="28"/>
        </w:rPr>
      </w:pPr>
    </w:p>
    <w:p w:rsidR="006700BF" w:rsidRPr="00BE6BA7" w:rsidRDefault="006700BF" w:rsidP="006700BF">
      <w:pPr>
        <w:pStyle w:val="a4"/>
        <w:spacing w:after="0" w:line="360" w:lineRule="auto"/>
        <w:ind w:left="0"/>
        <w:rPr>
          <w:b/>
          <w:szCs w:val="28"/>
        </w:rPr>
      </w:pPr>
      <w:r w:rsidRPr="00BE6BA7">
        <w:rPr>
          <w:b/>
          <w:szCs w:val="28"/>
        </w:rPr>
        <w:t>Выбор времени нагрева</w:t>
      </w:r>
    </w:p>
    <w:p w:rsidR="006700BF" w:rsidRDefault="006700BF" w:rsidP="006700BF">
      <w:pPr>
        <w:pStyle w:val="a4"/>
        <w:spacing w:after="0" w:line="360" w:lineRule="auto"/>
        <w:ind w:left="0"/>
        <w:rPr>
          <w:szCs w:val="28"/>
        </w:rPr>
      </w:pPr>
      <w:r w:rsidRPr="00BE6BA7">
        <w:rPr>
          <w:szCs w:val="28"/>
        </w:rPr>
        <w:t xml:space="preserve">Необходимое для получения качественного сварного соединения время нагрева </w:t>
      </w:r>
      <w:proofErr w:type="spellStart"/>
      <w:r w:rsidRPr="004A3CBE">
        <w:rPr>
          <w:i/>
          <w:szCs w:val="28"/>
        </w:rPr>
        <w:t>t</w:t>
      </w:r>
      <w:r w:rsidRPr="00BE6BA7">
        <w:rPr>
          <w:szCs w:val="28"/>
          <w:vertAlign w:val="subscript"/>
        </w:rPr>
        <w:t>H</w:t>
      </w:r>
      <w:proofErr w:type="spellEnd"/>
      <w:r w:rsidRPr="00BE6BA7">
        <w:rPr>
          <w:szCs w:val="28"/>
        </w:rPr>
        <w:t xml:space="preserve"> находится по номограмме на рис. 6 в зави</w:t>
      </w:r>
      <w:r>
        <w:rPr>
          <w:szCs w:val="28"/>
        </w:rPr>
        <w:t xml:space="preserve">симости от линейной скорости </w:t>
      </w:r>
      <w:r w:rsidRPr="004A3CBE">
        <w:rPr>
          <w:i/>
          <w:szCs w:val="28"/>
          <w:lang w:val="en-US"/>
        </w:rPr>
        <w:t>V</w:t>
      </w:r>
      <w:r>
        <w:rPr>
          <w:szCs w:val="28"/>
          <w:vertAlign w:val="subscript"/>
          <w:lang w:val="en-US"/>
        </w:rPr>
        <w:t>B</w:t>
      </w:r>
      <w:r w:rsidRPr="00BE6BA7">
        <w:rPr>
          <w:szCs w:val="28"/>
        </w:rPr>
        <w:t xml:space="preserve"> удельного давления нагрева </w:t>
      </w:r>
      <w:r w:rsidRPr="004A3CBE">
        <w:rPr>
          <w:i/>
          <w:szCs w:val="28"/>
        </w:rPr>
        <w:t>Р</w:t>
      </w:r>
      <w:r>
        <w:rPr>
          <w:szCs w:val="28"/>
          <w:vertAlign w:val="subscript"/>
          <w:lang w:val="en-US"/>
        </w:rPr>
        <w:t>H</w:t>
      </w:r>
      <w:r>
        <w:rPr>
          <w:szCs w:val="28"/>
        </w:rPr>
        <w:t xml:space="preserve">. Например, для стержня из </w:t>
      </w:r>
      <w:proofErr w:type="spellStart"/>
      <w:r>
        <w:rPr>
          <w:szCs w:val="28"/>
        </w:rPr>
        <w:t>Ст</w:t>
      </w:r>
      <w:proofErr w:type="spellEnd"/>
      <w:r w:rsidRPr="00BE6BA7">
        <w:rPr>
          <w:szCs w:val="28"/>
        </w:rPr>
        <w:t xml:space="preserve"> 45 диаметром 20 мм находим линейную скорость вращения точек на поверхности заготовки по формуле</w:t>
      </w:r>
    </w:p>
    <w:p w:rsidR="006700BF" w:rsidRDefault="006700BF" w:rsidP="006700BF">
      <w:pPr>
        <w:pStyle w:val="a4"/>
        <w:spacing w:after="0" w:line="360" w:lineRule="auto"/>
        <w:ind w:left="0"/>
        <w:rPr>
          <w:rFonts w:eastAsiaTheme="minorEastAsia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B</m:t>
            </m:r>
          </m:sub>
        </m:sSub>
        <m:r>
          <w:rPr>
            <w:rFonts w:ascii="Cambria Math" w:hAnsi="Cambria Math"/>
            <w:szCs w:val="28"/>
          </w:rPr>
          <m:t>=</m:t>
        </m:r>
        <m:r>
          <m:rPr>
            <m:sty m:val="p"/>
          </m:rPr>
          <w:rPr>
            <w:rFonts w:ascii="Cambria Math" w:hAnsi="Cambria Math" w:hint="eastAsia"/>
            <w:szCs w:val="28"/>
          </w:rPr>
          <m:t>ω</m:t>
        </m:r>
        <m:r>
          <w:rPr>
            <w:rFonts w:ascii="Cambria Math" w:hAnsi="Cambria Math"/>
            <w:szCs w:val="28"/>
          </w:rPr>
          <m:t>R=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π</m:t>
            </m:r>
            <m:r>
              <w:rPr>
                <w:rFonts w:ascii="Cambria Math" w:hAnsi="Cambria Math"/>
                <w:szCs w:val="28"/>
              </w:rPr>
              <m:t>R</m:t>
            </m:r>
          </m:num>
          <m:den>
            <m:r>
              <w:rPr>
                <w:rFonts w:ascii="Cambria Math" w:hAnsi="Cambria Math"/>
                <w:szCs w:val="28"/>
              </w:rPr>
              <m:t>60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2 · 1 460 · 0,01</m:t>
            </m:r>
          </m:num>
          <m:den>
            <m:r>
              <w:rPr>
                <w:rFonts w:ascii="Cambria Math" w:hAnsi="Cambria Math"/>
                <w:szCs w:val="28"/>
              </w:rPr>
              <m:t>60</m:t>
            </m:r>
          </m:den>
        </m:f>
        <m:r>
          <w:rPr>
            <w:rFonts w:ascii="Cambria Math" w:hAnsi="Cambria Math"/>
            <w:szCs w:val="28"/>
          </w:rPr>
          <m:t>=1,54 м/с</m:t>
        </m:r>
      </m:oMath>
      <w:r>
        <w:rPr>
          <w:rFonts w:eastAsiaTheme="minorEastAsia"/>
          <w:szCs w:val="28"/>
        </w:rPr>
        <w:t>.</w:t>
      </w:r>
    </w:p>
    <w:p w:rsidR="006700BF" w:rsidRDefault="006700BF" w:rsidP="006700BF">
      <w:pPr>
        <w:spacing w:after="0" w:line="360" w:lineRule="auto"/>
        <w:ind w:firstLine="400"/>
        <w:rPr>
          <w:szCs w:val="28"/>
        </w:rPr>
      </w:pPr>
      <w:r>
        <w:rPr>
          <w:rFonts w:eastAsiaTheme="minorEastAsia"/>
          <w:szCs w:val="28"/>
        </w:rPr>
        <w:tab/>
      </w:r>
      <w:r w:rsidRPr="00BE6BA7">
        <w:rPr>
          <w:szCs w:val="28"/>
        </w:rPr>
        <w:t xml:space="preserve">Из табл. 1 удельное давление нагрева </w:t>
      </w:r>
      <w:proofErr w:type="spellStart"/>
      <w:r w:rsidRPr="004A3CBE">
        <w:rPr>
          <w:i/>
          <w:szCs w:val="28"/>
        </w:rPr>
        <w:t>Р</w:t>
      </w:r>
      <w:r w:rsidRPr="00BE6BA7">
        <w:rPr>
          <w:szCs w:val="28"/>
        </w:rPr>
        <w:t>н</w:t>
      </w:r>
      <w:proofErr w:type="spellEnd"/>
      <w:r w:rsidRPr="00BE6BA7">
        <w:rPr>
          <w:szCs w:val="28"/>
        </w:rPr>
        <w:t xml:space="preserve"> = 500 кПа. Используя номограмму на рис. 6, определяем время нагрева (</w:t>
      </w:r>
      <w:proofErr w:type="spellStart"/>
      <w:r w:rsidRPr="004A3CBE">
        <w:rPr>
          <w:i/>
          <w:szCs w:val="28"/>
        </w:rPr>
        <w:t>t</w:t>
      </w:r>
      <w:r w:rsidRPr="00BE6BA7">
        <w:rPr>
          <w:szCs w:val="28"/>
          <w:vertAlign w:val="subscript"/>
        </w:rPr>
        <w:t>H</w:t>
      </w:r>
      <w:proofErr w:type="spellEnd"/>
      <w:r w:rsidRPr="00BE6BA7">
        <w:rPr>
          <w:szCs w:val="28"/>
        </w:rPr>
        <w:t xml:space="preserve"> = 3,4 с). Из но</w:t>
      </w:r>
      <w:r w:rsidRPr="00BE6BA7">
        <w:rPr>
          <w:szCs w:val="28"/>
        </w:rPr>
        <w:softHyphen/>
        <w:t xml:space="preserve">мограммы (рис. 5) осевое усилие нагрева </w:t>
      </w:r>
      <w:proofErr w:type="spellStart"/>
      <w:r w:rsidRPr="004A3CBE">
        <w:rPr>
          <w:i/>
          <w:szCs w:val="28"/>
        </w:rPr>
        <w:t>Р</w:t>
      </w:r>
      <w:r w:rsidRPr="00BE6BA7">
        <w:rPr>
          <w:szCs w:val="28"/>
        </w:rPr>
        <w:t>н</w:t>
      </w:r>
      <w:proofErr w:type="spellEnd"/>
      <w:r w:rsidRPr="00BE6BA7">
        <w:rPr>
          <w:szCs w:val="28"/>
        </w:rPr>
        <w:t xml:space="preserve"> = 24 кН, осевое усилие проковки </w:t>
      </w:r>
      <w:r w:rsidRPr="004A3CBE">
        <w:rPr>
          <w:i/>
          <w:szCs w:val="28"/>
        </w:rPr>
        <w:t>Р</w:t>
      </w:r>
      <w:r w:rsidRPr="00BE6BA7">
        <w:rPr>
          <w:szCs w:val="28"/>
        </w:rPr>
        <w:t xml:space="preserve"> =</w:t>
      </w:r>
      <w:r>
        <w:rPr>
          <w:szCs w:val="28"/>
        </w:rPr>
        <w:t xml:space="preserve"> </w:t>
      </w:r>
      <w:r w:rsidRPr="00BE6BA7">
        <w:rPr>
          <w:szCs w:val="28"/>
        </w:rPr>
        <w:t xml:space="preserve">48 </w:t>
      </w:r>
      <w:proofErr w:type="spellStart"/>
      <w:r w:rsidRPr="00BE6BA7">
        <w:rPr>
          <w:szCs w:val="28"/>
        </w:rPr>
        <w:t>кН.</w:t>
      </w:r>
      <w:proofErr w:type="spellEnd"/>
    </w:p>
    <w:p w:rsidR="006700BF" w:rsidRPr="00B263D6" w:rsidRDefault="006700BF" w:rsidP="006700BF">
      <w:pPr>
        <w:spacing w:after="0" w:line="360" w:lineRule="auto"/>
        <w:ind w:firstLine="400"/>
        <w:rPr>
          <w:b/>
          <w:szCs w:val="28"/>
        </w:rPr>
      </w:pPr>
      <w:r w:rsidRPr="00BE6BA7">
        <w:rPr>
          <w:b/>
          <w:szCs w:val="28"/>
        </w:rPr>
        <w:t>Определение температуры детали</w:t>
      </w:r>
    </w:p>
    <w:p w:rsidR="006700BF" w:rsidRDefault="006700BF" w:rsidP="006700BF">
      <w:pPr>
        <w:spacing w:after="0" w:line="360" w:lineRule="auto"/>
        <w:ind w:firstLine="400"/>
        <w:rPr>
          <w:color w:val="000000"/>
          <w:szCs w:val="28"/>
          <w:lang w:eastAsia="ru-RU" w:bidi="ru-RU"/>
        </w:rPr>
      </w:pPr>
      <w:r w:rsidRPr="00BE6BA7">
        <w:rPr>
          <w:rStyle w:val="2"/>
          <w:rFonts w:eastAsiaTheme="minorHAnsi"/>
          <w:sz w:val="28"/>
          <w:szCs w:val="28"/>
        </w:rPr>
        <w:t>В некоторых случаях для изучения структуры в различных зонах сварного соединения, расчета термических циклов в заданных точках необходимо определить в них температуру. Максимальная темпера</w:t>
      </w:r>
      <w:r w:rsidRPr="00BE6BA7">
        <w:rPr>
          <w:rStyle w:val="2"/>
          <w:rFonts w:eastAsiaTheme="minorHAnsi"/>
          <w:sz w:val="28"/>
          <w:szCs w:val="28"/>
        </w:rPr>
        <w:softHyphen/>
        <w:t>тура в стыке определяется по номограмме (рис. 6). Следует иметь в виду, что данную номограмму можно использовать лишь при сварке деталей из низкоуглеродистых и низколегированных сталей. В вы</w:t>
      </w:r>
      <w:r w:rsidRPr="00BE6BA7">
        <w:rPr>
          <w:rStyle w:val="2"/>
          <w:rFonts w:eastAsiaTheme="minorHAnsi"/>
          <w:sz w:val="28"/>
          <w:szCs w:val="28"/>
        </w:rPr>
        <w:softHyphen/>
        <w:t xml:space="preserve">шеприведенном </w:t>
      </w:r>
      <w:r w:rsidRPr="00BE6BA7">
        <w:rPr>
          <w:rStyle w:val="2"/>
          <w:rFonts w:eastAsiaTheme="minorHAnsi"/>
          <w:sz w:val="28"/>
          <w:szCs w:val="28"/>
        </w:rPr>
        <w:lastRenderedPageBreak/>
        <w:t>примере температура в стыке равна 1</w:t>
      </w:r>
      <w:r>
        <w:rPr>
          <w:rStyle w:val="2"/>
          <w:rFonts w:eastAsiaTheme="minorHAnsi"/>
          <w:sz w:val="28"/>
          <w:szCs w:val="28"/>
        </w:rPr>
        <w:t> </w:t>
      </w:r>
      <w:r w:rsidRPr="00BE6BA7">
        <w:rPr>
          <w:rStyle w:val="2"/>
          <w:rFonts w:eastAsiaTheme="minorHAnsi"/>
          <w:sz w:val="28"/>
          <w:szCs w:val="28"/>
        </w:rPr>
        <w:t>080</w:t>
      </w:r>
      <w:r>
        <w:rPr>
          <w:rStyle w:val="2"/>
          <w:rFonts w:eastAsiaTheme="minorHAnsi"/>
          <w:sz w:val="28"/>
          <w:szCs w:val="28"/>
        </w:rPr>
        <w:t xml:space="preserve"> </w:t>
      </w:r>
      <w:r w:rsidRPr="00BE6BA7">
        <w:rPr>
          <w:rStyle w:val="2"/>
          <w:rFonts w:eastAsiaTheme="minorHAnsi"/>
          <w:sz w:val="28"/>
          <w:szCs w:val="28"/>
        </w:rPr>
        <w:t>°С. Для оцен</w:t>
      </w:r>
      <w:r w:rsidRPr="00BE6BA7">
        <w:rPr>
          <w:rStyle w:val="2"/>
          <w:rFonts w:eastAsiaTheme="minorHAnsi"/>
          <w:sz w:val="28"/>
          <w:szCs w:val="28"/>
        </w:rPr>
        <w:softHyphen/>
        <w:t xml:space="preserve">ки изменения температуры вдоль оси детали от стыка в зависимости от изменения режима сварки </w:t>
      </w:r>
      <w:proofErr w:type="spellStart"/>
      <w:r w:rsidRPr="00BE6BA7">
        <w:rPr>
          <w:rStyle w:val="2"/>
          <w:rFonts w:eastAsiaTheme="minorHAnsi"/>
          <w:sz w:val="28"/>
          <w:szCs w:val="28"/>
        </w:rPr>
        <w:t>термокарандашами</w:t>
      </w:r>
      <w:proofErr w:type="spellEnd"/>
      <w:r w:rsidRPr="00BE6BA7">
        <w:rPr>
          <w:rStyle w:val="2"/>
          <w:rFonts w:eastAsiaTheme="minorHAnsi"/>
          <w:sz w:val="28"/>
          <w:szCs w:val="28"/>
        </w:rPr>
        <w:t xml:space="preserve"> (на различные тем</w:t>
      </w:r>
      <w:r w:rsidRPr="00BE6BA7">
        <w:rPr>
          <w:rStyle w:val="2"/>
          <w:rFonts w:eastAsiaTheme="minorHAnsi"/>
          <w:sz w:val="28"/>
          <w:szCs w:val="28"/>
        </w:rPr>
        <w:softHyphen/>
        <w:t xml:space="preserve">пературы) наносим на поверхность одной из заготовок линии по </w:t>
      </w:r>
      <w:r w:rsidRPr="004A3CBE">
        <w:rPr>
          <w:rStyle w:val="29pt"/>
          <w:rFonts w:eastAsiaTheme="minorHAnsi"/>
          <w:szCs w:val="28"/>
        </w:rPr>
        <w:t>ее</w:t>
      </w:r>
      <w:r w:rsidRPr="00BE6BA7">
        <w:rPr>
          <w:rStyle w:val="29pt"/>
          <w:rFonts w:eastAsiaTheme="minorHAnsi"/>
          <w:szCs w:val="28"/>
        </w:rPr>
        <w:t xml:space="preserve"> </w:t>
      </w:r>
      <w:r w:rsidRPr="00BE6BA7">
        <w:rPr>
          <w:color w:val="000000"/>
          <w:szCs w:val="28"/>
          <w:lang w:eastAsia="ru-RU" w:bidi="ru-RU"/>
        </w:rPr>
        <w:t>длине. После окончания процесса сварки по месту начала изменения цвета этих линий определяем точки с соответствующей температурой и находим удаления от стыка. Используя полученное значение темпе</w:t>
      </w:r>
      <w:r w:rsidRPr="00BE6BA7">
        <w:rPr>
          <w:color w:val="000000"/>
          <w:szCs w:val="28"/>
          <w:lang w:eastAsia="ru-RU" w:bidi="ru-RU"/>
        </w:rPr>
        <w:softHyphen/>
        <w:t>ратуры, построив кривую распределения температур вдоль сварного соединения, находим характерный участок зоны термического влия</w:t>
      </w:r>
      <w:r w:rsidRPr="00BE6BA7">
        <w:rPr>
          <w:color w:val="000000"/>
          <w:szCs w:val="28"/>
          <w:lang w:eastAsia="ru-RU" w:bidi="ru-RU"/>
        </w:rPr>
        <w:softHyphen/>
        <w:t>ния (ЗТВ) и описываем предполагаемую структуру металла в рассматриваемых точках соединения (см. Акулов</w:t>
      </w:r>
      <w:r>
        <w:rPr>
          <w:color w:val="000000"/>
          <w:szCs w:val="28"/>
          <w:lang w:eastAsia="ru-RU" w:bidi="ru-RU"/>
        </w:rPr>
        <w:t>,</w:t>
      </w:r>
      <w:r w:rsidRPr="00BE6BA7">
        <w:rPr>
          <w:color w:val="000000"/>
          <w:szCs w:val="28"/>
          <w:lang w:eastAsia="ru-RU" w:bidi="ru-RU"/>
        </w:rPr>
        <w:t xml:space="preserve"> А.И. Технология и оборудование сварки плавлением. </w:t>
      </w:r>
      <w:r>
        <w:rPr>
          <w:color w:val="000000"/>
          <w:szCs w:val="28"/>
          <w:lang w:eastAsia="ru-RU" w:bidi="ru-RU"/>
        </w:rPr>
        <w:t>–</w:t>
      </w:r>
      <w:r w:rsidRPr="00BE6BA7">
        <w:rPr>
          <w:color w:val="000000"/>
          <w:szCs w:val="28"/>
          <w:lang w:eastAsia="ru-RU" w:bidi="ru-RU"/>
        </w:rPr>
        <w:t xml:space="preserve"> </w:t>
      </w:r>
      <w:proofErr w:type="gramStart"/>
      <w:r w:rsidRPr="00BE6BA7">
        <w:rPr>
          <w:color w:val="000000"/>
          <w:szCs w:val="28"/>
          <w:lang w:eastAsia="ru-RU" w:bidi="ru-RU"/>
        </w:rPr>
        <w:t>М</w:t>
      </w:r>
      <w:r>
        <w:rPr>
          <w:color w:val="000000"/>
          <w:szCs w:val="28"/>
          <w:lang w:eastAsia="ru-RU" w:bidi="ru-RU"/>
        </w:rPr>
        <w:t>осква</w:t>
      </w:r>
      <w:r w:rsidRPr="00BE6BA7">
        <w:rPr>
          <w:color w:val="000000"/>
          <w:szCs w:val="28"/>
          <w:lang w:eastAsia="ru-RU" w:bidi="ru-RU"/>
        </w:rPr>
        <w:t xml:space="preserve"> :</w:t>
      </w:r>
      <w:proofErr w:type="gramEnd"/>
      <w:r w:rsidRPr="00BE6BA7">
        <w:rPr>
          <w:color w:val="000000"/>
          <w:szCs w:val="28"/>
          <w:lang w:eastAsia="ru-RU" w:bidi="ru-RU"/>
        </w:rPr>
        <w:t xml:space="preserve"> Машиностроение, 1977. </w:t>
      </w:r>
      <w:r>
        <w:rPr>
          <w:color w:val="000000"/>
          <w:szCs w:val="28"/>
          <w:lang w:eastAsia="ru-RU" w:bidi="ru-RU"/>
        </w:rPr>
        <w:t>–</w:t>
      </w:r>
      <w:r w:rsidRPr="00BE6BA7">
        <w:rPr>
          <w:color w:val="000000"/>
          <w:szCs w:val="28"/>
          <w:lang w:eastAsia="ru-RU" w:bidi="ru-RU"/>
        </w:rPr>
        <w:t xml:space="preserve"> С. 210). Для каждого сварного образца строим зависимость распреде</w:t>
      </w:r>
      <w:r w:rsidRPr="00BE6BA7">
        <w:rPr>
          <w:color w:val="000000"/>
          <w:szCs w:val="28"/>
          <w:lang w:eastAsia="ru-RU" w:bidi="ru-RU"/>
        </w:rPr>
        <w:softHyphen/>
        <w:t xml:space="preserve">ления температуры по длине образцов </w:t>
      </w:r>
      <w:r w:rsidRPr="004A3CBE">
        <w:rPr>
          <w:i/>
          <w:color w:val="000000"/>
          <w:szCs w:val="28"/>
          <w:lang w:eastAsia="ru-RU" w:bidi="ru-RU"/>
        </w:rPr>
        <w:t>Т</w:t>
      </w:r>
      <w:r w:rsidRPr="00BE6BA7">
        <w:rPr>
          <w:color w:val="000000"/>
          <w:szCs w:val="28"/>
          <w:lang w:eastAsia="ru-RU" w:bidi="ru-RU"/>
        </w:rPr>
        <w:t xml:space="preserve"> = </w:t>
      </w:r>
      <w:r w:rsidRPr="004A3CBE">
        <w:rPr>
          <w:i/>
          <w:color w:val="000000"/>
          <w:szCs w:val="28"/>
          <w:lang w:val="en-US" w:bidi="en-US"/>
        </w:rPr>
        <w:t>f</w:t>
      </w:r>
      <w:r w:rsidRPr="004A3CBE">
        <w:rPr>
          <w:i/>
          <w:color w:val="000000"/>
          <w:szCs w:val="28"/>
          <w:lang w:bidi="en-US"/>
        </w:rPr>
        <w:t>(</w:t>
      </w:r>
      <w:r w:rsidRPr="00BC1BA5">
        <w:rPr>
          <w:i/>
          <w:color w:val="000000"/>
          <w:szCs w:val="28"/>
          <w:lang w:val="en-US" w:bidi="en-US"/>
        </w:rPr>
        <w:t>l</w:t>
      </w:r>
      <w:r w:rsidRPr="00BE6BA7">
        <w:rPr>
          <w:color w:val="000000"/>
          <w:szCs w:val="28"/>
          <w:lang w:eastAsia="ru-RU" w:bidi="ru-RU"/>
        </w:rPr>
        <w:t>). На основании выше</w:t>
      </w:r>
      <w:r w:rsidRPr="00BE6BA7">
        <w:rPr>
          <w:color w:val="000000"/>
          <w:szCs w:val="28"/>
          <w:lang w:eastAsia="ru-RU" w:bidi="ru-RU"/>
        </w:rPr>
        <w:softHyphen/>
        <w:t>изложенного можно сделать предположение о механических свойствах полученного сварного соединения на различных участках ЗТВ (рис. 7).</w:t>
      </w:r>
    </w:p>
    <w:p w:rsidR="006700BF" w:rsidRDefault="006700BF" w:rsidP="006700BF">
      <w:pPr>
        <w:spacing w:after="0" w:line="360" w:lineRule="auto"/>
        <w:ind w:firstLine="400"/>
        <w:rPr>
          <w:b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021D7D0" wp14:editId="6D610E1E">
            <wp:extent cx="5939790" cy="5492326"/>
            <wp:effectExtent l="0" t="0" r="3810" b="0"/>
            <wp:docPr id="13" name="Рисунок 13" descr="Строение зоны термического влияния сварного шва при дуговой сварке низкоуглеродистой и низколегированной ста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троение зоны термического влияния сварного шва при дуговой сварке низкоуглеродистой и низколегированной стале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49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BF" w:rsidRDefault="006700BF" w:rsidP="006700BF">
      <w:pPr>
        <w:spacing w:after="0" w:line="360" w:lineRule="auto"/>
        <w:ind w:firstLine="400"/>
        <w:jc w:val="center"/>
        <w:rPr>
          <w:szCs w:val="28"/>
        </w:rPr>
      </w:pPr>
      <w:r w:rsidRPr="00511D88">
        <w:rPr>
          <w:szCs w:val="28"/>
        </w:rPr>
        <w:t>Рис. 7</w:t>
      </w:r>
      <w:r>
        <w:rPr>
          <w:szCs w:val="28"/>
        </w:rPr>
        <w:t>.</w:t>
      </w:r>
      <w:r w:rsidRPr="00511D88">
        <w:rPr>
          <w:szCs w:val="28"/>
        </w:rPr>
        <w:t xml:space="preserve"> Строение зоны термического влияния сварного шва при сварке низкоуглеродистой и низколегированной сталей</w:t>
      </w:r>
    </w:p>
    <w:p w:rsidR="006700BF" w:rsidRDefault="006700BF" w:rsidP="006700BF">
      <w:pPr>
        <w:spacing w:after="0" w:line="360" w:lineRule="auto"/>
        <w:ind w:firstLine="400"/>
        <w:jc w:val="center"/>
        <w:rPr>
          <w:szCs w:val="28"/>
        </w:rPr>
      </w:pPr>
    </w:p>
    <w:p w:rsidR="006700BF" w:rsidRDefault="006700BF" w:rsidP="006700BF">
      <w:pPr>
        <w:pStyle w:val="a4"/>
        <w:numPr>
          <w:ilvl w:val="0"/>
          <w:numId w:val="1"/>
        </w:numPr>
        <w:spacing w:after="0" w:line="360" w:lineRule="auto"/>
        <w:jc w:val="left"/>
        <w:rPr>
          <w:b/>
          <w:szCs w:val="28"/>
        </w:rPr>
      </w:pPr>
      <w:r w:rsidRPr="00511D88">
        <w:rPr>
          <w:b/>
          <w:szCs w:val="28"/>
        </w:rPr>
        <w:t>СОДЕРЖАНИЕ ОТЧЕТА</w:t>
      </w:r>
    </w:p>
    <w:p w:rsidR="006700BF" w:rsidRPr="00511D88" w:rsidRDefault="006700BF" w:rsidP="006700BF">
      <w:pPr>
        <w:pStyle w:val="a4"/>
        <w:numPr>
          <w:ilvl w:val="0"/>
          <w:numId w:val="2"/>
        </w:numPr>
        <w:spacing w:after="0" w:line="360" w:lineRule="auto"/>
        <w:jc w:val="left"/>
        <w:rPr>
          <w:b/>
          <w:szCs w:val="28"/>
        </w:rPr>
      </w:pPr>
      <w:r>
        <w:rPr>
          <w:szCs w:val="28"/>
        </w:rPr>
        <w:t>Цель работы.</w:t>
      </w:r>
    </w:p>
    <w:p w:rsidR="006700BF" w:rsidRPr="00511D88" w:rsidRDefault="006700BF" w:rsidP="006700BF">
      <w:pPr>
        <w:pStyle w:val="a4"/>
        <w:numPr>
          <w:ilvl w:val="0"/>
          <w:numId w:val="2"/>
        </w:numPr>
        <w:spacing w:after="0" w:line="360" w:lineRule="auto"/>
        <w:jc w:val="left"/>
        <w:rPr>
          <w:b/>
          <w:szCs w:val="28"/>
        </w:rPr>
      </w:pPr>
      <w:r>
        <w:rPr>
          <w:szCs w:val="28"/>
        </w:rPr>
        <w:t>Исходные данные.</w:t>
      </w:r>
    </w:p>
    <w:p w:rsidR="006700BF" w:rsidRPr="00511D88" w:rsidRDefault="006700BF" w:rsidP="006700BF">
      <w:pPr>
        <w:pStyle w:val="a4"/>
        <w:numPr>
          <w:ilvl w:val="0"/>
          <w:numId w:val="2"/>
        </w:numPr>
        <w:spacing w:after="0" w:line="360" w:lineRule="auto"/>
        <w:jc w:val="left"/>
        <w:rPr>
          <w:b/>
          <w:szCs w:val="28"/>
        </w:rPr>
      </w:pPr>
      <w:r>
        <w:rPr>
          <w:szCs w:val="28"/>
        </w:rPr>
        <w:t>Программа работы.</w:t>
      </w:r>
    </w:p>
    <w:p w:rsidR="006700BF" w:rsidRDefault="006700BF" w:rsidP="006700BF">
      <w:pPr>
        <w:pStyle w:val="a4"/>
        <w:numPr>
          <w:ilvl w:val="0"/>
          <w:numId w:val="2"/>
        </w:numPr>
        <w:spacing w:after="0" w:line="360" w:lineRule="auto"/>
        <w:jc w:val="left"/>
        <w:rPr>
          <w:szCs w:val="28"/>
        </w:rPr>
      </w:pPr>
      <w:r w:rsidRPr="00511D88">
        <w:rPr>
          <w:szCs w:val="28"/>
        </w:rPr>
        <w:t>Краткое описание машины с эскизами</w:t>
      </w:r>
      <w:r>
        <w:rPr>
          <w:szCs w:val="28"/>
        </w:rPr>
        <w:t>.</w:t>
      </w:r>
    </w:p>
    <w:p w:rsidR="006700BF" w:rsidRDefault="006700BF" w:rsidP="006700BF">
      <w:pPr>
        <w:pStyle w:val="a4"/>
        <w:numPr>
          <w:ilvl w:val="0"/>
          <w:numId w:val="2"/>
        </w:numPr>
        <w:spacing w:after="0" w:line="360" w:lineRule="auto"/>
        <w:jc w:val="left"/>
        <w:rPr>
          <w:szCs w:val="28"/>
        </w:rPr>
      </w:pPr>
      <w:r>
        <w:rPr>
          <w:szCs w:val="28"/>
        </w:rPr>
        <w:t>Расчет режимов сварки, температуры в стыке</w:t>
      </w:r>
      <w:r w:rsidRPr="00511D88">
        <w:rPr>
          <w:szCs w:val="28"/>
        </w:rPr>
        <w:t xml:space="preserve">; </w:t>
      </w:r>
      <w:r>
        <w:rPr>
          <w:szCs w:val="28"/>
        </w:rPr>
        <w:t>результаты.</w:t>
      </w:r>
    </w:p>
    <w:p w:rsidR="006700BF" w:rsidRDefault="006700BF" w:rsidP="006700BF">
      <w:pPr>
        <w:pStyle w:val="a4"/>
        <w:spacing w:after="0" w:line="360" w:lineRule="auto"/>
        <w:ind w:left="1080"/>
        <w:rPr>
          <w:szCs w:val="28"/>
        </w:rPr>
      </w:pPr>
    </w:p>
    <w:tbl>
      <w:tblPr>
        <w:tblStyle w:val="a3"/>
        <w:tblW w:w="9753" w:type="dxa"/>
        <w:tblInd w:w="-289" w:type="dxa"/>
        <w:tblLook w:val="04A0" w:firstRow="1" w:lastRow="0" w:firstColumn="1" w:lastColumn="0" w:noHBand="0" w:noVBand="1"/>
      </w:tblPr>
      <w:tblGrid>
        <w:gridCol w:w="1560"/>
        <w:gridCol w:w="1418"/>
        <w:gridCol w:w="1417"/>
        <w:gridCol w:w="1701"/>
        <w:gridCol w:w="1843"/>
        <w:gridCol w:w="1814"/>
      </w:tblGrid>
      <w:tr w:rsidR="006700BF" w:rsidTr="00A93F83">
        <w:tc>
          <w:tcPr>
            <w:tcW w:w="1560" w:type="dxa"/>
          </w:tcPr>
          <w:p w:rsidR="006700BF" w:rsidRPr="00511D88" w:rsidRDefault="006700BF" w:rsidP="00A93F83">
            <w:pPr>
              <w:pStyle w:val="a4"/>
              <w:spacing w:line="360" w:lineRule="auto"/>
              <w:ind w:left="0" w:firstLine="0"/>
              <w:rPr>
                <w:szCs w:val="28"/>
              </w:rPr>
            </w:pPr>
            <w:r w:rsidRPr="00511D88">
              <w:rPr>
                <w:szCs w:val="28"/>
              </w:rPr>
              <w:lastRenderedPageBreak/>
              <w:t>Марка образца</w:t>
            </w:r>
          </w:p>
        </w:tc>
        <w:tc>
          <w:tcPr>
            <w:tcW w:w="1418" w:type="dxa"/>
          </w:tcPr>
          <w:p w:rsidR="006700BF" w:rsidRPr="00511D88" w:rsidRDefault="006700BF" w:rsidP="00A93F83">
            <w:pPr>
              <w:pStyle w:val="a4"/>
              <w:spacing w:line="360" w:lineRule="auto"/>
              <w:ind w:left="0" w:firstLine="0"/>
              <w:rPr>
                <w:szCs w:val="28"/>
              </w:rPr>
            </w:pPr>
            <w:r w:rsidRPr="00511D88">
              <w:rPr>
                <w:color w:val="333333"/>
                <w:sz w:val="27"/>
                <w:szCs w:val="27"/>
                <w:shd w:val="clear" w:color="auto" w:fill="FFFFFF"/>
              </w:rPr>
              <w:t xml:space="preserve">Ø </w:t>
            </w:r>
            <w:r>
              <w:rPr>
                <w:color w:val="333333"/>
                <w:sz w:val="27"/>
                <w:szCs w:val="27"/>
                <w:shd w:val="clear" w:color="auto" w:fill="FFFFFF"/>
              </w:rPr>
              <w:t>за</w:t>
            </w:r>
            <w:r w:rsidRPr="00511D88">
              <w:rPr>
                <w:color w:val="333333"/>
                <w:sz w:val="27"/>
                <w:szCs w:val="27"/>
                <w:shd w:val="clear" w:color="auto" w:fill="FFFFFF"/>
              </w:rPr>
              <w:t>готовки, мм</w:t>
            </w:r>
          </w:p>
        </w:tc>
        <w:tc>
          <w:tcPr>
            <w:tcW w:w="1417" w:type="dxa"/>
          </w:tcPr>
          <w:p w:rsidR="006700BF" w:rsidRDefault="006700BF" w:rsidP="00A93F83">
            <w:pPr>
              <w:pStyle w:val="a4"/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 xml:space="preserve">Удельное давление нагрева, </w:t>
            </w:r>
            <w:proofErr w:type="spellStart"/>
            <w:r>
              <w:rPr>
                <w:szCs w:val="28"/>
              </w:rPr>
              <w:t>Р</w:t>
            </w:r>
            <w:r>
              <w:rPr>
                <w:szCs w:val="28"/>
                <w:vertAlign w:val="subscript"/>
              </w:rPr>
              <w:t>н</w:t>
            </w:r>
            <w:proofErr w:type="spellEnd"/>
            <w:r>
              <w:rPr>
                <w:szCs w:val="28"/>
              </w:rPr>
              <w:t xml:space="preserve">, </w:t>
            </w:r>
          </w:p>
          <w:p w:rsidR="006700BF" w:rsidRDefault="006700BF" w:rsidP="00A93F83">
            <w:pPr>
              <w:pStyle w:val="a4"/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 xml:space="preserve">кПа </w:t>
            </w:r>
            <w:r>
              <w:rPr>
                <w:rFonts w:ascii="Roboto Cn" w:hAnsi="Roboto Cn"/>
                <w:szCs w:val="28"/>
              </w:rPr>
              <w:t>·</w:t>
            </w:r>
            <w:r>
              <w:rPr>
                <w:szCs w:val="28"/>
              </w:rPr>
              <w:t>10</w:t>
            </w:r>
            <w:r>
              <w:rPr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6700BF" w:rsidRDefault="006700BF" w:rsidP="00A93F83">
            <w:pPr>
              <w:pStyle w:val="a4"/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 xml:space="preserve">Удельное давление проковки </w:t>
            </w:r>
            <w:proofErr w:type="spellStart"/>
            <w:r>
              <w:rPr>
                <w:szCs w:val="28"/>
              </w:rPr>
              <w:t>Р</w:t>
            </w:r>
            <w:r>
              <w:rPr>
                <w:szCs w:val="28"/>
                <w:vertAlign w:val="subscript"/>
              </w:rPr>
              <w:t>пр</w:t>
            </w:r>
            <w:proofErr w:type="spellEnd"/>
            <w:r>
              <w:rPr>
                <w:szCs w:val="28"/>
              </w:rPr>
              <w:t xml:space="preserve">, </w:t>
            </w:r>
          </w:p>
          <w:p w:rsidR="006700BF" w:rsidRDefault="006700BF" w:rsidP="00A93F83">
            <w:pPr>
              <w:pStyle w:val="a4"/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 xml:space="preserve">кПа </w:t>
            </w:r>
            <w:r>
              <w:rPr>
                <w:rFonts w:ascii="Roboto Cn" w:hAnsi="Roboto Cn"/>
                <w:szCs w:val="28"/>
              </w:rPr>
              <w:t>·</w:t>
            </w:r>
            <w:r>
              <w:rPr>
                <w:szCs w:val="28"/>
              </w:rPr>
              <w:t>10</w:t>
            </w:r>
            <w:r>
              <w:rPr>
                <w:szCs w:val="28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6700BF" w:rsidRDefault="006700BF" w:rsidP="00A93F83">
            <w:pPr>
              <w:pStyle w:val="a4"/>
              <w:spacing w:line="360" w:lineRule="auto"/>
              <w:ind w:left="0" w:firstLine="0"/>
              <w:rPr>
                <w:rStyle w:val="a5"/>
                <w:rFonts w:eastAsiaTheme="minorHAnsi"/>
                <w:b w:val="0"/>
                <w:sz w:val="28"/>
                <w:szCs w:val="28"/>
              </w:rPr>
            </w:pPr>
            <w:r w:rsidRPr="004A3CBE">
              <w:rPr>
                <w:rStyle w:val="a5"/>
                <w:rFonts w:eastAsiaTheme="minorHAnsi"/>
                <w:b w:val="0"/>
                <w:sz w:val="28"/>
                <w:szCs w:val="28"/>
              </w:rPr>
              <w:t xml:space="preserve">Температура в стыке </w:t>
            </w:r>
          </w:p>
          <w:p w:rsidR="006700BF" w:rsidRPr="004A3CBE" w:rsidRDefault="006700BF" w:rsidP="00A93F83">
            <w:pPr>
              <w:pStyle w:val="a4"/>
              <w:spacing w:line="360" w:lineRule="auto"/>
              <w:ind w:left="0" w:firstLine="0"/>
              <w:rPr>
                <w:b/>
                <w:szCs w:val="28"/>
              </w:rPr>
            </w:pPr>
            <w:r w:rsidRPr="004A3CBE">
              <w:rPr>
                <w:rStyle w:val="a5"/>
                <w:rFonts w:eastAsiaTheme="minorHAnsi"/>
                <w:b w:val="0"/>
                <w:sz w:val="28"/>
                <w:szCs w:val="28"/>
              </w:rPr>
              <w:t>(Т°С)</w:t>
            </w:r>
          </w:p>
        </w:tc>
        <w:tc>
          <w:tcPr>
            <w:tcW w:w="1814" w:type="dxa"/>
          </w:tcPr>
          <w:p w:rsidR="006700BF" w:rsidRDefault="006700BF" w:rsidP="00A93F83">
            <w:pPr>
              <w:pStyle w:val="a4"/>
              <w:spacing w:line="360" w:lineRule="auto"/>
              <w:ind w:left="0" w:firstLine="0"/>
              <w:rPr>
                <w:szCs w:val="28"/>
              </w:rPr>
            </w:pPr>
            <w:r w:rsidRPr="00403F4E">
              <w:rPr>
                <w:szCs w:val="28"/>
              </w:rPr>
              <w:t xml:space="preserve">Время нагрева </w:t>
            </w:r>
            <w:proofErr w:type="spellStart"/>
            <w:r w:rsidRPr="004A3CBE">
              <w:rPr>
                <w:i/>
                <w:szCs w:val="28"/>
              </w:rPr>
              <w:t>t</w:t>
            </w:r>
            <w:r w:rsidRPr="00403F4E">
              <w:rPr>
                <w:szCs w:val="28"/>
                <w:vertAlign w:val="subscript"/>
              </w:rPr>
              <w:t>H</w:t>
            </w:r>
            <w:proofErr w:type="spellEnd"/>
            <w:r w:rsidRPr="00403F4E">
              <w:rPr>
                <w:szCs w:val="28"/>
              </w:rPr>
              <w:t>, с</w:t>
            </w:r>
          </w:p>
        </w:tc>
      </w:tr>
      <w:tr w:rsidR="006700BF" w:rsidTr="00A93F83">
        <w:tc>
          <w:tcPr>
            <w:tcW w:w="1560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1418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1417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1701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1843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181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</w:tr>
      <w:tr w:rsidR="006700BF" w:rsidTr="00A93F83">
        <w:tc>
          <w:tcPr>
            <w:tcW w:w="1560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1418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1417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1701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1843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  <w:tc>
          <w:tcPr>
            <w:tcW w:w="1814" w:type="dxa"/>
          </w:tcPr>
          <w:p w:rsidR="006700BF" w:rsidRDefault="006700BF" w:rsidP="00A93F83">
            <w:pPr>
              <w:pStyle w:val="a4"/>
              <w:spacing w:line="360" w:lineRule="auto"/>
              <w:ind w:left="0"/>
              <w:rPr>
                <w:szCs w:val="28"/>
              </w:rPr>
            </w:pPr>
          </w:p>
        </w:tc>
      </w:tr>
    </w:tbl>
    <w:p w:rsidR="006700BF" w:rsidRDefault="006700BF" w:rsidP="006700BF">
      <w:pPr>
        <w:pStyle w:val="a4"/>
        <w:spacing w:after="0" w:line="360" w:lineRule="auto"/>
        <w:ind w:left="1080"/>
        <w:rPr>
          <w:szCs w:val="28"/>
        </w:rPr>
      </w:pPr>
    </w:p>
    <w:p w:rsidR="006700BF" w:rsidRPr="00511D88" w:rsidRDefault="006700BF" w:rsidP="006700BF">
      <w:pPr>
        <w:pStyle w:val="a4"/>
        <w:numPr>
          <w:ilvl w:val="0"/>
          <w:numId w:val="2"/>
        </w:numPr>
        <w:spacing w:after="0" w:line="360" w:lineRule="auto"/>
        <w:jc w:val="left"/>
        <w:rPr>
          <w:szCs w:val="28"/>
        </w:rPr>
      </w:pPr>
      <w:r>
        <w:rPr>
          <w:szCs w:val="28"/>
        </w:rPr>
        <w:t>Выводы.</w:t>
      </w:r>
    </w:p>
    <w:p w:rsidR="00DB4DFF" w:rsidRDefault="00DB4DFF"/>
    <w:sectPr w:rsidR="00DB4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 Cn">
    <w:panose1 w:val="00000000000000000000"/>
    <w:charset w:val="CC"/>
    <w:family w:val="auto"/>
    <w:pitch w:val="variable"/>
    <w:sig w:usb0="E00002E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46609"/>
    <w:multiLevelType w:val="hybridMultilevel"/>
    <w:tmpl w:val="2040A0EC"/>
    <w:lvl w:ilvl="0" w:tplc="10CA8D0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DA67E7"/>
    <w:multiLevelType w:val="multilevel"/>
    <w:tmpl w:val="050A88D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2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5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BF"/>
    <w:rsid w:val="006700BF"/>
    <w:rsid w:val="0093503E"/>
    <w:rsid w:val="00DB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47568"/>
  <w15:chartTrackingRefBased/>
  <w15:docId w15:val="{92450280-1E41-4ED5-A37F-3A1808D2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0BF"/>
    <w:pPr>
      <w:ind w:firstLine="709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700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00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6700BF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00BF"/>
    <w:pPr>
      <w:ind w:left="720"/>
      <w:contextualSpacing/>
    </w:pPr>
  </w:style>
  <w:style w:type="character" w:customStyle="1" w:styleId="2">
    <w:name w:val="Основной текст (2)"/>
    <w:basedOn w:val="a0"/>
    <w:rsid w:val="006700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5">
    <w:name w:val="Подпись к картинке"/>
    <w:basedOn w:val="a0"/>
    <w:rsid w:val="006700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a0"/>
    <w:rsid w:val="006700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1861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2</cp:revision>
  <dcterms:created xsi:type="dcterms:W3CDTF">2021-08-16T04:57:00Z</dcterms:created>
  <dcterms:modified xsi:type="dcterms:W3CDTF">2021-08-16T05:24:00Z</dcterms:modified>
</cp:coreProperties>
</file>