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7FDAB" w14:textId="27767FAC" w:rsidR="00346B99" w:rsidRPr="00AF08A2" w:rsidRDefault="00EF713B" w:rsidP="00AF08A2">
      <w:pPr>
        <w:pStyle w:val="af3"/>
        <w:jc w:val="both"/>
        <w:rPr>
          <w:color w:val="008FC8"/>
        </w:rPr>
      </w:pPr>
      <w:bookmarkStart w:id="0" w:name="_Toc274137799"/>
      <w:bookmarkStart w:id="1" w:name="_GoBack"/>
      <w:r w:rsidRPr="00AF08A2">
        <w:rPr>
          <w:color w:val="008FC8"/>
        </w:rPr>
        <w:t>Лабораторная работа 1</w:t>
      </w:r>
      <w:r w:rsidR="00636930" w:rsidRPr="00AF08A2">
        <w:rPr>
          <w:color w:val="008FC8"/>
        </w:rPr>
        <w:t>.</w:t>
      </w:r>
      <w:r w:rsidR="00251B88" w:rsidRPr="00AF08A2">
        <w:rPr>
          <w:color w:val="008FC8"/>
        </w:rPr>
        <w:t xml:space="preserve"> Расчет генераторов линейно изменяющегося напряжения (ГЛИН)</w:t>
      </w:r>
    </w:p>
    <w:p w14:paraId="78CB56AB" w14:textId="375FAD38" w:rsidR="00346B99" w:rsidRPr="00AF08A2" w:rsidRDefault="00346B99" w:rsidP="00AF08A2">
      <w:pPr>
        <w:pStyle w:val="13"/>
        <w:rPr>
          <w:color w:val="008FC8"/>
        </w:rPr>
      </w:pPr>
      <w:r w:rsidRPr="00AF08A2">
        <w:rPr>
          <w:color w:val="008FC8"/>
        </w:rPr>
        <w:t>Тема</w:t>
      </w:r>
      <w:r w:rsidR="000F2B4F" w:rsidRPr="00AF08A2">
        <w:rPr>
          <w:color w:val="008FC8"/>
        </w:rPr>
        <w:t xml:space="preserve"> 3</w:t>
      </w:r>
      <w:r w:rsidR="00A86088" w:rsidRPr="00AF08A2">
        <w:rPr>
          <w:color w:val="008FC8"/>
        </w:rPr>
        <w:t>.</w:t>
      </w:r>
      <w:r w:rsidRPr="00AF08A2">
        <w:rPr>
          <w:color w:val="008FC8"/>
        </w:rPr>
        <w:t xml:space="preserve"> </w:t>
      </w:r>
      <w:r w:rsidR="006D0326" w:rsidRPr="00AF08A2">
        <w:rPr>
          <w:color w:val="008FC8"/>
        </w:rPr>
        <w:t>Нелинейные формирователи импульсов</w:t>
      </w:r>
    </w:p>
    <w:bookmarkEnd w:id="1"/>
    <w:p w14:paraId="2BC8DE40" w14:textId="32FA7F3B" w:rsidR="00346B99" w:rsidRPr="005A5612" w:rsidRDefault="00346B99" w:rsidP="00346B99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5A5612">
        <w:rPr>
          <w:rFonts w:eastAsia="Calibri"/>
          <w:b/>
          <w:sz w:val="28"/>
          <w:szCs w:val="28"/>
          <w:lang w:eastAsia="en-US"/>
        </w:rPr>
        <w:t xml:space="preserve">Задание </w:t>
      </w:r>
    </w:p>
    <w:p w14:paraId="135AB8E5" w14:textId="6FBA208C" w:rsidR="008815C1" w:rsidRPr="005A5612" w:rsidRDefault="008815C1" w:rsidP="008815C1">
      <w:pPr>
        <w:pStyle w:val="20"/>
      </w:pPr>
      <w:bookmarkStart w:id="2" w:name="_Toc274137800"/>
      <w:bookmarkStart w:id="3" w:name="_Toc56421276"/>
      <w:bookmarkStart w:id="4" w:name="_Toc58835297"/>
      <w:bookmarkStart w:id="5" w:name="_Toc120722588"/>
      <w:bookmarkEnd w:id="0"/>
      <w:r w:rsidRPr="005A5612">
        <w:t>1</w:t>
      </w:r>
      <w:r w:rsidR="00A86088" w:rsidRPr="005A5612">
        <w:t>.</w:t>
      </w:r>
      <w:r w:rsidRPr="005A5612">
        <w:t xml:space="preserve"> Основные расчетные соотношения</w:t>
      </w:r>
      <w:bookmarkEnd w:id="2"/>
      <w:bookmarkEnd w:id="3"/>
      <w:bookmarkEnd w:id="4"/>
      <w:bookmarkEnd w:id="5"/>
    </w:p>
    <w:p w14:paraId="1A73EECD" w14:textId="6C05CC81" w:rsidR="008815C1" w:rsidRPr="005A5612" w:rsidRDefault="008815C1" w:rsidP="008815C1">
      <w:pPr>
        <w:pStyle w:val="a3"/>
        <w:spacing w:line="360" w:lineRule="auto"/>
        <w:jc w:val="both"/>
        <w:rPr>
          <w:sz w:val="28"/>
          <w:szCs w:val="28"/>
        </w:rPr>
      </w:pPr>
      <w:r w:rsidRPr="005A5612">
        <w:rPr>
          <w:sz w:val="28"/>
          <w:szCs w:val="28"/>
        </w:rPr>
        <w:t xml:space="preserve">Объектом расчета является ждущий генератор линейно нарастающего напряжения, выполненный на транзисторах </w:t>
      </w:r>
      <w:r w:rsidRPr="005A5612">
        <w:rPr>
          <w:sz w:val="28"/>
          <w:szCs w:val="28"/>
          <w:lang w:val="en-US"/>
        </w:rPr>
        <w:t>V</w:t>
      </w:r>
      <w:r w:rsidRPr="005A5612">
        <w:rPr>
          <w:sz w:val="28"/>
          <w:szCs w:val="28"/>
        </w:rPr>
        <w:t xml:space="preserve">Т1 и </w:t>
      </w:r>
      <w:r w:rsidRPr="005A5612">
        <w:rPr>
          <w:sz w:val="28"/>
          <w:szCs w:val="28"/>
          <w:lang w:val="en-US"/>
        </w:rPr>
        <w:t>V</w:t>
      </w:r>
      <w:r w:rsidRPr="005A5612">
        <w:rPr>
          <w:sz w:val="28"/>
          <w:szCs w:val="28"/>
        </w:rPr>
        <w:t xml:space="preserve">Т2 типа </w:t>
      </w:r>
      <w:r w:rsidRPr="005A5612">
        <w:rPr>
          <w:i/>
          <w:sz w:val="28"/>
          <w:szCs w:val="28"/>
          <w:lang w:val="en-US"/>
        </w:rPr>
        <w:t>p</w:t>
      </w:r>
      <w:r w:rsidRPr="005A5612">
        <w:rPr>
          <w:sz w:val="28"/>
          <w:szCs w:val="28"/>
        </w:rPr>
        <w:t>-</w:t>
      </w:r>
      <w:r w:rsidRPr="005A5612">
        <w:rPr>
          <w:i/>
          <w:sz w:val="28"/>
          <w:szCs w:val="28"/>
          <w:lang w:val="en-US"/>
        </w:rPr>
        <w:t>n</w:t>
      </w:r>
      <w:r w:rsidRPr="005A5612">
        <w:rPr>
          <w:sz w:val="28"/>
          <w:szCs w:val="28"/>
        </w:rPr>
        <w:t>-</w:t>
      </w:r>
      <w:r w:rsidRPr="005A5612">
        <w:rPr>
          <w:i/>
          <w:sz w:val="28"/>
          <w:szCs w:val="28"/>
          <w:lang w:val="en-US"/>
        </w:rPr>
        <w:t>p</w:t>
      </w:r>
      <w:r w:rsidRPr="005A5612">
        <w:rPr>
          <w:sz w:val="28"/>
          <w:szCs w:val="28"/>
        </w:rPr>
        <w:t xml:space="preserve"> или </w:t>
      </w:r>
      <w:r w:rsidRPr="005A5612">
        <w:rPr>
          <w:i/>
          <w:sz w:val="28"/>
          <w:szCs w:val="28"/>
          <w:lang w:val="en-US"/>
        </w:rPr>
        <w:t>n</w:t>
      </w:r>
      <w:r w:rsidRPr="005A5612">
        <w:rPr>
          <w:sz w:val="28"/>
          <w:szCs w:val="28"/>
        </w:rPr>
        <w:t>-</w:t>
      </w:r>
      <w:r w:rsidRPr="005A5612">
        <w:rPr>
          <w:i/>
          <w:sz w:val="28"/>
          <w:szCs w:val="28"/>
          <w:lang w:val="en-US"/>
        </w:rPr>
        <w:t>p</w:t>
      </w:r>
      <w:r w:rsidRPr="005A5612">
        <w:rPr>
          <w:sz w:val="28"/>
          <w:szCs w:val="28"/>
        </w:rPr>
        <w:t>-</w:t>
      </w:r>
      <w:r w:rsidRPr="005A5612">
        <w:rPr>
          <w:i/>
          <w:sz w:val="28"/>
          <w:szCs w:val="28"/>
          <w:lang w:val="en-US"/>
        </w:rPr>
        <w:t>n</w:t>
      </w:r>
      <w:r w:rsidR="0040210F" w:rsidRPr="005A5612">
        <w:rPr>
          <w:sz w:val="28"/>
          <w:szCs w:val="28"/>
        </w:rPr>
        <w:t>.</w:t>
      </w:r>
      <w:r w:rsidRPr="005A5612">
        <w:rPr>
          <w:sz w:val="28"/>
          <w:szCs w:val="28"/>
        </w:rPr>
        <w:t xml:space="preserve"> </w:t>
      </w:r>
      <w:r w:rsidR="0040210F" w:rsidRPr="005A5612">
        <w:rPr>
          <w:sz w:val="28"/>
          <w:szCs w:val="28"/>
        </w:rPr>
        <w:t xml:space="preserve">При этом задают </w:t>
      </w:r>
      <w:r w:rsidRPr="005A5612">
        <w:rPr>
          <w:sz w:val="28"/>
          <w:szCs w:val="28"/>
        </w:rPr>
        <w:t>длительностью линейно изменяющегося импульса и его амплитуд</w:t>
      </w:r>
      <w:r w:rsidR="0040210F" w:rsidRPr="005A5612">
        <w:rPr>
          <w:sz w:val="28"/>
          <w:szCs w:val="28"/>
        </w:rPr>
        <w:t>у</w:t>
      </w:r>
      <w:r w:rsidR="00636930" w:rsidRPr="005A5612">
        <w:rPr>
          <w:sz w:val="28"/>
          <w:szCs w:val="28"/>
        </w:rPr>
        <w:t>.</w:t>
      </w:r>
    </w:p>
    <w:p w14:paraId="6C9CFE7E" w14:textId="77777777" w:rsidR="008815C1" w:rsidRPr="005A5612" w:rsidRDefault="008815C1" w:rsidP="008815C1">
      <w:pPr>
        <w:pStyle w:val="a3"/>
        <w:spacing w:line="360" w:lineRule="auto"/>
        <w:jc w:val="both"/>
        <w:rPr>
          <w:sz w:val="28"/>
          <w:szCs w:val="28"/>
        </w:rPr>
      </w:pPr>
      <w:r w:rsidRPr="005A5612">
        <w:rPr>
          <w:sz w:val="28"/>
          <w:szCs w:val="28"/>
        </w:rPr>
        <w:t xml:space="preserve">Схема имеет одно устойчивое состояние, в нем транзистор </w:t>
      </w:r>
      <w:r w:rsidRPr="005A5612">
        <w:rPr>
          <w:sz w:val="28"/>
          <w:szCs w:val="28"/>
          <w:lang w:val="en-US"/>
        </w:rPr>
        <w:t>VT</w:t>
      </w:r>
      <w:r w:rsidRPr="005A5612">
        <w:rPr>
          <w:sz w:val="28"/>
          <w:szCs w:val="28"/>
        </w:rPr>
        <w:t xml:space="preserve">1 закрыт, а </w:t>
      </w:r>
      <w:r w:rsidRPr="005A5612">
        <w:rPr>
          <w:sz w:val="28"/>
          <w:szCs w:val="28"/>
          <w:lang w:val="en-US"/>
        </w:rPr>
        <w:t>VT</w:t>
      </w:r>
      <w:r w:rsidRPr="005A5612">
        <w:rPr>
          <w:sz w:val="28"/>
          <w:szCs w:val="28"/>
        </w:rPr>
        <w:t>2, являющийся эмиттерным повторителем, повторяет напряжение на конденсаторе С2.</w:t>
      </w:r>
    </w:p>
    <w:p w14:paraId="5DDC27AD" w14:textId="333BDB87" w:rsidR="008815C1" w:rsidRPr="005A5612" w:rsidRDefault="008815C1" w:rsidP="008815C1">
      <w:pPr>
        <w:pStyle w:val="a3"/>
        <w:spacing w:line="360" w:lineRule="auto"/>
        <w:jc w:val="both"/>
        <w:rPr>
          <w:sz w:val="28"/>
          <w:szCs w:val="28"/>
        </w:rPr>
      </w:pPr>
      <w:r w:rsidRPr="005A5612">
        <w:rPr>
          <w:sz w:val="28"/>
          <w:szCs w:val="28"/>
        </w:rPr>
        <w:t xml:space="preserve">Исходная схема для транзисторов </w:t>
      </w:r>
      <w:r w:rsidRPr="005A5612">
        <w:rPr>
          <w:i/>
          <w:sz w:val="28"/>
          <w:szCs w:val="28"/>
          <w:lang w:val="en-US"/>
        </w:rPr>
        <w:t>p</w:t>
      </w:r>
      <w:r w:rsidRPr="005A5612">
        <w:rPr>
          <w:sz w:val="28"/>
          <w:szCs w:val="28"/>
        </w:rPr>
        <w:t>-</w:t>
      </w:r>
      <w:r w:rsidRPr="005A5612">
        <w:rPr>
          <w:i/>
          <w:sz w:val="28"/>
          <w:szCs w:val="28"/>
          <w:lang w:val="en-US"/>
        </w:rPr>
        <w:t>n</w:t>
      </w:r>
      <w:r w:rsidRPr="005A5612">
        <w:rPr>
          <w:sz w:val="28"/>
          <w:szCs w:val="28"/>
        </w:rPr>
        <w:t>-</w:t>
      </w:r>
      <w:r w:rsidRPr="005A5612">
        <w:rPr>
          <w:i/>
          <w:sz w:val="28"/>
          <w:szCs w:val="28"/>
          <w:lang w:val="en-US"/>
        </w:rPr>
        <w:t>p</w:t>
      </w:r>
      <w:r w:rsidR="00CA655D" w:rsidRPr="005A5612">
        <w:rPr>
          <w:sz w:val="28"/>
          <w:szCs w:val="28"/>
        </w:rPr>
        <w:t xml:space="preserve"> показана на </w:t>
      </w:r>
      <w:r w:rsidR="00A86088" w:rsidRPr="005A5612">
        <w:rPr>
          <w:sz w:val="28"/>
          <w:szCs w:val="28"/>
        </w:rPr>
        <w:t xml:space="preserve">рис. </w:t>
      </w:r>
      <w:r w:rsidRPr="005A5612">
        <w:rPr>
          <w:sz w:val="28"/>
          <w:szCs w:val="28"/>
        </w:rPr>
        <w:t>1.</w:t>
      </w:r>
    </w:p>
    <w:p w14:paraId="61EAF415" w14:textId="77777777" w:rsidR="008815C1" w:rsidRPr="005A5612" w:rsidRDefault="008815C1" w:rsidP="008815C1">
      <w:pPr>
        <w:spacing w:line="360" w:lineRule="auto"/>
        <w:jc w:val="center"/>
        <w:rPr>
          <w:sz w:val="28"/>
          <w:szCs w:val="28"/>
        </w:rPr>
      </w:pPr>
    </w:p>
    <w:p w14:paraId="0DA2BA79" w14:textId="77777777" w:rsidR="000110EF" w:rsidRPr="005A5612" w:rsidRDefault="000110EF" w:rsidP="008815C1">
      <w:pPr>
        <w:spacing w:line="360" w:lineRule="auto"/>
        <w:jc w:val="center"/>
        <w:rPr>
          <w:sz w:val="28"/>
          <w:szCs w:val="28"/>
        </w:rPr>
      </w:pPr>
    </w:p>
    <w:bookmarkStart w:id="6" w:name="_MON_1664309731"/>
    <w:bookmarkStart w:id="7" w:name="_MON_1664309961"/>
    <w:bookmarkStart w:id="8" w:name="_MON_1664309965"/>
    <w:bookmarkStart w:id="9" w:name="_MON_1664309975"/>
    <w:bookmarkStart w:id="10" w:name="_MON_1664309979"/>
    <w:bookmarkStart w:id="11" w:name="_MON_1664310511"/>
    <w:bookmarkStart w:id="12" w:name="_MON_1667029927"/>
    <w:bookmarkStart w:id="13" w:name="_MON_1667031778"/>
    <w:bookmarkStart w:id="14" w:name="_MON_1664309648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Start w:id="15" w:name="_MON_1664309724"/>
    <w:bookmarkEnd w:id="15"/>
    <w:p w14:paraId="36D87C90" w14:textId="77777777" w:rsidR="000110EF" w:rsidRPr="005A5612" w:rsidRDefault="00777C0F" w:rsidP="008815C1">
      <w:pPr>
        <w:spacing w:line="360" w:lineRule="auto"/>
        <w:jc w:val="center"/>
        <w:rPr>
          <w:sz w:val="28"/>
          <w:szCs w:val="28"/>
        </w:rPr>
      </w:pPr>
      <w:r w:rsidRPr="005A5612">
        <w:rPr>
          <w:color w:val="00000A"/>
          <w:sz w:val="28"/>
          <w:szCs w:val="28"/>
        </w:rPr>
        <w:object w:dxaOrig="8221" w:dyaOrig="3574" w14:anchorId="4694D0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75pt;height:208.5pt" o:ole="">
            <v:imagedata r:id="rId8" o:title="" grayscale="t"/>
          </v:shape>
          <o:OLEObject Type="Embed" ProgID="Word.Picture.8" ShapeID="_x0000_i1025" DrawAspect="Content" ObjectID="_1731915979" r:id="rId9"/>
        </w:object>
      </w:r>
    </w:p>
    <w:p w14:paraId="2A2F7A87" w14:textId="77777777" w:rsidR="000110EF" w:rsidRPr="005A5612" w:rsidRDefault="000110EF" w:rsidP="008815C1">
      <w:pPr>
        <w:spacing w:line="360" w:lineRule="auto"/>
        <w:jc w:val="center"/>
        <w:rPr>
          <w:sz w:val="28"/>
          <w:szCs w:val="28"/>
        </w:rPr>
      </w:pPr>
    </w:p>
    <w:p w14:paraId="7A7C5B31" w14:textId="23CA1974" w:rsidR="008815C1" w:rsidRPr="005A5612" w:rsidRDefault="00A86088" w:rsidP="008815C1">
      <w:pPr>
        <w:pStyle w:val="a3"/>
        <w:spacing w:line="360" w:lineRule="auto"/>
        <w:jc w:val="center"/>
        <w:rPr>
          <w:sz w:val="28"/>
        </w:rPr>
      </w:pPr>
      <w:r w:rsidRPr="005A5612">
        <w:rPr>
          <w:sz w:val="28"/>
        </w:rPr>
        <w:t xml:space="preserve">Рис. </w:t>
      </w:r>
      <w:r w:rsidR="008815C1" w:rsidRPr="005A5612">
        <w:rPr>
          <w:sz w:val="28"/>
        </w:rPr>
        <w:t>1</w:t>
      </w:r>
      <w:r w:rsidRPr="005A5612">
        <w:rPr>
          <w:sz w:val="28"/>
        </w:rPr>
        <w:t>.</w:t>
      </w:r>
      <w:r w:rsidR="008815C1" w:rsidRPr="005A5612">
        <w:rPr>
          <w:sz w:val="28"/>
        </w:rPr>
        <w:t xml:space="preserve"> Исходная схема генератора линейных напряжений</w:t>
      </w:r>
    </w:p>
    <w:p w14:paraId="0FC351F4" w14:textId="77777777" w:rsidR="008815C1" w:rsidRPr="005A5612" w:rsidRDefault="008815C1" w:rsidP="008815C1">
      <w:pPr>
        <w:spacing w:line="360" w:lineRule="auto"/>
        <w:ind w:firstLine="709"/>
        <w:jc w:val="both"/>
        <w:rPr>
          <w:sz w:val="28"/>
          <w:szCs w:val="28"/>
        </w:rPr>
      </w:pPr>
    </w:p>
    <w:p w14:paraId="532BA786" w14:textId="35835D23" w:rsidR="008815C1" w:rsidRPr="005A5612" w:rsidRDefault="008815C1" w:rsidP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szCs w:val="28"/>
        </w:rPr>
        <w:t xml:space="preserve">В исходном состоянии при отсутствии импульсов управления транзисторный ключ </w:t>
      </w:r>
      <w:r w:rsidRPr="005A5612">
        <w:rPr>
          <w:szCs w:val="28"/>
          <w:lang w:val="en-US"/>
        </w:rPr>
        <w:t>VT</w:t>
      </w:r>
      <w:r w:rsidRPr="005A5612">
        <w:rPr>
          <w:szCs w:val="28"/>
        </w:rPr>
        <w:t xml:space="preserve">1 открыт, поэтому С2 разряжен практически до нуля. Если подать внешнее запирающее напряжение на базу </w:t>
      </w:r>
      <w:r w:rsidRPr="005A5612">
        <w:rPr>
          <w:szCs w:val="28"/>
          <w:lang w:val="en-US"/>
        </w:rPr>
        <w:t>VT</w:t>
      </w:r>
      <w:r w:rsidRPr="005A5612">
        <w:rPr>
          <w:szCs w:val="28"/>
        </w:rPr>
        <w:t xml:space="preserve">1, то напряжение на </w:t>
      </w:r>
      <w:r w:rsidRPr="005A5612">
        <w:rPr>
          <w:szCs w:val="28"/>
        </w:rPr>
        <w:lastRenderedPageBreak/>
        <w:t xml:space="preserve">конденсаторе начнет увеличиваться в пределе до напряжения питания (в данной схеме до </w:t>
      </w:r>
      <w:r w:rsidR="00636930" w:rsidRPr="005A5612">
        <w:rPr>
          <w:szCs w:val="28"/>
        </w:rPr>
        <w:t>–</w:t>
      </w:r>
      <w:r w:rsidRPr="005A5612">
        <w:rPr>
          <w:i/>
          <w:szCs w:val="28"/>
        </w:rPr>
        <w:t>Е</w:t>
      </w:r>
      <w:r w:rsidRPr="005A5612">
        <w:rPr>
          <w:szCs w:val="28"/>
          <w:vertAlign w:val="subscript"/>
        </w:rPr>
        <w:t>П</w:t>
      </w:r>
      <w:r w:rsidRPr="005A5612">
        <w:rPr>
          <w:szCs w:val="28"/>
        </w:rPr>
        <w:t xml:space="preserve">). </w:t>
      </w:r>
    </w:p>
    <w:p w14:paraId="4CC6AE20" w14:textId="2FFA9E8E" w:rsidR="008815C1" w:rsidRPr="005A5612" w:rsidRDefault="008815C1" w:rsidP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szCs w:val="28"/>
        </w:rPr>
        <w:t>Скорость разряда цепочки простейшего ГЛИН без компенсационной э.</w:t>
      </w:r>
      <w:r w:rsidR="00A86088" w:rsidRPr="005A5612">
        <w:rPr>
          <w:szCs w:val="28"/>
        </w:rPr>
        <w:t> </w:t>
      </w:r>
      <w:r w:rsidRPr="005A5612">
        <w:rPr>
          <w:szCs w:val="28"/>
        </w:rPr>
        <w:t>д.</w:t>
      </w:r>
      <w:r w:rsidR="00A86088" w:rsidRPr="005A5612">
        <w:rPr>
          <w:szCs w:val="28"/>
        </w:rPr>
        <w:t> </w:t>
      </w:r>
      <w:r w:rsidRPr="005A5612">
        <w:rPr>
          <w:szCs w:val="28"/>
        </w:rPr>
        <w:t>с. (</w:t>
      </w:r>
      <w:r w:rsidRPr="005A5612">
        <w:rPr>
          <w:szCs w:val="28"/>
          <w:lang w:val="en-US"/>
        </w:rPr>
        <w:t>VD</w:t>
      </w:r>
      <w:r w:rsidRPr="005A5612">
        <w:rPr>
          <w:szCs w:val="28"/>
        </w:rPr>
        <w:t xml:space="preserve"> закорочен, а С3 </w:t>
      </w:r>
      <w:r w:rsidR="00642694" w:rsidRPr="005A5612">
        <w:rPr>
          <w:szCs w:val="28"/>
        </w:rPr>
        <w:t>отсутствует</w:t>
      </w:r>
      <w:r w:rsidRPr="005A5612">
        <w:rPr>
          <w:szCs w:val="28"/>
        </w:rPr>
        <w:t>) определяется величиной напряжения источника питания ГН2 и постоянной времени разряда С2</w:t>
      </w:r>
      <w:r w:rsidR="0009764A" w:rsidRPr="005A5612">
        <w:rPr>
          <w:szCs w:val="28"/>
        </w:rPr>
        <w:t>-</w:t>
      </w:r>
      <w:r w:rsidRPr="005A5612">
        <w:rPr>
          <w:i/>
          <w:szCs w:val="28"/>
          <w:lang w:val="en-US"/>
        </w:rPr>
        <w:t>R</w:t>
      </w:r>
      <w:r w:rsidRPr="005A5612">
        <w:rPr>
          <w:szCs w:val="28"/>
        </w:rPr>
        <w:t>2</w:t>
      </w:r>
      <w:r w:rsidR="0009764A" w:rsidRPr="005A5612">
        <w:rPr>
          <w:szCs w:val="28"/>
        </w:rPr>
        <w:t>-</w:t>
      </w:r>
      <w:r w:rsidRPr="005A5612">
        <w:rPr>
          <w:szCs w:val="28"/>
          <w:lang w:val="en-US"/>
        </w:rPr>
        <w:t>VD</w:t>
      </w:r>
      <w:r w:rsidRPr="005A5612">
        <w:rPr>
          <w:szCs w:val="28"/>
        </w:rPr>
        <w:t>. Разряд происходит по экспоненте через транзистор, поэтому условно линейная часть напряжения конденсатора находится на начальном участке, который имеет малую амплитуду (5…10</w:t>
      </w:r>
      <w:r w:rsidR="00A86088" w:rsidRPr="005A5612">
        <w:rPr>
          <w:szCs w:val="28"/>
        </w:rPr>
        <w:t xml:space="preserve"> </w:t>
      </w:r>
      <w:r w:rsidRPr="005A5612">
        <w:rPr>
          <w:szCs w:val="28"/>
        </w:rPr>
        <w:t xml:space="preserve">% от </w:t>
      </w:r>
      <w:r w:rsidRPr="005A5612">
        <w:rPr>
          <w:i/>
          <w:szCs w:val="28"/>
        </w:rPr>
        <w:t>Е</w:t>
      </w:r>
      <w:r w:rsidRPr="005A5612">
        <w:rPr>
          <w:szCs w:val="28"/>
          <w:vertAlign w:val="subscript"/>
        </w:rPr>
        <w:t>П</w:t>
      </w:r>
      <w:r w:rsidRPr="005A5612">
        <w:rPr>
          <w:szCs w:val="28"/>
        </w:rPr>
        <w:t xml:space="preserve">). Эмиттерный повторитель </w:t>
      </w:r>
      <w:r w:rsidRPr="005A5612">
        <w:rPr>
          <w:szCs w:val="28"/>
          <w:lang w:val="en-US"/>
        </w:rPr>
        <w:t>VT</w:t>
      </w:r>
      <w:r w:rsidRPr="005A5612">
        <w:rPr>
          <w:szCs w:val="28"/>
        </w:rPr>
        <w:t xml:space="preserve">2 предназначен для развязки цепи </w:t>
      </w:r>
      <w:r w:rsidRPr="005A5612">
        <w:rPr>
          <w:i/>
          <w:szCs w:val="28"/>
          <w:lang w:val="en-US"/>
        </w:rPr>
        <w:t>R</w:t>
      </w:r>
      <w:r w:rsidRPr="005A5612">
        <w:rPr>
          <w:szCs w:val="28"/>
        </w:rPr>
        <w:t>2</w:t>
      </w:r>
      <w:r w:rsidR="0009764A" w:rsidRPr="005A5612">
        <w:rPr>
          <w:szCs w:val="28"/>
        </w:rPr>
        <w:t>-</w:t>
      </w:r>
      <w:r w:rsidRPr="005A5612">
        <w:rPr>
          <w:szCs w:val="28"/>
          <w:lang w:val="en-US"/>
        </w:rPr>
        <w:t>C</w:t>
      </w:r>
      <w:r w:rsidRPr="005A5612">
        <w:rPr>
          <w:szCs w:val="28"/>
        </w:rPr>
        <w:t>2 от нагрузки</w:t>
      </w:r>
      <w:r w:rsidR="00642694" w:rsidRPr="005A5612">
        <w:rPr>
          <w:szCs w:val="28"/>
        </w:rPr>
        <w:t xml:space="preserve"> и для поддержания в цепи </w:t>
      </w:r>
      <w:r w:rsidR="00642694" w:rsidRPr="005A5612">
        <w:rPr>
          <w:szCs w:val="28"/>
          <w:lang w:val="en-US"/>
        </w:rPr>
        <w:t>C</w:t>
      </w:r>
      <w:r w:rsidR="00642694" w:rsidRPr="005A5612">
        <w:rPr>
          <w:szCs w:val="28"/>
        </w:rPr>
        <w:t>3</w:t>
      </w:r>
      <w:r w:rsidR="0009764A" w:rsidRPr="005A5612">
        <w:rPr>
          <w:szCs w:val="28"/>
        </w:rPr>
        <w:t>-</w:t>
      </w:r>
      <w:r w:rsidR="00642694" w:rsidRPr="005A5612">
        <w:rPr>
          <w:i/>
          <w:szCs w:val="28"/>
          <w:lang w:val="en-US"/>
        </w:rPr>
        <w:t>R</w:t>
      </w:r>
      <w:r w:rsidR="00642694" w:rsidRPr="005A5612">
        <w:rPr>
          <w:szCs w:val="28"/>
        </w:rPr>
        <w:t>2 нулевого напряжения</w:t>
      </w:r>
      <w:r w:rsidRPr="005A5612">
        <w:rPr>
          <w:szCs w:val="28"/>
        </w:rPr>
        <w:t>.</w:t>
      </w:r>
      <w:r w:rsidR="00642694" w:rsidRPr="005A5612">
        <w:rPr>
          <w:szCs w:val="28"/>
        </w:rPr>
        <w:t xml:space="preserve"> Это позволяет поддерживать на большой емкости почти постоянный ток за время заряда маленького конденсатора С2, а</w:t>
      </w:r>
      <w:r w:rsidR="00A86088" w:rsidRPr="005A5612">
        <w:rPr>
          <w:szCs w:val="28"/>
        </w:rPr>
        <w:t>,</w:t>
      </w:r>
      <w:r w:rsidR="00642694" w:rsidRPr="005A5612">
        <w:rPr>
          <w:szCs w:val="28"/>
        </w:rPr>
        <w:t xml:space="preserve"> следовательно</w:t>
      </w:r>
      <w:r w:rsidR="00A86088" w:rsidRPr="005A5612">
        <w:rPr>
          <w:szCs w:val="28"/>
        </w:rPr>
        <w:t>,</w:t>
      </w:r>
      <w:r w:rsidR="00642694" w:rsidRPr="005A5612">
        <w:rPr>
          <w:szCs w:val="28"/>
        </w:rPr>
        <w:t xml:space="preserve"> и более его линейного заряда.</w:t>
      </w:r>
    </w:p>
    <w:p w14:paraId="7D12D16C" w14:textId="4E190422" w:rsidR="008815C1" w:rsidRPr="005A5612" w:rsidRDefault="008815C1" w:rsidP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szCs w:val="28"/>
        </w:rPr>
        <w:t>Для получения линейного напряжения с большей амплитудой (близкой к напряжению питания) при неизменном источнике питания используется схема с компенсирующей э.</w:t>
      </w:r>
      <w:r w:rsidR="00A86088" w:rsidRPr="005A5612">
        <w:rPr>
          <w:szCs w:val="28"/>
        </w:rPr>
        <w:t xml:space="preserve"> </w:t>
      </w:r>
      <w:r w:rsidRPr="005A5612">
        <w:rPr>
          <w:szCs w:val="28"/>
        </w:rPr>
        <w:t>д.</w:t>
      </w:r>
      <w:r w:rsidR="00A86088" w:rsidRPr="005A5612">
        <w:rPr>
          <w:szCs w:val="28"/>
        </w:rPr>
        <w:t xml:space="preserve"> </w:t>
      </w:r>
      <w:r w:rsidRPr="005A5612">
        <w:rPr>
          <w:szCs w:val="28"/>
        </w:rPr>
        <w:t xml:space="preserve">с, с включенным диодом </w:t>
      </w:r>
      <w:r w:rsidRPr="005A5612">
        <w:rPr>
          <w:szCs w:val="28"/>
          <w:lang w:val="en-US"/>
        </w:rPr>
        <w:t>VD</w:t>
      </w:r>
      <w:r w:rsidRPr="005A5612">
        <w:rPr>
          <w:szCs w:val="28"/>
        </w:rPr>
        <w:t xml:space="preserve"> и установленным конденсатором С3. </w:t>
      </w:r>
    </w:p>
    <w:p w14:paraId="55F9073B" w14:textId="0009B92E" w:rsidR="008815C1" w:rsidRPr="005A5612" w:rsidRDefault="008815C1" w:rsidP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szCs w:val="28"/>
        </w:rPr>
        <w:t xml:space="preserve">До прихода управляющего импульса транзистор </w:t>
      </w:r>
      <w:r w:rsidRPr="005A5612">
        <w:rPr>
          <w:iCs/>
          <w:szCs w:val="28"/>
          <w:lang w:val="en-US"/>
        </w:rPr>
        <w:t>VT</w:t>
      </w:r>
      <w:r w:rsidRPr="005A5612">
        <w:rPr>
          <w:iCs/>
          <w:szCs w:val="28"/>
        </w:rPr>
        <w:t>1 открыт и насыщен</w:t>
      </w:r>
      <w:r w:rsidRPr="005A5612">
        <w:rPr>
          <w:szCs w:val="28"/>
        </w:rPr>
        <w:t xml:space="preserve">, благодаря чему конденсатор С2 разряжен, а С3 заряжен по цепи: «земля» </w:t>
      </w:r>
      <w:r w:rsidR="00BE39DF" w:rsidRPr="005A5612">
        <w:rPr>
          <w:szCs w:val="28"/>
        </w:rPr>
        <w:t xml:space="preserve">– </w:t>
      </w:r>
      <w:r w:rsidRPr="005A5612">
        <w:rPr>
          <w:szCs w:val="28"/>
        </w:rPr>
        <w:t xml:space="preserve">резистор </w:t>
      </w:r>
      <w:r w:rsidRPr="005A5612">
        <w:rPr>
          <w:i/>
          <w:iCs/>
          <w:szCs w:val="28"/>
          <w:lang w:val="en-US"/>
        </w:rPr>
        <w:t>R</w:t>
      </w:r>
      <w:r w:rsidRPr="005A5612">
        <w:rPr>
          <w:iCs/>
          <w:szCs w:val="28"/>
        </w:rPr>
        <w:t>3</w:t>
      </w:r>
      <w:r w:rsidRPr="005A5612">
        <w:rPr>
          <w:szCs w:val="28"/>
        </w:rPr>
        <w:t xml:space="preserve"> </w:t>
      </w:r>
      <w:r w:rsidR="00BE39DF" w:rsidRPr="005A5612">
        <w:rPr>
          <w:szCs w:val="28"/>
        </w:rPr>
        <w:t xml:space="preserve">– </w:t>
      </w:r>
      <w:r w:rsidRPr="005A5612">
        <w:rPr>
          <w:szCs w:val="28"/>
        </w:rPr>
        <w:t xml:space="preserve">С3 </w:t>
      </w:r>
      <w:r w:rsidR="00BE39DF" w:rsidRPr="005A5612">
        <w:rPr>
          <w:szCs w:val="28"/>
        </w:rPr>
        <w:t xml:space="preserve">– </w:t>
      </w:r>
      <w:r w:rsidRPr="005A5612">
        <w:rPr>
          <w:szCs w:val="28"/>
        </w:rPr>
        <w:t xml:space="preserve">диод </w:t>
      </w:r>
      <w:r w:rsidRPr="005A5612">
        <w:rPr>
          <w:szCs w:val="28"/>
          <w:lang w:val="en-US"/>
        </w:rPr>
        <w:t>VD</w:t>
      </w:r>
      <w:r w:rsidRPr="005A5612">
        <w:rPr>
          <w:szCs w:val="28"/>
        </w:rPr>
        <w:t xml:space="preserve"> </w:t>
      </w:r>
      <w:r w:rsidR="00BE39DF" w:rsidRPr="005A5612">
        <w:rPr>
          <w:szCs w:val="28"/>
        </w:rPr>
        <w:t xml:space="preserve">– </w:t>
      </w:r>
      <w:r w:rsidRPr="005A5612">
        <w:rPr>
          <w:i/>
          <w:iCs/>
          <w:szCs w:val="28"/>
        </w:rPr>
        <w:t>Е</w:t>
      </w:r>
      <w:r w:rsidRPr="005A5612">
        <w:rPr>
          <w:iCs/>
          <w:szCs w:val="28"/>
          <w:vertAlign w:val="subscript"/>
        </w:rPr>
        <w:t>П</w:t>
      </w:r>
      <w:r w:rsidRPr="005A5612">
        <w:rPr>
          <w:iCs/>
          <w:szCs w:val="28"/>
        </w:rPr>
        <w:t xml:space="preserve"> до напряжения</w:t>
      </w:r>
      <w:r w:rsidRPr="005A5612">
        <w:rPr>
          <w:szCs w:val="28"/>
        </w:rPr>
        <w:t xml:space="preserve"> </w:t>
      </w:r>
      <w:r w:rsidRPr="005A5612">
        <w:rPr>
          <w:i/>
          <w:iCs/>
          <w:szCs w:val="28"/>
          <w:lang w:val="en-US"/>
        </w:rPr>
        <w:t>U</w:t>
      </w:r>
      <w:r w:rsidRPr="005A5612">
        <w:rPr>
          <w:iCs/>
          <w:szCs w:val="28"/>
          <w:vertAlign w:val="subscript"/>
        </w:rPr>
        <w:t>С3</w:t>
      </w:r>
      <w:r w:rsidRPr="005A5612">
        <w:rPr>
          <w:iCs/>
          <w:szCs w:val="28"/>
        </w:rPr>
        <w:t xml:space="preserve"> </w:t>
      </w:r>
      <w:r w:rsidRPr="005A5612">
        <w:rPr>
          <w:iCs/>
          <w:szCs w:val="28"/>
        </w:rPr>
        <w:object w:dxaOrig="200" w:dyaOrig="200" w14:anchorId="561F645E">
          <v:shape id="_x0000_i1026" type="#_x0000_t75" style="width:9.75pt;height:9.75pt" o:ole="">
            <v:imagedata r:id="rId10" o:title=""/>
          </v:shape>
          <o:OLEObject Type="Embed" ProgID="Equation.3" ShapeID="_x0000_i1026" DrawAspect="Content" ObjectID="_1731915980" r:id="rId11"/>
        </w:object>
      </w:r>
      <w:r w:rsidRPr="005A5612">
        <w:rPr>
          <w:iCs/>
          <w:szCs w:val="28"/>
        </w:rPr>
        <w:t xml:space="preserve"> </w:t>
      </w:r>
      <w:r w:rsidRPr="005A5612">
        <w:rPr>
          <w:i/>
          <w:iCs/>
          <w:szCs w:val="28"/>
          <w:lang w:val="en-US"/>
        </w:rPr>
        <w:t>E</w:t>
      </w:r>
      <w:r w:rsidRPr="005A5612">
        <w:rPr>
          <w:iCs/>
          <w:szCs w:val="28"/>
          <w:vertAlign w:val="subscript"/>
        </w:rPr>
        <w:t>П</w:t>
      </w:r>
      <w:r w:rsidRPr="005A5612">
        <w:rPr>
          <w:iCs/>
          <w:szCs w:val="28"/>
        </w:rPr>
        <w:t>.</w:t>
      </w:r>
    </w:p>
    <w:p w14:paraId="4D974AF5" w14:textId="5E01EC56" w:rsidR="008815C1" w:rsidRPr="005A5612" w:rsidRDefault="008815C1" w:rsidP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szCs w:val="28"/>
        </w:rPr>
        <w:t xml:space="preserve">С приходом управляющего импульса транзистор </w:t>
      </w:r>
      <w:r w:rsidRPr="005A5612">
        <w:rPr>
          <w:iCs/>
          <w:szCs w:val="28"/>
          <w:lang w:val="en-US"/>
        </w:rPr>
        <w:t>VT</w:t>
      </w:r>
      <w:r w:rsidRPr="005A5612">
        <w:rPr>
          <w:iCs/>
          <w:szCs w:val="28"/>
        </w:rPr>
        <w:t xml:space="preserve">1 </w:t>
      </w:r>
      <w:r w:rsidRPr="005A5612">
        <w:rPr>
          <w:szCs w:val="28"/>
        </w:rPr>
        <w:t>запира</w:t>
      </w:r>
      <w:r w:rsidRPr="005A5612">
        <w:rPr>
          <w:szCs w:val="28"/>
        </w:rPr>
        <w:softHyphen/>
        <w:t>ется</w:t>
      </w:r>
      <w:r w:rsidR="00BE39DF" w:rsidRPr="005A5612">
        <w:rPr>
          <w:szCs w:val="28"/>
        </w:rPr>
        <w:t>,</w:t>
      </w:r>
      <w:r w:rsidRPr="005A5612">
        <w:rPr>
          <w:szCs w:val="28"/>
        </w:rPr>
        <w:t xml:space="preserve"> и конденсатор С2 начинает заряжаться через резистор </w:t>
      </w:r>
      <w:r w:rsidRPr="005A5612">
        <w:rPr>
          <w:i/>
          <w:iCs/>
          <w:szCs w:val="28"/>
          <w:lang w:val="en-US"/>
        </w:rPr>
        <w:t>R</w:t>
      </w:r>
      <w:r w:rsidRPr="005A5612">
        <w:rPr>
          <w:iCs/>
          <w:szCs w:val="28"/>
        </w:rPr>
        <w:t xml:space="preserve">2. </w:t>
      </w:r>
      <w:r w:rsidRPr="005A5612">
        <w:rPr>
          <w:szCs w:val="28"/>
        </w:rPr>
        <w:t>Благодаря этому напряжение на выходе 2 эмиттерного повтори</w:t>
      </w:r>
      <w:r w:rsidRPr="005A5612">
        <w:rPr>
          <w:szCs w:val="28"/>
        </w:rPr>
        <w:softHyphen/>
        <w:t xml:space="preserve">теля возрастает по абсолютному значению. Теперь сумма напряжений </w:t>
      </w:r>
      <w:r w:rsidRPr="005A5612">
        <w:rPr>
          <w:i/>
          <w:szCs w:val="28"/>
          <w:lang w:val="en-US"/>
        </w:rPr>
        <w:t>u</w:t>
      </w:r>
      <w:r w:rsidRPr="005A5612">
        <w:rPr>
          <w:iCs/>
          <w:szCs w:val="28"/>
          <w:vertAlign w:val="subscript"/>
          <w:lang w:val="en-US"/>
        </w:rPr>
        <w:t>C</w:t>
      </w:r>
      <w:r w:rsidRPr="005A5612">
        <w:rPr>
          <w:iCs/>
          <w:szCs w:val="28"/>
          <w:vertAlign w:val="subscript"/>
        </w:rPr>
        <w:t>2</w:t>
      </w:r>
      <w:r w:rsidRPr="005A5612">
        <w:rPr>
          <w:iCs/>
          <w:szCs w:val="28"/>
        </w:rPr>
        <w:t xml:space="preserve"> = </w:t>
      </w:r>
      <w:r w:rsidRPr="005A5612">
        <w:rPr>
          <w:i/>
          <w:szCs w:val="28"/>
          <w:lang w:val="en-US"/>
        </w:rPr>
        <w:t>u</w:t>
      </w:r>
      <w:r w:rsidRPr="005A5612">
        <w:rPr>
          <w:i/>
          <w:iCs/>
          <w:szCs w:val="28"/>
          <w:vertAlign w:val="subscript"/>
          <w:lang w:val="en-US"/>
        </w:rPr>
        <w:t>R</w:t>
      </w:r>
      <w:r w:rsidRPr="005A5612">
        <w:rPr>
          <w:iCs/>
          <w:szCs w:val="28"/>
          <w:vertAlign w:val="subscript"/>
        </w:rPr>
        <w:t>3</w:t>
      </w:r>
      <w:r w:rsidRPr="005A5612">
        <w:rPr>
          <w:szCs w:val="28"/>
        </w:rPr>
        <w:t xml:space="preserve"> и напряжения на конденсаторе </w:t>
      </w:r>
      <w:r w:rsidRPr="005A5612">
        <w:rPr>
          <w:szCs w:val="28"/>
          <w:lang w:val="en-US"/>
        </w:rPr>
        <w:t>C</w:t>
      </w:r>
      <w:r w:rsidRPr="005A5612">
        <w:rPr>
          <w:szCs w:val="28"/>
        </w:rPr>
        <w:t xml:space="preserve">3 превышает </w:t>
      </w:r>
      <w:r w:rsidRPr="005A5612">
        <w:rPr>
          <w:i/>
          <w:iCs/>
          <w:szCs w:val="28"/>
        </w:rPr>
        <w:t>Е</w:t>
      </w:r>
      <w:r w:rsidRPr="005A5612">
        <w:rPr>
          <w:iCs/>
          <w:szCs w:val="28"/>
          <w:vertAlign w:val="subscript"/>
        </w:rPr>
        <w:t>П</w:t>
      </w:r>
      <w:r w:rsidR="00BE39DF" w:rsidRPr="005A5612">
        <w:rPr>
          <w:iCs/>
          <w:szCs w:val="28"/>
        </w:rPr>
        <w:t>.</w:t>
      </w:r>
      <w:r w:rsidRPr="005A5612">
        <w:rPr>
          <w:szCs w:val="28"/>
        </w:rPr>
        <w:t xml:space="preserve"> </w:t>
      </w:r>
      <w:r w:rsidR="00BE39DF" w:rsidRPr="005A5612">
        <w:rPr>
          <w:szCs w:val="28"/>
        </w:rPr>
        <w:t>Д</w:t>
      </w:r>
      <w:r w:rsidRPr="005A5612">
        <w:rPr>
          <w:szCs w:val="28"/>
        </w:rPr>
        <w:t xml:space="preserve">иод </w:t>
      </w:r>
      <w:r w:rsidRPr="005A5612">
        <w:rPr>
          <w:iCs/>
          <w:szCs w:val="28"/>
          <w:lang w:val="en-US"/>
        </w:rPr>
        <w:t>VD</w:t>
      </w:r>
      <w:r w:rsidRPr="005A5612">
        <w:rPr>
          <w:iCs/>
          <w:szCs w:val="28"/>
        </w:rPr>
        <w:t xml:space="preserve"> </w:t>
      </w:r>
      <w:r w:rsidRPr="005A5612">
        <w:rPr>
          <w:szCs w:val="28"/>
        </w:rPr>
        <w:t>запирается, схема отключается от источника ГН2 и начи</w:t>
      </w:r>
      <w:r w:rsidRPr="005A5612">
        <w:rPr>
          <w:szCs w:val="28"/>
        </w:rPr>
        <w:softHyphen/>
        <w:t>нает питаться от заряженного С3. Так как коэф</w:t>
      </w:r>
      <w:r w:rsidRPr="005A5612">
        <w:rPr>
          <w:szCs w:val="28"/>
        </w:rPr>
        <w:softHyphen/>
        <w:t xml:space="preserve">фициент передачи эмиттерного повторителя </w:t>
      </w:r>
      <w:r w:rsidRPr="005A5612">
        <w:rPr>
          <w:iCs/>
          <w:szCs w:val="28"/>
        </w:rPr>
        <w:t xml:space="preserve">К </w:t>
      </w:r>
      <w:r w:rsidRPr="005A5612">
        <w:rPr>
          <w:iCs/>
          <w:szCs w:val="28"/>
        </w:rPr>
        <w:object w:dxaOrig="200" w:dyaOrig="200" w14:anchorId="0D5A4F4E">
          <v:shape id="_x0000_i1027" type="#_x0000_t75" style="width:9.75pt;height:9.75pt" o:ole="">
            <v:imagedata r:id="rId10" o:title=""/>
          </v:shape>
          <o:OLEObject Type="Embed" ProgID="Equation.3" ShapeID="_x0000_i1027" DrawAspect="Content" ObjectID="_1731915981" r:id="rId12"/>
        </w:object>
      </w:r>
      <w:r w:rsidRPr="005A5612">
        <w:rPr>
          <w:iCs/>
          <w:szCs w:val="28"/>
        </w:rPr>
        <w:t xml:space="preserve"> </w:t>
      </w:r>
      <w:r w:rsidRPr="005A5612">
        <w:rPr>
          <w:szCs w:val="28"/>
        </w:rPr>
        <w:t xml:space="preserve">1, то напряжение на выходе эмиттерного повторителя «следит» за напряжением на конденсаторе С2. В результате с увеличением напряжения на заряжающемся конденсаторе С2 напряжение на цепочке </w:t>
      </w:r>
      <w:r w:rsidRPr="005A5612">
        <w:rPr>
          <w:szCs w:val="28"/>
          <w:lang w:val="en-US"/>
        </w:rPr>
        <w:t>C</w:t>
      </w:r>
      <w:r w:rsidRPr="005A5612">
        <w:rPr>
          <w:szCs w:val="28"/>
        </w:rPr>
        <w:t>3</w:t>
      </w:r>
      <w:r w:rsidR="0009764A" w:rsidRPr="005A5612">
        <w:rPr>
          <w:szCs w:val="28"/>
        </w:rPr>
        <w:t>-</w:t>
      </w:r>
      <w:r w:rsidRPr="005A5612">
        <w:rPr>
          <w:i/>
          <w:szCs w:val="28"/>
          <w:lang w:val="en-US"/>
        </w:rPr>
        <w:t>R</w:t>
      </w:r>
      <w:r w:rsidRPr="005A5612">
        <w:rPr>
          <w:szCs w:val="28"/>
        </w:rPr>
        <w:t xml:space="preserve">2 остается практически постоянным. Если разряд емкости С3 за время импульса незначителен, то на протяжении этого импульса через </w:t>
      </w:r>
      <w:r w:rsidRPr="005A5612">
        <w:rPr>
          <w:szCs w:val="28"/>
          <w:lang w:val="en-US"/>
        </w:rPr>
        <w:t>C</w:t>
      </w:r>
      <w:r w:rsidRPr="005A5612">
        <w:rPr>
          <w:szCs w:val="28"/>
        </w:rPr>
        <w:t>3</w:t>
      </w:r>
      <w:r w:rsidR="0009764A" w:rsidRPr="005A5612">
        <w:rPr>
          <w:szCs w:val="28"/>
        </w:rPr>
        <w:t>-</w:t>
      </w:r>
      <w:r w:rsidRPr="005A5612">
        <w:rPr>
          <w:i/>
          <w:szCs w:val="28"/>
          <w:lang w:val="en-US"/>
        </w:rPr>
        <w:t>R</w:t>
      </w:r>
      <w:r w:rsidRPr="005A5612">
        <w:rPr>
          <w:szCs w:val="28"/>
        </w:rPr>
        <w:t>2</w:t>
      </w:r>
      <w:r w:rsidR="0009764A" w:rsidRPr="005A5612">
        <w:rPr>
          <w:szCs w:val="28"/>
        </w:rPr>
        <w:t>-</w:t>
      </w:r>
      <w:r w:rsidRPr="005A5612">
        <w:rPr>
          <w:szCs w:val="28"/>
          <w:lang w:val="en-US"/>
        </w:rPr>
        <w:t>C</w:t>
      </w:r>
      <w:r w:rsidRPr="005A5612">
        <w:rPr>
          <w:szCs w:val="28"/>
        </w:rPr>
        <w:t>2 течет постоянный ток</w:t>
      </w:r>
      <w:r w:rsidR="00BE39DF" w:rsidRPr="005A5612">
        <w:rPr>
          <w:szCs w:val="28"/>
        </w:rPr>
        <w:t>,</w:t>
      </w:r>
      <w:r w:rsidRPr="005A5612">
        <w:rPr>
          <w:szCs w:val="28"/>
        </w:rPr>
        <w:t xml:space="preserve"> равный </w:t>
      </w:r>
      <w:r w:rsidRPr="005A5612">
        <w:rPr>
          <w:i/>
          <w:szCs w:val="28"/>
          <w:lang w:val="en-US"/>
        </w:rPr>
        <w:t>E</w:t>
      </w:r>
      <w:r w:rsidRPr="005A5612">
        <w:rPr>
          <w:szCs w:val="28"/>
        </w:rPr>
        <w:t>п/</w:t>
      </w:r>
      <w:r w:rsidRPr="005A5612">
        <w:rPr>
          <w:i/>
          <w:szCs w:val="28"/>
          <w:lang w:val="en-US"/>
        </w:rPr>
        <w:t>R</w:t>
      </w:r>
      <w:r w:rsidRPr="005A5612">
        <w:rPr>
          <w:szCs w:val="28"/>
        </w:rPr>
        <w:t xml:space="preserve">2. В результате практически линейно </w:t>
      </w:r>
      <w:r w:rsidRPr="005A5612">
        <w:rPr>
          <w:szCs w:val="28"/>
        </w:rPr>
        <w:lastRenderedPageBreak/>
        <w:t xml:space="preserve">нарастает напряжение на С2. Условие незначительности разряда </w:t>
      </w:r>
      <w:r w:rsidRPr="005A5612">
        <w:rPr>
          <w:szCs w:val="28"/>
          <w:lang w:val="en-US"/>
        </w:rPr>
        <w:t>C</w:t>
      </w:r>
      <w:r w:rsidRPr="005A5612">
        <w:rPr>
          <w:szCs w:val="28"/>
        </w:rPr>
        <w:t xml:space="preserve">3 выполняется довольно точно при </w:t>
      </w:r>
      <w:r w:rsidRPr="005A5612">
        <w:rPr>
          <w:szCs w:val="28"/>
          <w:lang w:val="en-US"/>
        </w:rPr>
        <w:t>C</w:t>
      </w:r>
      <w:r w:rsidRPr="005A5612">
        <w:rPr>
          <w:szCs w:val="28"/>
        </w:rPr>
        <w:t>3</w:t>
      </w:r>
      <w:r w:rsidR="00BE39DF" w:rsidRPr="005A5612">
        <w:rPr>
          <w:szCs w:val="28"/>
        </w:rPr>
        <w:t xml:space="preserve"> </w:t>
      </w:r>
      <w:r w:rsidRPr="005A5612">
        <w:rPr>
          <w:szCs w:val="28"/>
        </w:rPr>
        <w:t>&gt;&gt;</w:t>
      </w:r>
      <w:r w:rsidR="00BE39DF" w:rsidRPr="005A5612">
        <w:rPr>
          <w:szCs w:val="28"/>
        </w:rPr>
        <w:t xml:space="preserve"> </w:t>
      </w:r>
      <w:r w:rsidRPr="005A5612">
        <w:rPr>
          <w:szCs w:val="28"/>
        </w:rPr>
        <w:t>С2.</w:t>
      </w:r>
    </w:p>
    <w:p w14:paraId="402381C1" w14:textId="38948FB8" w:rsidR="008815C1" w:rsidRPr="005A5612" w:rsidRDefault="008815C1" w:rsidP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iCs/>
          <w:szCs w:val="28"/>
        </w:rPr>
        <w:t xml:space="preserve">С </w:t>
      </w:r>
      <w:r w:rsidRPr="005A5612">
        <w:rPr>
          <w:szCs w:val="28"/>
        </w:rPr>
        <w:t>окончанием действия на входе схемы управляющего им</w:t>
      </w:r>
      <w:r w:rsidRPr="005A5612">
        <w:rPr>
          <w:szCs w:val="28"/>
        </w:rPr>
        <w:softHyphen/>
        <w:t xml:space="preserve">пульса транзистор </w:t>
      </w:r>
      <w:r w:rsidRPr="005A5612">
        <w:rPr>
          <w:iCs/>
          <w:szCs w:val="28"/>
          <w:lang w:val="en-US"/>
        </w:rPr>
        <w:t>VT</w:t>
      </w:r>
      <w:r w:rsidRPr="005A5612">
        <w:rPr>
          <w:iCs/>
          <w:szCs w:val="28"/>
        </w:rPr>
        <w:t xml:space="preserve">1 открывается и </w:t>
      </w:r>
      <w:r w:rsidRPr="005A5612">
        <w:rPr>
          <w:szCs w:val="28"/>
        </w:rPr>
        <w:t>входит в насыщение, конденсатор С2 через него быстро разряжается</w:t>
      </w:r>
      <w:r w:rsidR="00BE39DF" w:rsidRPr="005A5612">
        <w:rPr>
          <w:szCs w:val="28"/>
        </w:rPr>
        <w:t>,</w:t>
      </w:r>
      <w:r w:rsidRPr="005A5612">
        <w:rPr>
          <w:szCs w:val="28"/>
        </w:rPr>
        <w:t xml:space="preserve"> и схема возвращается в исходное состо</w:t>
      </w:r>
      <w:r w:rsidRPr="005A5612">
        <w:rPr>
          <w:szCs w:val="28"/>
        </w:rPr>
        <w:softHyphen/>
        <w:t>яние.</w:t>
      </w:r>
    </w:p>
    <w:p w14:paraId="2D35A068" w14:textId="018FE652" w:rsidR="008815C1" w:rsidRPr="005A5612" w:rsidRDefault="008815C1" w:rsidP="008815C1">
      <w:pPr>
        <w:pStyle w:val="20"/>
      </w:pPr>
      <w:bookmarkStart w:id="16" w:name="_Toc274137801"/>
      <w:bookmarkStart w:id="17" w:name="_Toc56421277"/>
      <w:bookmarkStart w:id="18" w:name="_Toc58835298"/>
      <w:bookmarkStart w:id="19" w:name="_Toc120722589"/>
      <w:r w:rsidRPr="005A5612">
        <w:t>2</w:t>
      </w:r>
      <w:r w:rsidR="00BE39DF" w:rsidRPr="005A5612">
        <w:t>.</w:t>
      </w:r>
      <w:r w:rsidRPr="005A5612">
        <w:t xml:space="preserve"> Пример расчета ГЛИН на транзисторах КТ630</w:t>
      </w:r>
      <w:bookmarkEnd w:id="16"/>
      <w:bookmarkEnd w:id="17"/>
      <w:bookmarkEnd w:id="18"/>
      <w:bookmarkEnd w:id="19"/>
    </w:p>
    <w:p w14:paraId="7D5780B5" w14:textId="3C608E5F" w:rsidR="008815C1" w:rsidRPr="005A5612" w:rsidRDefault="008815C1" w:rsidP="008815C1">
      <w:pPr>
        <w:pStyle w:val="a8"/>
        <w:spacing w:line="360" w:lineRule="auto"/>
        <w:jc w:val="both"/>
        <w:rPr>
          <w:color w:val="000000"/>
          <w:szCs w:val="28"/>
        </w:rPr>
      </w:pPr>
      <w:r w:rsidRPr="005A5612">
        <w:rPr>
          <w:szCs w:val="28"/>
        </w:rPr>
        <w:t>Произведем расчет схемы компенсирующей э</w:t>
      </w:r>
      <w:r w:rsidR="00BE39DF" w:rsidRPr="005A5612">
        <w:rPr>
          <w:szCs w:val="28"/>
        </w:rPr>
        <w:t xml:space="preserve">. </w:t>
      </w:r>
      <w:r w:rsidRPr="005A5612">
        <w:rPr>
          <w:szCs w:val="28"/>
        </w:rPr>
        <w:t>д</w:t>
      </w:r>
      <w:r w:rsidR="00BE39DF" w:rsidRPr="005A5612">
        <w:rPr>
          <w:szCs w:val="28"/>
        </w:rPr>
        <w:t xml:space="preserve">. </w:t>
      </w:r>
      <w:r w:rsidRPr="005A5612">
        <w:rPr>
          <w:szCs w:val="28"/>
        </w:rPr>
        <w:t>с</w:t>
      </w:r>
      <w:r w:rsidR="00BE39DF" w:rsidRPr="005A5612">
        <w:rPr>
          <w:szCs w:val="28"/>
        </w:rPr>
        <w:t>.</w:t>
      </w:r>
      <w:r w:rsidRPr="005A5612">
        <w:rPr>
          <w:szCs w:val="28"/>
        </w:rPr>
        <w:t xml:space="preserve"> с времен</w:t>
      </w:r>
      <w:r w:rsidR="00F37F83" w:rsidRPr="005A5612">
        <w:rPr>
          <w:szCs w:val="28"/>
        </w:rPr>
        <w:t>ем</w:t>
      </w:r>
      <w:r w:rsidRPr="005A5612">
        <w:rPr>
          <w:szCs w:val="28"/>
        </w:rPr>
        <w:t xml:space="preserve"> нарастания </w:t>
      </w:r>
      <w:r w:rsidR="00F37F83" w:rsidRPr="005A5612">
        <w:rPr>
          <w:szCs w:val="28"/>
        </w:rPr>
        <w:t xml:space="preserve">выходного напряжения </w:t>
      </w:r>
      <w:r w:rsidR="00F37F83" w:rsidRPr="005A5612">
        <w:rPr>
          <w:i/>
          <w:szCs w:val="28"/>
          <w:lang w:val="en-US"/>
        </w:rPr>
        <w:t>t</w:t>
      </w:r>
      <w:r w:rsidR="00F37F83" w:rsidRPr="005A5612">
        <w:rPr>
          <w:szCs w:val="28"/>
          <w:vertAlign w:val="subscript"/>
        </w:rPr>
        <w:t>и</w:t>
      </w:r>
      <w:r w:rsidR="007B6844" w:rsidRPr="005A5612">
        <w:rPr>
          <w:szCs w:val="28"/>
        </w:rPr>
        <w:t>,</w:t>
      </w:r>
      <w:r w:rsidR="00F37F83" w:rsidRPr="005A5612">
        <w:rPr>
          <w:szCs w:val="28"/>
        </w:rPr>
        <w:t xml:space="preserve"> равным 10</w:t>
      </w:r>
      <w:r w:rsidR="007B6844" w:rsidRPr="005A5612">
        <w:rPr>
          <w:szCs w:val="28"/>
        </w:rPr>
        <w:t xml:space="preserve"> </w:t>
      </w:r>
      <w:r w:rsidR="00F37F83" w:rsidRPr="005A5612">
        <w:rPr>
          <w:szCs w:val="28"/>
        </w:rPr>
        <w:t>мс</w:t>
      </w:r>
      <w:r w:rsidR="007B6844" w:rsidRPr="005A5612">
        <w:rPr>
          <w:szCs w:val="28"/>
        </w:rPr>
        <w:t>,</w:t>
      </w:r>
      <w:r w:rsidR="00F37F83" w:rsidRPr="005A5612">
        <w:rPr>
          <w:szCs w:val="28"/>
        </w:rPr>
        <w:t xml:space="preserve"> </w:t>
      </w:r>
      <w:r w:rsidRPr="005A5612">
        <w:rPr>
          <w:szCs w:val="28"/>
        </w:rPr>
        <w:t xml:space="preserve">от 0 В до </w:t>
      </w:r>
      <w:r w:rsidR="00BE39DF" w:rsidRPr="005A5612">
        <w:rPr>
          <w:szCs w:val="28"/>
        </w:rPr>
        <w:t>–</w:t>
      </w:r>
      <w:r w:rsidRPr="005A5612">
        <w:rPr>
          <w:szCs w:val="28"/>
        </w:rPr>
        <w:t>15 В</w:t>
      </w:r>
      <w:r w:rsidR="00F37F83" w:rsidRPr="005A5612">
        <w:rPr>
          <w:szCs w:val="28"/>
        </w:rPr>
        <w:t>.</w:t>
      </w:r>
      <w:r w:rsidRPr="005A5612">
        <w:rPr>
          <w:szCs w:val="28"/>
        </w:rPr>
        <w:t xml:space="preserve"> </w:t>
      </w:r>
      <w:r w:rsidR="00F37F83" w:rsidRPr="005A5612">
        <w:rPr>
          <w:szCs w:val="28"/>
        </w:rPr>
        <w:t xml:space="preserve">Расчет проведем транзисторах </w:t>
      </w:r>
      <w:r w:rsidRPr="005A5612">
        <w:rPr>
          <w:szCs w:val="28"/>
        </w:rPr>
        <w:t xml:space="preserve">КТ630А типа </w:t>
      </w:r>
      <w:r w:rsidRPr="005A5612">
        <w:rPr>
          <w:i/>
          <w:szCs w:val="28"/>
          <w:lang w:val="en-US"/>
        </w:rPr>
        <w:t>n</w:t>
      </w:r>
      <w:r w:rsidRPr="005A5612">
        <w:rPr>
          <w:szCs w:val="28"/>
        </w:rPr>
        <w:t>-</w:t>
      </w:r>
      <w:r w:rsidRPr="005A5612">
        <w:rPr>
          <w:i/>
          <w:szCs w:val="28"/>
          <w:lang w:val="en-US"/>
        </w:rPr>
        <w:t>p</w:t>
      </w:r>
      <w:r w:rsidRPr="005A5612">
        <w:rPr>
          <w:szCs w:val="28"/>
        </w:rPr>
        <w:t>-</w:t>
      </w:r>
      <w:r w:rsidRPr="005A5612">
        <w:rPr>
          <w:i/>
          <w:szCs w:val="28"/>
          <w:lang w:val="en-US"/>
        </w:rPr>
        <w:t>n</w:t>
      </w:r>
      <w:r w:rsidR="00600CBF" w:rsidRPr="005A5612">
        <w:rPr>
          <w:szCs w:val="28"/>
        </w:rPr>
        <w:t xml:space="preserve"> (рис.</w:t>
      </w:r>
      <w:r w:rsidR="00BE39DF" w:rsidRPr="005A5612">
        <w:rPr>
          <w:szCs w:val="28"/>
        </w:rPr>
        <w:t xml:space="preserve"> </w:t>
      </w:r>
      <w:r w:rsidR="00600CBF" w:rsidRPr="005A5612">
        <w:rPr>
          <w:szCs w:val="28"/>
        </w:rPr>
        <w:t>2)</w:t>
      </w:r>
      <w:r w:rsidRPr="005A5612">
        <w:rPr>
          <w:szCs w:val="28"/>
        </w:rPr>
        <w:t>.</w:t>
      </w:r>
    </w:p>
    <w:p w14:paraId="20F1922C" w14:textId="714BE811" w:rsidR="008815C1" w:rsidRPr="005A5612" w:rsidRDefault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szCs w:val="28"/>
        </w:rPr>
        <w:t>Расчету подлежит зарядная цепь С2</w:t>
      </w:r>
      <w:r w:rsidR="0009764A" w:rsidRPr="005A5612">
        <w:rPr>
          <w:szCs w:val="28"/>
        </w:rPr>
        <w:t>-</w:t>
      </w:r>
      <w:r w:rsidRPr="005A5612">
        <w:rPr>
          <w:i/>
          <w:szCs w:val="28"/>
          <w:lang w:val="en-US"/>
        </w:rPr>
        <w:t>R</w:t>
      </w:r>
      <w:r w:rsidRPr="005A5612">
        <w:rPr>
          <w:szCs w:val="28"/>
        </w:rPr>
        <w:t xml:space="preserve">2. </w:t>
      </w:r>
      <w:r w:rsidR="00C26424" w:rsidRPr="005A5612">
        <w:rPr>
          <w:szCs w:val="28"/>
        </w:rPr>
        <w:t xml:space="preserve">Выбираем </w:t>
      </w:r>
      <w:r w:rsidR="00C26424" w:rsidRPr="005A5612">
        <w:rPr>
          <w:i/>
          <w:szCs w:val="28"/>
          <w:lang w:val="en-US"/>
        </w:rPr>
        <w:t>R</w:t>
      </w:r>
      <w:r w:rsidR="00C26424" w:rsidRPr="005A5612">
        <w:rPr>
          <w:szCs w:val="28"/>
        </w:rPr>
        <w:t>2</w:t>
      </w:r>
      <w:r w:rsidR="00BE39DF" w:rsidRPr="005A5612">
        <w:rPr>
          <w:szCs w:val="28"/>
        </w:rPr>
        <w:t>,</w:t>
      </w:r>
      <w:r w:rsidR="00C26424" w:rsidRPr="005A5612">
        <w:rPr>
          <w:szCs w:val="28"/>
        </w:rPr>
        <w:t xml:space="preserve"> исходя из тока</w:t>
      </w:r>
      <w:r w:rsidR="00BE39DF" w:rsidRPr="005A5612">
        <w:rPr>
          <w:szCs w:val="28"/>
        </w:rPr>
        <w:t>,</w:t>
      </w:r>
      <w:r w:rsidR="00C26424" w:rsidRPr="005A5612">
        <w:rPr>
          <w:szCs w:val="28"/>
        </w:rPr>
        <w:t xml:space="preserve"> </w:t>
      </w:r>
      <w:r w:rsidR="00600CBF" w:rsidRPr="005A5612">
        <w:rPr>
          <w:szCs w:val="28"/>
        </w:rPr>
        <w:t>протекающего</w:t>
      </w:r>
      <w:r w:rsidR="00C26424" w:rsidRPr="005A5612">
        <w:rPr>
          <w:szCs w:val="28"/>
        </w:rPr>
        <w:t xml:space="preserve"> в коллекторной цепи </w:t>
      </w:r>
      <w:r w:rsidR="00C26424" w:rsidRPr="005A5612">
        <w:rPr>
          <w:szCs w:val="28"/>
          <w:lang w:val="en-US"/>
        </w:rPr>
        <w:t>VT</w:t>
      </w:r>
      <w:r w:rsidR="00C26424" w:rsidRPr="005A5612">
        <w:rPr>
          <w:szCs w:val="28"/>
        </w:rPr>
        <w:t>1</w:t>
      </w:r>
      <w:r w:rsidR="00BE39DF" w:rsidRPr="005A5612">
        <w:rPr>
          <w:szCs w:val="28"/>
        </w:rPr>
        <w:t>.</w:t>
      </w:r>
      <w:r w:rsidR="00C26424" w:rsidRPr="005A5612">
        <w:rPr>
          <w:szCs w:val="28"/>
        </w:rPr>
        <w:t xml:space="preserve"> </w:t>
      </w:r>
      <w:r w:rsidR="00BE39DF" w:rsidRPr="005A5612">
        <w:rPr>
          <w:szCs w:val="28"/>
        </w:rPr>
        <w:t>М</w:t>
      </w:r>
      <w:r w:rsidR="00C26424" w:rsidRPr="005A5612">
        <w:rPr>
          <w:szCs w:val="28"/>
        </w:rPr>
        <w:t>аксимальный ток КТ630 составляет по паспорту 1 А</w:t>
      </w:r>
      <w:r w:rsidR="00BE39DF" w:rsidRPr="005A5612">
        <w:rPr>
          <w:szCs w:val="28"/>
        </w:rPr>
        <w:t>.</w:t>
      </w:r>
      <w:r w:rsidR="00C26424" w:rsidRPr="005A5612">
        <w:rPr>
          <w:szCs w:val="28"/>
        </w:rPr>
        <w:t xml:space="preserve"> </w:t>
      </w:r>
      <w:r w:rsidR="00BE39DF" w:rsidRPr="005A5612">
        <w:rPr>
          <w:szCs w:val="28"/>
        </w:rPr>
        <w:t>В</w:t>
      </w:r>
      <w:r w:rsidR="00C26424" w:rsidRPr="005A5612">
        <w:rPr>
          <w:szCs w:val="28"/>
        </w:rPr>
        <w:t>ыбираем существенно меньший ток для уменьшения нагрева транзистора при работе, например, 1</w:t>
      </w:r>
      <w:r w:rsidR="00BE39DF" w:rsidRPr="005A5612">
        <w:rPr>
          <w:szCs w:val="28"/>
        </w:rPr>
        <w:t>–</w:t>
      </w:r>
      <w:r w:rsidR="00C26424" w:rsidRPr="005A5612">
        <w:rPr>
          <w:szCs w:val="28"/>
        </w:rPr>
        <w:t>10 мА (на два-три порядка меньший)</w:t>
      </w:r>
      <w:r w:rsidR="00BE39DF" w:rsidRPr="005A5612">
        <w:rPr>
          <w:szCs w:val="28"/>
        </w:rPr>
        <w:t>.</w:t>
      </w:r>
      <w:r w:rsidR="00C26424" w:rsidRPr="005A5612">
        <w:rPr>
          <w:szCs w:val="28"/>
        </w:rPr>
        <w:t xml:space="preserve"> </w:t>
      </w:r>
      <w:r w:rsidR="00BE39DF" w:rsidRPr="005A5612">
        <w:rPr>
          <w:szCs w:val="28"/>
        </w:rPr>
        <w:t>В</w:t>
      </w:r>
      <w:r w:rsidR="00C26424" w:rsidRPr="005A5612">
        <w:rPr>
          <w:szCs w:val="28"/>
        </w:rPr>
        <w:t>ыберем 1,50 мА. Тогда резистор</w:t>
      </w:r>
      <w:r w:rsidR="00BE39DF" w:rsidRPr="005A5612">
        <w:rPr>
          <w:color w:val="000000"/>
          <w:position w:val="-30"/>
          <w:szCs w:val="28"/>
        </w:rPr>
        <w:object w:dxaOrig="3820" w:dyaOrig="680" w14:anchorId="5CA11F0D">
          <v:shape id="_x0000_i1028" type="#_x0000_t75" style="width:209.25pt;height:33.75pt" o:ole="">
            <v:imagedata r:id="rId13" o:title=""/>
          </v:shape>
          <o:OLEObject Type="Embed" ProgID="Equation.3" ShapeID="_x0000_i1028" DrawAspect="Content" ObjectID="_1731915982" r:id="rId14"/>
        </w:object>
      </w:r>
      <w:r w:rsidR="007B6844" w:rsidRPr="005A5612">
        <w:rPr>
          <w:color w:val="000000"/>
          <w:szCs w:val="28"/>
        </w:rPr>
        <w:t xml:space="preserve"> </w:t>
      </w:r>
      <w:r w:rsidRPr="005A5612">
        <w:rPr>
          <w:szCs w:val="28"/>
        </w:rPr>
        <w:t xml:space="preserve">Если заряжать конденсатор </w:t>
      </w:r>
      <w:r w:rsidRPr="005A5612">
        <w:rPr>
          <w:szCs w:val="28"/>
          <w:lang w:val="en-US"/>
        </w:rPr>
        <w:t>c</w:t>
      </w:r>
      <w:r w:rsidRPr="005A5612">
        <w:rPr>
          <w:szCs w:val="28"/>
        </w:rPr>
        <w:t xml:space="preserve"> емкостью С2 постоянным током </w:t>
      </w:r>
      <w:r w:rsidRPr="005A5612">
        <w:rPr>
          <w:i/>
          <w:szCs w:val="28"/>
          <w:lang w:val="en-US"/>
        </w:rPr>
        <w:t>I</w:t>
      </w:r>
      <w:r w:rsidRPr="005A5612">
        <w:rPr>
          <w:szCs w:val="28"/>
        </w:rPr>
        <w:t xml:space="preserve"> = </w:t>
      </w:r>
      <w:r w:rsidRPr="005A5612">
        <w:rPr>
          <w:i/>
          <w:szCs w:val="28"/>
          <w:lang w:val="en-US"/>
        </w:rPr>
        <w:t>U</w:t>
      </w:r>
      <w:r w:rsidRPr="005A5612">
        <w:rPr>
          <w:szCs w:val="28"/>
        </w:rPr>
        <w:t>п/</w:t>
      </w:r>
      <w:r w:rsidRPr="005A5612">
        <w:rPr>
          <w:i/>
          <w:szCs w:val="28"/>
          <w:lang w:val="en-US"/>
        </w:rPr>
        <w:t>R</w:t>
      </w:r>
      <w:r w:rsidRPr="005A5612">
        <w:rPr>
          <w:szCs w:val="28"/>
        </w:rPr>
        <w:t>2, то по известному соотношению для конденсатора напряжение на нем будет</w:t>
      </w:r>
      <w:r w:rsidR="007B6844" w:rsidRPr="005A5612">
        <w:rPr>
          <w:szCs w:val="28"/>
        </w:rPr>
        <w:t xml:space="preserve"> и</w:t>
      </w:r>
      <w:r w:rsidRPr="005A5612">
        <w:rPr>
          <w:szCs w:val="28"/>
        </w:rPr>
        <w:t xml:space="preserve">зменяться </w:t>
      </w:r>
      <w:r w:rsidR="007B6844" w:rsidRPr="005A5612">
        <w:rPr>
          <w:szCs w:val="28"/>
        </w:rPr>
        <w:t>л</w:t>
      </w:r>
      <w:r w:rsidRPr="005A5612">
        <w:rPr>
          <w:szCs w:val="28"/>
        </w:rPr>
        <w:t>инейно</w:t>
      </w:r>
      <w:r w:rsidR="00BE39DF" w:rsidRPr="005A5612">
        <w:rPr>
          <w:szCs w:val="28"/>
        </w:rPr>
        <w:t>:</w:t>
      </w:r>
    </w:p>
    <w:p w14:paraId="6E81638B" w14:textId="65EDFD42" w:rsidR="008815C1" w:rsidRPr="005A5612" w:rsidRDefault="00877289" w:rsidP="00D45DB0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object w:dxaOrig="1440" w:dyaOrig="1440" w14:anchorId="2C312D03">
          <v:shape id="_x0000_s1027" type="#_x0000_t75" style="position:absolute;margin-left:156.65pt;margin-top:.15pt;width:203.9pt;height:31.1pt;z-index:251657216">
            <v:imagedata r:id="rId15" o:title=""/>
            <w10:wrap type="square" side="right"/>
          </v:shape>
          <o:OLEObject Type="Embed" ProgID="Equation.3" ShapeID="_x0000_s1027" DrawAspect="Content" ObjectID="_1731915986" r:id="rId16"/>
        </w:object>
      </w:r>
      <w:r w:rsidR="00BE39DF" w:rsidRPr="005A5612">
        <w:rPr>
          <w:color w:val="000000"/>
          <w:sz w:val="28"/>
          <w:szCs w:val="28"/>
        </w:rPr>
        <w:t xml:space="preserve">.             </w:t>
      </w:r>
      <w:r w:rsidR="00EF713B">
        <w:rPr>
          <w:color w:val="000000"/>
          <w:sz w:val="28"/>
          <w:szCs w:val="28"/>
        </w:rPr>
        <w:t>(</w:t>
      </w:r>
      <w:r w:rsidR="001A6471" w:rsidRPr="005A5612">
        <w:rPr>
          <w:color w:val="000000"/>
          <w:sz w:val="28"/>
          <w:szCs w:val="28"/>
        </w:rPr>
        <w:t>1)</w:t>
      </w:r>
    </w:p>
    <w:p w14:paraId="74D4C939" w14:textId="77777777" w:rsidR="001A6471" w:rsidRPr="005A5612" w:rsidRDefault="001A6471" w:rsidP="008815C1">
      <w:pPr>
        <w:pStyle w:val="a9"/>
        <w:spacing w:line="360" w:lineRule="auto"/>
        <w:ind w:left="0" w:firstLine="709"/>
        <w:jc w:val="both"/>
        <w:rPr>
          <w:sz w:val="28"/>
          <w:szCs w:val="28"/>
        </w:rPr>
      </w:pPr>
    </w:p>
    <w:p w14:paraId="2238881E" w14:textId="2A2F9349" w:rsidR="008815C1" w:rsidRPr="005A5612" w:rsidRDefault="008815C1" w:rsidP="008815C1">
      <w:pPr>
        <w:pStyle w:val="a9"/>
        <w:spacing w:line="360" w:lineRule="auto"/>
        <w:ind w:left="0" w:firstLine="709"/>
        <w:jc w:val="both"/>
        <w:rPr>
          <w:sz w:val="28"/>
          <w:szCs w:val="28"/>
        </w:rPr>
      </w:pPr>
      <w:r w:rsidRPr="005A5612">
        <w:rPr>
          <w:sz w:val="28"/>
          <w:szCs w:val="28"/>
        </w:rPr>
        <w:t>Используя данные задания,</w:t>
      </w:r>
      <w:r w:rsidR="00BE39DF" w:rsidRPr="005A5612">
        <w:rPr>
          <w:sz w:val="28"/>
          <w:szCs w:val="28"/>
        </w:rPr>
        <w:t xml:space="preserve"> получим:</w:t>
      </w:r>
    </w:p>
    <w:p w14:paraId="6DCABCD7" w14:textId="6D8E5BE3" w:rsidR="008815C1" w:rsidRPr="005A5612" w:rsidRDefault="00BE39DF" w:rsidP="008815C1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5A5612">
        <w:rPr>
          <w:color w:val="000000"/>
          <w:sz w:val="28"/>
          <w:szCs w:val="28"/>
        </w:rPr>
        <w:t xml:space="preserve">                    </w:t>
      </w:r>
      <w:r w:rsidR="008815C1" w:rsidRPr="005A5612">
        <w:rPr>
          <w:color w:val="000000"/>
          <w:sz w:val="28"/>
          <w:szCs w:val="28"/>
        </w:rPr>
        <w:object w:dxaOrig="4459" w:dyaOrig="700" w14:anchorId="75988628">
          <v:shape id="_x0000_i1030" type="#_x0000_t75" style="width:222.75pt;height:35.25pt" o:ole="">
            <v:imagedata r:id="rId17" o:title=""/>
          </v:shape>
          <o:OLEObject Type="Embed" ProgID="Equation.3" ShapeID="_x0000_i1030" DrawAspect="Content" ObjectID="_1731915983" r:id="rId18"/>
        </w:object>
      </w:r>
      <w:r w:rsidR="001A6471" w:rsidRPr="005A5612">
        <w:rPr>
          <w:color w:val="000000"/>
          <w:sz w:val="28"/>
          <w:szCs w:val="28"/>
        </w:rPr>
        <w:t xml:space="preserve"> </w:t>
      </w:r>
      <w:r w:rsidRPr="005A5612">
        <w:rPr>
          <w:color w:val="000000"/>
          <w:sz w:val="28"/>
          <w:szCs w:val="28"/>
        </w:rPr>
        <w:t xml:space="preserve">   .             </w:t>
      </w:r>
      <w:r w:rsidR="00EF713B">
        <w:rPr>
          <w:color w:val="000000"/>
          <w:sz w:val="28"/>
          <w:szCs w:val="28"/>
        </w:rPr>
        <w:t>(</w:t>
      </w:r>
      <w:r w:rsidR="001A6471" w:rsidRPr="005A5612">
        <w:rPr>
          <w:color w:val="000000"/>
          <w:sz w:val="28"/>
          <w:szCs w:val="28"/>
        </w:rPr>
        <w:t>2)</w:t>
      </w:r>
    </w:p>
    <w:p w14:paraId="15BB6B0F" w14:textId="64D07CC9" w:rsidR="008815C1" w:rsidRPr="005A5612" w:rsidRDefault="008815C1" w:rsidP="008815C1">
      <w:pPr>
        <w:pStyle w:val="aa"/>
        <w:spacing w:after="0" w:line="360" w:lineRule="auto"/>
        <w:ind w:left="0" w:firstLine="709"/>
        <w:jc w:val="both"/>
        <w:rPr>
          <w:sz w:val="28"/>
          <w:szCs w:val="28"/>
        </w:rPr>
      </w:pPr>
      <w:r w:rsidRPr="005A5612">
        <w:rPr>
          <w:sz w:val="28"/>
          <w:szCs w:val="28"/>
        </w:rPr>
        <w:t xml:space="preserve">Отсюда, задаваясь значением </w:t>
      </w:r>
      <w:r w:rsidRPr="005A5612">
        <w:rPr>
          <w:i/>
          <w:sz w:val="28"/>
          <w:szCs w:val="28"/>
          <w:lang w:val="en-US"/>
        </w:rPr>
        <w:t>R</w:t>
      </w:r>
      <w:r w:rsidRPr="005A5612">
        <w:rPr>
          <w:sz w:val="28"/>
          <w:szCs w:val="28"/>
        </w:rPr>
        <w:t>2 = 10 кОм, получаем величину емкости</w:t>
      </w:r>
      <w:r w:rsidR="00BE39DF" w:rsidRPr="005A5612">
        <w:rPr>
          <w:sz w:val="28"/>
          <w:szCs w:val="28"/>
        </w:rPr>
        <w:t>:</w:t>
      </w:r>
    </w:p>
    <w:p w14:paraId="5206E81A" w14:textId="033A2604" w:rsidR="008815C1" w:rsidRPr="005A5612" w:rsidRDefault="009058A6" w:rsidP="008815C1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5A5612">
        <w:rPr>
          <w:color w:val="000000"/>
          <w:sz w:val="28"/>
          <w:szCs w:val="28"/>
        </w:rPr>
        <w:t xml:space="preserve">                     </w:t>
      </w:r>
      <w:r w:rsidRPr="00EF713B">
        <w:rPr>
          <w:color w:val="000000"/>
          <w:sz w:val="28"/>
          <w:szCs w:val="28"/>
          <w:highlight w:val="yellow"/>
        </w:rPr>
        <w:object w:dxaOrig="4320" w:dyaOrig="720" w14:anchorId="775FA3F7">
          <v:shape id="_x0000_i1031" type="#_x0000_t75" style="width:225.75pt;height:36pt" o:ole="">
            <v:imagedata r:id="rId19" o:title=""/>
          </v:shape>
          <o:OLEObject Type="Embed" ProgID="Equation.3" ShapeID="_x0000_i1031" DrawAspect="Content" ObjectID="_1731915984" r:id="rId20"/>
        </w:object>
      </w:r>
      <w:r w:rsidR="008815C1" w:rsidRPr="005A5612">
        <w:rPr>
          <w:color w:val="000000"/>
          <w:sz w:val="28"/>
          <w:szCs w:val="28"/>
        </w:rPr>
        <w:t>.</w:t>
      </w:r>
      <w:r w:rsidR="001A6471" w:rsidRPr="005A5612">
        <w:rPr>
          <w:color w:val="000000"/>
          <w:sz w:val="28"/>
          <w:szCs w:val="28"/>
        </w:rPr>
        <w:t xml:space="preserve"> </w:t>
      </w:r>
      <w:r w:rsidRPr="005A5612">
        <w:rPr>
          <w:color w:val="000000"/>
          <w:sz w:val="28"/>
          <w:szCs w:val="28"/>
        </w:rPr>
        <w:t xml:space="preserve">                </w:t>
      </w:r>
      <w:r w:rsidR="00EF713B">
        <w:rPr>
          <w:color w:val="000000"/>
          <w:sz w:val="28"/>
          <w:szCs w:val="28"/>
        </w:rPr>
        <w:t>(</w:t>
      </w:r>
      <w:r w:rsidR="001A6471" w:rsidRPr="005A5612">
        <w:rPr>
          <w:color w:val="000000"/>
          <w:sz w:val="28"/>
          <w:szCs w:val="28"/>
        </w:rPr>
        <w:t>3)</w:t>
      </w:r>
    </w:p>
    <w:p w14:paraId="6E031C7D" w14:textId="77777777" w:rsidR="008815C1" w:rsidRPr="005A5612" w:rsidRDefault="008815C1" w:rsidP="008815C1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p w14:paraId="0868C899" w14:textId="77777777" w:rsidR="00777C0F" w:rsidRPr="005A5612" w:rsidRDefault="00777C0F" w:rsidP="008815C1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bookmarkStart w:id="20" w:name="_MON_1667030310"/>
    <w:bookmarkStart w:id="21" w:name="_MON_1667030351"/>
    <w:bookmarkStart w:id="22" w:name="_MON_1667030369"/>
    <w:bookmarkStart w:id="23" w:name="_MON_1667030377"/>
    <w:bookmarkStart w:id="24" w:name="_MON_1667030400"/>
    <w:bookmarkStart w:id="25" w:name="_MON_1667030453"/>
    <w:bookmarkStart w:id="26" w:name="_MON_1667030468"/>
    <w:bookmarkStart w:id="27" w:name="_MON_1667030517"/>
    <w:bookmarkStart w:id="28" w:name="_MON_1667030528"/>
    <w:bookmarkStart w:id="29" w:name="_MON_1667030551"/>
    <w:bookmarkStart w:id="30" w:name="_MON_1667031697"/>
    <w:bookmarkStart w:id="31" w:name="_MON_1667031705"/>
    <w:bookmarkStart w:id="32" w:name="_MON_1667031709"/>
    <w:bookmarkStart w:id="33" w:name="_MON_1667031761"/>
    <w:bookmarkStart w:id="34" w:name="_MON_1667031765"/>
    <w:bookmarkStart w:id="35" w:name="_MON_1667031785"/>
    <w:bookmarkStart w:id="36" w:name="_MON_1667032166"/>
    <w:bookmarkStart w:id="37" w:name="_MON_1667032174"/>
    <w:bookmarkStart w:id="38" w:name="_MON_1667030273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Start w:id="39" w:name="_MON_1667030288"/>
    <w:bookmarkEnd w:id="39"/>
    <w:p w14:paraId="284B2EF7" w14:textId="77777777" w:rsidR="005A5612" w:rsidRDefault="001D27B1" w:rsidP="005A5612">
      <w:pPr>
        <w:pStyle w:val="a8"/>
        <w:tabs>
          <w:tab w:val="left" w:pos="2523"/>
          <w:tab w:val="center" w:pos="4819"/>
        </w:tabs>
        <w:spacing w:line="360" w:lineRule="auto"/>
        <w:ind w:firstLine="0"/>
        <w:rPr>
          <w:szCs w:val="28"/>
        </w:rPr>
      </w:pPr>
      <w:r w:rsidRPr="005A5612">
        <w:rPr>
          <w:color w:val="00000A"/>
          <w:szCs w:val="28"/>
        </w:rPr>
        <w:object w:dxaOrig="8221" w:dyaOrig="3574" w14:anchorId="2B222940">
          <v:shape id="_x0000_i1032" type="#_x0000_t75" style="width:468.75pt;height:208.5pt" o:ole="">
            <v:imagedata r:id="rId21" o:title="" grayscale="t"/>
          </v:shape>
          <o:OLEObject Type="Embed" ProgID="Word.Picture.8" ShapeID="_x0000_i1032" DrawAspect="Content" ObjectID="_1731915985" r:id="rId22"/>
        </w:object>
      </w:r>
      <w:r w:rsidR="00561FB9" w:rsidRPr="005A5612">
        <w:rPr>
          <w:szCs w:val="28"/>
        </w:rPr>
        <w:tab/>
      </w:r>
    </w:p>
    <w:p w14:paraId="50701F9C" w14:textId="0FD7E3E7" w:rsidR="008815C1" w:rsidRPr="005A5612" w:rsidRDefault="009058A6" w:rsidP="005A5612">
      <w:pPr>
        <w:pStyle w:val="a8"/>
        <w:tabs>
          <w:tab w:val="left" w:pos="2523"/>
          <w:tab w:val="center" w:pos="4819"/>
        </w:tabs>
        <w:spacing w:line="360" w:lineRule="auto"/>
        <w:ind w:firstLine="0"/>
        <w:jc w:val="center"/>
        <w:rPr>
          <w:szCs w:val="28"/>
        </w:rPr>
      </w:pPr>
      <w:r w:rsidRPr="005A5612">
        <w:rPr>
          <w:szCs w:val="28"/>
        </w:rPr>
        <w:t xml:space="preserve">Рис. </w:t>
      </w:r>
      <w:r w:rsidR="008815C1" w:rsidRPr="005A5612">
        <w:rPr>
          <w:szCs w:val="28"/>
        </w:rPr>
        <w:t>2</w:t>
      </w:r>
      <w:r w:rsidRPr="005A5612">
        <w:rPr>
          <w:szCs w:val="28"/>
        </w:rPr>
        <w:t>.</w:t>
      </w:r>
      <w:r w:rsidR="008815C1" w:rsidRPr="005A5612">
        <w:rPr>
          <w:szCs w:val="28"/>
        </w:rPr>
        <w:t xml:space="preserve"> Расчетная схема ГЛИН</w:t>
      </w:r>
    </w:p>
    <w:p w14:paraId="78799662" w14:textId="77777777" w:rsidR="008815C1" w:rsidRPr="005A5612" w:rsidRDefault="008815C1" w:rsidP="008815C1">
      <w:pPr>
        <w:pStyle w:val="a8"/>
        <w:spacing w:line="360" w:lineRule="auto"/>
        <w:ind w:firstLine="0"/>
        <w:jc w:val="center"/>
        <w:rPr>
          <w:szCs w:val="28"/>
        </w:rPr>
      </w:pPr>
    </w:p>
    <w:p w14:paraId="6B8B3153" w14:textId="7FB6602A" w:rsidR="008815C1" w:rsidRPr="005A5612" w:rsidRDefault="008815C1" w:rsidP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szCs w:val="28"/>
        </w:rPr>
        <w:t xml:space="preserve">В данной схеме транзистор </w:t>
      </w:r>
      <w:r w:rsidRPr="005A5612">
        <w:rPr>
          <w:szCs w:val="28"/>
          <w:lang w:val="en-US"/>
        </w:rPr>
        <w:t>VT</w:t>
      </w:r>
      <w:r w:rsidRPr="005A5612">
        <w:rPr>
          <w:szCs w:val="28"/>
        </w:rPr>
        <w:t xml:space="preserve">1 работает в ключевом режиме и его параметры практически не имеют значения. Для надежного открывания </w:t>
      </w:r>
      <w:r w:rsidRPr="005A5612">
        <w:rPr>
          <w:szCs w:val="28"/>
          <w:lang w:val="en-US"/>
        </w:rPr>
        <w:t>VT</w:t>
      </w:r>
      <w:r w:rsidRPr="005A5612">
        <w:rPr>
          <w:szCs w:val="28"/>
        </w:rPr>
        <w:t xml:space="preserve">1 его базовый ток </w:t>
      </w:r>
      <w:r w:rsidRPr="005A5612">
        <w:rPr>
          <w:i/>
          <w:szCs w:val="28"/>
          <w:lang w:val="en-US"/>
        </w:rPr>
        <w:t>I</w:t>
      </w:r>
      <w:r w:rsidRPr="005A5612">
        <w:rPr>
          <w:szCs w:val="28"/>
          <w:vertAlign w:val="subscript"/>
        </w:rPr>
        <w:t>Б</w:t>
      </w:r>
      <w:r w:rsidRPr="005A5612">
        <w:rPr>
          <w:szCs w:val="28"/>
        </w:rPr>
        <w:t xml:space="preserve"> = </w:t>
      </w:r>
      <w:r w:rsidRPr="005A5612">
        <w:rPr>
          <w:i/>
          <w:szCs w:val="28"/>
          <w:lang w:val="en-US"/>
        </w:rPr>
        <w:t>I</w:t>
      </w:r>
      <w:r w:rsidRPr="005A5612">
        <w:rPr>
          <w:szCs w:val="28"/>
          <w:vertAlign w:val="subscript"/>
        </w:rPr>
        <w:t>к</w:t>
      </w:r>
      <w:r w:rsidRPr="005A5612">
        <w:rPr>
          <w:szCs w:val="28"/>
        </w:rPr>
        <w:t>/</w:t>
      </w:r>
      <w:r w:rsidRPr="005A5612">
        <w:rPr>
          <w:i/>
          <w:szCs w:val="28"/>
          <w:lang w:val="en-US"/>
        </w:rPr>
        <w:t>h</w:t>
      </w:r>
      <w:r w:rsidRPr="005A5612">
        <w:rPr>
          <w:szCs w:val="28"/>
          <w:vertAlign w:val="subscript"/>
        </w:rPr>
        <w:t>21э</w:t>
      </w:r>
      <w:r w:rsidR="009058A6" w:rsidRPr="005A5612">
        <w:rPr>
          <w:szCs w:val="28"/>
          <w:vertAlign w:val="subscript"/>
        </w:rPr>
        <w:t xml:space="preserve"> </w:t>
      </w:r>
      <w:r w:rsidRPr="005A5612">
        <w:rPr>
          <w:szCs w:val="28"/>
        </w:rPr>
        <w:t>=</w:t>
      </w:r>
      <w:r w:rsidR="009058A6" w:rsidRPr="005A5612">
        <w:rPr>
          <w:szCs w:val="28"/>
        </w:rPr>
        <w:t xml:space="preserve"> </w:t>
      </w:r>
      <w:r w:rsidRPr="005A5612">
        <w:rPr>
          <w:szCs w:val="28"/>
        </w:rPr>
        <w:t>1,5</w:t>
      </w:r>
      <w:r w:rsidR="009058A6" w:rsidRPr="005A5612">
        <w:rPr>
          <w:szCs w:val="28"/>
        </w:rPr>
        <w:t xml:space="preserve"> </w:t>
      </w:r>
      <w:r w:rsidRPr="005A5612">
        <w:rPr>
          <w:szCs w:val="28"/>
          <w:vertAlign w:val="superscript"/>
        </w:rPr>
        <w:t>.</w:t>
      </w:r>
      <w:r w:rsidR="009058A6" w:rsidRPr="005A5612">
        <w:rPr>
          <w:szCs w:val="28"/>
          <w:vertAlign w:val="superscript"/>
        </w:rPr>
        <w:t xml:space="preserve"> </w:t>
      </w:r>
      <w:r w:rsidRPr="005A5612">
        <w:rPr>
          <w:szCs w:val="28"/>
        </w:rPr>
        <w:t>10</w:t>
      </w:r>
      <w:r w:rsidR="009058A6" w:rsidRPr="005A5612">
        <w:rPr>
          <w:szCs w:val="28"/>
          <w:vertAlign w:val="superscript"/>
        </w:rPr>
        <w:t>–</w:t>
      </w:r>
      <w:r w:rsidRPr="005A5612">
        <w:rPr>
          <w:szCs w:val="28"/>
          <w:vertAlign w:val="superscript"/>
        </w:rPr>
        <w:t>3</w:t>
      </w:r>
      <w:r w:rsidRPr="005A5612">
        <w:rPr>
          <w:szCs w:val="28"/>
        </w:rPr>
        <w:t>/40</w:t>
      </w:r>
      <w:r w:rsidR="009058A6" w:rsidRPr="005A5612">
        <w:rPr>
          <w:szCs w:val="28"/>
        </w:rPr>
        <w:t xml:space="preserve"> </w:t>
      </w:r>
      <w:r w:rsidRPr="005A5612">
        <w:rPr>
          <w:szCs w:val="28"/>
        </w:rPr>
        <w:t>=</w:t>
      </w:r>
      <w:r w:rsidR="009058A6" w:rsidRPr="005A5612">
        <w:rPr>
          <w:szCs w:val="28"/>
        </w:rPr>
        <w:t xml:space="preserve"> </w:t>
      </w:r>
      <w:r w:rsidRPr="005A5612">
        <w:rPr>
          <w:szCs w:val="28"/>
        </w:rPr>
        <w:t>0,038</w:t>
      </w:r>
      <w:r w:rsidR="009058A6" w:rsidRPr="005A5612">
        <w:rPr>
          <w:szCs w:val="28"/>
        </w:rPr>
        <w:t xml:space="preserve"> </w:t>
      </w:r>
      <w:r w:rsidRPr="005A5612">
        <w:rPr>
          <w:szCs w:val="28"/>
        </w:rPr>
        <w:t>мА</w:t>
      </w:r>
      <w:r w:rsidR="009058A6" w:rsidRPr="005A5612">
        <w:rPr>
          <w:szCs w:val="28"/>
        </w:rPr>
        <w:t>.</w:t>
      </w:r>
      <w:r w:rsidRPr="005A5612">
        <w:rPr>
          <w:szCs w:val="28"/>
        </w:rPr>
        <w:t xml:space="preserve"> </w:t>
      </w:r>
      <w:r w:rsidR="009058A6" w:rsidRPr="005A5612">
        <w:rPr>
          <w:szCs w:val="28"/>
        </w:rPr>
        <w:t>Д</w:t>
      </w:r>
      <w:r w:rsidRPr="005A5612">
        <w:rPr>
          <w:szCs w:val="28"/>
        </w:rPr>
        <w:t xml:space="preserve">ля обеспечения такого тока необходим резистор </w:t>
      </w:r>
    </w:p>
    <w:p w14:paraId="55F02394" w14:textId="6BD0DD32" w:rsidR="008815C1" w:rsidRPr="005A5612" w:rsidRDefault="009058A6" w:rsidP="00D45DB0">
      <w:pPr>
        <w:shd w:val="clear" w:color="auto" w:fill="FFFFFF"/>
        <w:spacing w:line="360" w:lineRule="auto"/>
        <w:rPr>
          <w:sz w:val="28"/>
          <w:szCs w:val="28"/>
        </w:rPr>
      </w:pPr>
      <w:r w:rsidRPr="005A5612">
        <w:rPr>
          <w:color w:val="000000"/>
          <w:sz w:val="28"/>
          <w:szCs w:val="28"/>
        </w:rPr>
        <w:t xml:space="preserve">.            </w:t>
      </w:r>
      <w:r w:rsidR="00EF713B">
        <w:rPr>
          <w:color w:val="000000"/>
          <w:sz w:val="28"/>
          <w:szCs w:val="28"/>
        </w:rPr>
        <w:t>(</w:t>
      </w:r>
      <w:r w:rsidR="00F552BD">
        <w:rPr>
          <w:color w:val="000000"/>
          <w:sz w:val="28"/>
          <w:szCs w:val="28"/>
        </w:rPr>
        <w:t>4</w:t>
      </w:r>
      <w:r w:rsidR="002439F0" w:rsidRPr="005A5612">
        <w:rPr>
          <w:color w:val="000000"/>
          <w:sz w:val="28"/>
          <w:szCs w:val="28"/>
        </w:rPr>
        <w:t>)</w:t>
      </w:r>
      <w:r w:rsidR="00877289">
        <w:rPr>
          <w:noProof/>
          <w:color w:val="000000"/>
          <w:sz w:val="28"/>
          <w:szCs w:val="28"/>
        </w:rPr>
        <w:object w:dxaOrig="1440" w:dyaOrig="1440" w14:anchorId="58955317">
          <v:shape id="_x0000_s1028" type="#_x0000_t75" style="position:absolute;margin-left:151.5pt;margin-top:.05pt;width:214.25pt;height:34pt;z-index:251658240;mso-position-horizontal-relative:text;mso-position-vertical-relative:text">
            <v:imagedata r:id="rId23" o:title=""/>
            <w10:wrap type="square" side="right"/>
          </v:shape>
          <o:OLEObject Type="Embed" ProgID="Equation.3" ShapeID="_x0000_s1028" DrawAspect="Content" ObjectID="_1731915987" r:id="rId24"/>
        </w:object>
      </w:r>
    </w:p>
    <w:p w14:paraId="7891CA4A" w14:textId="77777777" w:rsidR="002439F0" w:rsidRPr="005A5612" w:rsidRDefault="002439F0" w:rsidP="008815C1">
      <w:pPr>
        <w:pStyle w:val="a8"/>
        <w:spacing w:line="360" w:lineRule="auto"/>
        <w:jc w:val="both"/>
        <w:rPr>
          <w:szCs w:val="28"/>
        </w:rPr>
      </w:pPr>
    </w:p>
    <w:p w14:paraId="0C0A7DCF" w14:textId="7528CDA3" w:rsidR="008815C1" w:rsidRPr="005A5612" w:rsidRDefault="008815C1" w:rsidP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szCs w:val="28"/>
        </w:rPr>
        <w:t xml:space="preserve">Резистор может быть и меньшей величины. Это значение определяет границу линейного режима. Принимаем </w:t>
      </w:r>
      <w:r w:rsidRPr="005A5612">
        <w:rPr>
          <w:i/>
          <w:szCs w:val="28"/>
          <w:lang w:val="en-US"/>
        </w:rPr>
        <w:t>R</w:t>
      </w:r>
      <w:r w:rsidRPr="005A5612">
        <w:rPr>
          <w:szCs w:val="28"/>
        </w:rPr>
        <w:t>1</w:t>
      </w:r>
      <w:r w:rsidR="009058A6" w:rsidRPr="005A5612">
        <w:rPr>
          <w:szCs w:val="28"/>
        </w:rPr>
        <w:t xml:space="preserve"> </w:t>
      </w:r>
      <w:r w:rsidRPr="005A5612">
        <w:rPr>
          <w:szCs w:val="28"/>
        </w:rPr>
        <w:t>=</w:t>
      </w:r>
      <w:r w:rsidR="009058A6" w:rsidRPr="005A5612">
        <w:rPr>
          <w:szCs w:val="28"/>
        </w:rPr>
        <w:t xml:space="preserve"> </w:t>
      </w:r>
      <w:r w:rsidRPr="005A5612">
        <w:rPr>
          <w:szCs w:val="28"/>
        </w:rPr>
        <w:t>100</w:t>
      </w:r>
      <w:r w:rsidR="009058A6" w:rsidRPr="005A5612">
        <w:rPr>
          <w:szCs w:val="28"/>
        </w:rPr>
        <w:t xml:space="preserve"> </w:t>
      </w:r>
      <w:r w:rsidRPr="005A5612">
        <w:rPr>
          <w:szCs w:val="28"/>
        </w:rPr>
        <w:t>кОм</w:t>
      </w:r>
      <w:r w:rsidR="009058A6" w:rsidRPr="005A5612">
        <w:rPr>
          <w:szCs w:val="28"/>
        </w:rPr>
        <w:t xml:space="preserve"> (приложение 1)</w:t>
      </w:r>
      <w:r w:rsidRPr="005A5612">
        <w:rPr>
          <w:szCs w:val="28"/>
        </w:rPr>
        <w:t xml:space="preserve">. Эмиттерный повторитель рассчитывается так, чтобы ток нагрузки, подключаемый параллельно с </w:t>
      </w:r>
      <w:r w:rsidRPr="005A5612">
        <w:rPr>
          <w:i/>
          <w:szCs w:val="28"/>
          <w:lang w:val="en-US"/>
        </w:rPr>
        <w:t>R</w:t>
      </w:r>
      <w:r w:rsidRPr="005A5612">
        <w:rPr>
          <w:szCs w:val="28"/>
        </w:rPr>
        <w:t>3, не вызывал заметного уменьшения амплитуды выходного импульса. Ток нагрузки не задан, условно примем его равным 1 мА</w:t>
      </w:r>
      <w:r w:rsidR="009058A6" w:rsidRPr="005A5612">
        <w:rPr>
          <w:szCs w:val="28"/>
        </w:rPr>
        <w:t>.</w:t>
      </w:r>
      <w:r w:rsidRPr="005A5612">
        <w:rPr>
          <w:szCs w:val="28"/>
        </w:rPr>
        <w:t xml:space="preserve"> </w:t>
      </w:r>
      <w:r w:rsidR="009058A6" w:rsidRPr="005A5612">
        <w:rPr>
          <w:szCs w:val="28"/>
        </w:rPr>
        <w:t>Т</w:t>
      </w:r>
      <w:r w:rsidRPr="005A5612">
        <w:rPr>
          <w:szCs w:val="28"/>
        </w:rPr>
        <w:t>ок эмиттера при этом должен быть на порядок больше, т. е. не меньше 10 мА при полном напряжении на эмиттере</w:t>
      </w:r>
      <w:r w:rsidR="009058A6" w:rsidRPr="005A5612">
        <w:rPr>
          <w:szCs w:val="28"/>
        </w:rPr>
        <w:t>.</w:t>
      </w:r>
      <w:r w:rsidRPr="005A5612">
        <w:rPr>
          <w:szCs w:val="28"/>
        </w:rPr>
        <w:t xml:space="preserve"> </w:t>
      </w:r>
      <w:r w:rsidRPr="005A5612">
        <w:rPr>
          <w:i/>
          <w:szCs w:val="28"/>
          <w:lang w:val="en-US"/>
        </w:rPr>
        <w:t>I</w:t>
      </w:r>
      <w:r w:rsidRPr="005A5612">
        <w:rPr>
          <w:szCs w:val="28"/>
          <w:vertAlign w:val="subscript"/>
        </w:rPr>
        <w:t>э</w:t>
      </w:r>
      <w:r w:rsidR="0086402B" w:rsidRPr="005A5612">
        <w:rPr>
          <w:szCs w:val="28"/>
        </w:rPr>
        <w:t xml:space="preserve"> = 15 В / 1500 Ом = 10</w:t>
      </w:r>
      <w:r w:rsidRPr="005A5612">
        <w:rPr>
          <w:szCs w:val="28"/>
        </w:rPr>
        <w:t xml:space="preserve"> мА, что вполне удовлетворяет условию.</w:t>
      </w:r>
    </w:p>
    <w:p w14:paraId="09892AAC" w14:textId="52BD0073" w:rsidR="0086402B" w:rsidRPr="005A5612" w:rsidRDefault="008815C1" w:rsidP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szCs w:val="28"/>
        </w:rPr>
        <w:t>Ёмкость С3 должна на 1…2 п</w:t>
      </w:r>
      <w:r w:rsidR="0070285A" w:rsidRPr="005A5612">
        <w:rPr>
          <w:szCs w:val="28"/>
        </w:rPr>
        <w:t>орядка быть больше С2</w:t>
      </w:r>
      <w:r w:rsidR="009058A6" w:rsidRPr="005A5612">
        <w:rPr>
          <w:szCs w:val="28"/>
        </w:rPr>
        <w:t>:</w:t>
      </w:r>
      <w:r w:rsidR="0070285A" w:rsidRPr="005A5612">
        <w:rPr>
          <w:szCs w:val="28"/>
        </w:rPr>
        <w:t xml:space="preserve"> </w:t>
      </w:r>
    </w:p>
    <w:p w14:paraId="6E36ABFF" w14:textId="1A87615F" w:rsidR="0086402B" w:rsidRPr="005A5612" w:rsidRDefault="009058A6" w:rsidP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szCs w:val="28"/>
        </w:rPr>
        <w:t xml:space="preserve">                                               </w:t>
      </w:r>
      <w:r w:rsidR="0086402B" w:rsidRPr="005A5612">
        <w:rPr>
          <w:szCs w:val="28"/>
        </w:rPr>
        <w:t>С3</w:t>
      </w:r>
      <w:r w:rsidRPr="005A5612">
        <w:rPr>
          <w:szCs w:val="28"/>
        </w:rPr>
        <w:t xml:space="preserve"> </w:t>
      </w:r>
      <w:r w:rsidR="00600CBF" w:rsidRPr="005A5612">
        <w:rPr>
          <w:szCs w:val="28"/>
        </w:rPr>
        <w:t>=</w:t>
      </w:r>
      <w:r w:rsidRPr="005A5612">
        <w:rPr>
          <w:szCs w:val="28"/>
        </w:rPr>
        <w:t xml:space="preserve"> </w:t>
      </w:r>
      <w:r w:rsidR="00600CBF" w:rsidRPr="005A5612">
        <w:rPr>
          <w:szCs w:val="28"/>
        </w:rPr>
        <w:t>(10÷100)</w:t>
      </w:r>
      <w:r w:rsidR="00736532" w:rsidRPr="005A5612">
        <w:rPr>
          <w:szCs w:val="28"/>
          <w:lang w:val="en-US"/>
        </w:rPr>
        <w:t>C</w:t>
      </w:r>
      <w:r w:rsidR="00736532" w:rsidRPr="005A5612">
        <w:rPr>
          <w:szCs w:val="28"/>
        </w:rPr>
        <w:t>2</w:t>
      </w:r>
      <w:r w:rsidRPr="005A5612">
        <w:rPr>
          <w:szCs w:val="28"/>
        </w:rPr>
        <w:t xml:space="preserve">.                                </w:t>
      </w:r>
      <w:r w:rsidR="00EF713B">
        <w:rPr>
          <w:color w:val="000000"/>
          <w:szCs w:val="28"/>
        </w:rPr>
        <w:t>(</w:t>
      </w:r>
      <w:r w:rsidR="00F552BD">
        <w:rPr>
          <w:color w:val="000000"/>
          <w:szCs w:val="28"/>
        </w:rPr>
        <w:t>5</w:t>
      </w:r>
      <w:r w:rsidR="002439F0" w:rsidRPr="005A5612">
        <w:rPr>
          <w:color w:val="000000"/>
          <w:szCs w:val="28"/>
        </w:rPr>
        <w:t>)</w:t>
      </w:r>
    </w:p>
    <w:p w14:paraId="42715996" w14:textId="77777777" w:rsidR="008815C1" w:rsidRPr="005A5612" w:rsidRDefault="0070285A" w:rsidP="008815C1">
      <w:pPr>
        <w:pStyle w:val="a8"/>
        <w:spacing w:line="360" w:lineRule="auto"/>
        <w:jc w:val="both"/>
        <w:rPr>
          <w:szCs w:val="28"/>
        </w:rPr>
      </w:pPr>
      <w:r w:rsidRPr="005A5612">
        <w:rPr>
          <w:szCs w:val="28"/>
        </w:rPr>
        <w:t>Выбрав С3</w:t>
      </w:r>
      <w:r w:rsidR="008815C1" w:rsidRPr="005A5612">
        <w:rPr>
          <w:szCs w:val="28"/>
        </w:rPr>
        <w:t xml:space="preserve"> = 100,0 мкФ, мы обеспечиваем выполнение данного условия, ее рабочее напряжение не должно быть меньше 15 В.</w:t>
      </w:r>
    </w:p>
    <w:p w14:paraId="1186A464" w14:textId="77777777" w:rsidR="001B70EE" w:rsidRPr="005A5612" w:rsidRDefault="001B70EE" w:rsidP="008815C1">
      <w:pPr>
        <w:pStyle w:val="a8"/>
        <w:spacing w:line="360" w:lineRule="auto"/>
        <w:jc w:val="center"/>
        <w:rPr>
          <w:szCs w:val="28"/>
        </w:rPr>
      </w:pPr>
    </w:p>
    <w:p w14:paraId="755D3C15" w14:textId="77777777" w:rsidR="001B70EE" w:rsidRPr="005A5612" w:rsidRDefault="001B70EE" w:rsidP="005A5612">
      <w:pPr>
        <w:pageBreakBefore/>
        <w:spacing w:after="200" w:line="276" w:lineRule="auto"/>
        <w:ind w:firstLine="709"/>
        <w:rPr>
          <w:rFonts w:eastAsia="Calibri"/>
          <w:b/>
          <w:sz w:val="28"/>
          <w:szCs w:val="28"/>
          <w:lang w:eastAsia="en-US"/>
        </w:rPr>
      </w:pPr>
      <w:r w:rsidRPr="005A5612">
        <w:rPr>
          <w:rFonts w:eastAsia="Calibri"/>
          <w:b/>
          <w:sz w:val="28"/>
          <w:szCs w:val="28"/>
          <w:lang w:eastAsia="en-US"/>
        </w:rPr>
        <w:lastRenderedPageBreak/>
        <w:t>Рекомендации по выполнению задания</w:t>
      </w:r>
    </w:p>
    <w:p w14:paraId="14D6F4D5" w14:textId="316FE3C6" w:rsidR="001B70EE" w:rsidRPr="005A5612" w:rsidRDefault="001B70EE" w:rsidP="001B70EE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5612">
        <w:rPr>
          <w:rFonts w:eastAsia="Calibri"/>
          <w:sz w:val="28"/>
          <w:szCs w:val="28"/>
          <w:lang w:eastAsia="en-US"/>
        </w:rPr>
        <w:t>1</w:t>
      </w:r>
      <w:r w:rsidR="009058A6" w:rsidRPr="005A5612">
        <w:rPr>
          <w:rFonts w:eastAsia="Calibri"/>
          <w:sz w:val="28"/>
          <w:szCs w:val="28"/>
          <w:lang w:eastAsia="en-US"/>
        </w:rPr>
        <w:t xml:space="preserve">. </w:t>
      </w:r>
      <w:r w:rsidRPr="005A5612">
        <w:rPr>
          <w:rFonts w:eastAsia="Calibri"/>
          <w:sz w:val="28"/>
          <w:szCs w:val="28"/>
          <w:lang w:eastAsia="en-US"/>
        </w:rPr>
        <w:t>Разобраться с принципом работы и расчетными соотношениями</w:t>
      </w:r>
      <w:r w:rsidR="009058A6" w:rsidRPr="005A5612">
        <w:rPr>
          <w:rFonts w:eastAsia="Calibri"/>
          <w:sz w:val="28"/>
          <w:szCs w:val="28"/>
          <w:lang w:eastAsia="en-US"/>
        </w:rPr>
        <w:t>,</w:t>
      </w:r>
      <w:r w:rsidRPr="005A5612">
        <w:rPr>
          <w:rFonts w:eastAsia="Calibri"/>
          <w:sz w:val="28"/>
          <w:szCs w:val="28"/>
          <w:lang w:eastAsia="en-US"/>
        </w:rPr>
        <w:t xml:space="preserve"> изучив рекомендуемую литературу и данные методические указания.</w:t>
      </w:r>
    </w:p>
    <w:p w14:paraId="157B44F5" w14:textId="4B4B5ABF" w:rsidR="0070285A" w:rsidRPr="005A5612" w:rsidRDefault="0070285A" w:rsidP="0070285A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5612">
        <w:rPr>
          <w:rFonts w:eastAsia="Calibri"/>
          <w:sz w:val="28"/>
          <w:szCs w:val="28"/>
          <w:lang w:eastAsia="en-US"/>
        </w:rPr>
        <w:t>2</w:t>
      </w:r>
      <w:r w:rsidR="009058A6" w:rsidRPr="005A5612">
        <w:rPr>
          <w:rFonts w:eastAsia="Calibri"/>
          <w:sz w:val="28"/>
          <w:szCs w:val="28"/>
          <w:lang w:eastAsia="en-US"/>
        </w:rPr>
        <w:t xml:space="preserve">. </w:t>
      </w:r>
      <w:r w:rsidR="00506C3A" w:rsidRPr="005A5612">
        <w:rPr>
          <w:rFonts w:eastAsia="Calibri"/>
          <w:sz w:val="28"/>
          <w:szCs w:val="28"/>
          <w:lang w:eastAsia="en-US"/>
        </w:rPr>
        <w:t>Произвести необходимые расчет</w:t>
      </w:r>
      <w:r w:rsidR="009058A6" w:rsidRPr="005A5612">
        <w:rPr>
          <w:rFonts w:eastAsia="Calibri"/>
          <w:sz w:val="28"/>
          <w:szCs w:val="28"/>
          <w:lang w:eastAsia="en-US"/>
        </w:rPr>
        <w:t>ы</w:t>
      </w:r>
      <w:r w:rsidR="00506C3A" w:rsidRPr="005A5612">
        <w:rPr>
          <w:rFonts w:eastAsia="Calibri"/>
          <w:sz w:val="28"/>
          <w:szCs w:val="28"/>
          <w:lang w:eastAsia="en-US"/>
        </w:rPr>
        <w:t xml:space="preserve"> элементов схемы с транзистором КТ</w:t>
      </w:r>
      <w:r w:rsidR="00506C3A" w:rsidRPr="005A5612">
        <w:rPr>
          <w:sz w:val="28"/>
          <w:szCs w:val="28"/>
        </w:rPr>
        <w:t>630</w:t>
      </w:r>
      <w:r w:rsidR="00506C3A" w:rsidRPr="005A5612">
        <w:rPr>
          <w:rFonts w:eastAsia="Calibri"/>
          <w:sz w:val="28"/>
          <w:szCs w:val="28"/>
          <w:lang w:eastAsia="en-US"/>
        </w:rPr>
        <w:t xml:space="preserve"> (желтым указаны необходимые результаты)</w:t>
      </w:r>
      <w:r w:rsidR="009058A6" w:rsidRPr="005A5612">
        <w:rPr>
          <w:rFonts w:eastAsia="Calibri"/>
          <w:sz w:val="28"/>
          <w:szCs w:val="28"/>
          <w:lang w:eastAsia="en-US"/>
        </w:rPr>
        <w:t xml:space="preserve"> –</w:t>
      </w:r>
      <w:r w:rsidR="00506C3A" w:rsidRPr="005A5612">
        <w:rPr>
          <w:rFonts w:eastAsia="Calibri"/>
          <w:sz w:val="28"/>
          <w:szCs w:val="28"/>
          <w:lang w:eastAsia="en-US"/>
        </w:rPr>
        <w:t xml:space="preserve"> </w:t>
      </w:r>
      <w:r w:rsidRPr="005A5612">
        <w:rPr>
          <w:rFonts w:eastAsia="Calibri"/>
          <w:sz w:val="28"/>
          <w:szCs w:val="28"/>
          <w:lang w:eastAsia="en-US"/>
        </w:rPr>
        <w:t xml:space="preserve">резисторов </w:t>
      </w:r>
      <w:r w:rsidRPr="005A5612">
        <w:rPr>
          <w:rFonts w:eastAsia="Calibri"/>
          <w:sz w:val="28"/>
          <w:szCs w:val="28"/>
          <w:lang w:val="en-US" w:eastAsia="en-US"/>
        </w:rPr>
        <w:t>R</w:t>
      </w:r>
      <w:r w:rsidRPr="005A5612">
        <w:rPr>
          <w:rFonts w:eastAsia="Calibri"/>
          <w:sz w:val="28"/>
          <w:szCs w:val="28"/>
          <w:lang w:eastAsia="en-US"/>
        </w:rPr>
        <w:t>1…</w:t>
      </w:r>
      <w:r w:rsidRPr="005A5612">
        <w:rPr>
          <w:rFonts w:eastAsia="Calibri"/>
          <w:sz w:val="28"/>
          <w:szCs w:val="28"/>
          <w:lang w:val="en-US" w:eastAsia="en-US"/>
        </w:rPr>
        <w:t>R</w:t>
      </w:r>
      <w:r w:rsidRPr="005A5612">
        <w:rPr>
          <w:rFonts w:eastAsia="Calibri"/>
          <w:sz w:val="28"/>
          <w:szCs w:val="28"/>
          <w:lang w:eastAsia="en-US"/>
        </w:rPr>
        <w:t>3, емкостей С2…С3</w:t>
      </w:r>
      <w:r w:rsidR="009058A6" w:rsidRPr="005A5612">
        <w:rPr>
          <w:rFonts w:eastAsia="Calibri"/>
          <w:sz w:val="28"/>
          <w:szCs w:val="28"/>
          <w:lang w:eastAsia="en-US"/>
        </w:rPr>
        <w:t>,</w:t>
      </w:r>
      <w:r w:rsidRPr="005A5612">
        <w:rPr>
          <w:rFonts w:eastAsia="Calibri"/>
          <w:sz w:val="28"/>
          <w:szCs w:val="28"/>
          <w:lang w:eastAsia="en-US"/>
        </w:rPr>
        <w:t xml:space="preserve"> опираясь на представленный пример в тексте задания и руководствуясь данными своего варианта по таблице приложения 2.</w:t>
      </w:r>
    </w:p>
    <w:p w14:paraId="3511199C" w14:textId="0A8CBB6C" w:rsidR="008C34FC" w:rsidRPr="005A5612" w:rsidRDefault="008C34FC" w:rsidP="008C34F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5612">
        <w:rPr>
          <w:rFonts w:eastAsia="Calibri"/>
          <w:sz w:val="28"/>
          <w:szCs w:val="28"/>
          <w:lang w:eastAsia="en-US"/>
        </w:rPr>
        <w:t>3</w:t>
      </w:r>
      <w:r w:rsidR="009058A6" w:rsidRPr="005A5612">
        <w:rPr>
          <w:rFonts w:eastAsia="Calibri"/>
          <w:sz w:val="28"/>
          <w:szCs w:val="28"/>
          <w:lang w:eastAsia="en-US"/>
        </w:rPr>
        <w:t xml:space="preserve">. </w:t>
      </w:r>
      <w:r w:rsidRPr="005A5612">
        <w:rPr>
          <w:rFonts w:eastAsia="Calibri"/>
          <w:sz w:val="28"/>
          <w:szCs w:val="28"/>
          <w:lang w:eastAsia="en-US"/>
        </w:rPr>
        <w:t xml:space="preserve">Обратить внимание на выполнение пункта </w:t>
      </w:r>
      <w:r w:rsidR="009058A6" w:rsidRPr="005A5612">
        <w:rPr>
          <w:rFonts w:eastAsia="Calibri"/>
          <w:sz w:val="28"/>
          <w:szCs w:val="28"/>
          <w:lang w:eastAsia="en-US"/>
        </w:rPr>
        <w:t>«</w:t>
      </w:r>
      <w:r w:rsidR="007B6844" w:rsidRPr="005A5612">
        <w:rPr>
          <w:rFonts w:eastAsia="Calibri"/>
          <w:sz w:val="28"/>
          <w:szCs w:val="28"/>
          <w:lang w:eastAsia="en-US"/>
        </w:rPr>
        <w:t xml:space="preserve">Оформление </w:t>
      </w:r>
      <w:r w:rsidRPr="005A5612">
        <w:rPr>
          <w:rFonts w:eastAsia="Calibri"/>
          <w:sz w:val="28"/>
          <w:szCs w:val="28"/>
          <w:lang w:eastAsia="en-US"/>
        </w:rPr>
        <w:t>отчета</w:t>
      </w:r>
      <w:r w:rsidR="009058A6" w:rsidRPr="005A5612">
        <w:rPr>
          <w:rFonts w:eastAsia="Calibri"/>
          <w:sz w:val="28"/>
          <w:szCs w:val="28"/>
          <w:lang w:eastAsia="en-US"/>
        </w:rPr>
        <w:t>»</w:t>
      </w:r>
      <w:r w:rsidR="008336C8">
        <w:rPr>
          <w:rFonts w:eastAsia="Calibri"/>
          <w:sz w:val="28"/>
          <w:szCs w:val="28"/>
          <w:lang w:eastAsia="en-US"/>
        </w:rPr>
        <w:t xml:space="preserve"> (см . в лабораторной №2)</w:t>
      </w:r>
      <w:r w:rsidR="009058A6" w:rsidRPr="005A5612">
        <w:rPr>
          <w:rFonts w:eastAsia="Calibri"/>
          <w:sz w:val="28"/>
          <w:szCs w:val="28"/>
          <w:lang w:eastAsia="en-US"/>
        </w:rPr>
        <w:t>.</w:t>
      </w:r>
      <w:r w:rsidRPr="005A5612">
        <w:rPr>
          <w:rFonts w:eastAsia="Calibri"/>
          <w:sz w:val="28"/>
          <w:szCs w:val="28"/>
          <w:lang w:eastAsia="en-US"/>
        </w:rPr>
        <w:t xml:space="preserve"> </w:t>
      </w:r>
    </w:p>
    <w:p w14:paraId="227BADA2" w14:textId="17EABBAE" w:rsidR="00866B7A" w:rsidRPr="005A5612" w:rsidRDefault="00866B7A" w:rsidP="008336C8">
      <w:pPr>
        <w:keepNext/>
        <w:keepLines/>
        <w:spacing w:before="480" w:line="276" w:lineRule="auto"/>
        <w:outlineLvl w:val="0"/>
        <w:rPr>
          <w:rFonts w:eastAsia="Calibri"/>
          <w:sz w:val="28"/>
          <w:szCs w:val="28"/>
          <w:lang w:eastAsia="en-US"/>
        </w:rPr>
      </w:pPr>
    </w:p>
    <w:p w14:paraId="48040681" w14:textId="77777777" w:rsidR="008815C1" w:rsidRPr="005A5612" w:rsidRDefault="008815C1" w:rsidP="008815C1">
      <w:pPr>
        <w:pStyle w:val="1"/>
        <w:jc w:val="center"/>
      </w:pPr>
      <w:bookmarkStart w:id="40" w:name="_Toc274137802"/>
      <w:bookmarkStart w:id="41" w:name="_Toc56421278"/>
      <w:bookmarkStart w:id="42" w:name="_Toc58835300"/>
      <w:bookmarkStart w:id="43" w:name="_Toc120722591"/>
      <w:r w:rsidRPr="005A5612">
        <w:t>Литература для изучения</w:t>
      </w:r>
      <w:bookmarkEnd w:id="40"/>
      <w:bookmarkEnd w:id="41"/>
      <w:bookmarkEnd w:id="42"/>
      <w:bookmarkEnd w:id="43"/>
    </w:p>
    <w:p w14:paraId="382C8F1E" w14:textId="65BB5714" w:rsidR="008815C1" w:rsidRPr="005A5612" w:rsidRDefault="008815C1" w:rsidP="008815C1">
      <w:pPr>
        <w:numPr>
          <w:ilvl w:val="0"/>
          <w:numId w:val="4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5A5612">
        <w:rPr>
          <w:sz w:val="28"/>
          <w:szCs w:val="28"/>
        </w:rPr>
        <w:t>Забродин Ю.С. Промышленная электроника. М., Высшая школа, 1982, с.</w:t>
      </w:r>
      <w:r w:rsidR="005D654E" w:rsidRPr="005A5612">
        <w:rPr>
          <w:sz w:val="28"/>
          <w:szCs w:val="28"/>
        </w:rPr>
        <w:t xml:space="preserve"> </w:t>
      </w:r>
      <w:r w:rsidRPr="005A5612">
        <w:rPr>
          <w:sz w:val="28"/>
          <w:szCs w:val="28"/>
        </w:rPr>
        <w:t>199</w:t>
      </w:r>
      <w:r w:rsidR="005D654E" w:rsidRPr="005A5612">
        <w:rPr>
          <w:sz w:val="28"/>
          <w:szCs w:val="28"/>
        </w:rPr>
        <w:t>–</w:t>
      </w:r>
      <w:r w:rsidRPr="005A5612">
        <w:rPr>
          <w:sz w:val="28"/>
          <w:szCs w:val="28"/>
        </w:rPr>
        <w:t>205.</w:t>
      </w:r>
    </w:p>
    <w:p w14:paraId="207B4A8A" w14:textId="5F08943F" w:rsidR="008815C1" w:rsidRPr="005A5612" w:rsidRDefault="008815C1" w:rsidP="008815C1">
      <w:pPr>
        <w:numPr>
          <w:ilvl w:val="0"/>
          <w:numId w:val="4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5A5612">
        <w:rPr>
          <w:sz w:val="28"/>
          <w:szCs w:val="28"/>
        </w:rPr>
        <w:t>Гусев В.Г., Гусев Ю.М. Электроника. М., Высшая школа, 1982, с.</w:t>
      </w:r>
      <w:r w:rsidR="005D654E" w:rsidRPr="005A5612">
        <w:rPr>
          <w:sz w:val="28"/>
          <w:szCs w:val="28"/>
        </w:rPr>
        <w:t xml:space="preserve"> </w:t>
      </w:r>
      <w:r w:rsidRPr="005A5612">
        <w:rPr>
          <w:sz w:val="28"/>
          <w:szCs w:val="28"/>
        </w:rPr>
        <w:t>467</w:t>
      </w:r>
      <w:r w:rsidR="005D654E" w:rsidRPr="005A5612">
        <w:rPr>
          <w:sz w:val="28"/>
          <w:szCs w:val="28"/>
        </w:rPr>
        <w:t>–</w:t>
      </w:r>
      <w:r w:rsidRPr="005A5612">
        <w:rPr>
          <w:sz w:val="28"/>
          <w:szCs w:val="28"/>
        </w:rPr>
        <w:t>470.</w:t>
      </w:r>
    </w:p>
    <w:p w14:paraId="34E76567" w14:textId="672C29FF" w:rsidR="008815C1" w:rsidRPr="005A5612" w:rsidRDefault="008815C1" w:rsidP="008815C1">
      <w:pPr>
        <w:pStyle w:val="a8"/>
        <w:numPr>
          <w:ilvl w:val="0"/>
          <w:numId w:val="4"/>
        </w:numPr>
        <w:spacing w:line="360" w:lineRule="auto"/>
        <w:ind w:left="0" w:firstLine="720"/>
        <w:jc w:val="both"/>
        <w:rPr>
          <w:szCs w:val="28"/>
        </w:rPr>
      </w:pPr>
      <w:r w:rsidRPr="005A5612">
        <w:rPr>
          <w:szCs w:val="28"/>
        </w:rPr>
        <w:t>Степаненко И.П. Основы теории транзисторов и транзисторных схем. М., Энергия, 1977, с.</w:t>
      </w:r>
      <w:r w:rsidR="005D654E" w:rsidRPr="005A5612">
        <w:rPr>
          <w:szCs w:val="28"/>
        </w:rPr>
        <w:t xml:space="preserve"> </w:t>
      </w:r>
      <w:r w:rsidRPr="005A5612">
        <w:rPr>
          <w:szCs w:val="28"/>
        </w:rPr>
        <w:t>562</w:t>
      </w:r>
      <w:r w:rsidR="005D654E" w:rsidRPr="005A5612">
        <w:rPr>
          <w:szCs w:val="28"/>
        </w:rPr>
        <w:t>–</w:t>
      </w:r>
      <w:r w:rsidRPr="005A5612">
        <w:rPr>
          <w:szCs w:val="28"/>
        </w:rPr>
        <w:t>568.</w:t>
      </w:r>
    </w:p>
    <w:p w14:paraId="11CB01A4" w14:textId="77777777" w:rsidR="0089442E" w:rsidRDefault="0089442E">
      <w:pPr>
        <w:rPr>
          <w:rFonts w:ascii="Cambria" w:eastAsia="Calibri" w:hAnsi="Cambria"/>
          <w:b/>
          <w:bCs/>
          <w:color w:val="365F91"/>
          <w:sz w:val="28"/>
          <w:szCs w:val="28"/>
          <w:lang w:eastAsia="en-US"/>
        </w:rPr>
      </w:pPr>
      <w:bookmarkStart w:id="44" w:name="_Toc274137787"/>
      <w:r>
        <w:br w:type="page"/>
      </w:r>
    </w:p>
    <w:p w14:paraId="7B0F58F5" w14:textId="7000D631" w:rsidR="002F3FBD" w:rsidRPr="00AF08A2" w:rsidRDefault="002F3FBD" w:rsidP="00AF08A2">
      <w:pPr>
        <w:keepNext/>
        <w:keepLines/>
        <w:spacing w:before="480" w:line="276" w:lineRule="auto"/>
        <w:jc w:val="center"/>
        <w:outlineLvl w:val="0"/>
        <w:rPr>
          <w:rFonts w:ascii="Cambria" w:eastAsia="Calibri" w:hAnsi="Cambria"/>
          <w:b/>
          <w:bCs/>
          <w:color w:val="008FC8"/>
          <w:sz w:val="28"/>
          <w:szCs w:val="28"/>
          <w:lang w:eastAsia="en-US"/>
        </w:rPr>
      </w:pPr>
      <w:bookmarkStart w:id="45" w:name="_Toc58835777"/>
      <w:bookmarkStart w:id="46" w:name="_Toc120722597"/>
      <w:bookmarkEnd w:id="44"/>
      <w:r w:rsidRPr="00AF08A2">
        <w:rPr>
          <w:rFonts w:ascii="Cambria" w:eastAsia="Calibri" w:hAnsi="Cambria"/>
          <w:b/>
          <w:bCs/>
          <w:color w:val="008FC8"/>
          <w:sz w:val="28"/>
          <w:szCs w:val="28"/>
          <w:lang w:eastAsia="en-US"/>
        </w:rPr>
        <w:lastRenderedPageBreak/>
        <w:t>Оформление отчета</w:t>
      </w:r>
      <w:bookmarkEnd w:id="45"/>
      <w:bookmarkEnd w:id="46"/>
    </w:p>
    <w:p w14:paraId="16D4B2E1" w14:textId="77777777" w:rsidR="002F3FBD" w:rsidRDefault="002F3FBD" w:rsidP="002F3FBD">
      <w:pPr>
        <w:spacing w:line="360" w:lineRule="auto"/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14:paraId="78DF2F96" w14:textId="77777777" w:rsidR="002F3FBD" w:rsidRPr="005A5612" w:rsidRDefault="002F3FBD" w:rsidP="002F3FBD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A5612">
        <w:rPr>
          <w:rFonts w:eastAsia="Calibri"/>
          <w:b/>
          <w:sz w:val="28"/>
          <w:szCs w:val="28"/>
          <w:lang w:eastAsia="en-US"/>
        </w:rPr>
        <w:t>По результатам решений заданий оформить отчет</w:t>
      </w:r>
      <w:r w:rsidRPr="005A5612">
        <w:rPr>
          <w:rFonts w:eastAsia="Calibri"/>
          <w:b/>
          <w:color w:val="FF0000"/>
          <w:sz w:val="28"/>
          <w:szCs w:val="28"/>
          <w:lang w:eastAsia="en-US"/>
        </w:rPr>
        <w:t xml:space="preserve"> </w:t>
      </w:r>
      <w:r w:rsidRPr="005A5612">
        <w:rPr>
          <w:rFonts w:eastAsia="Calibri"/>
          <w:b/>
          <w:sz w:val="28"/>
          <w:szCs w:val="28"/>
          <w:lang w:eastAsia="en-US"/>
        </w:rPr>
        <w:t>и подготовить дополнительный файл с результатами</w:t>
      </w:r>
      <w:r w:rsidRPr="005A5612">
        <w:rPr>
          <w:rFonts w:eastAsia="Calibri"/>
          <w:sz w:val="28"/>
          <w:szCs w:val="28"/>
          <w:lang w:eastAsia="en-US"/>
        </w:rPr>
        <w:t xml:space="preserve">. </w:t>
      </w:r>
    </w:p>
    <w:p w14:paraId="25318322" w14:textId="77777777" w:rsidR="002F3FBD" w:rsidRPr="005A5612" w:rsidRDefault="002F3FBD" w:rsidP="002F3FBD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A5612">
        <w:rPr>
          <w:rFonts w:eastAsia="Calibri"/>
          <w:sz w:val="28"/>
          <w:szCs w:val="28"/>
          <w:lang w:eastAsia="en-US"/>
        </w:rPr>
        <w:t>Отчет должен иметь структуру:</w:t>
      </w:r>
    </w:p>
    <w:p w14:paraId="77806991" w14:textId="77777777" w:rsidR="002F3FBD" w:rsidRPr="005A5612" w:rsidRDefault="002F3FBD" w:rsidP="00C50FBB">
      <w:pPr>
        <w:numPr>
          <w:ilvl w:val="0"/>
          <w:numId w:val="9"/>
        </w:num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A5612">
        <w:rPr>
          <w:rFonts w:eastAsia="Calibri"/>
          <w:sz w:val="28"/>
          <w:szCs w:val="28"/>
          <w:lang w:eastAsia="en-US"/>
        </w:rPr>
        <w:t>Титульный лист с данными студента и вариантом</w:t>
      </w:r>
    </w:p>
    <w:p w14:paraId="145EE50D" w14:textId="77777777" w:rsidR="002F3FBD" w:rsidRPr="005A5612" w:rsidRDefault="002F3FBD" w:rsidP="00C50FBB">
      <w:pPr>
        <w:numPr>
          <w:ilvl w:val="0"/>
          <w:numId w:val="9"/>
        </w:num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A5612">
        <w:rPr>
          <w:rFonts w:eastAsia="Calibri"/>
          <w:sz w:val="28"/>
          <w:szCs w:val="28"/>
          <w:lang w:eastAsia="en-US"/>
        </w:rPr>
        <w:t xml:space="preserve">Название задания, схема по заданию, расчет со своими данными. Для каждого задания.  </w:t>
      </w:r>
    </w:p>
    <w:p w14:paraId="1785E37D" w14:textId="2ACB9514" w:rsidR="002F3FBD" w:rsidRPr="005A5612" w:rsidRDefault="002F3FBD" w:rsidP="00C50FBB">
      <w:pPr>
        <w:numPr>
          <w:ilvl w:val="0"/>
          <w:numId w:val="9"/>
        </w:num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A5612">
        <w:rPr>
          <w:rFonts w:eastAsia="Calibri"/>
          <w:sz w:val="28"/>
          <w:szCs w:val="28"/>
          <w:lang w:eastAsia="en-US"/>
        </w:rPr>
        <w:t>Таблица с результатами</w:t>
      </w:r>
      <w:r w:rsidR="008336C8">
        <w:rPr>
          <w:rFonts w:eastAsia="Calibri"/>
          <w:sz w:val="28"/>
          <w:szCs w:val="28"/>
          <w:lang w:eastAsia="en-US"/>
        </w:rPr>
        <w:t xml:space="preserve"> (см. приложение 3</w:t>
      </w:r>
      <w:r w:rsidR="0089442E">
        <w:rPr>
          <w:rFonts w:eastAsia="Calibri"/>
          <w:sz w:val="28"/>
          <w:szCs w:val="28"/>
          <w:lang w:eastAsia="en-US"/>
        </w:rPr>
        <w:t>)</w:t>
      </w:r>
    </w:p>
    <w:p w14:paraId="0674FBFE" w14:textId="77777777" w:rsidR="002F3FBD" w:rsidRPr="005A5612" w:rsidRDefault="002F3FBD" w:rsidP="002F3FBD">
      <w:pPr>
        <w:spacing w:line="360" w:lineRule="auto"/>
        <w:ind w:left="927"/>
        <w:jc w:val="both"/>
        <w:rPr>
          <w:rFonts w:eastAsia="Calibri"/>
          <w:sz w:val="28"/>
          <w:szCs w:val="28"/>
          <w:lang w:eastAsia="en-US"/>
        </w:rPr>
      </w:pPr>
    </w:p>
    <w:p w14:paraId="61467179" w14:textId="77777777" w:rsidR="002F3FBD" w:rsidRPr="005A5612" w:rsidRDefault="002F3FBD" w:rsidP="002F3FBD">
      <w:pPr>
        <w:pStyle w:val="1"/>
        <w:jc w:val="center"/>
      </w:pPr>
      <w:bookmarkStart w:id="47" w:name="_Toc58835778"/>
      <w:bookmarkStart w:id="48" w:name="_Toc120722598"/>
      <w:r w:rsidRPr="005A5612">
        <w:t>Литература для изучения</w:t>
      </w:r>
      <w:bookmarkEnd w:id="47"/>
      <w:bookmarkEnd w:id="48"/>
    </w:p>
    <w:p w14:paraId="667C1502" w14:textId="77777777" w:rsidR="002F3FBD" w:rsidRPr="005A5612" w:rsidRDefault="002F3FBD" w:rsidP="002F3FBD">
      <w:pPr>
        <w:pStyle w:val="a8"/>
        <w:spacing w:line="360" w:lineRule="auto"/>
        <w:jc w:val="center"/>
        <w:rPr>
          <w:szCs w:val="28"/>
        </w:rPr>
      </w:pPr>
    </w:p>
    <w:p w14:paraId="413ED6B4" w14:textId="77777777" w:rsidR="002F3FBD" w:rsidRPr="005A5612" w:rsidRDefault="002F3FBD" w:rsidP="002F3FBD">
      <w:pPr>
        <w:numPr>
          <w:ilvl w:val="0"/>
          <w:numId w:val="4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5A5612">
        <w:rPr>
          <w:sz w:val="28"/>
          <w:szCs w:val="28"/>
        </w:rPr>
        <w:t>Забродин Ю.С. Промышленная электроника. М., Высшая школа, 1982, с. 199–205.</w:t>
      </w:r>
    </w:p>
    <w:p w14:paraId="22BF7D3A" w14:textId="77777777" w:rsidR="002F3FBD" w:rsidRPr="005A5612" w:rsidRDefault="002F3FBD" w:rsidP="002F3FBD">
      <w:pPr>
        <w:numPr>
          <w:ilvl w:val="0"/>
          <w:numId w:val="4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5A5612">
        <w:rPr>
          <w:sz w:val="28"/>
          <w:szCs w:val="28"/>
        </w:rPr>
        <w:t>Гусев В.Г., Гусев Ю.М. Электроника. М., Высшая школа, 1982, с. 467–470.</w:t>
      </w:r>
    </w:p>
    <w:p w14:paraId="2733D8A3" w14:textId="77777777" w:rsidR="002F3FBD" w:rsidRPr="005A5612" w:rsidRDefault="002F3FBD" w:rsidP="002F3FBD">
      <w:pPr>
        <w:pStyle w:val="a8"/>
        <w:numPr>
          <w:ilvl w:val="0"/>
          <w:numId w:val="4"/>
        </w:numPr>
        <w:spacing w:line="360" w:lineRule="auto"/>
        <w:ind w:left="0" w:firstLine="720"/>
        <w:jc w:val="both"/>
        <w:rPr>
          <w:szCs w:val="28"/>
        </w:rPr>
      </w:pPr>
      <w:r w:rsidRPr="005A5612">
        <w:rPr>
          <w:szCs w:val="28"/>
        </w:rPr>
        <w:t>Степаненко И.П. Основы теории транзисторов и транзисторных схем. М., Энергия, 1977, с. 562–568.</w:t>
      </w:r>
    </w:p>
    <w:p w14:paraId="02D75D2C" w14:textId="340AB18B" w:rsidR="002F3FBD" w:rsidRDefault="002F3FBD" w:rsidP="0089442E">
      <w:pPr>
        <w:pStyle w:val="1"/>
        <w:spacing w:line="360" w:lineRule="auto"/>
        <w:jc w:val="right"/>
      </w:pPr>
      <w:r w:rsidRPr="005A5612">
        <w:br w:type="page"/>
      </w:r>
    </w:p>
    <w:p w14:paraId="5BBFC45F" w14:textId="77777777" w:rsidR="0089442E" w:rsidRPr="005A5612" w:rsidRDefault="0089442E" w:rsidP="0089442E">
      <w:pPr>
        <w:pStyle w:val="1"/>
        <w:pageBreakBefore/>
        <w:spacing w:line="360" w:lineRule="auto"/>
        <w:jc w:val="right"/>
      </w:pPr>
      <w:bookmarkStart w:id="49" w:name="_Toc304277772"/>
      <w:bookmarkStart w:id="50" w:name="_Toc56421279"/>
      <w:bookmarkStart w:id="51" w:name="_Toc58835301"/>
      <w:bookmarkStart w:id="52" w:name="_Toc120722592"/>
      <w:bookmarkStart w:id="53" w:name="_Toc256955671"/>
      <w:bookmarkStart w:id="54" w:name="_Toc273548102"/>
      <w:bookmarkStart w:id="55" w:name="_Toc274137804"/>
      <w:bookmarkStart w:id="56" w:name="_Toc56421269"/>
      <w:bookmarkStart w:id="57" w:name="_Toc274137790"/>
      <w:r w:rsidRPr="005A5612">
        <w:lastRenderedPageBreak/>
        <w:t xml:space="preserve">Приложение </w:t>
      </w:r>
      <w:bookmarkEnd w:id="49"/>
      <w:r w:rsidRPr="005A5612">
        <w:t>1</w:t>
      </w:r>
      <w:bookmarkEnd w:id="50"/>
      <w:bookmarkEnd w:id="51"/>
      <w:bookmarkEnd w:id="52"/>
    </w:p>
    <w:p w14:paraId="66DD4E8B" w14:textId="77777777" w:rsidR="0089442E" w:rsidRPr="006B68A6" w:rsidRDefault="0089442E" w:rsidP="0089442E">
      <w:pPr>
        <w:jc w:val="center"/>
        <w:rPr>
          <w:sz w:val="28"/>
          <w:szCs w:val="28"/>
        </w:rPr>
      </w:pPr>
      <w:r w:rsidRPr="006B68A6">
        <w:rPr>
          <w:sz w:val="28"/>
          <w:szCs w:val="28"/>
        </w:rPr>
        <w:t>Номинальные величины элементов стенда</w:t>
      </w:r>
    </w:p>
    <w:p w14:paraId="531B2920" w14:textId="77777777" w:rsidR="0089442E" w:rsidRDefault="0089442E" w:rsidP="0089442E">
      <w:pPr>
        <w:pStyle w:val="a3"/>
        <w:spacing w:line="360" w:lineRule="auto"/>
        <w:rPr>
          <w:bCs/>
          <w:sz w:val="28"/>
        </w:rPr>
      </w:pPr>
    </w:p>
    <w:p w14:paraId="5405896A" w14:textId="77777777" w:rsidR="0089442E" w:rsidRPr="005A5612" w:rsidRDefault="0089442E" w:rsidP="0089442E">
      <w:pPr>
        <w:pStyle w:val="a3"/>
        <w:spacing w:line="360" w:lineRule="auto"/>
        <w:rPr>
          <w:bCs/>
          <w:sz w:val="28"/>
        </w:rPr>
      </w:pPr>
      <w:r w:rsidRPr="005A5612">
        <w:rPr>
          <w:bCs/>
          <w:sz w:val="28"/>
        </w:rPr>
        <w:t xml:space="preserve">Ряды номинальных величин резисторов и конденсаторов (по ряду </w:t>
      </w:r>
      <w:r w:rsidRPr="005A5612">
        <w:rPr>
          <w:bCs/>
          <w:sz w:val="28"/>
          <w:lang w:val="en-US"/>
        </w:rPr>
        <w:t>E</w:t>
      </w:r>
      <w:r w:rsidRPr="005A5612">
        <w:rPr>
          <w:bCs/>
          <w:sz w:val="28"/>
        </w:rPr>
        <w:t>24 ГОСТ 28884-90)*</w:t>
      </w:r>
    </w:p>
    <w:tbl>
      <w:tblPr>
        <w:tblW w:w="972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89442E" w:rsidRPr="005A5612" w14:paraId="7E5599A2" w14:textId="77777777" w:rsidTr="00E92C92">
        <w:tc>
          <w:tcPr>
            <w:tcW w:w="1080" w:type="dxa"/>
          </w:tcPr>
          <w:p w14:paraId="73758AB6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1</w:t>
            </w:r>
            <w:r w:rsidRPr="005A5612">
              <w:rPr>
                <w:lang w:val="en-US"/>
              </w:rPr>
              <w:t>,</w:t>
            </w:r>
            <w:r w:rsidRPr="005A5612">
              <w:t>0</w:t>
            </w:r>
          </w:p>
        </w:tc>
        <w:tc>
          <w:tcPr>
            <w:tcW w:w="1080" w:type="dxa"/>
          </w:tcPr>
          <w:p w14:paraId="7F5754D6" w14:textId="77777777" w:rsidR="0089442E" w:rsidRPr="005A5612" w:rsidRDefault="0089442E" w:rsidP="00E92C92">
            <w:pPr>
              <w:spacing w:line="360" w:lineRule="auto"/>
              <w:jc w:val="both"/>
              <w:rPr>
                <w:lang w:val="en-US"/>
              </w:rPr>
            </w:pPr>
            <w:r w:rsidRPr="005A5612">
              <w:rPr>
                <w:lang w:val="en-US"/>
              </w:rPr>
              <w:t>1,1</w:t>
            </w:r>
          </w:p>
        </w:tc>
        <w:tc>
          <w:tcPr>
            <w:tcW w:w="1080" w:type="dxa"/>
          </w:tcPr>
          <w:p w14:paraId="545E8529" w14:textId="77777777" w:rsidR="0089442E" w:rsidRPr="005A5612" w:rsidRDefault="0089442E" w:rsidP="00E92C92">
            <w:pPr>
              <w:spacing w:line="360" w:lineRule="auto"/>
              <w:jc w:val="both"/>
              <w:rPr>
                <w:lang w:val="en-US"/>
              </w:rPr>
            </w:pPr>
            <w:r w:rsidRPr="005A5612">
              <w:t>1</w:t>
            </w:r>
            <w:r w:rsidRPr="005A5612">
              <w:rPr>
                <w:lang w:val="en-US"/>
              </w:rPr>
              <w:t>,2</w:t>
            </w:r>
          </w:p>
        </w:tc>
        <w:tc>
          <w:tcPr>
            <w:tcW w:w="1080" w:type="dxa"/>
          </w:tcPr>
          <w:p w14:paraId="492753A1" w14:textId="77777777" w:rsidR="0089442E" w:rsidRPr="005A5612" w:rsidRDefault="0089442E" w:rsidP="00E92C92">
            <w:pPr>
              <w:spacing w:line="360" w:lineRule="auto"/>
              <w:jc w:val="both"/>
              <w:rPr>
                <w:lang w:val="en-US"/>
              </w:rPr>
            </w:pPr>
            <w:r w:rsidRPr="005A5612">
              <w:t>1</w:t>
            </w:r>
            <w:r w:rsidRPr="005A5612">
              <w:rPr>
                <w:lang w:val="en-US"/>
              </w:rPr>
              <w:t>,3</w:t>
            </w:r>
          </w:p>
        </w:tc>
        <w:tc>
          <w:tcPr>
            <w:tcW w:w="1080" w:type="dxa"/>
          </w:tcPr>
          <w:p w14:paraId="04C02A3F" w14:textId="77777777" w:rsidR="0089442E" w:rsidRPr="005A5612" w:rsidRDefault="0089442E" w:rsidP="00E92C92">
            <w:pPr>
              <w:spacing w:line="360" w:lineRule="auto"/>
              <w:jc w:val="both"/>
              <w:rPr>
                <w:lang w:val="en-US"/>
              </w:rPr>
            </w:pPr>
            <w:r w:rsidRPr="005A5612">
              <w:rPr>
                <w:lang w:val="en-US"/>
              </w:rPr>
              <w:t>1,5</w:t>
            </w:r>
          </w:p>
        </w:tc>
        <w:tc>
          <w:tcPr>
            <w:tcW w:w="1080" w:type="dxa"/>
          </w:tcPr>
          <w:p w14:paraId="5B2175CC" w14:textId="77777777" w:rsidR="0089442E" w:rsidRPr="005A5612" w:rsidRDefault="0089442E" w:rsidP="00E92C92">
            <w:pPr>
              <w:spacing w:line="360" w:lineRule="auto"/>
              <w:jc w:val="both"/>
              <w:rPr>
                <w:lang w:val="en-US"/>
              </w:rPr>
            </w:pPr>
            <w:r w:rsidRPr="005A5612">
              <w:rPr>
                <w:lang w:val="en-US"/>
              </w:rPr>
              <w:t>1,6</w:t>
            </w:r>
          </w:p>
        </w:tc>
        <w:tc>
          <w:tcPr>
            <w:tcW w:w="1080" w:type="dxa"/>
          </w:tcPr>
          <w:p w14:paraId="2DB0F4D1" w14:textId="77777777" w:rsidR="0089442E" w:rsidRPr="005A5612" w:rsidRDefault="0089442E" w:rsidP="00E92C92">
            <w:pPr>
              <w:spacing w:line="360" w:lineRule="auto"/>
              <w:jc w:val="both"/>
              <w:rPr>
                <w:lang w:val="en-US"/>
              </w:rPr>
            </w:pPr>
            <w:r w:rsidRPr="005A5612">
              <w:rPr>
                <w:lang w:val="en-US"/>
              </w:rPr>
              <w:t>1,8</w:t>
            </w:r>
          </w:p>
        </w:tc>
        <w:tc>
          <w:tcPr>
            <w:tcW w:w="1080" w:type="dxa"/>
          </w:tcPr>
          <w:p w14:paraId="78ACCA5E" w14:textId="77777777" w:rsidR="0089442E" w:rsidRPr="005A5612" w:rsidRDefault="0089442E" w:rsidP="00E92C92">
            <w:pPr>
              <w:spacing w:line="360" w:lineRule="auto"/>
              <w:jc w:val="both"/>
              <w:rPr>
                <w:lang w:val="en-US"/>
              </w:rPr>
            </w:pPr>
            <w:r w:rsidRPr="005A5612">
              <w:rPr>
                <w:lang w:val="en-US"/>
              </w:rPr>
              <w:t>2,0</w:t>
            </w:r>
          </w:p>
        </w:tc>
        <w:tc>
          <w:tcPr>
            <w:tcW w:w="1080" w:type="dxa"/>
          </w:tcPr>
          <w:p w14:paraId="17DC6D30" w14:textId="77777777" w:rsidR="0089442E" w:rsidRPr="005A5612" w:rsidRDefault="0089442E" w:rsidP="00E92C92">
            <w:pPr>
              <w:spacing w:line="360" w:lineRule="auto"/>
              <w:jc w:val="both"/>
              <w:rPr>
                <w:lang w:val="en-US"/>
              </w:rPr>
            </w:pPr>
            <w:r w:rsidRPr="005A5612">
              <w:rPr>
                <w:lang w:val="en-US"/>
              </w:rPr>
              <w:t>2,2</w:t>
            </w:r>
          </w:p>
        </w:tc>
      </w:tr>
      <w:tr w:rsidR="0089442E" w:rsidRPr="005A5612" w14:paraId="055FB217" w14:textId="77777777" w:rsidTr="00E92C92">
        <w:tc>
          <w:tcPr>
            <w:tcW w:w="1080" w:type="dxa"/>
          </w:tcPr>
          <w:p w14:paraId="34F3DBD5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2,4</w:t>
            </w:r>
          </w:p>
        </w:tc>
        <w:tc>
          <w:tcPr>
            <w:tcW w:w="1080" w:type="dxa"/>
          </w:tcPr>
          <w:p w14:paraId="0A453726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2,7</w:t>
            </w:r>
          </w:p>
        </w:tc>
        <w:tc>
          <w:tcPr>
            <w:tcW w:w="1080" w:type="dxa"/>
          </w:tcPr>
          <w:p w14:paraId="1C616C32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3,0</w:t>
            </w:r>
          </w:p>
        </w:tc>
        <w:tc>
          <w:tcPr>
            <w:tcW w:w="1080" w:type="dxa"/>
          </w:tcPr>
          <w:p w14:paraId="60808743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3,3</w:t>
            </w:r>
          </w:p>
        </w:tc>
        <w:tc>
          <w:tcPr>
            <w:tcW w:w="1080" w:type="dxa"/>
          </w:tcPr>
          <w:p w14:paraId="3DD21205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3,6</w:t>
            </w:r>
          </w:p>
        </w:tc>
        <w:tc>
          <w:tcPr>
            <w:tcW w:w="1080" w:type="dxa"/>
          </w:tcPr>
          <w:p w14:paraId="3F0A2D3F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3,9</w:t>
            </w:r>
          </w:p>
        </w:tc>
        <w:tc>
          <w:tcPr>
            <w:tcW w:w="1080" w:type="dxa"/>
          </w:tcPr>
          <w:p w14:paraId="0476A527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4,3</w:t>
            </w:r>
          </w:p>
        </w:tc>
        <w:tc>
          <w:tcPr>
            <w:tcW w:w="1080" w:type="dxa"/>
          </w:tcPr>
          <w:p w14:paraId="56AA85C9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4,7</w:t>
            </w:r>
          </w:p>
        </w:tc>
        <w:tc>
          <w:tcPr>
            <w:tcW w:w="1080" w:type="dxa"/>
          </w:tcPr>
          <w:p w14:paraId="66DB47D5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5,1</w:t>
            </w:r>
          </w:p>
        </w:tc>
      </w:tr>
      <w:tr w:rsidR="0089442E" w:rsidRPr="005A5612" w14:paraId="6BC1BD44" w14:textId="77777777" w:rsidTr="00E92C92">
        <w:tc>
          <w:tcPr>
            <w:tcW w:w="1080" w:type="dxa"/>
          </w:tcPr>
          <w:p w14:paraId="433FCB8F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5,6</w:t>
            </w:r>
          </w:p>
        </w:tc>
        <w:tc>
          <w:tcPr>
            <w:tcW w:w="1080" w:type="dxa"/>
          </w:tcPr>
          <w:p w14:paraId="0171176D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6,2</w:t>
            </w:r>
          </w:p>
        </w:tc>
        <w:tc>
          <w:tcPr>
            <w:tcW w:w="1080" w:type="dxa"/>
          </w:tcPr>
          <w:p w14:paraId="6A9C6858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6,8</w:t>
            </w:r>
          </w:p>
        </w:tc>
        <w:tc>
          <w:tcPr>
            <w:tcW w:w="1080" w:type="dxa"/>
          </w:tcPr>
          <w:p w14:paraId="0D5BD735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7,5</w:t>
            </w:r>
          </w:p>
        </w:tc>
        <w:tc>
          <w:tcPr>
            <w:tcW w:w="1080" w:type="dxa"/>
          </w:tcPr>
          <w:p w14:paraId="175BC607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8,2</w:t>
            </w:r>
          </w:p>
        </w:tc>
        <w:tc>
          <w:tcPr>
            <w:tcW w:w="1080" w:type="dxa"/>
          </w:tcPr>
          <w:p w14:paraId="36C8AFBE" w14:textId="77777777" w:rsidR="0089442E" w:rsidRPr="005A5612" w:rsidRDefault="0089442E" w:rsidP="00E92C92">
            <w:pPr>
              <w:spacing w:line="360" w:lineRule="auto"/>
              <w:jc w:val="both"/>
            </w:pPr>
            <w:r w:rsidRPr="005A5612">
              <w:t>9,1</w:t>
            </w:r>
          </w:p>
        </w:tc>
        <w:tc>
          <w:tcPr>
            <w:tcW w:w="1080" w:type="dxa"/>
          </w:tcPr>
          <w:p w14:paraId="4C0AE483" w14:textId="77777777" w:rsidR="0089442E" w:rsidRPr="005A5612" w:rsidRDefault="0089442E" w:rsidP="00E92C92">
            <w:pPr>
              <w:spacing w:line="360" w:lineRule="auto"/>
              <w:jc w:val="both"/>
            </w:pPr>
          </w:p>
        </w:tc>
        <w:tc>
          <w:tcPr>
            <w:tcW w:w="1080" w:type="dxa"/>
          </w:tcPr>
          <w:p w14:paraId="58ED6349" w14:textId="77777777" w:rsidR="0089442E" w:rsidRPr="005A5612" w:rsidRDefault="0089442E" w:rsidP="00E92C92">
            <w:pPr>
              <w:spacing w:line="360" w:lineRule="auto"/>
              <w:jc w:val="both"/>
            </w:pPr>
          </w:p>
        </w:tc>
        <w:tc>
          <w:tcPr>
            <w:tcW w:w="1080" w:type="dxa"/>
          </w:tcPr>
          <w:p w14:paraId="2606BE5D" w14:textId="77777777" w:rsidR="0089442E" w:rsidRPr="005A5612" w:rsidRDefault="0089442E" w:rsidP="00E92C92">
            <w:pPr>
              <w:spacing w:line="360" w:lineRule="auto"/>
              <w:jc w:val="both"/>
            </w:pPr>
          </w:p>
        </w:tc>
      </w:tr>
    </w:tbl>
    <w:p w14:paraId="0286BE7C" w14:textId="77777777" w:rsidR="0089442E" w:rsidRPr="005A5612" w:rsidRDefault="0089442E" w:rsidP="0089442E">
      <w:pPr>
        <w:pStyle w:val="a3"/>
      </w:pPr>
      <w:r w:rsidRPr="005A5612">
        <w:t xml:space="preserve">*- </w:t>
      </w:r>
      <w:r w:rsidRPr="005A5612">
        <w:rPr>
          <w:b/>
        </w:rPr>
        <w:t>номиналы можно умножать на числа 10</w:t>
      </w:r>
      <w:r w:rsidRPr="005A5612">
        <w:rPr>
          <w:b/>
          <w:i/>
          <w:vertAlign w:val="superscript"/>
          <w:lang w:val="en-US"/>
        </w:rPr>
        <w:t>n</w:t>
      </w:r>
      <w:r w:rsidRPr="005A5612">
        <w:rPr>
          <w:b/>
        </w:rPr>
        <w:t xml:space="preserve">, где </w:t>
      </w:r>
      <w:r w:rsidRPr="005A5612">
        <w:rPr>
          <w:b/>
          <w:i/>
          <w:lang w:val="en-US"/>
        </w:rPr>
        <w:t>n</w:t>
      </w:r>
      <w:r w:rsidRPr="005A5612">
        <w:rPr>
          <w:b/>
        </w:rPr>
        <w:t xml:space="preserve"> - целое</w:t>
      </w:r>
    </w:p>
    <w:p w14:paraId="06465A5D" w14:textId="77777777" w:rsidR="0089442E" w:rsidRPr="005A5612" w:rsidRDefault="0089442E" w:rsidP="0089442E">
      <w:pPr>
        <w:pStyle w:val="1"/>
        <w:pageBreakBefore/>
        <w:spacing w:line="360" w:lineRule="auto"/>
        <w:jc w:val="right"/>
      </w:pPr>
      <w:bookmarkStart w:id="58" w:name="_Toc56421280"/>
      <w:bookmarkStart w:id="59" w:name="_Toc58835302"/>
      <w:bookmarkStart w:id="60" w:name="_Toc120722593"/>
      <w:r w:rsidRPr="005A5612">
        <w:lastRenderedPageBreak/>
        <w:t>Приложение</w:t>
      </w:r>
      <w:bookmarkEnd w:id="53"/>
      <w:bookmarkEnd w:id="54"/>
      <w:r w:rsidRPr="005A5612">
        <w:t xml:space="preserve"> </w:t>
      </w:r>
      <w:bookmarkEnd w:id="55"/>
      <w:r w:rsidRPr="005A5612">
        <w:t>2</w:t>
      </w:r>
      <w:bookmarkEnd w:id="58"/>
      <w:bookmarkEnd w:id="59"/>
      <w:bookmarkEnd w:id="60"/>
    </w:p>
    <w:p w14:paraId="540567EB" w14:textId="77777777" w:rsidR="0089442E" w:rsidRPr="005A5612" w:rsidRDefault="0089442E" w:rsidP="0089442E">
      <w:pPr>
        <w:pStyle w:val="a3"/>
        <w:spacing w:line="360" w:lineRule="auto"/>
        <w:jc w:val="center"/>
        <w:rPr>
          <w:sz w:val="28"/>
          <w:szCs w:val="28"/>
        </w:rPr>
      </w:pPr>
      <w:r w:rsidRPr="005A5612">
        <w:rPr>
          <w:bCs/>
          <w:sz w:val="28"/>
          <w:szCs w:val="28"/>
        </w:rPr>
        <w:t xml:space="preserve">Варианты заданий для расчета схем </w:t>
      </w:r>
      <w:r w:rsidRPr="005A5612">
        <w:rPr>
          <w:bCs/>
          <w:sz w:val="28"/>
          <w:szCs w:val="28"/>
          <w:lang w:val="en-US"/>
        </w:rPr>
        <w:t>Ek</w:t>
      </w:r>
      <w:r w:rsidRPr="005A5612">
        <w:rPr>
          <w:bCs/>
          <w:sz w:val="28"/>
          <w:szCs w:val="28"/>
        </w:rPr>
        <w:t xml:space="preserve"> = 15 В</w:t>
      </w:r>
    </w:p>
    <w:tbl>
      <w:tblPr>
        <w:tblW w:w="3694" w:type="pct"/>
        <w:tblInd w:w="1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3"/>
        <w:gridCol w:w="1982"/>
        <w:gridCol w:w="1982"/>
        <w:gridCol w:w="1983"/>
      </w:tblGrid>
      <w:tr w:rsidR="0089442E" w:rsidRPr="005A5612" w14:paraId="59F36F9A" w14:textId="77777777" w:rsidTr="00E92C92">
        <w:trPr>
          <w:cantSplit/>
        </w:trPr>
        <w:tc>
          <w:tcPr>
            <w:tcW w:w="916" w:type="pct"/>
            <w:vMerge w:val="restart"/>
            <w:vAlign w:val="center"/>
          </w:tcPr>
          <w:p w14:paraId="6E7093CE" w14:textId="77777777" w:rsidR="0089442E" w:rsidRPr="005A5612" w:rsidRDefault="0089442E" w:rsidP="00E92C92">
            <w:pPr>
              <w:spacing w:line="360" w:lineRule="auto"/>
              <w:jc w:val="both"/>
              <w:rPr>
                <w:sz w:val="20"/>
              </w:rPr>
            </w:pPr>
            <w:r w:rsidRPr="005A5612">
              <w:rPr>
                <w:sz w:val="20"/>
              </w:rPr>
              <w:t>Вариант</w:t>
            </w:r>
          </w:p>
        </w:tc>
        <w:tc>
          <w:tcPr>
            <w:tcW w:w="1361" w:type="pct"/>
          </w:tcPr>
          <w:p w14:paraId="6FE33E8B" w14:textId="77777777" w:rsidR="0089442E" w:rsidRDefault="0089442E" w:rsidP="00E92C92">
            <w:pPr>
              <w:jc w:val="center"/>
            </w:pPr>
            <w:r>
              <w:t xml:space="preserve">Лаб </w:t>
            </w:r>
            <w:r w:rsidRPr="005A5612">
              <w:t>1</w:t>
            </w:r>
          </w:p>
        </w:tc>
        <w:tc>
          <w:tcPr>
            <w:tcW w:w="2723" w:type="pct"/>
            <w:gridSpan w:val="2"/>
            <w:vAlign w:val="center"/>
          </w:tcPr>
          <w:p w14:paraId="7BE34C4F" w14:textId="77777777" w:rsidR="0089442E" w:rsidRDefault="0089442E" w:rsidP="00E92C92">
            <w:pPr>
              <w:jc w:val="center"/>
            </w:pPr>
            <w:r>
              <w:t>Лаб 2</w:t>
            </w:r>
          </w:p>
        </w:tc>
      </w:tr>
      <w:tr w:rsidR="0089442E" w:rsidRPr="005A5612" w14:paraId="41313037" w14:textId="77777777" w:rsidTr="00E92C92">
        <w:trPr>
          <w:cantSplit/>
          <w:trHeight w:val="57"/>
        </w:trPr>
        <w:tc>
          <w:tcPr>
            <w:tcW w:w="916" w:type="pct"/>
            <w:vMerge/>
            <w:vAlign w:val="center"/>
          </w:tcPr>
          <w:p w14:paraId="6B0D5F5A" w14:textId="77777777" w:rsidR="0089442E" w:rsidRPr="005A5612" w:rsidRDefault="0089442E" w:rsidP="00E92C92">
            <w:pPr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1361" w:type="pct"/>
          </w:tcPr>
          <w:p w14:paraId="7B0FFBEC" w14:textId="77777777" w:rsidR="0089442E" w:rsidRPr="005A5612" w:rsidRDefault="0089442E" w:rsidP="00E92C92">
            <w:pPr>
              <w:spacing w:line="360" w:lineRule="auto"/>
              <w:jc w:val="center"/>
              <w:rPr>
                <w:i/>
                <w:sz w:val="28"/>
                <w:lang w:val="en-US"/>
              </w:rPr>
            </w:pPr>
            <w:r w:rsidRPr="005A5612">
              <w:rPr>
                <w:i/>
                <w:sz w:val="28"/>
                <w:lang w:val="en-US"/>
              </w:rPr>
              <w:t>t</w:t>
            </w:r>
            <w:r w:rsidRPr="005A5612">
              <w:rPr>
                <w:sz w:val="28"/>
                <w:vertAlign w:val="subscript"/>
              </w:rPr>
              <w:t>и</w:t>
            </w:r>
            <w:r w:rsidRPr="005A5612">
              <w:rPr>
                <w:sz w:val="28"/>
              </w:rPr>
              <w:t>, мс</w:t>
            </w:r>
          </w:p>
        </w:tc>
        <w:tc>
          <w:tcPr>
            <w:tcW w:w="1361" w:type="pct"/>
          </w:tcPr>
          <w:p w14:paraId="2F409315" w14:textId="77777777" w:rsidR="0089442E" w:rsidRPr="005A5612" w:rsidRDefault="0089442E" w:rsidP="00E92C92">
            <w:pPr>
              <w:spacing w:line="360" w:lineRule="auto"/>
              <w:jc w:val="center"/>
              <w:rPr>
                <w:i/>
                <w:sz w:val="28"/>
                <w:lang w:val="en-US"/>
              </w:rPr>
            </w:pPr>
            <w:r w:rsidRPr="005A5612">
              <w:rPr>
                <w:i/>
                <w:sz w:val="28"/>
                <w:lang w:val="en-US"/>
              </w:rPr>
              <w:t>U</w:t>
            </w:r>
            <w:r w:rsidRPr="005A5612">
              <w:rPr>
                <w:sz w:val="28"/>
                <w:vertAlign w:val="subscript"/>
              </w:rPr>
              <w:t>вкл</w:t>
            </w:r>
            <w:r w:rsidRPr="005A5612">
              <w:rPr>
                <w:sz w:val="28"/>
              </w:rPr>
              <w:t>, В</w:t>
            </w:r>
          </w:p>
        </w:tc>
        <w:tc>
          <w:tcPr>
            <w:tcW w:w="1361" w:type="pct"/>
          </w:tcPr>
          <w:p w14:paraId="5B575A54" w14:textId="77777777" w:rsidR="0089442E" w:rsidRPr="005A5612" w:rsidRDefault="0089442E" w:rsidP="00E92C92">
            <w:pPr>
              <w:spacing w:line="360" w:lineRule="auto"/>
              <w:jc w:val="center"/>
              <w:rPr>
                <w:i/>
                <w:sz w:val="28"/>
                <w:lang w:val="en-US"/>
              </w:rPr>
            </w:pPr>
            <w:r w:rsidRPr="005A5612">
              <w:rPr>
                <w:i/>
                <w:sz w:val="28"/>
                <w:lang w:val="en-US"/>
              </w:rPr>
              <w:t>U</w:t>
            </w:r>
            <w:r w:rsidRPr="005A5612">
              <w:rPr>
                <w:sz w:val="28"/>
                <w:vertAlign w:val="subscript"/>
              </w:rPr>
              <w:t>выкл</w:t>
            </w:r>
            <w:r w:rsidRPr="005A5612">
              <w:rPr>
                <w:sz w:val="28"/>
              </w:rPr>
              <w:t>, В</w:t>
            </w:r>
          </w:p>
        </w:tc>
      </w:tr>
      <w:tr w:rsidR="0089442E" w:rsidRPr="005A5612" w14:paraId="13D3F0F2" w14:textId="77777777" w:rsidTr="00E92C92">
        <w:trPr>
          <w:cantSplit/>
        </w:trPr>
        <w:tc>
          <w:tcPr>
            <w:tcW w:w="916" w:type="pct"/>
            <w:vAlign w:val="center"/>
          </w:tcPr>
          <w:p w14:paraId="171396CF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1</w:t>
            </w:r>
          </w:p>
        </w:tc>
        <w:tc>
          <w:tcPr>
            <w:tcW w:w="1361" w:type="pct"/>
            <w:vAlign w:val="center"/>
          </w:tcPr>
          <w:p w14:paraId="658D3B18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700</w:t>
            </w:r>
          </w:p>
        </w:tc>
        <w:tc>
          <w:tcPr>
            <w:tcW w:w="1361" w:type="pct"/>
            <w:vAlign w:val="center"/>
          </w:tcPr>
          <w:p w14:paraId="7620F4E3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7</w:t>
            </w:r>
          </w:p>
        </w:tc>
        <w:tc>
          <w:tcPr>
            <w:tcW w:w="1361" w:type="pct"/>
            <w:vAlign w:val="center"/>
          </w:tcPr>
          <w:p w14:paraId="695F9B41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5</w:t>
            </w:r>
          </w:p>
        </w:tc>
      </w:tr>
      <w:tr w:rsidR="0089442E" w:rsidRPr="005A5612" w14:paraId="048A1560" w14:textId="77777777" w:rsidTr="00E92C92">
        <w:trPr>
          <w:cantSplit/>
        </w:trPr>
        <w:tc>
          <w:tcPr>
            <w:tcW w:w="916" w:type="pct"/>
            <w:vAlign w:val="center"/>
          </w:tcPr>
          <w:p w14:paraId="44CF2FB5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2</w:t>
            </w:r>
          </w:p>
        </w:tc>
        <w:tc>
          <w:tcPr>
            <w:tcW w:w="1361" w:type="pct"/>
            <w:vAlign w:val="center"/>
          </w:tcPr>
          <w:p w14:paraId="5B660AA5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100</w:t>
            </w:r>
          </w:p>
        </w:tc>
        <w:tc>
          <w:tcPr>
            <w:tcW w:w="1361" w:type="pct"/>
            <w:vAlign w:val="center"/>
          </w:tcPr>
          <w:p w14:paraId="74B33840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6</w:t>
            </w:r>
          </w:p>
        </w:tc>
        <w:tc>
          <w:tcPr>
            <w:tcW w:w="1361" w:type="pct"/>
            <w:vAlign w:val="center"/>
          </w:tcPr>
          <w:p w14:paraId="1A81E710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4</w:t>
            </w:r>
          </w:p>
        </w:tc>
      </w:tr>
      <w:tr w:rsidR="0089442E" w:rsidRPr="005A5612" w14:paraId="1BA7DC2F" w14:textId="77777777" w:rsidTr="00E92C92">
        <w:trPr>
          <w:cantSplit/>
        </w:trPr>
        <w:tc>
          <w:tcPr>
            <w:tcW w:w="916" w:type="pct"/>
            <w:vAlign w:val="center"/>
          </w:tcPr>
          <w:p w14:paraId="4062BF12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3</w:t>
            </w:r>
          </w:p>
        </w:tc>
        <w:tc>
          <w:tcPr>
            <w:tcW w:w="1361" w:type="pct"/>
            <w:vAlign w:val="center"/>
          </w:tcPr>
          <w:p w14:paraId="2748DC0C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50</w:t>
            </w:r>
          </w:p>
        </w:tc>
        <w:tc>
          <w:tcPr>
            <w:tcW w:w="1361" w:type="pct"/>
            <w:vAlign w:val="center"/>
          </w:tcPr>
          <w:p w14:paraId="312E8F47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5</w:t>
            </w:r>
          </w:p>
        </w:tc>
        <w:tc>
          <w:tcPr>
            <w:tcW w:w="1361" w:type="pct"/>
            <w:vAlign w:val="center"/>
          </w:tcPr>
          <w:p w14:paraId="623B653E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4</w:t>
            </w:r>
          </w:p>
        </w:tc>
      </w:tr>
      <w:tr w:rsidR="0089442E" w:rsidRPr="005A5612" w14:paraId="16FC9097" w14:textId="77777777" w:rsidTr="00E92C92">
        <w:trPr>
          <w:cantSplit/>
        </w:trPr>
        <w:tc>
          <w:tcPr>
            <w:tcW w:w="916" w:type="pct"/>
            <w:vAlign w:val="center"/>
          </w:tcPr>
          <w:p w14:paraId="11B6B6B1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4</w:t>
            </w:r>
          </w:p>
        </w:tc>
        <w:tc>
          <w:tcPr>
            <w:tcW w:w="1361" w:type="pct"/>
            <w:vAlign w:val="center"/>
          </w:tcPr>
          <w:p w14:paraId="298B5FF2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10</w:t>
            </w:r>
          </w:p>
        </w:tc>
        <w:tc>
          <w:tcPr>
            <w:tcW w:w="1361" w:type="pct"/>
            <w:vAlign w:val="center"/>
          </w:tcPr>
          <w:p w14:paraId="62EC90DE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3</w:t>
            </w:r>
          </w:p>
        </w:tc>
        <w:tc>
          <w:tcPr>
            <w:tcW w:w="1361" w:type="pct"/>
            <w:vAlign w:val="center"/>
          </w:tcPr>
          <w:p w14:paraId="287E7934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2</w:t>
            </w:r>
          </w:p>
        </w:tc>
      </w:tr>
      <w:tr w:rsidR="0089442E" w:rsidRPr="005A5612" w14:paraId="0BC0226F" w14:textId="77777777" w:rsidTr="00E92C92">
        <w:trPr>
          <w:cantSplit/>
        </w:trPr>
        <w:tc>
          <w:tcPr>
            <w:tcW w:w="916" w:type="pct"/>
            <w:vAlign w:val="center"/>
          </w:tcPr>
          <w:p w14:paraId="7243BC61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5</w:t>
            </w:r>
          </w:p>
        </w:tc>
        <w:tc>
          <w:tcPr>
            <w:tcW w:w="1361" w:type="pct"/>
            <w:vAlign w:val="center"/>
          </w:tcPr>
          <w:p w14:paraId="2B9ED90A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2</w:t>
            </w:r>
          </w:p>
        </w:tc>
        <w:tc>
          <w:tcPr>
            <w:tcW w:w="1361" w:type="pct"/>
            <w:vAlign w:val="center"/>
          </w:tcPr>
          <w:p w14:paraId="07F91B98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2</w:t>
            </w:r>
          </w:p>
        </w:tc>
        <w:tc>
          <w:tcPr>
            <w:tcW w:w="1361" w:type="pct"/>
            <w:vAlign w:val="center"/>
          </w:tcPr>
          <w:p w14:paraId="7AA44A37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1</w:t>
            </w:r>
          </w:p>
        </w:tc>
      </w:tr>
      <w:tr w:rsidR="0089442E" w:rsidRPr="005A5612" w14:paraId="276AF315" w14:textId="77777777" w:rsidTr="00E92C92">
        <w:trPr>
          <w:cantSplit/>
        </w:trPr>
        <w:tc>
          <w:tcPr>
            <w:tcW w:w="916" w:type="pct"/>
            <w:vAlign w:val="center"/>
          </w:tcPr>
          <w:p w14:paraId="64F5B8F0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6</w:t>
            </w:r>
          </w:p>
        </w:tc>
        <w:tc>
          <w:tcPr>
            <w:tcW w:w="1361" w:type="pct"/>
            <w:vAlign w:val="center"/>
          </w:tcPr>
          <w:p w14:paraId="41C4CD5E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1</w:t>
            </w:r>
          </w:p>
        </w:tc>
        <w:tc>
          <w:tcPr>
            <w:tcW w:w="1361" w:type="pct"/>
            <w:vAlign w:val="center"/>
          </w:tcPr>
          <w:p w14:paraId="3607647E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4</w:t>
            </w:r>
          </w:p>
        </w:tc>
        <w:tc>
          <w:tcPr>
            <w:tcW w:w="1361" w:type="pct"/>
            <w:vAlign w:val="center"/>
          </w:tcPr>
          <w:p w14:paraId="54A70B57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2</w:t>
            </w:r>
          </w:p>
        </w:tc>
      </w:tr>
      <w:tr w:rsidR="0089442E" w:rsidRPr="005A5612" w14:paraId="7DC5637B" w14:textId="77777777" w:rsidTr="00E92C92">
        <w:trPr>
          <w:cantSplit/>
        </w:trPr>
        <w:tc>
          <w:tcPr>
            <w:tcW w:w="916" w:type="pct"/>
            <w:vAlign w:val="center"/>
          </w:tcPr>
          <w:p w14:paraId="4CFC2460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7</w:t>
            </w:r>
          </w:p>
        </w:tc>
        <w:tc>
          <w:tcPr>
            <w:tcW w:w="1361" w:type="pct"/>
            <w:vAlign w:val="center"/>
          </w:tcPr>
          <w:p w14:paraId="000C561D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0,5</w:t>
            </w:r>
          </w:p>
        </w:tc>
        <w:tc>
          <w:tcPr>
            <w:tcW w:w="1361" w:type="pct"/>
            <w:vAlign w:val="center"/>
          </w:tcPr>
          <w:p w14:paraId="745044D7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8</w:t>
            </w:r>
          </w:p>
        </w:tc>
        <w:tc>
          <w:tcPr>
            <w:tcW w:w="1361" w:type="pct"/>
            <w:vAlign w:val="center"/>
          </w:tcPr>
          <w:p w14:paraId="466DCFB0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6</w:t>
            </w:r>
          </w:p>
        </w:tc>
      </w:tr>
      <w:tr w:rsidR="0089442E" w:rsidRPr="005A5612" w14:paraId="2DBD64EA" w14:textId="77777777" w:rsidTr="00E92C92">
        <w:trPr>
          <w:cantSplit/>
        </w:trPr>
        <w:tc>
          <w:tcPr>
            <w:tcW w:w="916" w:type="pct"/>
            <w:vAlign w:val="center"/>
          </w:tcPr>
          <w:p w14:paraId="18867001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8</w:t>
            </w:r>
          </w:p>
        </w:tc>
        <w:tc>
          <w:tcPr>
            <w:tcW w:w="1361" w:type="pct"/>
            <w:vAlign w:val="center"/>
          </w:tcPr>
          <w:p w14:paraId="788395AD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500</w:t>
            </w:r>
          </w:p>
        </w:tc>
        <w:tc>
          <w:tcPr>
            <w:tcW w:w="1361" w:type="pct"/>
            <w:vAlign w:val="center"/>
          </w:tcPr>
          <w:p w14:paraId="6B11FA57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6</w:t>
            </w:r>
          </w:p>
        </w:tc>
        <w:tc>
          <w:tcPr>
            <w:tcW w:w="1361" w:type="pct"/>
            <w:vAlign w:val="center"/>
          </w:tcPr>
          <w:p w14:paraId="2BBDDC69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5</w:t>
            </w:r>
          </w:p>
        </w:tc>
      </w:tr>
      <w:tr w:rsidR="0089442E" w:rsidRPr="005A5612" w14:paraId="7B8CF399" w14:textId="77777777" w:rsidTr="00E92C92">
        <w:trPr>
          <w:cantSplit/>
        </w:trPr>
        <w:tc>
          <w:tcPr>
            <w:tcW w:w="916" w:type="pct"/>
            <w:vAlign w:val="center"/>
          </w:tcPr>
          <w:p w14:paraId="55D52465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9</w:t>
            </w:r>
          </w:p>
        </w:tc>
        <w:tc>
          <w:tcPr>
            <w:tcW w:w="1361" w:type="pct"/>
            <w:vAlign w:val="center"/>
          </w:tcPr>
          <w:p w14:paraId="6CE22A27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200</w:t>
            </w:r>
          </w:p>
        </w:tc>
        <w:tc>
          <w:tcPr>
            <w:tcW w:w="1361" w:type="pct"/>
            <w:vAlign w:val="center"/>
          </w:tcPr>
          <w:p w14:paraId="3B7816D9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5</w:t>
            </w:r>
          </w:p>
        </w:tc>
        <w:tc>
          <w:tcPr>
            <w:tcW w:w="1361" w:type="pct"/>
            <w:vAlign w:val="center"/>
          </w:tcPr>
          <w:p w14:paraId="09116644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4</w:t>
            </w:r>
          </w:p>
        </w:tc>
      </w:tr>
      <w:tr w:rsidR="0089442E" w:rsidRPr="005A5612" w14:paraId="6CD93903" w14:textId="77777777" w:rsidTr="00E92C92">
        <w:trPr>
          <w:cantSplit/>
        </w:trPr>
        <w:tc>
          <w:tcPr>
            <w:tcW w:w="916" w:type="pct"/>
            <w:vAlign w:val="center"/>
          </w:tcPr>
          <w:p w14:paraId="696A3DEC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  <w:lang w:val="en-US"/>
              </w:rPr>
            </w:pPr>
            <w:r w:rsidRPr="005A5612">
              <w:rPr>
                <w:sz w:val="28"/>
              </w:rPr>
              <w:t>10</w:t>
            </w:r>
          </w:p>
        </w:tc>
        <w:tc>
          <w:tcPr>
            <w:tcW w:w="1361" w:type="pct"/>
            <w:vAlign w:val="center"/>
          </w:tcPr>
          <w:p w14:paraId="2BD684FD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30</w:t>
            </w:r>
          </w:p>
        </w:tc>
        <w:tc>
          <w:tcPr>
            <w:tcW w:w="1361" w:type="pct"/>
            <w:vAlign w:val="center"/>
          </w:tcPr>
          <w:p w14:paraId="5FB8BA38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7</w:t>
            </w:r>
          </w:p>
        </w:tc>
        <w:tc>
          <w:tcPr>
            <w:tcW w:w="1361" w:type="pct"/>
            <w:vAlign w:val="center"/>
          </w:tcPr>
          <w:p w14:paraId="4CCCEE27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4</w:t>
            </w:r>
          </w:p>
        </w:tc>
      </w:tr>
      <w:tr w:rsidR="0089442E" w:rsidRPr="005A5612" w14:paraId="051D1AD3" w14:textId="77777777" w:rsidTr="00E92C92">
        <w:trPr>
          <w:cantSplit/>
        </w:trPr>
        <w:tc>
          <w:tcPr>
            <w:tcW w:w="916" w:type="pct"/>
            <w:vAlign w:val="center"/>
          </w:tcPr>
          <w:p w14:paraId="646D290A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11</w:t>
            </w:r>
          </w:p>
        </w:tc>
        <w:tc>
          <w:tcPr>
            <w:tcW w:w="1361" w:type="pct"/>
            <w:vAlign w:val="center"/>
          </w:tcPr>
          <w:p w14:paraId="4ACC55B3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40</w:t>
            </w:r>
          </w:p>
        </w:tc>
        <w:tc>
          <w:tcPr>
            <w:tcW w:w="1361" w:type="pct"/>
            <w:vAlign w:val="center"/>
          </w:tcPr>
          <w:p w14:paraId="1C00918A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5</w:t>
            </w:r>
          </w:p>
        </w:tc>
        <w:tc>
          <w:tcPr>
            <w:tcW w:w="1361" w:type="pct"/>
            <w:vAlign w:val="center"/>
          </w:tcPr>
          <w:p w14:paraId="5CDC28FB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2</w:t>
            </w:r>
          </w:p>
        </w:tc>
      </w:tr>
      <w:tr w:rsidR="0089442E" w:rsidRPr="005A5612" w14:paraId="2CC64BB9" w14:textId="77777777" w:rsidTr="00E92C92">
        <w:trPr>
          <w:cantSplit/>
        </w:trPr>
        <w:tc>
          <w:tcPr>
            <w:tcW w:w="916" w:type="pct"/>
            <w:vAlign w:val="center"/>
          </w:tcPr>
          <w:p w14:paraId="489ACADF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12</w:t>
            </w:r>
          </w:p>
        </w:tc>
        <w:tc>
          <w:tcPr>
            <w:tcW w:w="1361" w:type="pct"/>
            <w:vAlign w:val="center"/>
          </w:tcPr>
          <w:p w14:paraId="7565AC05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5</w:t>
            </w:r>
          </w:p>
        </w:tc>
        <w:tc>
          <w:tcPr>
            <w:tcW w:w="1361" w:type="pct"/>
            <w:vAlign w:val="center"/>
          </w:tcPr>
          <w:p w14:paraId="588521F1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3</w:t>
            </w:r>
          </w:p>
        </w:tc>
        <w:tc>
          <w:tcPr>
            <w:tcW w:w="1361" w:type="pct"/>
            <w:vAlign w:val="center"/>
          </w:tcPr>
          <w:p w14:paraId="06740A93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1</w:t>
            </w:r>
          </w:p>
        </w:tc>
      </w:tr>
      <w:tr w:rsidR="0089442E" w:rsidRPr="005A5612" w14:paraId="7BAC3399" w14:textId="77777777" w:rsidTr="00E92C92">
        <w:trPr>
          <w:cantSplit/>
        </w:trPr>
        <w:tc>
          <w:tcPr>
            <w:tcW w:w="916" w:type="pct"/>
            <w:vAlign w:val="center"/>
          </w:tcPr>
          <w:p w14:paraId="4E53B306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13</w:t>
            </w:r>
          </w:p>
        </w:tc>
        <w:tc>
          <w:tcPr>
            <w:tcW w:w="1361" w:type="pct"/>
            <w:vAlign w:val="center"/>
          </w:tcPr>
          <w:p w14:paraId="7C07DD92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2</w:t>
            </w:r>
          </w:p>
        </w:tc>
        <w:tc>
          <w:tcPr>
            <w:tcW w:w="1361" w:type="pct"/>
            <w:vAlign w:val="center"/>
          </w:tcPr>
          <w:p w14:paraId="54CC158F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5</w:t>
            </w:r>
          </w:p>
        </w:tc>
        <w:tc>
          <w:tcPr>
            <w:tcW w:w="1361" w:type="pct"/>
            <w:vAlign w:val="center"/>
          </w:tcPr>
          <w:p w14:paraId="346401F7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2</w:t>
            </w:r>
          </w:p>
        </w:tc>
      </w:tr>
      <w:tr w:rsidR="0089442E" w:rsidRPr="005A5612" w14:paraId="6E336812" w14:textId="77777777" w:rsidTr="00E92C92">
        <w:trPr>
          <w:cantSplit/>
        </w:trPr>
        <w:tc>
          <w:tcPr>
            <w:tcW w:w="916" w:type="pct"/>
            <w:vAlign w:val="center"/>
          </w:tcPr>
          <w:p w14:paraId="184470BE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14</w:t>
            </w:r>
          </w:p>
        </w:tc>
        <w:tc>
          <w:tcPr>
            <w:tcW w:w="1361" w:type="pct"/>
            <w:vAlign w:val="center"/>
          </w:tcPr>
          <w:p w14:paraId="14A5DBC1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0,2</w:t>
            </w:r>
          </w:p>
        </w:tc>
        <w:tc>
          <w:tcPr>
            <w:tcW w:w="1361" w:type="pct"/>
            <w:vAlign w:val="center"/>
          </w:tcPr>
          <w:p w14:paraId="39EC2D77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7</w:t>
            </w:r>
          </w:p>
        </w:tc>
        <w:tc>
          <w:tcPr>
            <w:tcW w:w="1361" w:type="pct"/>
            <w:vAlign w:val="center"/>
          </w:tcPr>
          <w:p w14:paraId="34990A78" w14:textId="77777777" w:rsidR="0089442E" w:rsidRPr="005A5612" w:rsidRDefault="0089442E" w:rsidP="00E92C92">
            <w:pPr>
              <w:spacing w:line="360" w:lineRule="auto"/>
              <w:jc w:val="center"/>
              <w:rPr>
                <w:sz w:val="28"/>
              </w:rPr>
            </w:pPr>
            <w:r w:rsidRPr="005A5612">
              <w:rPr>
                <w:sz w:val="28"/>
              </w:rPr>
              <w:t>6</w:t>
            </w:r>
          </w:p>
        </w:tc>
      </w:tr>
    </w:tbl>
    <w:p w14:paraId="4342262F" w14:textId="14256B05" w:rsidR="0089442E" w:rsidRDefault="008336C8">
      <w:pPr>
        <w:rPr>
          <w:rFonts w:ascii="Cambria" w:eastAsia="Calibri" w:hAnsi="Cambria"/>
          <w:b/>
          <w:bCs/>
          <w:color w:val="365F91"/>
          <w:sz w:val="28"/>
          <w:szCs w:val="28"/>
          <w:lang w:eastAsia="en-US"/>
        </w:rPr>
      </w:pPr>
      <w:r>
        <w:br w:type="page"/>
      </w:r>
    </w:p>
    <w:p w14:paraId="7C14E53C" w14:textId="77777777" w:rsidR="008336C8" w:rsidRPr="008336C8" w:rsidRDefault="008336C8" w:rsidP="008336C8">
      <w:pPr>
        <w:jc w:val="right"/>
        <w:rPr>
          <w:b/>
          <w:sz w:val="28"/>
        </w:rPr>
      </w:pPr>
      <w:r w:rsidRPr="008336C8">
        <w:rPr>
          <w:b/>
          <w:sz w:val="28"/>
        </w:rPr>
        <w:lastRenderedPageBreak/>
        <w:t>Приложение 3</w:t>
      </w:r>
    </w:p>
    <w:p w14:paraId="22B404BD" w14:textId="77777777" w:rsidR="008336C8" w:rsidRPr="008336C8" w:rsidRDefault="008336C8" w:rsidP="008336C8">
      <w:pPr>
        <w:jc w:val="right"/>
        <w:rPr>
          <w:b/>
          <w:sz w:val="28"/>
        </w:rPr>
      </w:pPr>
    </w:p>
    <w:p w14:paraId="6F26915C" w14:textId="77777777" w:rsidR="008336C8" w:rsidRDefault="008336C8" w:rsidP="008336C8">
      <w:pPr>
        <w:jc w:val="right"/>
      </w:pPr>
    </w:p>
    <w:p w14:paraId="734E5DEF" w14:textId="77777777" w:rsidR="008336C8" w:rsidRPr="008336C8" w:rsidRDefault="008336C8" w:rsidP="008336C8">
      <w:pPr>
        <w:jc w:val="right"/>
        <w:rPr>
          <w:b/>
        </w:rPr>
      </w:pPr>
      <w:r w:rsidRPr="008336C8">
        <w:rPr>
          <w:b/>
        </w:rPr>
        <w:t>Таблица с результатами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3"/>
        <w:gridCol w:w="566"/>
        <w:gridCol w:w="738"/>
        <w:gridCol w:w="733"/>
        <w:gridCol w:w="732"/>
        <w:gridCol w:w="732"/>
        <w:gridCol w:w="732"/>
        <w:gridCol w:w="732"/>
        <w:gridCol w:w="732"/>
        <w:gridCol w:w="749"/>
        <w:gridCol w:w="749"/>
        <w:gridCol w:w="749"/>
        <w:gridCol w:w="737"/>
      </w:tblGrid>
      <w:tr w:rsidR="008336C8" w:rsidRPr="008336C8" w14:paraId="66FC7B3E" w14:textId="77777777" w:rsidTr="008336C8">
        <w:tc>
          <w:tcPr>
            <w:tcW w:w="1173" w:type="dxa"/>
            <w:shd w:val="clear" w:color="auto" w:fill="auto"/>
          </w:tcPr>
          <w:p w14:paraId="2076837A" w14:textId="77777777" w:rsidR="008336C8" w:rsidRPr="008336C8" w:rsidRDefault="008336C8" w:rsidP="008336C8">
            <w:pPr>
              <w:jc w:val="right"/>
            </w:pPr>
            <w:r w:rsidRPr="008336C8">
              <w:t>Задание</w:t>
            </w:r>
          </w:p>
        </w:tc>
        <w:tc>
          <w:tcPr>
            <w:tcW w:w="566" w:type="dxa"/>
            <w:shd w:val="clear" w:color="auto" w:fill="auto"/>
          </w:tcPr>
          <w:p w14:paraId="7D9E9723" w14:textId="77777777" w:rsidR="008336C8" w:rsidRPr="008336C8" w:rsidRDefault="008336C8" w:rsidP="008336C8">
            <w:pPr>
              <w:jc w:val="right"/>
            </w:pPr>
            <w:r w:rsidRPr="008336C8">
              <w:rPr>
                <w:i/>
                <w:lang w:val="en-US"/>
              </w:rPr>
              <w:t>I</w:t>
            </w:r>
            <w:r w:rsidRPr="008336C8">
              <w:rPr>
                <w:lang w:val="en-US"/>
              </w:rPr>
              <w:t>k</w:t>
            </w:r>
            <w:r w:rsidRPr="008336C8">
              <w:t>,</w:t>
            </w:r>
          </w:p>
          <w:p w14:paraId="48192648" w14:textId="77777777" w:rsidR="008336C8" w:rsidRPr="008336C8" w:rsidRDefault="008336C8" w:rsidP="008336C8">
            <w:pPr>
              <w:jc w:val="right"/>
            </w:pPr>
            <w:r w:rsidRPr="008336C8">
              <w:t>мА</w:t>
            </w:r>
          </w:p>
        </w:tc>
        <w:tc>
          <w:tcPr>
            <w:tcW w:w="738" w:type="dxa"/>
            <w:shd w:val="clear" w:color="auto" w:fill="auto"/>
          </w:tcPr>
          <w:p w14:paraId="07DE68B5" w14:textId="77777777" w:rsidR="008336C8" w:rsidRPr="008336C8" w:rsidRDefault="008336C8" w:rsidP="008336C8">
            <w:pPr>
              <w:jc w:val="right"/>
            </w:pPr>
            <w:r w:rsidRPr="008336C8">
              <w:rPr>
                <w:i/>
                <w:lang w:val="en-US"/>
              </w:rPr>
              <w:t>R</w:t>
            </w:r>
            <w:r w:rsidRPr="008336C8">
              <w:rPr>
                <w:lang w:val="en-US"/>
              </w:rPr>
              <w:t>1,</w:t>
            </w:r>
          </w:p>
          <w:p w14:paraId="7A63A557" w14:textId="77777777" w:rsidR="008336C8" w:rsidRPr="008336C8" w:rsidRDefault="008336C8" w:rsidP="008336C8">
            <w:pPr>
              <w:jc w:val="right"/>
            </w:pPr>
            <w:r w:rsidRPr="008336C8">
              <w:t>кОм</w:t>
            </w:r>
          </w:p>
        </w:tc>
        <w:tc>
          <w:tcPr>
            <w:tcW w:w="733" w:type="dxa"/>
            <w:shd w:val="clear" w:color="auto" w:fill="auto"/>
          </w:tcPr>
          <w:p w14:paraId="5BCB06A5" w14:textId="77777777" w:rsidR="008336C8" w:rsidRPr="008336C8" w:rsidRDefault="008336C8" w:rsidP="008336C8">
            <w:pPr>
              <w:jc w:val="right"/>
            </w:pPr>
            <w:r w:rsidRPr="008336C8">
              <w:rPr>
                <w:i/>
                <w:lang w:val="en-US"/>
              </w:rPr>
              <w:t>R</w:t>
            </w:r>
            <w:r w:rsidRPr="008336C8">
              <w:t>2</w:t>
            </w:r>
            <w:r w:rsidRPr="008336C8">
              <w:rPr>
                <w:lang w:val="en-US"/>
              </w:rPr>
              <w:t>,</w:t>
            </w:r>
          </w:p>
          <w:p w14:paraId="16CAD484" w14:textId="77777777" w:rsidR="008336C8" w:rsidRPr="008336C8" w:rsidRDefault="008336C8" w:rsidP="008336C8">
            <w:pPr>
              <w:jc w:val="right"/>
            </w:pPr>
            <w:r w:rsidRPr="008336C8">
              <w:t>кОм</w:t>
            </w:r>
          </w:p>
        </w:tc>
        <w:tc>
          <w:tcPr>
            <w:tcW w:w="732" w:type="dxa"/>
            <w:shd w:val="clear" w:color="auto" w:fill="auto"/>
          </w:tcPr>
          <w:p w14:paraId="7E4786FE" w14:textId="77777777" w:rsidR="008336C8" w:rsidRPr="008336C8" w:rsidRDefault="008336C8" w:rsidP="008336C8">
            <w:pPr>
              <w:jc w:val="right"/>
            </w:pPr>
            <w:r w:rsidRPr="008336C8">
              <w:rPr>
                <w:i/>
                <w:lang w:val="en-US"/>
              </w:rPr>
              <w:t>R</w:t>
            </w:r>
            <w:r w:rsidRPr="008336C8">
              <w:t>3</w:t>
            </w:r>
            <w:r w:rsidRPr="008336C8">
              <w:rPr>
                <w:lang w:val="en-US"/>
              </w:rPr>
              <w:t>,</w:t>
            </w:r>
          </w:p>
          <w:p w14:paraId="1912C393" w14:textId="77777777" w:rsidR="008336C8" w:rsidRPr="008336C8" w:rsidRDefault="008336C8" w:rsidP="008336C8">
            <w:pPr>
              <w:jc w:val="right"/>
            </w:pPr>
            <w:r w:rsidRPr="008336C8">
              <w:t>кОм</w:t>
            </w:r>
          </w:p>
        </w:tc>
        <w:tc>
          <w:tcPr>
            <w:tcW w:w="732" w:type="dxa"/>
            <w:shd w:val="clear" w:color="auto" w:fill="auto"/>
          </w:tcPr>
          <w:p w14:paraId="7FE59745" w14:textId="77777777" w:rsidR="008336C8" w:rsidRPr="008336C8" w:rsidRDefault="008336C8" w:rsidP="008336C8">
            <w:pPr>
              <w:jc w:val="right"/>
            </w:pPr>
            <w:r w:rsidRPr="008336C8">
              <w:rPr>
                <w:i/>
                <w:lang w:val="en-US"/>
              </w:rPr>
              <w:t>R</w:t>
            </w:r>
            <w:r w:rsidRPr="008336C8">
              <w:t>4</w:t>
            </w:r>
            <w:r w:rsidRPr="008336C8">
              <w:rPr>
                <w:lang w:val="en-US"/>
              </w:rPr>
              <w:t>,</w:t>
            </w:r>
          </w:p>
          <w:p w14:paraId="25E92D1A" w14:textId="77777777" w:rsidR="008336C8" w:rsidRPr="008336C8" w:rsidRDefault="008336C8" w:rsidP="008336C8">
            <w:pPr>
              <w:jc w:val="right"/>
            </w:pPr>
            <w:r w:rsidRPr="008336C8">
              <w:t>кОм</w:t>
            </w:r>
          </w:p>
        </w:tc>
        <w:tc>
          <w:tcPr>
            <w:tcW w:w="732" w:type="dxa"/>
            <w:shd w:val="clear" w:color="auto" w:fill="auto"/>
          </w:tcPr>
          <w:p w14:paraId="7D73FBA9" w14:textId="77777777" w:rsidR="008336C8" w:rsidRPr="008336C8" w:rsidRDefault="008336C8" w:rsidP="008336C8">
            <w:pPr>
              <w:jc w:val="right"/>
            </w:pPr>
            <w:r w:rsidRPr="008336C8">
              <w:rPr>
                <w:i/>
                <w:lang w:val="en-US"/>
              </w:rPr>
              <w:t>R</w:t>
            </w:r>
            <w:r w:rsidRPr="008336C8">
              <w:t>5</w:t>
            </w:r>
            <w:r w:rsidRPr="008336C8">
              <w:rPr>
                <w:lang w:val="en-US"/>
              </w:rPr>
              <w:t>,</w:t>
            </w:r>
          </w:p>
          <w:p w14:paraId="658A6B98" w14:textId="77777777" w:rsidR="008336C8" w:rsidRPr="008336C8" w:rsidRDefault="008336C8" w:rsidP="008336C8">
            <w:pPr>
              <w:jc w:val="right"/>
            </w:pPr>
            <w:r w:rsidRPr="008336C8">
              <w:t>кОм</w:t>
            </w:r>
          </w:p>
        </w:tc>
        <w:tc>
          <w:tcPr>
            <w:tcW w:w="732" w:type="dxa"/>
            <w:shd w:val="clear" w:color="auto" w:fill="auto"/>
          </w:tcPr>
          <w:p w14:paraId="0A4E80F6" w14:textId="77777777" w:rsidR="008336C8" w:rsidRPr="008336C8" w:rsidRDefault="008336C8" w:rsidP="008336C8">
            <w:pPr>
              <w:jc w:val="right"/>
            </w:pPr>
            <w:r w:rsidRPr="008336C8">
              <w:rPr>
                <w:i/>
                <w:lang w:val="en-US"/>
              </w:rPr>
              <w:t>R</w:t>
            </w:r>
            <w:r w:rsidRPr="008336C8">
              <w:t>6</w:t>
            </w:r>
            <w:r w:rsidRPr="008336C8">
              <w:rPr>
                <w:lang w:val="en-US"/>
              </w:rPr>
              <w:t>,</w:t>
            </w:r>
          </w:p>
          <w:p w14:paraId="00B60F93" w14:textId="77777777" w:rsidR="008336C8" w:rsidRPr="008336C8" w:rsidRDefault="008336C8" w:rsidP="008336C8">
            <w:pPr>
              <w:jc w:val="right"/>
            </w:pPr>
            <w:r w:rsidRPr="008336C8">
              <w:t>кОм</w:t>
            </w:r>
          </w:p>
        </w:tc>
        <w:tc>
          <w:tcPr>
            <w:tcW w:w="732" w:type="dxa"/>
            <w:shd w:val="clear" w:color="auto" w:fill="auto"/>
          </w:tcPr>
          <w:p w14:paraId="63802256" w14:textId="77777777" w:rsidR="008336C8" w:rsidRPr="008336C8" w:rsidRDefault="008336C8" w:rsidP="008336C8">
            <w:pPr>
              <w:jc w:val="right"/>
            </w:pPr>
            <w:r w:rsidRPr="008336C8">
              <w:rPr>
                <w:i/>
                <w:lang w:val="en-US"/>
              </w:rPr>
              <w:t>R</w:t>
            </w:r>
            <w:r w:rsidRPr="008336C8">
              <w:t>7</w:t>
            </w:r>
            <w:r w:rsidRPr="008336C8">
              <w:rPr>
                <w:lang w:val="en-US"/>
              </w:rPr>
              <w:t>,</w:t>
            </w:r>
          </w:p>
          <w:p w14:paraId="45B23654" w14:textId="77777777" w:rsidR="008336C8" w:rsidRPr="008336C8" w:rsidRDefault="008336C8" w:rsidP="008336C8">
            <w:pPr>
              <w:jc w:val="right"/>
            </w:pPr>
            <w:r w:rsidRPr="008336C8">
              <w:t>кОм</w:t>
            </w:r>
          </w:p>
        </w:tc>
        <w:tc>
          <w:tcPr>
            <w:tcW w:w="749" w:type="dxa"/>
            <w:shd w:val="clear" w:color="auto" w:fill="auto"/>
          </w:tcPr>
          <w:p w14:paraId="60DB07D6" w14:textId="77777777" w:rsidR="008336C8" w:rsidRPr="008336C8" w:rsidRDefault="008336C8" w:rsidP="008336C8">
            <w:pPr>
              <w:jc w:val="right"/>
            </w:pPr>
            <w:r w:rsidRPr="008336C8">
              <w:t>С1,</w:t>
            </w:r>
          </w:p>
          <w:p w14:paraId="4DC875FB" w14:textId="77777777" w:rsidR="008336C8" w:rsidRPr="008336C8" w:rsidRDefault="008336C8" w:rsidP="008336C8">
            <w:pPr>
              <w:jc w:val="right"/>
            </w:pPr>
            <w:r w:rsidRPr="008336C8">
              <w:t>мкФ</w:t>
            </w:r>
          </w:p>
        </w:tc>
        <w:tc>
          <w:tcPr>
            <w:tcW w:w="749" w:type="dxa"/>
            <w:shd w:val="clear" w:color="auto" w:fill="auto"/>
          </w:tcPr>
          <w:p w14:paraId="1E6304D6" w14:textId="77777777" w:rsidR="008336C8" w:rsidRPr="008336C8" w:rsidRDefault="008336C8" w:rsidP="008336C8">
            <w:pPr>
              <w:jc w:val="right"/>
            </w:pPr>
            <w:r w:rsidRPr="008336C8">
              <w:t>С2,</w:t>
            </w:r>
          </w:p>
          <w:p w14:paraId="57BD59BC" w14:textId="77777777" w:rsidR="008336C8" w:rsidRPr="008336C8" w:rsidRDefault="008336C8" w:rsidP="008336C8">
            <w:pPr>
              <w:jc w:val="right"/>
            </w:pPr>
            <w:r w:rsidRPr="008336C8">
              <w:t>мкФ</w:t>
            </w:r>
          </w:p>
        </w:tc>
        <w:tc>
          <w:tcPr>
            <w:tcW w:w="749" w:type="dxa"/>
            <w:shd w:val="clear" w:color="auto" w:fill="auto"/>
          </w:tcPr>
          <w:p w14:paraId="162872E4" w14:textId="77777777" w:rsidR="008336C8" w:rsidRPr="008336C8" w:rsidRDefault="008336C8" w:rsidP="008336C8">
            <w:pPr>
              <w:jc w:val="right"/>
            </w:pPr>
            <w:r w:rsidRPr="008336C8">
              <w:t>С3,</w:t>
            </w:r>
          </w:p>
          <w:p w14:paraId="28CC5664" w14:textId="77777777" w:rsidR="008336C8" w:rsidRPr="008336C8" w:rsidRDefault="008336C8" w:rsidP="008336C8">
            <w:pPr>
              <w:jc w:val="right"/>
            </w:pPr>
            <w:r w:rsidRPr="008336C8">
              <w:t>мкФ</w:t>
            </w:r>
          </w:p>
        </w:tc>
        <w:tc>
          <w:tcPr>
            <w:tcW w:w="737" w:type="dxa"/>
            <w:shd w:val="clear" w:color="auto" w:fill="auto"/>
          </w:tcPr>
          <w:p w14:paraId="421B11B2" w14:textId="77777777" w:rsidR="008336C8" w:rsidRPr="008336C8" w:rsidRDefault="008336C8" w:rsidP="008336C8">
            <w:pPr>
              <w:jc w:val="right"/>
            </w:pPr>
            <w:r w:rsidRPr="008336C8">
              <w:t>С4,</w:t>
            </w:r>
          </w:p>
          <w:p w14:paraId="2382AB90" w14:textId="77777777" w:rsidR="008336C8" w:rsidRPr="008336C8" w:rsidRDefault="008336C8" w:rsidP="008336C8">
            <w:pPr>
              <w:jc w:val="right"/>
            </w:pPr>
            <w:r w:rsidRPr="008336C8">
              <w:t>мкФ</w:t>
            </w:r>
          </w:p>
        </w:tc>
      </w:tr>
      <w:tr w:rsidR="008336C8" w:rsidRPr="008336C8" w14:paraId="7F2DD847" w14:textId="77777777" w:rsidTr="008336C8">
        <w:tc>
          <w:tcPr>
            <w:tcW w:w="1173" w:type="dxa"/>
            <w:shd w:val="clear" w:color="auto" w:fill="auto"/>
          </w:tcPr>
          <w:p w14:paraId="7F10E1BF" w14:textId="77777777" w:rsidR="008336C8" w:rsidRPr="008336C8" w:rsidRDefault="008336C8" w:rsidP="008336C8">
            <w:pPr>
              <w:jc w:val="center"/>
            </w:pPr>
            <w:r w:rsidRPr="008336C8">
              <w:t>Лаб 1</w:t>
            </w:r>
          </w:p>
        </w:tc>
        <w:tc>
          <w:tcPr>
            <w:tcW w:w="566" w:type="dxa"/>
            <w:shd w:val="clear" w:color="auto" w:fill="auto"/>
          </w:tcPr>
          <w:p w14:paraId="45B14FA0" w14:textId="77777777" w:rsidR="008336C8" w:rsidRPr="008336C8" w:rsidRDefault="008336C8" w:rsidP="008336C8">
            <w:pPr>
              <w:jc w:val="right"/>
              <w:rPr>
                <w:i/>
                <w:lang w:val="en-US"/>
              </w:rPr>
            </w:pPr>
            <w:r w:rsidRPr="008336C8">
              <w:t>3.4</w:t>
            </w:r>
          </w:p>
        </w:tc>
        <w:tc>
          <w:tcPr>
            <w:tcW w:w="738" w:type="dxa"/>
            <w:shd w:val="clear" w:color="auto" w:fill="auto"/>
          </w:tcPr>
          <w:p w14:paraId="3E4894E7" w14:textId="77777777" w:rsidR="008336C8" w:rsidRPr="008336C8" w:rsidRDefault="008336C8" w:rsidP="008336C8">
            <w:pPr>
              <w:jc w:val="right"/>
              <w:rPr>
                <w:i/>
                <w:lang w:val="en-US"/>
              </w:rPr>
            </w:pPr>
            <w:r w:rsidRPr="008336C8">
              <w:t>5.7</w:t>
            </w:r>
          </w:p>
        </w:tc>
        <w:tc>
          <w:tcPr>
            <w:tcW w:w="733" w:type="dxa"/>
            <w:shd w:val="clear" w:color="auto" w:fill="auto"/>
          </w:tcPr>
          <w:p w14:paraId="01852B5A" w14:textId="77777777" w:rsidR="008336C8" w:rsidRPr="008336C8" w:rsidRDefault="008336C8" w:rsidP="008336C8">
            <w:pPr>
              <w:jc w:val="right"/>
              <w:rPr>
                <w:i/>
                <w:lang w:val="en-US"/>
              </w:rPr>
            </w:pPr>
            <w:r w:rsidRPr="008336C8">
              <w:t>4.5</w:t>
            </w:r>
          </w:p>
        </w:tc>
        <w:tc>
          <w:tcPr>
            <w:tcW w:w="732" w:type="dxa"/>
            <w:shd w:val="clear" w:color="auto" w:fill="auto"/>
          </w:tcPr>
          <w:p w14:paraId="6CDCCF78" w14:textId="77777777" w:rsidR="008336C8" w:rsidRPr="008336C8" w:rsidRDefault="008336C8" w:rsidP="008336C8">
            <w:pPr>
              <w:jc w:val="right"/>
              <w:rPr>
                <w:i/>
                <w:lang w:val="en-US"/>
              </w:rPr>
            </w:pPr>
            <w:r w:rsidRPr="008336C8">
              <w:t>3</w:t>
            </w:r>
          </w:p>
        </w:tc>
        <w:tc>
          <w:tcPr>
            <w:tcW w:w="732" w:type="dxa"/>
            <w:shd w:val="clear" w:color="auto" w:fill="auto"/>
          </w:tcPr>
          <w:p w14:paraId="6E101C23" w14:textId="77777777" w:rsidR="008336C8" w:rsidRPr="008336C8" w:rsidRDefault="008336C8" w:rsidP="008336C8">
            <w:pPr>
              <w:jc w:val="right"/>
              <w:rPr>
                <w:i/>
                <w:lang w:val="en-US"/>
              </w:rPr>
            </w:pPr>
            <w:r w:rsidRPr="008336C8">
              <w:t>0</w:t>
            </w:r>
          </w:p>
        </w:tc>
        <w:tc>
          <w:tcPr>
            <w:tcW w:w="732" w:type="dxa"/>
            <w:shd w:val="clear" w:color="auto" w:fill="auto"/>
          </w:tcPr>
          <w:p w14:paraId="7B146585" w14:textId="77777777" w:rsidR="008336C8" w:rsidRPr="008336C8" w:rsidRDefault="008336C8" w:rsidP="008336C8">
            <w:pPr>
              <w:jc w:val="right"/>
              <w:rPr>
                <w:i/>
                <w:lang w:val="en-US"/>
              </w:rPr>
            </w:pPr>
            <w:r w:rsidRPr="008336C8">
              <w:t>0</w:t>
            </w:r>
          </w:p>
        </w:tc>
        <w:tc>
          <w:tcPr>
            <w:tcW w:w="732" w:type="dxa"/>
            <w:shd w:val="clear" w:color="auto" w:fill="auto"/>
          </w:tcPr>
          <w:p w14:paraId="5887946E" w14:textId="77777777" w:rsidR="008336C8" w:rsidRPr="008336C8" w:rsidRDefault="008336C8" w:rsidP="008336C8">
            <w:pPr>
              <w:jc w:val="right"/>
              <w:rPr>
                <w:i/>
                <w:lang w:val="en-US"/>
              </w:rPr>
            </w:pPr>
            <w:r w:rsidRPr="008336C8">
              <w:t>0</w:t>
            </w:r>
          </w:p>
        </w:tc>
        <w:tc>
          <w:tcPr>
            <w:tcW w:w="732" w:type="dxa"/>
            <w:shd w:val="clear" w:color="auto" w:fill="auto"/>
          </w:tcPr>
          <w:p w14:paraId="64561634" w14:textId="77777777" w:rsidR="008336C8" w:rsidRPr="008336C8" w:rsidRDefault="008336C8" w:rsidP="008336C8">
            <w:pPr>
              <w:jc w:val="right"/>
              <w:rPr>
                <w:i/>
                <w:lang w:val="en-US"/>
              </w:rPr>
            </w:pPr>
            <w:r w:rsidRPr="008336C8">
              <w:t>0</w:t>
            </w:r>
          </w:p>
        </w:tc>
        <w:tc>
          <w:tcPr>
            <w:tcW w:w="749" w:type="dxa"/>
            <w:shd w:val="clear" w:color="auto" w:fill="auto"/>
          </w:tcPr>
          <w:p w14:paraId="559EA55A" w14:textId="77777777" w:rsidR="008336C8" w:rsidRPr="008336C8" w:rsidRDefault="008336C8" w:rsidP="008336C8">
            <w:pPr>
              <w:jc w:val="right"/>
            </w:pPr>
            <w:r w:rsidRPr="008336C8">
              <w:t>–</w:t>
            </w:r>
          </w:p>
        </w:tc>
        <w:tc>
          <w:tcPr>
            <w:tcW w:w="749" w:type="dxa"/>
            <w:shd w:val="clear" w:color="auto" w:fill="auto"/>
          </w:tcPr>
          <w:p w14:paraId="423A4D14" w14:textId="77777777" w:rsidR="008336C8" w:rsidRPr="008336C8" w:rsidRDefault="008336C8" w:rsidP="008336C8">
            <w:pPr>
              <w:jc w:val="right"/>
            </w:pPr>
            <w:r w:rsidRPr="008336C8">
              <w:t>2.3</w:t>
            </w:r>
          </w:p>
        </w:tc>
        <w:tc>
          <w:tcPr>
            <w:tcW w:w="749" w:type="dxa"/>
            <w:shd w:val="clear" w:color="auto" w:fill="auto"/>
          </w:tcPr>
          <w:p w14:paraId="51ABDADF" w14:textId="77777777" w:rsidR="008336C8" w:rsidRPr="008336C8" w:rsidRDefault="008336C8" w:rsidP="008336C8">
            <w:pPr>
              <w:jc w:val="right"/>
            </w:pPr>
            <w:r w:rsidRPr="008336C8">
              <w:t>4.2</w:t>
            </w:r>
          </w:p>
        </w:tc>
        <w:tc>
          <w:tcPr>
            <w:tcW w:w="737" w:type="dxa"/>
            <w:shd w:val="clear" w:color="auto" w:fill="auto"/>
          </w:tcPr>
          <w:p w14:paraId="48F87859" w14:textId="77777777" w:rsidR="008336C8" w:rsidRPr="008336C8" w:rsidRDefault="008336C8" w:rsidP="008336C8">
            <w:pPr>
              <w:jc w:val="right"/>
            </w:pPr>
            <w:r w:rsidRPr="008336C8">
              <w:t>0</w:t>
            </w:r>
          </w:p>
        </w:tc>
      </w:tr>
      <w:tr w:rsidR="008336C8" w:rsidRPr="008336C8" w14:paraId="012DB09D" w14:textId="77777777" w:rsidTr="008336C8">
        <w:tc>
          <w:tcPr>
            <w:tcW w:w="1173" w:type="dxa"/>
            <w:shd w:val="clear" w:color="auto" w:fill="auto"/>
          </w:tcPr>
          <w:p w14:paraId="1CCF15DB" w14:textId="77777777" w:rsidR="008336C8" w:rsidRPr="008336C8" w:rsidRDefault="008336C8" w:rsidP="008336C8">
            <w:pPr>
              <w:jc w:val="center"/>
            </w:pPr>
            <w:r w:rsidRPr="008336C8">
              <w:t>Лаб 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F8621FD" w14:textId="77777777" w:rsidR="008336C8" w:rsidRPr="008336C8" w:rsidRDefault="008336C8" w:rsidP="008336C8">
            <w:pPr>
              <w:jc w:val="right"/>
            </w:pPr>
            <w:r w:rsidRPr="008336C8">
              <w:t>1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67D2BFEC" w14:textId="77777777" w:rsidR="008336C8" w:rsidRPr="008336C8" w:rsidRDefault="008336C8" w:rsidP="008336C8">
            <w:pPr>
              <w:jc w:val="right"/>
            </w:pPr>
            <w:r w:rsidRPr="008336C8">
              <w:t>26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B19B8D9" w14:textId="77777777" w:rsidR="008336C8" w:rsidRPr="008336C8" w:rsidRDefault="008336C8" w:rsidP="008336C8">
            <w:pPr>
              <w:jc w:val="right"/>
            </w:pPr>
            <w:r w:rsidRPr="008336C8">
              <w:t>3.6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44D516D4" w14:textId="77777777" w:rsidR="008336C8" w:rsidRPr="008336C8" w:rsidRDefault="008336C8" w:rsidP="008336C8">
            <w:pPr>
              <w:jc w:val="right"/>
            </w:pPr>
            <w:r w:rsidRPr="008336C8">
              <w:t>4.5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3DD98D1F" w14:textId="77777777" w:rsidR="008336C8" w:rsidRPr="008336C8" w:rsidRDefault="008336C8" w:rsidP="008336C8">
            <w:pPr>
              <w:jc w:val="right"/>
            </w:pPr>
            <w:r w:rsidRPr="008336C8">
              <w:t>5.1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5E07AA63" w14:textId="77777777" w:rsidR="008336C8" w:rsidRPr="008336C8" w:rsidRDefault="008336C8" w:rsidP="008336C8">
            <w:pPr>
              <w:jc w:val="right"/>
            </w:pPr>
            <w:r w:rsidRPr="008336C8">
              <w:t>1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672086C8" w14:textId="77777777" w:rsidR="008336C8" w:rsidRPr="008336C8" w:rsidRDefault="008336C8" w:rsidP="008336C8">
            <w:pPr>
              <w:jc w:val="right"/>
            </w:pPr>
            <w:r w:rsidRPr="008336C8">
              <w:t>3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65DF994B" w14:textId="77777777" w:rsidR="008336C8" w:rsidRPr="008336C8" w:rsidRDefault="008336C8" w:rsidP="008336C8">
            <w:pPr>
              <w:jc w:val="right"/>
            </w:pPr>
            <w:r w:rsidRPr="008336C8">
              <w:t>4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4E08CF00" w14:textId="77777777" w:rsidR="008336C8" w:rsidRPr="008336C8" w:rsidRDefault="008336C8" w:rsidP="008336C8">
            <w:pPr>
              <w:jc w:val="right"/>
            </w:pPr>
            <w:r w:rsidRPr="008336C8">
              <w:t>–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42FA1D66" w14:textId="77777777" w:rsidR="008336C8" w:rsidRPr="008336C8" w:rsidRDefault="008336C8" w:rsidP="008336C8">
            <w:pPr>
              <w:jc w:val="right"/>
            </w:pPr>
            <w:r w:rsidRPr="008336C8">
              <w:t>–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1046A933" w14:textId="77777777" w:rsidR="008336C8" w:rsidRPr="008336C8" w:rsidRDefault="008336C8" w:rsidP="008336C8">
            <w:pPr>
              <w:jc w:val="right"/>
            </w:pPr>
            <w:r w:rsidRPr="008336C8">
              <w:t>–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1D5C686" w14:textId="77777777" w:rsidR="008336C8" w:rsidRPr="008336C8" w:rsidRDefault="008336C8" w:rsidP="008336C8">
            <w:pPr>
              <w:jc w:val="right"/>
              <w:rPr>
                <w:lang w:val="en-US"/>
              </w:rPr>
            </w:pPr>
            <w:r w:rsidRPr="008336C8">
              <w:rPr>
                <w:lang w:val="en-US"/>
              </w:rPr>
              <w:t>0</w:t>
            </w:r>
          </w:p>
        </w:tc>
      </w:tr>
      <w:bookmarkEnd w:id="56"/>
      <w:bookmarkEnd w:id="57"/>
    </w:tbl>
    <w:p w14:paraId="50DD37C6" w14:textId="77777777" w:rsidR="008336C8" w:rsidRPr="008336C8" w:rsidRDefault="008336C8" w:rsidP="003E3836">
      <w:pPr>
        <w:jc w:val="right"/>
      </w:pPr>
    </w:p>
    <w:sectPr w:rsidR="008336C8" w:rsidRPr="008336C8">
      <w:footerReference w:type="even" r:id="rId25"/>
      <w:footerReference w:type="default" r:id="rId26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D04F7" w14:textId="77777777" w:rsidR="00877289" w:rsidRDefault="00877289">
      <w:r>
        <w:separator/>
      </w:r>
    </w:p>
  </w:endnote>
  <w:endnote w:type="continuationSeparator" w:id="0">
    <w:p w14:paraId="679A8FDC" w14:textId="77777777" w:rsidR="00877289" w:rsidRDefault="00877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2E2FD" w14:textId="77777777" w:rsidR="008336C8" w:rsidRDefault="008336C8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F7ADF1A" w14:textId="77777777" w:rsidR="008336C8" w:rsidRDefault="008336C8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6DAA8" w14:textId="73E13334" w:rsidR="008336C8" w:rsidRDefault="008336C8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F08A2">
      <w:rPr>
        <w:rStyle w:val="ae"/>
        <w:noProof/>
      </w:rPr>
      <w:t>6</w:t>
    </w:r>
    <w:r>
      <w:rPr>
        <w:rStyle w:val="ae"/>
      </w:rPr>
      <w:fldChar w:fldCharType="end"/>
    </w:r>
  </w:p>
  <w:p w14:paraId="216F3414" w14:textId="77777777" w:rsidR="008336C8" w:rsidRDefault="008336C8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11FFEE" w14:textId="77777777" w:rsidR="00877289" w:rsidRDefault="00877289">
      <w:r>
        <w:separator/>
      </w:r>
    </w:p>
  </w:footnote>
  <w:footnote w:type="continuationSeparator" w:id="0">
    <w:p w14:paraId="2BC61CE4" w14:textId="77777777" w:rsidR="00877289" w:rsidRDefault="00877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9D509E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03A4FD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1AE1939"/>
    <w:multiLevelType w:val="hybridMultilevel"/>
    <w:tmpl w:val="BBB4A108"/>
    <w:lvl w:ilvl="0" w:tplc="8CD43D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F94ACE"/>
    <w:multiLevelType w:val="hybridMultilevel"/>
    <w:tmpl w:val="FD08A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95D48"/>
    <w:multiLevelType w:val="hybridMultilevel"/>
    <w:tmpl w:val="B9884B30"/>
    <w:lvl w:ilvl="0" w:tplc="8CD43D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91355D1"/>
    <w:multiLevelType w:val="hybridMultilevel"/>
    <w:tmpl w:val="1EE248AC"/>
    <w:lvl w:ilvl="0" w:tplc="837805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10A2896"/>
    <w:multiLevelType w:val="hybridMultilevel"/>
    <w:tmpl w:val="FDEE1F6C"/>
    <w:lvl w:ilvl="0" w:tplc="246467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9FE77F7"/>
    <w:multiLevelType w:val="hybridMultilevel"/>
    <w:tmpl w:val="20C0D5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DE075E9"/>
    <w:multiLevelType w:val="hybridMultilevel"/>
    <w:tmpl w:val="1EE248AC"/>
    <w:lvl w:ilvl="0" w:tplc="837805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1E6675D"/>
    <w:multiLevelType w:val="hybridMultilevel"/>
    <w:tmpl w:val="57F00348"/>
    <w:lvl w:ilvl="0" w:tplc="920C742A">
      <w:start w:val="1"/>
      <w:numFmt w:val="decimal"/>
      <w:lvlText w:val="%1."/>
      <w:lvlJc w:val="left"/>
      <w:pPr>
        <w:tabs>
          <w:tab w:val="num" w:pos="1069"/>
        </w:tabs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 w15:restartNumberingAfterBreak="0">
    <w:nsid w:val="7BA966AB"/>
    <w:multiLevelType w:val="hybridMultilevel"/>
    <w:tmpl w:val="ED2C703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9"/>
  </w:num>
  <w:num w:numId="5">
    <w:abstractNumId w:val="6"/>
  </w:num>
  <w:num w:numId="6">
    <w:abstractNumId w:val="2"/>
  </w:num>
  <w:num w:numId="7">
    <w:abstractNumId w:val="4"/>
  </w:num>
  <w:num w:numId="8">
    <w:abstractNumId w:val="8"/>
  </w:num>
  <w:num w:numId="9">
    <w:abstractNumId w:val="5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5C1"/>
    <w:rsid w:val="000002A6"/>
    <w:rsid w:val="00002455"/>
    <w:rsid w:val="000110EF"/>
    <w:rsid w:val="0002043A"/>
    <w:rsid w:val="00024461"/>
    <w:rsid w:val="000440F6"/>
    <w:rsid w:val="00050CD5"/>
    <w:rsid w:val="00083D34"/>
    <w:rsid w:val="00097497"/>
    <w:rsid w:val="0009764A"/>
    <w:rsid w:val="000C6184"/>
    <w:rsid w:val="000D0F00"/>
    <w:rsid w:val="000F2B4F"/>
    <w:rsid w:val="00110363"/>
    <w:rsid w:val="00116921"/>
    <w:rsid w:val="00144946"/>
    <w:rsid w:val="00156A45"/>
    <w:rsid w:val="001735BE"/>
    <w:rsid w:val="001A05F2"/>
    <w:rsid w:val="001A5470"/>
    <w:rsid w:val="001A6471"/>
    <w:rsid w:val="001B24BB"/>
    <w:rsid w:val="001B70EE"/>
    <w:rsid w:val="001D19CA"/>
    <w:rsid w:val="001D27B1"/>
    <w:rsid w:val="001D6EB0"/>
    <w:rsid w:val="002243C6"/>
    <w:rsid w:val="002439F0"/>
    <w:rsid w:val="00251B88"/>
    <w:rsid w:val="00253E36"/>
    <w:rsid w:val="00267541"/>
    <w:rsid w:val="0028637C"/>
    <w:rsid w:val="002F3FBD"/>
    <w:rsid w:val="003011B9"/>
    <w:rsid w:val="00301C4E"/>
    <w:rsid w:val="003151A7"/>
    <w:rsid w:val="00316FCF"/>
    <w:rsid w:val="003257DD"/>
    <w:rsid w:val="00326834"/>
    <w:rsid w:val="00346B99"/>
    <w:rsid w:val="00371C9D"/>
    <w:rsid w:val="003C15DE"/>
    <w:rsid w:val="003E1AB9"/>
    <w:rsid w:val="003E3836"/>
    <w:rsid w:val="003E713D"/>
    <w:rsid w:val="003F4840"/>
    <w:rsid w:val="0040210F"/>
    <w:rsid w:val="004056B5"/>
    <w:rsid w:val="00414CF6"/>
    <w:rsid w:val="0043252C"/>
    <w:rsid w:val="0043512D"/>
    <w:rsid w:val="00451277"/>
    <w:rsid w:val="00453E7C"/>
    <w:rsid w:val="0047773D"/>
    <w:rsid w:val="00484076"/>
    <w:rsid w:val="004B07FF"/>
    <w:rsid w:val="004C59F8"/>
    <w:rsid w:val="004D386E"/>
    <w:rsid w:val="004D3948"/>
    <w:rsid w:val="004D59A5"/>
    <w:rsid w:val="004E1DE8"/>
    <w:rsid w:val="00506C3A"/>
    <w:rsid w:val="00561FB9"/>
    <w:rsid w:val="00565C4F"/>
    <w:rsid w:val="005A5612"/>
    <w:rsid w:val="005D654E"/>
    <w:rsid w:val="00600CBF"/>
    <w:rsid w:val="00620AF2"/>
    <w:rsid w:val="00636930"/>
    <w:rsid w:val="00642694"/>
    <w:rsid w:val="00646765"/>
    <w:rsid w:val="006558E3"/>
    <w:rsid w:val="0066254A"/>
    <w:rsid w:val="00685849"/>
    <w:rsid w:val="006953D7"/>
    <w:rsid w:val="00697037"/>
    <w:rsid w:val="006A1031"/>
    <w:rsid w:val="006B68A6"/>
    <w:rsid w:val="006B7C7D"/>
    <w:rsid w:val="006D0326"/>
    <w:rsid w:val="006D1499"/>
    <w:rsid w:val="006E44F0"/>
    <w:rsid w:val="0070285A"/>
    <w:rsid w:val="00736532"/>
    <w:rsid w:val="00752BCC"/>
    <w:rsid w:val="00766E66"/>
    <w:rsid w:val="00777C0F"/>
    <w:rsid w:val="007B6844"/>
    <w:rsid w:val="007C41BE"/>
    <w:rsid w:val="007D12FE"/>
    <w:rsid w:val="007D21EC"/>
    <w:rsid w:val="007E2DE0"/>
    <w:rsid w:val="00806C7B"/>
    <w:rsid w:val="008125F9"/>
    <w:rsid w:val="00813807"/>
    <w:rsid w:val="00822424"/>
    <w:rsid w:val="008336C8"/>
    <w:rsid w:val="008400CE"/>
    <w:rsid w:val="00846418"/>
    <w:rsid w:val="00854437"/>
    <w:rsid w:val="0086402B"/>
    <w:rsid w:val="00866B7A"/>
    <w:rsid w:val="00877289"/>
    <w:rsid w:val="008815C1"/>
    <w:rsid w:val="00885D34"/>
    <w:rsid w:val="00892A17"/>
    <w:rsid w:val="0089442E"/>
    <w:rsid w:val="008A20FA"/>
    <w:rsid w:val="008B095A"/>
    <w:rsid w:val="008B4EE2"/>
    <w:rsid w:val="008C0F77"/>
    <w:rsid w:val="008C1051"/>
    <w:rsid w:val="008C34FC"/>
    <w:rsid w:val="008C6601"/>
    <w:rsid w:val="008F7901"/>
    <w:rsid w:val="00902E5D"/>
    <w:rsid w:val="009058A6"/>
    <w:rsid w:val="00907A89"/>
    <w:rsid w:val="00917325"/>
    <w:rsid w:val="0096516B"/>
    <w:rsid w:val="00975E71"/>
    <w:rsid w:val="009A17C4"/>
    <w:rsid w:val="009A6C1A"/>
    <w:rsid w:val="009A751A"/>
    <w:rsid w:val="009B5998"/>
    <w:rsid w:val="009D42DD"/>
    <w:rsid w:val="009E5C17"/>
    <w:rsid w:val="009F7560"/>
    <w:rsid w:val="00A07A55"/>
    <w:rsid w:val="00A2302F"/>
    <w:rsid w:val="00A23969"/>
    <w:rsid w:val="00A3215A"/>
    <w:rsid w:val="00A344A9"/>
    <w:rsid w:val="00A700B3"/>
    <w:rsid w:val="00A86088"/>
    <w:rsid w:val="00AD0C36"/>
    <w:rsid w:val="00AD1CD1"/>
    <w:rsid w:val="00AD2665"/>
    <w:rsid w:val="00AD48F3"/>
    <w:rsid w:val="00AD71FF"/>
    <w:rsid w:val="00AF08A2"/>
    <w:rsid w:val="00B04349"/>
    <w:rsid w:val="00B12049"/>
    <w:rsid w:val="00BC4D72"/>
    <w:rsid w:val="00BC6FFF"/>
    <w:rsid w:val="00BD4419"/>
    <w:rsid w:val="00BE13EC"/>
    <w:rsid w:val="00BE155B"/>
    <w:rsid w:val="00BE39DF"/>
    <w:rsid w:val="00C257F5"/>
    <w:rsid w:val="00C26424"/>
    <w:rsid w:val="00C26B04"/>
    <w:rsid w:val="00C41956"/>
    <w:rsid w:val="00C50FBB"/>
    <w:rsid w:val="00C71B5A"/>
    <w:rsid w:val="00C916C1"/>
    <w:rsid w:val="00CA2D9B"/>
    <w:rsid w:val="00CA655D"/>
    <w:rsid w:val="00CB056C"/>
    <w:rsid w:val="00CB50D3"/>
    <w:rsid w:val="00D45DB0"/>
    <w:rsid w:val="00D635BD"/>
    <w:rsid w:val="00D812D9"/>
    <w:rsid w:val="00D90333"/>
    <w:rsid w:val="00DD5531"/>
    <w:rsid w:val="00DD6126"/>
    <w:rsid w:val="00DE395E"/>
    <w:rsid w:val="00DF4B3A"/>
    <w:rsid w:val="00E06087"/>
    <w:rsid w:val="00E1302E"/>
    <w:rsid w:val="00E50A27"/>
    <w:rsid w:val="00E50C3F"/>
    <w:rsid w:val="00E60DE9"/>
    <w:rsid w:val="00E64446"/>
    <w:rsid w:val="00E92C92"/>
    <w:rsid w:val="00EA29E1"/>
    <w:rsid w:val="00EA69F1"/>
    <w:rsid w:val="00EB5DD5"/>
    <w:rsid w:val="00EB728C"/>
    <w:rsid w:val="00EE253B"/>
    <w:rsid w:val="00EE46AB"/>
    <w:rsid w:val="00EF713B"/>
    <w:rsid w:val="00EF74A8"/>
    <w:rsid w:val="00F00706"/>
    <w:rsid w:val="00F32ABE"/>
    <w:rsid w:val="00F37F83"/>
    <w:rsid w:val="00F4191A"/>
    <w:rsid w:val="00F552BD"/>
    <w:rsid w:val="00F64CE1"/>
    <w:rsid w:val="00F773D5"/>
    <w:rsid w:val="00F953EE"/>
    <w:rsid w:val="00FE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5AAC038A"/>
  <w15:docId w15:val="{0DA9AEB7-5156-413A-8272-38C67698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541"/>
    <w:rPr>
      <w:sz w:val="24"/>
      <w:szCs w:val="24"/>
    </w:rPr>
  </w:style>
  <w:style w:type="paragraph" w:styleId="1">
    <w:name w:val="heading 1"/>
    <w:basedOn w:val="a"/>
    <w:next w:val="a"/>
    <w:qFormat/>
    <w:rsid w:val="008815C1"/>
    <w:pPr>
      <w:keepNext/>
      <w:spacing w:before="240" w:after="60"/>
      <w:outlineLvl w:val="0"/>
    </w:pPr>
    <w:rPr>
      <w:b/>
      <w:bCs/>
      <w:noProof/>
      <w:kern w:val="32"/>
      <w:sz w:val="28"/>
      <w:szCs w:val="32"/>
    </w:rPr>
  </w:style>
  <w:style w:type="paragraph" w:styleId="20">
    <w:name w:val="heading 2"/>
    <w:basedOn w:val="a"/>
    <w:next w:val="a"/>
    <w:qFormat/>
    <w:rsid w:val="008815C1"/>
    <w:pPr>
      <w:keepNext/>
      <w:shd w:val="clear" w:color="auto" w:fill="FFFFFF"/>
      <w:spacing w:before="240" w:line="360" w:lineRule="auto"/>
      <w:ind w:firstLine="709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8815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815C1"/>
    <w:pPr>
      <w:keepNext/>
      <w:shd w:val="clear" w:color="auto" w:fill="FFFFFF"/>
      <w:spacing w:before="240" w:line="360" w:lineRule="auto"/>
      <w:ind w:firstLine="709"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8815C1"/>
    <w:pPr>
      <w:keepNext/>
      <w:jc w:val="center"/>
      <w:outlineLvl w:val="4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етодичка текст абзаца"/>
    <w:basedOn w:val="a"/>
    <w:qFormat/>
    <w:rsid w:val="008815C1"/>
    <w:pPr>
      <w:ind w:firstLine="709"/>
    </w:pPr>
  </w:style>
  <w:style w:type="character" w:customStyle="1" w:styleId="a4">
    <w:name w:val="Методичка текст абзаца Знак"/>
    <w:rsid w:val="008815C1"/>
    <w:rPr>
      <w:sz w:val="24"/>
      <w:szCs w:val="24"/>
      <w:lang w:val="ru-RU" w:eastAsia="ru-RU" w:bidi="ar-SA"/>
    </w:rPr>
  </w:style>
  <w:style w:type="paragraph" w:customStyle="1" w:styleId="10">
    <w:name w:val="Обычный1"/>
    <w:rsid w:val="008815C1"/>
    <w:pPr>
      <w:widowControl w:val="0"/>
      <w:spacing w:line="300" w:lineRule="auto"/>
      <w:ind w:left="40" w:firstLine="720"/>
    </w:pPr>
    <w:rPr>
      <w:rFonts w:ascii="Arial" w:hAnsi="Arial"/>
      <w:snapToGrid w:val="0"/>
      <w:sz w:val="22"/>
    </w:rPr>
  </w:style>
  <w:style w:type="paragraph" w:styleId="11">
    <w:name w:val="toc 1"/>
    <w:basedOn w:val="a"/>
    <w:next w:val="a"/>
    <w:autoRedefine/>
    <w:uiPriority w:val="39"/>
    <w:rsid w:val="008815C1"/>
  </w:style>
  <w:style w:type="character" w:styleId="a5">
    <w:name w:val="Hyperlink"/>
    <w:uiPriority w:val="99"/>
    <w:rsid w:val="008815C1"/>
    <w:rPr>
      <w:color w:val="0000FF"/>
      <w:u w:val="single"/>
    </w:rPr>
  </w:style>
  <w:style w:type="character" w:customStyle="1" w:styleId="a6">
    <w:name w:val="Знак Знак"/>
    <w:rsid w:val="008815C1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styleId="a7">
    <w:name w:val="Strong"/>
    <w:qFormat/>
    <w:rsid w:val="008815C1"/>
    <w:rPr>
      <w:b/>
      <w:bCs/>
    </w:rPr>
  </w:style>
  <w:style w:type="paragraph" w:styleId="21">
    <w:name w:val="toc 2"/>
    <w:basedOn w:val="a"/>
    <w:next w:val="a"/>
    <w:autoRedefine/>
    <w:uiPriority w:val="39"/>
    <w:rsid w:val="002F3FBD"/>
    <w:pPr>
      <w:tabs>
        <w:tab w:val="right" w:leader="dot" w:pos="9628"/>
      </w:tabs>
      <w:ind w:left="240"/>
    </w:pPr>
    <w:rPr>
      <w:b/>
      <w:noProof/>
      <w:sz w:val="32"/>
      <w:szCs w:val="32"/>
    </w:rPr>
  </w:style>
  <w:style w:type="paragraph" w:styleId="a8">
    <w:name w:val="Body Text"/>
    <w:basedOn w:val="a"/>
    <w:rsid w:val="008815C1"/>
    <w:pPr>
      <w:widowControl w:val="0"/>
      <w:spacing w:line="221" w:lineRule="auto"/>
      <w:ind w:firstLine="709"/>
    </w:pPr>
    <w:rPr>
      <w:sz w:val="28"/>
      <w:szCs w:val="20"/>
    </w:rPr>
  </w:style>
  <w:style w:type="paragraph" w:styleId="22">
    <w:name w:val="List 2"/>
    <w:basedOn w:val="a"/>
    <w:rsid w:val="008815C1"/>
    <w:pPr>
      <w:ind w:left="566" w:hanging="283"/>
    </w:pPr>
  </w:style>
  <w:style w:type="paragraph" w:styleId="a9">
    <w:name w:val="Closing"/>
    <w:basedOn w:val="a"/>
    <w:rsid w:val="008815C1"/>
    <w:pPr>
      <w:ind w:left="4252"/>
    </w:pPr>
  </w:style>
  <w:style w:type="paragraph" w:styleId="2">
    <w:name w:val="List Bullet 2"/>
    <w:basedOn w:val="a"/>
    <w:autoRedefine/>
    <w:rsid w:val="008815C1"/>
    <w:pPr>
      <w:numPr>
        <w:numId w:val="2"/>
      </w:numPr>
    </w:pPr>
  </w:style>
  <w:style w:type="paragraph" w:styleId="30">
    <w:name w:val="List Bullet 3"/>
    <w:basedOn w:val="a"/>
    <w:autoRedefine/>
    <w:rsid w:val="008815C1"/>
    <w:pPr>
      <w:spacing w:line="360" w:lineRule="auto"/>
      <w:ind w:left="566"/>
      <w:jc w:val="both"/>
    </w:pPr>
    <w:rPr>
      <w:sz w:val="28"/>
    </w:rPr>
  </w:style>
  <w:style w:type="paragraph" w:styleId="31">
    <w:name w:val="List Continue 3"/>
    <w:basedOn w:val="a"/>
    <w:rsid w:val="008815C1"/>
    <w:pPr>
      <w:spacing w:after="120"/>
      <w:ind w:left="849"/>
    </w:pPr>
  </w:style>
  <w:style w:type="paragraph" w:styleId="aa">
    <w:name w:val="Body Text Indent"/>
    <w:basedOn w:val="a"/>
    <w:rsid w:val="008815C1"/>
    <w:pPr>
      <w:spacing w:after="120"/>
      <w:ind w:left="283"/>
    </w:pPr>
  </w:style>
  <w:style w:type="character" w:customStyle="1" w:styleId="ab">
    <w:name w:val="Основной текст Знак"/>
    <w:rsid w:val="008815C1"/>
    <w:rPr>
      <w:sz w:val="28"/>
      <w:lang w:val="ru-RU" w:eastAsia="ru-RU" w:bidi="ar-SA"/>
    </w:rPr>
  </w:style>
  <w:style w:type="paragraph" w:styleId="ac">
    <w:name w:val="Normal (Web)"/>
    <w:basedOn w:val="a"/>
    <w:rsid w:val="008815C1"/>
    <w:pPr>
      <w:spacing w:before="100" w:beforeAutospacing="1" w:after="100" w:afterAutospacing="1"/>
    </w:pPr>
  </w:style>
  <w:style w:type="paragraph" w:styleId="ad">
    <w:name w:val="footer"/>
    <w:basedOn w:val="a"/>
    <w:rsid w:val="008815C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815C1"/>
  </w:style>
  <w:style w:type="character" w:customStyle="1" w:styleId="12">
    <w:name w:val="Знак Знак1"/>
    <w:rsid w:val="008815C1"/>
    <w:rPr>
      <w:rFonts w:ascii="Arial" w:hAnsi="Arial" w:cs="Arial"/>
      <w:b/>
      <w:bCs/>
      <w:sz w:val="26"/>
      <w:szCs w:val="26"/>
      <w:lang w:val="ru-RU" w:eastAsia="ru-RU" w:bidi="ar-SA"/>
    </w:rPr>
  </w:style>
  <w:style w:type="table" w:styleId="af">
    <w:name w:val="Table Grid"/>
    <w:basedOn w:val="a1"/>
    <w:rsid w:val="007E2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AD71FF"/>
    <w:pPr>
      <w:spacing w:before="100" w:beforeAutospacing="1" w:after="100" w:afterAutospacing="1"/>
    </w:pPr>
  </w:style>
  <w:style w:type="paragraph" w:customStyle="1" w:styleId="13">
    <w:name w:val="Стиль1"/>
    <w:basedOn w:val="a"/>
    <w:link w:val="14"/>
    <w:qFormat/>
    <w:rsid w:val="00346B99"/>
    <w:pPr>
      <w:spacing w:after="200" w:line="336" w:lineRule="auto"/>
      <w:jc w:val="both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af0">
    <w:name w:val="caption"/>
    <w:basedOn w:val="a"/>
    <w:next w:val="a"/>
    <w:unhideWhenUsed/>
    <w:qFormat/>
    <w:rsid w:val="00506C3A"/>
    <w:rPr>
      <w:b/>
      <w:bCs/>
      <w:sz w:val="20"/>
      <w:szCs w:val="20"/>
    </w:rPr>
  </w:style>
  <w:style w:type="character" w:customStyle="1" w:styleId="14">
    <w:name w:val="Стиль1 Знак"/>
    <w:link w:val="13"/>
    <w:rsid w:val="00346B99"/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af1">
    <w:name w:val="Balloon Text"/>
    <w:basedOn w:val="a"/>
    <w:link w:val="af2"/>
    <w:rsid w:val="00506C3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506C3A"/>
    <w:rPr>
      <w:rFonts w:ascii="Tahoma" w:hAnsi="Tahoma" w:cs="Tahoma"/>
      <w:sz w:val="16"/>
      <w:szCs w:val="16"/>
    </w:rPr>
  </w:style>
  <w:style w:type="paragraph" w:styleId="af3">
    <w:name w:val="TOC Heading"/>
    <w:basedOn w:val="1"/>
    <w:next w:val="a"/>
    <w:uiPriority w:val="39"/>
    <w:unhideWhenUsed/>
    <w:qFormat/>
    <w:rsid w:val="00F32ABE"/>
    <w:pPr>
      <w:keepLines/>
      <w:spacing w:before="480" w:after="0" w:line="276" w:lineRule="auto"/>
      <w:outlineLvl w:val="9"/>
    </w:pPr>
    <w:rPr>
      <w:rFonts w:ascii="Cambria" w:hAnsi="Cambria"/>
      <w:noProof w:val="0"/>
      <w:color w:val="365F91"/>
      <w:kern w:val="0"/>
      <w:szCs w:val="28"/>
    </w:rPr>
  </w:style>
  <w:style w:type="paragraph" w:styleId="af4">
    <w:name w:val="List Paragraph"/>
    <w:basedOn w:val="a"/>
    <w:uiPriority w:val="34"/>
    <w:qFormat/>
    <w:rsid w:val="00833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wmf"/><Relationship Id="rId18" Type="http://schemas.openxmlformats.org/officeDocument/2006/relationships/oleObject" Target="embeddings/oleObject6.bin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5.w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F9330-B202-4CD9-843D-D95078A74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home</Company>
  <LinksUpToDate>false</LinksUpToDate>
  <CharactersWithSpaces>7449</CharactersWithSpaces>
  <SharedDoc>false</SharedDoc>
  <HLinks>
    <vt:vector size="108" baseType="variant">
      <vt:variant>
        <vt:i4>1638451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_Toc56421339</vt:lpwstr>
      </vt:variant>
      <vt:variant>
        <vt:i4>1572915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_Toc56421338</vt:lpwstr>
      </vt:variant>
      <vt:variant>
        <vt:i4>1507379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_Toc56421337</vt:lpwstr>
      </vt:variant>
      <vt:variant>
        <vt:i4>1441843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_Toc56421336</vt:lpwstr>
      </vt:variant>
      <vt:variant>
        <vt:i4>1376307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_Toc56421335</vt:lpwstr>
      </vt:variant>
      <vt:variant>
        <vt:i4>1310771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_Toc56421334</vt:lpwstr>
      </vt:variant>
      <vt:variant>
        <vt:i4>1245235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_Toc56421333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_Toc56421332</vt:lpwstr>
      </vt:variant>
      <vt:variant>
        <vt:i4>1114163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_Toc56421331</vt:lpwstr>
      </vt:variant>
      <vt:variant>
        <vt:i4>1048627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_Toc56421330</vt:lpwstr>
      </vt:variant>
      <vt:variant>
        <vt:i4>1638450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_Toc56421329</vt:lpwstr>
      </vt:variant>
      <vt:variant>
        <vt:i4>1572914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_Toc56421328</vt:lpwstr>
      </vt:variant>
      <vt:variant>
        <vt:i4>1507378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_Toc56421327</vt:lpwstr>
      </vt:variant>
      <vt:variant>
        <vt:i4>1441842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_Toc56421326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_Toc56421325</vt:lpwstr>
      </vt:variant>
      <vt:variant>
        <vt:i4>1310770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_Toc56421324</vt:lpwstr>
      </vt:variant>
      <vt:variant>
        <vt:i4>1245234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_Toc56421323</vt:lpwstr>
      </vt:variant>
      <vt:variant>
        <vt:i4>1179698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_Toc56421322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Ivanovich</dc:creator>
  <cp:lastModifiedBy>user</cp:lastModifiedBy>
  <cp:revision>7</cp:revision>
  <dcterms:created xsi:type="dcterms:W3CDTF">2022-12-02T07:13:00Z</dcterms:created>
  <dcterms:modified xsi:type="dcterms:W3CDTF">2022-12-07T06:57:00Z</dcterms:modified>
</cp:coreProperties>
</file>