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94A" w:rsidRPr="00690E67" w:rsidRDefault="0083494A" w:rsidP="0083494A">
      <w:pPr>
        <w:pStyle w:val="1"/>
        <w:spacing w:before="0" w:line="360" w:lineRule="auto"/>
        <w:ind w:firstLine="709"/>
        <w:rPr>
          <w:rFonts w:ascii="Times New Roman" w:hAnsi="Times New Roman" w:cs="Times New Roman"/>
        </w:rPr>
      </w:pPr>
      <w:r w:rsidRPr="00BA36E3">
        <w:rPr>
          <w:rFonts w:ascii="Times New Roman" w:hAnsi="Times New Roman" w:cs="Times New Roman"/>
        </w:rPr>
        <w:t>Лабораторная работа № 1 «Осмотр открытого распределенного устройства подстанции»</w:t>
      </w:r>
      <w:r w:rsidRPr="00BA36E3">
        <w:rPr>
          <w:rFonts w:ascii="Times New Roman" w:hAnsi="Times New Roman" w:cs="Times New Roman"/>
        </w:rPr>
        <w:br/>
        <w:t>по курсу «Эксплуатация систем электроснабжения»</w:t>
      </w:r>
      <w:r w:rsidRPr="007A04F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color w:val="000000" w:themeColor="text1"/>
          <w:szCs w:val="24"/>
        </w:rPr>
        <w:t>Тема «</w:t>
      </w:r>
      <w:r w:rsidRPr="00FC235B">
        <w:rPr>
          <w:rFonts w:ascii="Times New Roman" w:hAnsi="Times New Roman" w:cs="Times New Roman"/>
          <w:color w:val="000000" w:themeColor="text1"/>
          <w:szCs w:val="24"/>
        </w:rPr>
        <w:t>Эксплуатация оборудования распределительных устройств</w:t>
      </w:r>
      <w:r>
        <w:rPr>
          <w:rFonts w:ascii="Times New Roman" w:hAnsi="Times New Roman" w:cs="Times New Roman"/>
          <w:color w:val="000000" w:themeColor="text1"/>
          <w:szCs w:val="24"/>
        </w:rPr>
        <w:t>»</w:t>
      </w:r>
    </w:p>
    <w:p w:rsidR="0083494A" w:rsidRPr="00BA36E3" w:rsidRDefault="0083494A" w:rsidP="0083494A">
      <w:pPr>
        <w:spacing w:before="240" w:after="240" w:line="360" w:lineRule="auto"/>
        <w:ind w:firstLine="709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r w:rsidRPr="00F06D78">
        <w:rPr>
          <w:rFonts w:ascii="Times New Roman" w:eastAsia="Arial" w:hAnsi="Times New Roman" w:cs="Times New Roman"/>
          <w:b/>
          <w:bCs/>
          <w:sz w:val="28"/>
          <w:szCs w:val="28"/>
        </w:rPr>
        <w:t>Цели и задачи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работы: </w:t>
      </w:r>
      <w:r>
        <w:rPr>
          <w:rFonts w:ascii="Times New Roman" w:eastAsia="Arial" w:hAnsi="Times New Roman" w:cs="Times New Roman"/>
          <w:bCs/>
          <w:sz w:val="28"/>
          <w:szCs w:val="28"/>
        </w:rPr>
        <w:t>п</w:t>
      </w:r>
      <w:r w:rsidRPr="00BA36E3">
        <w:rPr>
          <w:rFonts w:ascii="Times New Roman" w:eastAsia="Arial" w:hAnsi="Times New Roman" w:cs="Times New Roman"/>
          <w:bCs/>
          <w:sz w:val="28"/>
          <w:szCs w:val="28"/>
        </w:rPr>
        <w:t>ровести осмотр открытого распределительного устройства подстанции.</w:t>
      </w:r>
    </w:p>
    <w:p w:rsidR="0083494A" w:rsidRPr="006F4B51" w:rsidRDefault="0083494A" w:rsidP="0083494A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b w:val="0"/>
          <w:color w:val="auto"/>
        </w:rPr>
      </w:pPr>
      <w:r w:rsidRPr="006F4B51">
        <w:rPr>
          <w:rFonts w:ascii="Times New Roman" w:hAnsi="Times New Roman" w:cs="Times New Roman"/>
          <w:color w:val="auto"/>
        </w:rPr>
        <w:t>1. Порядок запуска виртуальной лабораторной работы (ВЛР)</w:t>
      </w:r>
    </w:p>
    <w:p w:rsidR="0083494A" w:rsidRPr="007E3B65" w:rsidRDefault="0083494A" w:rsidP="0083494A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B65">
        <w:rPr>
          <w:rFonts w:ascii="Times New Roman" w:hAnsi="Times New Roman" w:cs="Times New Roman"/>
          <w:sz w:val="28"/>
          <w:szCs w:val="28"/>
        </w:rPr>
        <w:t>Получите доступ к виртуальному рабочему столу. Инструкция по</w:t>
      </w:r>
      <w:r>
        <w:rPr>
          <w:rFonts w:ascii="Times New Roman" w:hAnsi="Times New Roman" w:cs="Times New Roman"/>
          <w:sz w:val="28"/>
          <w:szCs w:val="28"/>
        </w:rPr>
        <w:t xml:space="preserve"> получению </w:t>
      </w:r>
      <w:r w:rsidRPr="007E3B65">
        <w:rPr>
          <w:rFonts w:ascii="Times New Roman" w:hAnsi="Times New Roman" w:cs="Times New Roman"/>
          <w:sz w:val="28"/>
          <w:szCs w:val="28"/>
        </w:rPr>
        <w:t>доступ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E3B65">
        <w:rPr>
          <w:rFonts w:ascii="Times New Roman" w:hAnsi="Times New Roman" w:cs="Times New Roman"/>
          <w:sz w:val="28"/>
          <w:szCs w:val="28"/>
        </w:rPr>
        <w:t xml:space="preserve"> прилагается к заданию в курсе.</w:t>
      </w:r>
    </w:p>
    <w:p w:rsidR="0083494A" w:rsidRPr="007E3B65" w:rsidRDefault="0083494A" w:rsidP="0083494A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B65">
        <w:rPr>
          <w:rFonts w:ascii="Times New Roman" w:hAnsi="Times New Roman" w:cs="Times New Roman"/>
          <w:sz w:val="28"/>
          <w:szCs w:val="28"/>
        </w:rPr>
        <w:t xml:space="preserve">Откройте на виртуальном рабочем столе папку </w:t>
      </w:r>
      <w:r w:rsidRPr="007E3B65"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 w:rsidRPr="007E3B65">
        <w:rPr>
          <w:rFonts w:ascii="Times New Roman" w:hAnsi="Times New Roman" w:cs="Times New Roman"/>
          <w:sz w:val="28"/>
          <w:szCs w:val="28"/>
        </w:rPr>
        <w:t xml:space="preserve">, выберите папку «ЕМАКЕТ», в ней запустите двойным </w:t>
      </w:r>
      <w:r>
        <w:rPr>
          <w:rFonts w:ascii="Times New Roman" w:hAnsi="Times New Roman" w:cs="Times New Roman"/>
          <w:sz w:val="28"/>
          <w:szCs w:val="28"/>
        </w:rPr>
        <w:t>кликом левой кнопкой мыши</w:t>
      </w:r>
      <w:r w:rsidRPr="007E3B65">
        <w:rPr>
          <w:rFonts w:ascii="Times New Roman" w:hAnsi="Times New Roman" w:cs="Times New Roman"/>
          <w:sz w:val="28"/>
          <w:szCs w:val="28"/>
        </w:rPr>
        <w:t xml:space="preserve"> программу </w:t>
      </w:r>
      <w:proofErr w:type="spellStart"/>
      <w:r w:rsidRPr="007E3B65"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 w:rsidRPr="007E3B65">
        <w:rPr>
          <w:rFonts w:ascii="Times New Roman" w:hAnsi="Times New Roman" w:cs="Times New Roman"/>
          <w:sz w:val="28"/>
          <w:szCs w:val="28"/>
        </w:rPr>
        <w:t>.</w:t>
      </w:r>
    </w:p>
    <w:p w:rsidR="0083494A" w:rsidRPr="007E3B65" w:rsidRDefault="0083494A" w:rsidP="0083494A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B65">
        <w:rPr>
          <w:rFonts w:ascii="Times New Roman" w:hAnsi="Times New Roman" w:cs="Times New Roman"/>
          <w:sz w:val="28"/>
          <w:szCs w:val="28"/>
        </w:rPr>
        <w:t>В правой части экрана вы можете ознакомиться с руководством пользователя по интерфейсу программы.</w:t>
      </w:r>
    </w:p>
    <w:p w:rsidR="0083494A" w:rsidRPr="007E3B65" w:rsidRDefault="0083494A" w:rsidP="0083494A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B65">
        <w:rPr>
          <w:rFonts w:ascii="Times New Roman" w:hAnsi="Times New Roman" w:cs="Times New Roman"/>
          <w:sz w:val="28"/>
          <w:szCs w:val="28"/>
        </w:rPr>
        <w:t>В левой части экрана в списке доступных продуктов нажмите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E3B65">
        <w:rPr>
          <w:rFonts w:ascii="Times New Roman" w:hAnsi="Times New Roman" w:cs="Times New Roman"/>
          <w:sz w:val="28"/>
          <w:szCs w:val="28"/>
        </w:rPr>
        <w:t xml:space="preserve">блок </w:t>
      </w:r>
      <w:r w:rsidRPr="00BA36E3">
        <w:rPr>
          <w:rFonts w:ascii="Times New Roman" w:hAnsi="Times New Roman" w:cs="Times New Roman"/>
          <w:sz w:val="28"/>
          <w:szCs w:val="28"/>
        </w:rPr>
        <w:t>«</w:t>
      </w:r>
      <w:r w:rsidRPr="00BA36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Оборудование электрических станций и подстанций</w:t>
      </w:r>
      <w:r w:rsidRPr="00BA36E3">
        <w:rPr>
          <w:rFonts w:ascii="Times New Roman" w:hAnsi="Times New Roman" w:cs="Times New Roman"/>
          <w:sz w:val="28"/>
          <w:szCs w:val="28"/>
        </w:rPr>
        <w:t>»,</w:t>
      </w:r>
      <w:r w:rsidRPr="007E3B65">
        <w:rPr>
          <w:rFonts w:ascii="Times New Roman" w:hAnsi="Times New Roman" w:cs="Times New Roman"/>
          <w:sz w:val="28"/>
          <w:szCs w:val="28"/>
        </w:rPr>
        <w:t xml:space="preserve"> чтобы развернуть список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E3B65">
        <w:rPr>
          <w:rFonts w:ascii="Times New Roman" w:hAnsi="Times New Roman" w:cs="Times New Roman"/>
          <w:sz w:val="28"/>
          <w:szCs w:val="28"/>
        </w:rPr>
        <w:t xml:space="preserve"> и кликните по названию работы </w:t>
      </w:r>
      <w:r w:rsidRPr="00BA36E3">
        <w:rPr>
          <w:rFonts w:ascii="Times New Roman" w:hAnsi="Times New Roman" w:cs="Times New Roman"/>
          <w:sz w:val="28"/>
          <w:szCs w:val="28"/>
        </w:rPr>
        <w:t>«</w:t>
      </w:r>
      <w:r w:rsidRPr="00BA36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Осмотр открытого распределенного устройства подстанции</w:t>
      </w:r>
      <w:r w:rsidRPr="00BA36E3">
        <w:rPr>
          <w:rFonts w:ascii="Times New Roman" w:hAnsi="Times New Roman" w:cs="Times New Roman"/>
          <w:sz w:val="28"/>
          <w:szCs w:val="28"/>
        </w:rPr>
        <w:t>» для запуска. В</w:t>
      </w:r>
      <w:r w:rsidRPr="007E3B65">
        <w:rPr>
          <w:rFonts w:ascii="Times New Roman" w:hAnsi="Times New Roman" w:cs="Times New Roman"/>
          <w:sz w:val="28"/>
          <w:szCs w:val="28"/>
        </w:rPr>
        <w:t xml:space="preserve"> появившемся окне нажмите кнопку «Запустить».</w:t>
      </w:r>
    </w:p>
    <w:p w:rsidR="0083494A" w:rsidRPr="007E3B65" w:rsidRDefault="0083494A" w:rsidP="0083494A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B65">
        <w:rPr>
          <w:rFonts w:ascii="Times New Roman" w:hAnsi="Times New Roman" w:cs="Times New Roman"/>
          <w:sz w:val="28"/>
          <w:szCs w:val="28"/>
        </w:rPr>
        <w:t xml:space="preserve">Подведите курсор к правому верхнему углу экрана – появится пиктограмма листка бумаги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E3B65">
        <w:rPr>
          <w:rFonts w:ascii="Times New Roman" w:hAnsi="Times New Roman" w:cs="Times New Roman"/>
          <w:sz w:val="28"/>
          <w:szCs w:val="28"/>
        </w:rPr>
        <w:t xml:space="preserve"> это </w:t>
      </w:r>
      <w:r w:rsidRPr="007E3B65">
        <w:rPr>
          <w:rFonts w:ascii="Times New Roman" w:hAnsi="Times New Roman" w:cs="Times New Roman"/>
          <w:b/>
          <w:sz w:val="28"/>
          <w:szCs w:val="28"/>
        </w:rPr>
        <w:t>методическое пособие к лабораторной работе</w:t>
      </w:r>
      <w:r w:rsidRPr="007E3B6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Кликните</w:t>
      </w:r>
      <w:r w:rsidRPr="007E3B65">
        <w:rPr>
          <w:rFonts w:ascii="Times New Roman" w:hAnsi="Times New Roman" w:cs="Times New Roman"/>
          <w:sz w:val="28"/>
          <w:szCs w:val="28"/>
        </w:rPr>
        <w:t xml:space="preserve"> по ней, чтобы развернуть и ознакомиться. </w:t>
      </w:r>
    </w:p>
    <w:p w:rsidR="0083494A" w:rsidRDefault="0083494A" w:rsidP="0083494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67F2FD28" wp14:editId="6FE6D18D">
                <wp:extent cx="1509623" cy="703565"/>
                <wp:effectExtent l="0" t="38100" r="0" b="1905"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Прямая со стрелкой 3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7665EE" id="Группа 5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width:25534;height:11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">
                  <v:imagedata r:id="rId6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" o:spid="_x0000_s1028" type="#_x0000_t32" style="position:absolute;left:1811;top:2415;width:7936;height:74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" strokecolor="red" strokeweight="2.25pt">
                  <v:stroke endarrow="open" joinstyle="miter"/>
                </v:shape>
                <w10:anchorlock/>
              </v:group>
            </w:pict>
          </mc:Fallback>
        </mc:AlternateContent>
      </w:r>
    </w:p>
    <w:p w:rsidR="0083494A" w:rsidRDefault="0083494A" w:rsidP="008349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Повторный клик по этой пиктограмме свернет методическое пособие.</w:t>
      </w:r>
    </w:p>
    <w:p w:rsidR="0083494A" w:rsidRDefault="0083494A" w:rsidP="0083494A">
      <w:pPr>
        <w:tabs>
          <w:tab w:val="left" w:pos="299"/>
        </w:tabs>
        <w:spacing w:after="0" w:line="333" w:lineRule="auto"/>
        <w:ind w:left="8" w:firstLine="701"/>
        <w:jc w:val="both"/>
        <w:rPr>
          <w:rFonts w:ascii="Times New Roman" w:eastAsia="Arial" w:hAnsi="Times New Roman" w:cs="Times New Roman"/>
          <w:b/>
          <w:sz w:val="28"/>
          <w:szCs w:val="28"/>
        </w:rPr>
      </w:pPr>
    </w:p>
    <w:p w:rsidR="0083494A" w:rsidRPr="006F4B51" w:rsidRDefault="0083494A" w:rsidP="0083494A">
      <w:pPr>
        <w:pStyle w:val="1"/>
        <w:spacing w:line="360" w:lineRule="auto"/>
        <w:ind w:firstLine="709"/>
        <w:jc w:val="center"/>
        <w:rPr>
          <w:rFonts w:ascii="Times New Roman" w:eastAsia="Arial" w:hAnsi="Times New Roman" w:cs="Times New Roman"/>
          <w:b w:val="0"/>
          <w:color w:val="auto"/>
        </w:rPr>
      </w:pPr>
      <w:r w:rsidRPr="006F4B51">
        <w:rPr>
          <w:rFonts w:ascii="Times New Roman" w:eastAsia="Arial" w:hAnsi="Times New Roman" w:cs="Times New Roman"/>
          <w:color w:val="auto"/>
        </w:rPr>
        <w:lastRenderedPageBreak/>
        <w:t xml:space="preserve">2. </w:t>
      </w:r>
      <w:r>
        <w:rPr>
          <w:rFonts w:ascii="Times New Roman" w:eastAsia="Arial" w:hAnsi="Times New Roman" w:cs="Times New Roman"/>
          <w:color w:val="auto"/>
        </w:rPr>
        <w:t>Управление ВЛР</w:t>
      </w:r>
    </w:p>
    <w:p w:rsidR="0083494A" w:rsidRPr="006D2592" w:rsidRDefault="0083494A" w:rsidP="0083494A">
      <w:pPr>
        <w:tabs>
          <w:tab w:val="left" w:pos="299"/>
        </w:tabs>
        <w:spacing w:after="0" w:line="333" w:lineRule="auto"/>
        <w:ind w:left="8" w:firstLine="70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D2592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6D25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6D2592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5929"/>
      </w:tblGrid>
      <w:tr w:rsidR="0083494A" w:rsidTr="00642DFC">
        <w:tc>
          <w:tcPr>
            <w:tcW w:w="1831" w:type="pct"/>
          </w:tcPr>
          <w:p w:rsidR="0083494A" w:rsidRDefault="0083494A" w:rsidP="00642DFC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020F41" wp14:editId="3B0FDBFF">
                  <wp:extent cx="2036140" cy="1354348"/>
                  <wp:effectExtent l="0" t="0" r="254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9" w:type="pct"/>
          </w:tcPr>
          <w:p w:rsidR="0083494A" w:rsidRPr="00633D3A" w:rsidRDefault="0083494A" w:rsidP="00642DFC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83494A" w:rsidRPr="00633D3A" w:rsidRDefault="0083494A" w:rsidP="00642DFC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«W»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вперед;</w:t>
            </w:r>
          </w:p>
          <w:p w:rsidR="0083494A" w:rsidRPr="00633D3A" w:rsidRDefault="0083494A" w:rsidP="00642DFC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«S»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назад;</w:t>
            </w:r>
          </w:p>
          <w:p w:rsidR="0083494A" w:rsidRPr="00633D3A" w:rsidRDefault="0083494A" w:rsidP="00642DFC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«A»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влево;</w:t>
            </w:r>
          </w:p>
          <w:p w:rsidR="0083494A" w:rsidRPr="00633D3A" w:rsidRDefault="0083494A" w:rsidP="00642DFC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«D»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вправо.</w:t>
            </w:r>
          </w:p>
        </w:tc>
      </w:tr>
      <w:tr w:rsidR="0083494A" w:rsidTr="00642DFC">
        <w:tc>
          <w:tcPr>
            <w:tcW w:w="1831" w:type="pct"/>
          </w:tcPr>
          <w:p w:rsidR="0083494A" w:rsidRPr="006D2592" w:rsidRDefault="0083494A" w:rsidP="00642DFC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6A77A5FE" wp14:editId="0B27F1BF">
                  <wp:extent cx="1828800" cy="267421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9" w:type="pct"/>
          </w:tcPr>
          <w:p w:rsidR="0083494A" w:rsidRPr="00633D3A" w:rsidRDefault="0083494A" w:rsidP="00642DFC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Правая </w:t>
            </w:r>
            <w:r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кнопка</w:t>
            </w: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мыши</w:t>
            </w:r>
          </w:p>
          <w:p w:rsidR="0083494A" w:rsidRPr="00633D3A" w:rsidRDefault="0083494A" w:rsidP="00642DFC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Для изменения направления взгляда (поворота головы) используется перемещение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курсора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мыш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и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с нажатой правой клавишей.</w:t>
            </w:r>
          </w:p>
          <w:p w:rsidR="0083494A" w:rsidRPr="00633D3A" w:rsidRDefault="0083494A" w:rsidP="00642DFC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Левая </w:t>
            </w:r>
            <w:r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кнопка</w:t>
            </w: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мыши</w:t>
            </w:r>
          </w:p>
          <w:p w:rsidR="0083494A" w:rsidRPr="00633D3A" w:rsidRDefault="0083494A" w:rsidP="00642D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д. используется нажатие левой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кнопки мыши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.</w:t>
            </w:r>
          </w:p>
          <w:p w:rsidR="0083494A" w:rsidRPr="00633D3A" w:rsidRDefault="0083494A" w:rsidP="00642DFC">
            <w:pPr>
              <w:spacing w:line="36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</w:pPr>
            <w:r w:rsidRPr="00633D3A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, необходимо выполнить нажатие на объект левой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кнопкой мыши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и произвести перемещение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курсора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не отпуская </w:t>
            </w:r>
            <w:r>
              <w:rPr>
                <w:rFonts w:ascii="Times New Roman" w:eastAsia="Arial" w:hAnsi="Times New Roman" w:cs="Times New Roman"/>
                <w:sz w:val="28"/>
                <w:szCs w:val="26"/>
              </w:rPr>
              <w:t>кнопку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.</w:t>
            </w:r>
          </w:p>
        </w:tc>
      </w:tr>
    </w:tbl>
    <w:p w:rsidR="0083494A" w:rsidRDefault="0083494A" w:rsidP="008349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94A" w:rsidRDefault="0083494A" w:rsidP="0083494A">
      <w:r>
        <w:br w:type="page"/>
      </w:r>
    </w:p>
    <w:p w:rsidR="0083494A" w:rsidRPr="00947818" w:rsidRDefault="0083494A" w:rsidP="008349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Pr="00947818">
        <w:rPr>
          <w:rFonts w:ascii="Times New Roman" w:hAnsi="Times New Roman" w:cs="Times New Roman"/>
          <w:b/>
          <w:sz w:val="28"/>
          <w:szCs w:val="28"/>
        </w:rPr>
        <w:t xml:space="preserve">Лабораторное оборудование </w:t>
      </w:r>
    </w:p>
    <w:p w:rsidR="0083494A" w:rsidRPr="00947818" w:rsidRDefault="0083494A" w:rsidP="008349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81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671D227" wp14:editId="2797EAA0">
            <wp:extent cx="5943600" cy="28479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781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3494A" w:rsidRPr="00947818" w:rsidRDefault="0083494A" w:rsidP="0083494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47818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7818">
        <w:rPr>
          <w:rFonts w:ascii="Times New Roman" w:hAnsi="Times New Roman" w:cs="Times New Roman"/>
          <w:sz w:val="28"/>
          <w:szCs w:val="28"/>
        </w:rPr>
        <w:t>1. Лабораторное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3494A" w:rsidRPr="00D97A8E" w:rsidRDefault="0083494A" w:rsidP="0083494A">
      <w:pPr>
        <w:tabs>
          <w:tab w:val="left" w:pos="284"/>
        </w:tabs>
        <w:spacing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D97A8E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D97A8E">
        <w:rPr>
          <w:rFonts w:ascii="Times New Roman" w:hAnsi="Times New Roman" w:cs="Times New Roman"/>
          <w:sz w:val="24"/>
          <w:szCs w:val="24"/>
        </w:rPr>
        <w:t xml:space="preserve"> – элементы распределительного устройства станции;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A8E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D97A8E">
        <w:rPr>
          <w:rFonts w:ascii="Times New Roman" w:hAnsi="Times New Roman" w:cs="Times New Roman"/>
          <w:sz w:val="24"/>
          <w:szCs w:val="24"/>
        </w:rPr>
        <w:t xml:space="preserve"> – меню с указанием проверенных элементов</w:t>
      </w:r>
    </w:p>
    <w:p w:rsidR="0083494A" w:rsidRDefault="0083494A" w:rsidP="0083494A">
      <w:pPr>
        <w:pStyle w:val="a4"/>
        <w:tabs>
          <w:tab w:val="left" w:pos="284"/>
        </w:tabs>
        <w:spacing w:line="360" w:lineRule="auto"/>
        <w:ind w:left="435"/>
        <w:rPr>
          <w:rFonts w:ascii="Times New Roman" w:hAnsi="Times New Roman" w:cs="Times New Roman"/>
          <w:sz w:val="28"/>
          <w:szCs w:val="28"/>
        </w:rPr>
      </w:pPr>
    </w:p>
    <w:p w:rsidR="0083494A" w:rsidRPr="00BA36E3" w:rsidRDefault="0083494A" w:rsidP="0083494A">
      <w:pPr>
        <w:pStyle w:val="a4"/>
        <w:numPr>
          <w:ilvl w:val="0"/>
          <w:numId w:val="2"/>
        </w:numPr>
        <w:tabs>
          <w:tab w:val="left" w:pos="284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6E3">
        <w:rPr>
          <w:rFonts w:ascii="Times New Roman" w:hAnsi="Times New Roman" w:cs="Times New Roman"/>
          <w:b/>
          <w:sz w:val="28"/>
          <w:szCs w:val="28"/>
        </w:rPr>
        <w:t>Порядок выполнения работы</w:t>
      </w:r>
    </w:p>
    <w:p w:rsidR="0083494A" w:rsidRDefault="0083494A" w:rsidP="0083494A">
      <w:pPr>
        <w:pStyle w:val="a4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6E3">
        <w:rPr>
          <w:rFonts w:ascii="Times New Roman" w:hAnsi="Times New Roman" w:cs="Times New Roman"/>
          <w:sz w:val="28"/>
          <w:szCs w:val="28"/>
        </w:rPr>
        <w:t>Изучите краткие теоретические сведения, представленные 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A36E3">
        <w:rPr>
          <w:rFonts w:ascii="Times New Roman" w:hAnsi="Times New Roman" w:cs="Times New Roman"/>
          <w:sz w:val="28"/>
          <w:szCs w:val="28"/>
        </w:rPr>
        <w:t>методическом пособии к лабораторной работе.</w:t>
      </w:r>
    </w:p>
    <w:p w:rsidR="0083494A" w:rsidRDefault="0083494A" w:rsidP="0083494A">
      <w:pPr>
        <w:pStyle w:val="a4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6E3">
        <w:rPr>
          <w:rFonts w:ascii="Times New Roman" w:hAnsi="Times New Roman" w:cs="Times New Roman"/>
          <w:sz w:val="28"/>
          <w:szCs w:val="28"/>
        </w:rPr>
        <w:t>Оценит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A36E3">
        <w:rPr>
          <w:rFonts w:ascii="Times New Roman" w:hAnsi="Times New Roman" w:cs="Times New Roman"/>
          <w:sz w:val="28"/>
          <w:szCs w:val="28"/>
        </w:rPr>
        <w:t xml:space="preserve"> состояние контактных соединений и изоляции аппаратов, изоляторов разъединителей, отделителей и короткозамыкателей.</w:t>
      </w:r>
    </w:p>
    <w:p w:rsidR="0083494A" w:rsidRDefault="0083494A" w:rsidP="0083494A">
      <w:pPr>
        <w:pStyle w:val="a4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6E3">
        <w:rPr>
          <w:rFonts w:ascii="Times New Roman" w:hAnsi="Times New Roman" w:cs="Times New Roman"/>
          <w:sz w:val="28"/>
          <w:szCs w:val="28"/>
        </w:rPr>
        <w:t>При проверке элемента необходимо выполнить нажатие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A36E3">
        <w:rPr>
          <w:rFonts w:ascii="Times New Roman" w:hAnsi="Times New Roman" w:cs="Times New Roman"/>
          <w:sz w:val="28"/>
          <w:szCs w:val="28"/>
        </w:rPr>
        <w:t>элемент. Если элемент проверен, в меню отм</w:t>
      </w:r>
      <w:r>
        <w:rPr>
          <w:rFonts w:ascii="Times New Roman" w:hAnsi="Times New Roman" w:cs="Times New Roman"/>
          <w:sz w:val="28"/>
          <w:szCs w:val="28"/>
        </w:rPr>
        <w:t>ечается соответствующая запись.</w:t>
      </w:r>
    </w:p>
    <w:p w:rsidR="0083494A" w:rsidRPr="00BA36E3" w:rsidRDefault="0083494A" w:rsidP="0083494A">
      <w:pPr>
        <w:pStyle w:val="a4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6E3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ьте</w:t>
      </w:r>
      <w:r w:rsidRPr="00BA36E3">
        <w:rPr>
          <w:rFonts w:ascii="Times New Roman" w:hAnsi="Times New Roman" w:cs="Times New Roman"/>
          <w:sz w:val="28"/>
          <w:szCs w:val="28"/>
        </w:rPr>
        <w:t xml:space="preserve"> все 7 элементов распределительного устройства станции. </w:t>
      </w:r>
    </w:p>
    <w:p w:rsidR="0083494A" w:rsidRPr="00BA36E3" w:rsidRDefault="0083494A" w:rsidP="0083494A">
      <w:pPr>
        <w:pStyle w:val="a4"/>
        <w:tabs>
          <w:tab w:val="left" w:pos="284"/>
        </w:tabs>
        <w:spacing w:line="360" w:lineRule="auto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:rsidR="0083494A" w:rsidRDefault="0083494A" w:rsidP="0083494A">
      <w:pPr>
        <w:pStyle w:val="a4"/>
        <w:numPr>
          <w:ilvl w:val="0"/>
          <w:numId w:val="2"/>
        </w:numPr>
        <w:tabs>
          <w:tab w:val="left" w:pos="284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6E3">
        <w:rPr>
          <w:rFonts w:ascii="Times New Roman" w:hAnsi="Times New Roman" w:cs="Times New Roman"/>
          <w:b/>
          <w:sz w:val="28"/>
          <w:szCs w:val="28"/>
        </w:rPr>
        <w:t>Отчет по проделанной работе</w:t>
      </w:r>
    </w:p>
    <w:p w:rsidR="0083494A" w:rsidRPr="00D97A8E" w:rsidRDefault="0083494A" w:rsidP="0083494A">
      <w:pPr>
        <w:pStyle w:val="a4"/>
        <w:tabs>
          <w:tab w:val="left" w:pos="284"/>
        </w:tabs>
        <w:spacing w:line="360" w:lineRule="auto"/>
        <w:ind w:left="435"/>
        <w:rPr>
          <w:rFonts w:ascii="Times New Roman" w:hAnsi="Times New Roman" w:cs="Times New Roman"/>
          <w:bCs/>
          <w:sz w:val="28"/>
          <w:szCs w:val="28"/>
        </w:rPr>
      </w:pPr>
      <w:r w:rsidRPr="00D97A8E">
        <w:rPr>
          <w:rFonts w:ascii="Times New Roman" w:hAnsi="Times New Roman" w:cs="Times New Roman"/>
          <w:bCs/>
          <w:sz w:val="28"/>
          <w:szCs w:val="28"/>
        </w:rPr>
        <w:t>В отчет должны быть включены:</w:t>
      </w:r>
    </w:p>
    <w:p w:rsidR="0083494A" w:rsidRDefault="0083494A" w:rsidP="0083494A">
      <w:pPr>
        <w:pStyle w:val="a4"/>
        <w:numPr>
          <w:ilvl w:val="0"/>
          <w:numId w:val="4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6E3">
        <w:rPr>
          <w:rFonts w:ascii="Times New Roman" w:hAnsi="Times New Roman" w:cs="Times New Roman"/>
          <w:sz w:val="28"/>
          <w:szCs w:val="28"/>
        </w:rPr>
        <w:t>Схема установ</w:t>
      </w:r>
      <w:r>
        <w:rPr>
          <w:rFonts w:ascii="Times New Roman" w:hAnsi="Times New Roman" w:cs="Times New Roman"/>
          <w:sz w:val="28"/>
          <w:szCs w:val="28"/>
        </w:rPr>
        <w:t>ки и используемое оборудование.</w:t>
      </w:r>
    </w:p>
    <w:p w:rsidR="0083494A" w:rsidRPr="00BA36E3" w:rsidRDefault="0083494A" w:rsidP="0083494A">
      <w:pPr>
        <w:pStyle w:val="a4"/>
        <w:numPr>
          <w:ilvl w:val="0"/>
          <w:numId w:val="4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6E3">
        <w:rPr>
          <w:rFonts w:ascii="Times New Roman" w:hAnsi="Times New Roman" w:cs="Times New Roman"/>
          <w:sz w:val="28"/>
          <w:szCs w:val="28"/>
        </w:rPr>
        <w:t xml:space="preserve">Состояние каждого элемента распределительного устройства станции. </w:t>
      </w:r>
    </w:p>
    <w:p w:rsidR="0083494A" w:rsidRDefault="0083494A" w:rsidP="0083494A">
      <w:pPr>
        <w:pStyle w:val="a4"/>
        <w:tabs>
          <w:tab w:val="left" w:pos="284"/>
        </w:tabs>
        <w:spacing w:line="360" w:lineRule="auto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:rsidR="0083494A" w:rsidRPr="00BA36E3" w:rsidRDefault="0083494A" w:rsidP="0083494A">
      <w:pPr>
        <w:pStyle w:val="a4"/>
        <w:tabs>
          <w:tab w:val="left" w:pos="284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36E3">
        <w:rPr>
          <w:rFonts w:ascii="Times New Roman" w:hAnsi="Times New Roman" w:cs="Times New Roman"/>
          <w:sz w:val="28"/>
          <w:szCs w:val="28"/>
        </w:rPr>
        <w:t xml:space="preserve">Выводы: Сформулируйте выводы по проделанной работе согласно цели и поставленных задач. </w:t>
      </w:r>
    </w:p>
    <w:p w:rsidR="0083494A" w:rsidRPr="00BA36E3" w:rsidRDefault="0083494A" w:rsidP="0083494A">
      <w:pPr>
        <w:pStyle w:val="a4"/>
        <w:tabs>
          <w:tab w:val="left" w:pos="284"/>
        </w:tabs>
        <w:spacing w:line="360" w:lineRule="auto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:rsidR="0083494A" w:rsidRPr="00BA36E3" w:rsidRDefault="0083494A" w:rsidP="0083494A">
      <w:pPr>
        <w:pStyle w:val="a4"/>
        <w:tabs>
          <w:tab w:val="left" w:pos="284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Ответьте на контрольные вопросы:</w:t>
      </w:r>
    </w:p>
    <w:p w:rsidR="0083494A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46">
        <w:rPr>
          <w:rFonts w:ascii="Times New Roman" w:hAnsi="Times New Roman" w:cs="Times New Roman"/>
          <w:sz w:val="28"/>
          <w:szCs w:val="28"/>
        </w:rPr>
        <w:t>Что такое</w:t>
      </w:r>
      <w:r>
        <w:rPr>
          <w:rFonts w:ascii="Times New Roman" w:hAnsi="Times New Roman" w:cs="Times New Roman"/>
          <w:sz w:val="28"/>
          <w:szCs w:val="28"/>
        </w:rPr>
        <w:t xml:space="preserve"> распределительное устройство?</w:t>
      </w:r>
    </w:p>
    <w:p w:rsidR="0083494A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46">
        <w:rPr>
          <w:rFonts w:ascii="Times New Roman" w:hAnsi="Times New Roman" w:cs="Times New Roman"/>
          <w:sz w:val="28"/>
          <w:szCs w:val="28"/>
        </w:rPr>
        <w:t>Что такое открыто</w:t>
      </w:r>
      <w:r>
        <w:rPr>
          <w:rFonts w:ascii="Times New Roman" w:hAnsi="Times New Roman" w:cs="Times New Roman"/>
          <w:sz w:val="28"/>
          <w:szCs w:val="28"/>
        </w:rPr>
        <w:t>е распределительное устройство?</w:t>
      </w:r>
    </w:p>
    <w:p w:rsidR="0083494A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46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понимается под изоляторами?</w:t>
      </w:r>
      <w:r w:rsidRPr="00510746">
        <w:rPr>
          <w:rFonts w:ascii="Times New Roman" w:hAnsi="Times New Roman" w:cs="Times New Roman"/>
          <w:sz w:val="28"/>
          <w:szCs w:val="28"/>
        </w:rPr>
        <w:t> </w:t>
      </w:r>
    </w:p>
    <w:p w:rsidR="0083494A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46">
        <w:rPr>
          <w:rFonts w:ascii="Times New Roman" w:hAnsi="Times New Roman" w:cs="Times New Roman"/>
          <w:sz w:val="28"/>
          <w:szCs w:val="28"/>
        </w:rPr>
        <w:t>Что такое вв</w:t>
      </w:r>
      <w:r>
        <w:rPr>
          <w:rFonts w:ascii="Times New Roman" w:hAnsi="Times New Roman" w:cs="Times New Roman"/>
          <w:sz w:val="28"/>
          <w:szCs w:val="28"/>
        </w:rPr>
        <w:t>оды с маслобарьерной изоляцией?</w:t>
      </w:r>
    </w:p>
    <w:p w:rsidR="0083494A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46">
        <w:rPr>
          <w:rFonts w:ascii="Times New Roman" w:hAnsi="Times New Roman" w:cs="Times New Roman"/>
          <w:sz w:val="28"/>
          <w:szCs w:val="28"/>
        </w:rPr>
        <w:t>Что такое конденсаторные проходные изоляторы?</w:t>
      </w:r>
    </w:p>
    <w:p w:rsidR="0083494A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46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представляют собой</w:t>
      </w:r>
      <w:r w:rsidRPr="00510746">
        <w:rPr>
          <w:rFonts w:ascii="Times New Roman" w:hAnsi="Times New Roman" w:cs="Times New Roman"/>
          <w:sz w:val="28"/>
          <w:szCs w:val="28"/>
        </w:rPr>
        <w:t xml:space="preserve"> вводы с бумажно-масляной изоляцией?</w:t>
      </w:r>
    </w:p>
    <w:p w:rsidR="0083494A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46">
        <w:rPr>
          <w:rFonts w:ascii="Times New Roman" w:hAnsi="Times New Roman" w:cs="Times New Roman"/>
          <w:sz w:val="28"/>
          <w:szCs w:val="28"/>
        </w:rPr>
        <w:t>Что такое вводы с полимерной RIP-изоляцией (с полым изолятором или с прямым литьём изолятора)?</w:t>
      </w:r>
    </w:p>
    <w:p w:rsidR="0083494A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46">
        <w:rPr>
          <w:rFonts w:ascii="Times New Roman" w:hAnsi="Times New Roman" w:cs="Times New Roman"/>
          <w:sz w:val="28"/>
          <w:szCs w:val="28"/>
        </w:rPr>
        <w:t xml:space="preserve">Что такое вводы с </w:t>
      </w:r>
      <w:proofErr w:type="spellStart"/>
      <w:r w:rsidRPr="00510746">
        <w:rPr>
          <w:rFonts w:ascii="Times New Roman" w:hAnsi="Times New Roman" w:cs="Times New Roman"/>
          <w:sz w:val="28"/>
          <w:szCs w:val="28"/>
        </w:rPr>
        <w:t>элегазовой</w:t>
      </w:r>
      <w:proofErr w:type="spellEnd"/>
      <w:r w:rsidRPr="00510746">
        <w:rPr>
          <w:rFonts w:ascii="Times New Roman" w:hAnsi="Times New Roman" w:cs="Times New Roman"/>
          <w:sz w:val="28"/>
          <w:szCs w:val="28"/>
        </w:rPr>
        <w:t xml:space="preserve"> изоляцией?</w:t>
      </w:r>
    </w:p>
    <w:p w:rsidR="0083494A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746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представляют собой</w:t>
      </w:r>
      <w:r w:rsidRPr="00510746">
        <w:rPr>
          <w:rFonts w:ascii="Times New Roman" w:hAnsi="Times New Roman" w:cs="Times New Roman"/>
          <w:sz w:val="28"/>
          <w:szCs w:val="28"/>
        </w:rPr>
        <w:t xml:space="preserve"> сборны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0746">
        <w:rPr>
          <w:rFonts w:ascii="Times New Roman" w:hAnsi="Times New Roman" w:cs="Times New Roman"/>
          <w:sz w:val="28"/>
          <w:szCs w:val="28"/>
        </w:rPr>
        <w:t xml:space="preserve"> шин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0746">
        <w:rPr>
          <w:rFonts w:ascii="Times New Roman" w:hAnsi="Times New Roman" w:cs="Times New Roman"/>
          <w:sz w:val="28"/>
          <w:szCs w:val="28"/>
        </w:rPr>
        <w:t>?</w:t>
      </w:r>
    </w:p>
    <w:p w:rsidR="0083494A" w:rsidRPr="00510746" w:rsidRDefault="0083494A" w:rsidP="0083494A">
      <w:pPr>
        <w:pStyle w:val="a4"/>
        <w:numPr>
          <w:ilvl w:val="0"/>
          <w:numId w:val="5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 п</w:t>
      </w:r>
      <w:r w:rsidRPr="00510746">
        <w:rPr>
          <w:rFonts w:ascii="Times New Roman" w:hAnsi="Times New Roman" w:cs="Times New Roman"/>
          <w:sz w:val="28"/>
          <w:szCs w:val="28"/>
        </w:rPr>
        <w:t>ринцип работы распределительного устройства?</w:t>
      </w:r>
    </w:p>
    <w:p w:rsidR="004A733F" w:rsidRPr="0083494A" w:rsidRDefault="004A733F" w:rsidP="0083494A">
      <w:bookmarkStart w:id="0" w:name="_GoBack"/>
      <w:bookmarkEnd w:id="0"/>
    </w:p>
    <w:sectPr w:rsidR="004A733F" w:rsidRPr="00834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26C0A"/>
    <w:multiLevelType w:val="hybridMultilevel"/>
    <w:tmpl w:val="90907F06"/>
    <w:lvl w:ilvl="0" w:tplc="8F32090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17926A81"/>
    <w:multiLevelType w:val="hybridMultilevel"/>
    <w:tmpl w:val="D08E89BE"/>
    <w:lvl w:ilvl="0" w:tplc="8F32090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4D144C3A"/>
    <w:multiLevelType w:val="hybridMultilevel"/>
    <w:tmpl w:val="5484E492"/>
    <w:lvl w:ilvl="0" w:tplc="41F486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777C0"/>
    <w:multiLevelType w:val="hybridMultilevel"/>
    <w:tmpl w:val="BD282DE0"/>
    <w:lvl w:ilvl="0" w:tplc="9D86A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C975816"/>
    <w:multiLevelType w:val="hybridMultilevel"/>
    <w:tmpl w:val="B30C5A06"/>
    <w:lvl w:ilvl="0" w:tplc="8F320908">
      <w:start w:val="4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0E4"/>
    <w:rsid w:val="001040E4"/>
    <w:rsid w:val="004A733F"/>
    <w:rsid w:val="0083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BC80D6-CF99-4CEB-B538-FE6BEE4D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94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349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94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a3">
    <w:name w:val="Table Grid"/>
    <w:basedOn w:val="a1"/>
    <w:rsid w:val="00834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4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2021-10-08T09:30:00Z</dcterms:created>
  <dcterms:modified xsi:type="dcterms:W3CDTF">2021-10-08T09:31:00Z</dcterms:modified>
</cp:coreProperties>
</file>