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59B" w:rsidRPr="006562F9" w:rsidRDefault="001A259B" w:rsidP="001A259B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6562F9">
        <w:rPr>
          <w:rFonts w:ascii="Times New Roman" w:hAnsi="Times New Roman" w:cs="Times New Roman"/>
          <w:color w:val="auto"/>
        </w:rPr>
        <w:t xml:space="preserve">Задание для выполнения </w:t>
      </w:r>
      <w:r w:rsidR="005D61E1" w:rsidRPr="006562F9">
        <w:rPr>
          <w:rFonts w:ascii="Times New Roman" w:hAnsi="Times New Roman" w:cs="Times New Roman"/>
          <w:color w:val="000000" w:themeColor="text1"/>
        </w:rPr>
        <w:t>курсового проекта</w:t>
      </w:r>
    </w:p>
    <w:p w:rsidR="001A259B" w:rsidRPr="006562F9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В соответствии с учебным планом</w:t>
      </w:r>
      <w:r w:rsidR="004C5023">
        <w:rPr>
          <w:rFonts w:ascii="Times New Roman" w:hAnsi="Times New Roman" w:cs="Times New Roman"/>
          <w:sz w:val="28"/>
          <w:szCs w:val="28"/>
        </w:rPr>
        <w:t>,</w:t>
      </w:r>
      <w:r w:rsidRPr="006562F9">
        <w:rPr>
          <w:rFonts w:ascii="Times New Roman" w:hAnsi="Times New Roman" w:cs="Times New Roman"/>
          <w:sz w:val="28"/>
          <w:szCs w:val="28"/>
        </w:rPr>
        <w:t xml:space="preserve"> необходимо выполнить курсов</w:t>
      </w:r>
      <w:r w:rsidR="00A14379" w:rsidRPr="006562F9">
        <w:rPr>
          <w:rFonts w:ascii="Times New Roman" w:hAnsi="Times New Roman" w:cs="Times New Roman"/>
          <w:sz w:val="28"/>
          <w:szCs w:val="28"/>
        </w:rPr>
        <w:t xml:space="preserve">ой проект </w:t>
      </w:r>
      <w:r w:rsidRPr="006562F9">
        <w:rPr>
          <w:rFonts w:ascii="Times New Roman" w:hAnsi="Times New Roman" w:cs="Times New Roman"/>
          <w:sz w:val="28"/>
          <w:szCs w:val="28"/>
        </w:rPr>
        <w:t xml:space="preserve">по выбранной теме, предложенной ниже, и прикрепить ее в систему дистанционного обучения. </w:t>
      </w:r>
    </w:p>
    <w:p w:rsidR="00CC218B" w:rsidRPr="006562F9" w:rsidRDefault="00CC218B" w:rsidP="00CC2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6562F9">
        <w:rPr>
          <w:rFonts w:ascii="Times New Roman" w:hAnsi="Times New Roman" w:cs="Times New Roman"/>
          <w:sz w:val="28"/>
          <w:szCs w:val="28"/>
        </w:rPr>
        <w:t>выполнения курсового проекта – приобретение студентами навыков по разработке основных разделов проекта производства работ (ППР) и принятию обоснованных решений в области организации, планирования и управления строительным производством.</w:t>
      </w:r>
    </w:p>
    <w:p w:rsidR="00CC218B" w:rsidRPr="006562F9" w:rsidRDefault="00CC218B" w:rsidP="005269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59B" w:rsidRPr="006562F9" w:rsidRDefault="001A259B" w:rsidP="005269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F9">
        <w:rPr>
          <w:rFonts w:ascii="Times New Roman" w:hAnsi="Times New Roman" w:cs="Times New Roman"/>
          <w:b/>
          <w:sz w:val="28"/>
          <w:szCs w:val="28"/>
        </w:rPr>
        <w:t xml:space="preserve">Тематика курсовых </w:t>
      </w:r>
      <w:r w:rsidR="005D61E1" w:rsidRPr="006562F9">
        <w:rPr>
          <w:rFonts w:ascii="Times New Roman" w:hAnsi="Times New Roman" w:cs="Times New Roman"/>
          <w:b/>
          <w:sz w:val="28"/>
          <w:szCs w:val="28"/>
        </w:rPr>
        <w:t>проектов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7"/>
        <w:gridCol w:w="8923"/>
      </w:tblGrid>
      <w:tr w:rsidR="000920D5" w:rsidRPr="000920D5" w:rsidTr="00792CD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Темы</w:t>
            </w:r>
          </w:p>
        </w:tc>
      </w:tr>
      <w:tr w:rsidR="000920D5" w:rsidRPr="000920D5" w:rsidTr="00792CD9"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                                   Курсовой проект</w:t>
            </w:r>
          </w:p>
        </w:tc>
      </w:tr>
      <w:tr w:rsidR="000920D5" w:rsidRPr="000920D5" w:rsidTr="00792CD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Организация и планирование выполнения общестроительных работ по возведению надземной части здания</w:t>
            </w:r>
          </w:p>
        </w:tc>
      </w:tr>
      <w:tr w:rsidR="000920D5" w:rsidRPr="000920D5" w:rsidTr="00792CD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Организация и планирование выполнения общестроительных работ по возведению подземной части здания</w:t>
            </w:r>
          </w:p>
        </w:tc>
      </w:tr>
      <w:tr w:rsidR="000920D5" w:rsidRPr="000920D5" w:rsidTr="00792CD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0D5" w:rsidRPr="000920D5" w:rsidRDefault="000920D5" w:rsidP="000920D5">
            <w:pPr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0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Организация и планирование выполнения отделочных работ</w:t>
            </w:r>
          </w:p>
        </w:tc>
      </w:tr>
    </w:tbl>
    <w:p w:rsidR="001A259B" w:rsidRPr="006562F9" w:rsidRDefault="001A259B" w:rsidP="001A259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A259B" w:rsidRPr="006562F9" w:rsidRDefault="001A259B" w:rsidP="005269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F9">
        <w:rPr>
          <w:rFonts w:ascii="Times New Roman" w:hAnsi="Times New Roman" w:cs="Times New Roman"/>
          <w:b/>
          <w:sz w:val="28"/>
          <w:szCs w:val="28"/>
        </w:rPr>
        <w:t>Методические указания по выполнению и оформлению курсов</w:t>
      </w:r>
      <w:r w:rsidR="005D61E1" w:rsidRPr="006562F9">
        <w:rPr>
          <w:rFonts w:ascii="Times New Roman" w:hAnsi="Times New Roman" w:cs="Times New Roman"/>
          <w:b/>
          <w:sz w:val="28"/>
          <w:szCs w:val="28"/>
        </w:rPr>
        <w:t>ого проекта</w:t>
      </w:r>
    </w:p>
    <w:p w:rsidR="005D61E1" w:rsidRPr="006562F9" w:rsidRDefault="005B2D84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выполнять к</w:t>
      </w:r>
      <w:r w:rsidR="005D61E1" w:rsidRPr="006562F9">
        <w:rPr>
          <w:rFonts w:ascii="Times New Roman" w:hAnsi="Times New Roman" w:cs="Times New Roman"/>
          <w:sz w:val="28"/>
          <w:szCs w:val="28"/>
        </w:rPr>
        <w:t xml:space="preserve">урсовой проект по дисциплине «Организация и планирование строительства» </w:t>
      </w:r>
      <w:r>
        <w:rPr>
          <w:rFonts w:ascii="Times New Roman" w:hAnsi="Times New Roman" w:cs="Times New Roman"/>
          <w:sz w:val="28"/>
          <w:szCs w:val="28"/>
        </w:rPr>
        <w:t>по теме будущей выпускной квалификационной работы</w:t>
      </w:r>
      <w:r w:rsidR="005D61E1" w:rsidRPr="00656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обязательном условии наличия проектного материала по объекту</w:t>
      </w:r>
      <w:r w:rsidR="005D61E1" w:rsidRPr="006562F9">
        <w:rPr>
          <w:rFonts w:ascii="Times New Roman" w:hAnsi="Times New Roman" w:cs="Times New Roman"/>
          <w:sz w:val="28"/>
          <w:szCs w:val="28"/>
        </w:rPr>
        <w:t>.</w:t>
      </w:r>
    </w:p>
    <w:p w:rsidR="00A35284" w:rsidRPr="006562F9" w:rsidRDefault="00A35284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Материал излагается студентом в пояснительной записке и на двух листах графической части (формат А1):</w:t>
      </w:r>
    </w:p>
    <w:p w:rsidR="00A35284" w:rsidRPr="00C96D3C" w:rsidRDefault="00A35284" w:rsidP="00C96D3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3C">
        <w:rPr>
          <w:rFonts w:ascii="Times New Roman" w:hAnsi="Times New Roman" w:cs="Times New Roman"/>
          <w:sz w:val="28"/>
          <w:szCs w:val="28"/>
        </w:rPr>
        <w:t>1-й лист – календарный план производства работ;</w:t>
      </w:r>
    </w:p>
    <w:p w:rsidR="00CC218B" w:rsidRPr="00C96D3C" w:rsidRDefault="00A35284" w:rsidP="00C96D3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3C">
        <w:rPr>
          <w:rFonts w:ascii="Times New Roman" w:hAnsi="Times New Roman" w:cs="Times New Roman"/>
          <w:sz w:val="28"/>
          <w:szCs w:val="28"/>
        </w:rPr>
        <w:t>2-й лист – строительный генеральный план</w:t>
      </w:r>
      <w:r w:rsidR="00CC218B" w:rsidRPr="00C96D3C">
        <w:rPr>
          <w:rFonts w:ascii="Times New Roman" w:hAnsi="Times New Roman" w:cs="Times New Roman"/>
          <w:sz w:val="28"/>
          <w:szCs w:val="28"/>
        </w:rPr>
        <w:t>.</w:t>
      </w:r>
    </w:p>
    <w:p w:rsidR="005B2D84" w:rsidRPr="006562F9" w:rsidRDefault="005B2D84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18B" w:rsidRPr="006562F9" w:rsidRDefault="00CC218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62F9">
        <w:rPr>
          <w:rFonts w:ascii="Times New Roman" w:hAnsi="Times New Roman" w:cs="Times New Roman"/>
          <w:b/>
          <w:i/>
          <w:sz w:val="28"/>
          <w:szCs w:val="28"/>
        </w:rPr>
        <w:t>Оформление расчетно-пояснительной записки</w:t>
      </w:r>
    </w:p>
    <w:p w:rsidR="00CC218B" w:rsidRPr="006562F9" w:rsidRDefault="00834725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lastRenderedPageBreak/>
        <w:t xml:space="preserve">Расчетно-пояснительная записка состоит из выполненных на отдельных листах: титульного листа, задания на проектирование, листа «содержание» и самой содержательной части расчетно-пояснительной записки по разделам.  </w:t>
      </w:r>
    </w:p>
    <w:p w:rsidR="00122996" w:rsidRPr="006562F9" w:rsidRDefault="00122996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Содержание расчетно-пояснительной записки:</w:t>
      </w:r>
    </w:p>
    <w:p w:rsidR="00122996" w:rsidRPr="006562F9" w:rsidRDefault="00015239" w:rsidP="001229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Краткая х</w:t>
      </w:r>
      <w:r w:rsidR="00122996" w:rsidRPr="006562F9">
        <w:rPr>
          <w:rFonts w:ascii="Times New Roman" w:hAnsi="Times New Roman" w:cs="Times New Roman"/>
          <w:sz w:val="28"/>
          <w:szCs w:val="28"/>
        </w:rPr>
        <w:t xml:space="preserve">арактеристика </w:t>
      </w:r>
      <w:r w:rsidRPr="006562F9">
        <w:rPr>
          <w:rFonts w:ascii="Times New Roman" w:hAnsi="Times New Roman" w:cs="Times New Roman"/>
          <w:sz w:val="28"/>
          <w:szCs w:val="28"/>
        </w:rPr>
        <w:t>объекта</w:t>
      </w:r>
      <w:r w:rsidR="00122996" w:rsidRPr="006562F9">
        <w:rPr>
          <w:rFonts w:ascii="Times New Roman" w:hAnsi="Times New Roman" w:cs="Times New Roman"/>
          <w:sz w:val="28"/>
          <w:szCs w:val="28"/>
        </w:rPr>
        <w:t>.</w:t>
      </w:r>
    </w:p>
    <w:p w:rsidR="00015239" w:rsidRPr="006562F9" w:rsidRDefault="00015239" w:rsidP="0001523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Ведомость объемов работ.</w:t>
      </w:r>
    </w:p>
    <w:p w:rsidR="00015239" w:rsidRPr="006562F9" w:rsidRDefault="00015239" w:rsidP="0001523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Определение потребности в строительных конструкциях, изделиях и материалах.</w:t>
      </w:r>
    </w:p>
    <w:p w:rsidR="00122996" w:rsidRPr="006562F9" w:rsidRDefault="00015239" w:rsidP="001229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Подбор</w:t>
      </w:r>
      <w:r w:rsidR="00122996" w:rsidRPr="006562F9">
        <w:rPr>
          <w:rFonts w:ascii="Times New Roman" w:hAnsi="Times New Roman" w:cs="Times New Roman"/>
          <w:sz w:val="28"/>
          <w:szCs w:val="28"/>
        </w:rPr>
        <w:t xml:space="preserve"> строительных</w:t>
      </w:r>
      <w:r w:rsidRPr="006562F9">
        <w:rPr>
          <w:rFonts w:ascii="Times New Roman" w:hAnsi="Times New Roman" w:cs="Times New Roman"/>
          <w:sz w:val="28"/>
          <w:szCs w:val="28"/>
        </w:rPr>
        <w:t xml:space="preserve"> машин и механизмов для производства работ</w:t>
      </w:r>
      <w:r w:rsidR="00122996" w:rsidRPr="006562F9">
        <w:rPr>
          <w:rFonts w:ascii="Times New Roman" w:hAnsi="Times New Roman" w:cs="Times New Roman"/>
          <w:sz w:val="28"/>
          <w:szCs w:val="28"/>
        </w:rPr>
        <w:t>.</w:t>
      </w:r>
    </w:p>
    <w:p w:rsidR="00122996" w:rsidRPr="006562F9" w:rsidRDefault="00015239" w:rsidP="001229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О</w:t>
      </w:r>
      <w:r w:rsidR="00122996" w:rsidRPr="006562F9">
        <w:rPr>
          <w:rFonts w:ascii="Times New Roman" w:hAnsi="Times New Roman" w:cs="Times New Roman"/>
          <w:sz w:val="28"/>
          <w:szCs w:val="28"/>
        </w:rPr>
        <w:t>предел</w:t>
      </w:r>
      <w:r w:rsidRPr="006562F9">
        <w:rPr>
          <w:rFonts w:ascii="Times New Roman" w:hAnsi="Times New Roman" w:cs="Times New Roman"/>
          <w:sz w:val="28"/>
          <w:szCs w:val="28"/>
        </w:rPr>
        <w:t xml:space="preserve">ение трудоемкости и </w:t>
      </w:r>
      <w:proofErr w:type="spellStart"/>
      <w:r w:rsidRPr="006562F9">
        <w:rPr>
          <w:rFonts w:ascii="Times New Roman" w:hAnsi="Times New Roman" w:cs="Times New Roman"/>
          <w:sz w:val="28"/>
          <w:szCs w:val="28"/>
        </w:rPr>
        <w:t>машино</w:t>
      </w:r>
      <w:r w:rsidR="004C5023">
        <w:rPr>
          <w:rFonts w:ascii="Times New Roman" w:hAnsi="Times New Roman" w:cs="Times New Roman"/>
          <w:sz w:val="28"/>
          <w:szCs w:val="28"/>
        </w:rPr>
        <w:t>е</w:t>
      </w:r>
      <w:r w:rsidRPr="006562F9">
        <w:rPr>
          <w:rFonts w:ascii="Times New Roman" w:hAnsi="Times New Roman" w:cs="Times New Roman"/>
          <w:sz w:val="28"/>
          <w:szCs w:val="28"/>
        </w:rPr>
        <w:t>мкости</w:t>
      </w:r>
      <w:proofErr w:type="spellEnd"/>
      <w:r w:rsidRPr="006562F9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122996" w:rsidRPr="006562F9">
        <w:rPr>
          <w:rFonts w:ascii="Times New Roman" w:hAnsi="Times New Roman" w:cs="Times New Roman"/>
          <w:sz w:val="28"/>
          <w:szCs w:val="28"/>
        </w:rPr>
        <w:t>.</w:t>
      </w:r>
    </w:p>
    <w:p w:rsidR="00122996" w:rsidRPr="006562F9" w:rsidRDefault="00015239" w:rsidP="001229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 xml:space="preserve">Разработка календарного </w:t>
      </w:r>
      <w:r w:rsidR="00122996" w:rsidRPr="006562F9">
        <w:rPr>
          <w:rFonts w:ascii="Times New Roman" w:hAnsi="Times New Roman" w:cs="Times New Roman"/>
          <w:sz w:val="28"/>
          <w:szCs w:val="28"/>
        </w:rPr>
        <w:t>план</w:t>
      </w:r>
      <w:r w:rsidRPr="006562F9">
        <w:rPr>
          <w:rFonts w:ascii="Times New Roman" w:hAnsi="Times New Roman" w:cs="Times New Roman"/>
          <w:sz w:val="28"/>
          <w:szCs w:val="28"/>
        </w:rPr>
        <w:t>а</w:t>
      </w:r>
      <w:r w:rsidR="00122996" w:rsidRPr="006562F9">
        <w:rPr>
          <w:rFonts w:ascii="Times New Roman" w:hAnsi="Times New Roman" w:cs="Times New Roman"/>
          <w:sz w:val="28"/>
          <w:szCs w:val="28"/>
        </w:rPr>
        <w:t xml:space="preserve"> </w:t>
      </w:r>
      <w:r w:rsidRPr="006562F9">
        <w:rPr>
          <w:rFonts w:ascii="Times New Roman" w:hAnsi="Times New Roman" w:cs="Times New Roman"/>
          <w:sz w:val="28"/>
          <w:szCs w:val="28"/>
        </w:rPr>
        <w:t>производства работ</w:t>
      </w:r>
      <w:r w:rsidR="00122996" w:rsidRPr="006562F9">
        <w:rPr>
          <w:rFonts w:ascii="Times New Roman" w:hAnsi="Times New Roman" w:cs="Times New Roman"/>
          <w:sz w:val="28"/>
          <w:szCs w:val="28"/>
        </w:rPr>
        <w:t>.</w:t>
      </w:r>
    </w:p>
    <w:p w:rsidR="00015239" w:rsidRPr="006562F9" w:rsidRDefault="00015239" w:rsidP="0001523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Определение потребности в складах, временных зданиях и сооружениях.</w:t>
      </w:r>
    </w:p>
    <w:p w:rsidR="00515E37" w:rsidRPr="006562F9" w:rsidRDefault="00AA3F7E" w:rsidP="001229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>Проектирование строительного генерального плана</w:t>
      </w:r>
      <w:r w:rsidR="00515E37" w:rsidRPr="006562F9">
        <w:rPr>
          <w:rFonts w:ascii="Times New Roman" w:hAnsi="Times New Roman" w:cs="Times New Roman"/>
          <w:sz w:val="28"/>
          <w:szCs w:val="28"/>
        </w:rPr>
        <w:t>.</w:t>
      </w:r>
    </w:p>
    <w:p w:rsidR="00515E37" w:rsidRPr="006562F9" w:rsidRDefault="00AA3F7E" w:rsidP="001229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hAnsi="Times New Roman" w:cs="Times New Roman"/>
          <w:sz w:val="28"/>
          <w:szCs w:val="28"/>
        </w:rPr>
        <w:t xml:space="preserve">Мероприятия по охране труда и технике </w:t>
      </w:r>
      <w:r w:rsidR="00515E37" w:rsidRPr="006562F9">
        <w:rPr>
          <w:rFonts w:ascii="Times New Roman" w:hAnsi="Times New Roman" w:cs="Times New Roman"/>
          <w:sz w:val="28"/>
          <w:szCs w:val="28"/>
        </w:rPr>
        <w:t>безопасности на строительной площадке.</w:t>
      </w:r>
    </w:p>
    <w:p w:rsidR="00515E37" w:rsidRPr="006562F9" w:rsidRDefault="004C5023" w:rsidP="001229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E37" w:rsidRPr="006562F9">
        <w:rPr>
          <w:rFonts w:ascii="Times New Roman" w:hAnsi="Times New Roman" w:cs="Times New Roman"/>
          <w:sz w:val="28"/>
          <w:szCs w:val="28"/>
        </w:rPr>
        <w:t>Библиографический список.</w:t>
      </w:r>
    </w:p>
    <w:p w:rsidR="00515E37" w:rsidRPr="006562F9" w:rsidRDefault="00515E37" w:rsidP="00515E37">
      <w:pPr>
        <w:pStyle w:val="a5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15E37" w:rsidRPr="00515E37" w:rsidRDefault="009147E3" w:rsidP="00515E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Подробно расчет</w:t>
      </w:r>
      <w:r w:rsidR="00515E37" w:rsidRPr="00515E37">
        <w:rPr>
          <w:rFonts w:ascii="Times New Roman" w:eastAsia="Times New Roman" w:hAnsi="Times New Roman" w:cs="Times New Roman"/>
          <w:sz w:val="28"/>
          <w:szCs w:val="28"/>
        </w:rPr>
        <w:t xml:space="preserve"> и поряд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515E37" w:rsidRPr="00515E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515E37" w:rsidRPr="00515E37">
        <w:rPr>
          <w:rFonts w:ascii="Times New Roman" w:eastAsia="Times New Roman" w:hAnsi="Times New Roman" w:cs="Times New Roman"/>
          <w:sz w:val="28"/>
          <w:szCs w:val="28"/>
        </w:rPr>
        <w:t xml:space="preserve"> расчетно-пояснительной записки представлены в ис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t>точнике, приведенном в таблице 1</w:t>
      </w:r>
      <w:r w:rsidR="00515E37" w:rsidRPr="00515E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5E37" w:rsidRPr="006562F9" w:rsidRDefault="009147E3" w:rsidP="009147E3">
      <w:pPr>
        <w:pStyle w:val="a5"/>
        <w:spacing w:after="0"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12"/>
        <w:tblW w:w="9464" w:type="dxa"/>
        <w:tblLook w:val="04A0" w:firstRow="1" w:lastRow="0" w:firstColumn="1" w:lastColumn="0" w:noHBand="0" w:noVBand="1"/>
      </w:tblPr>
      <w:tblGrid>
        <w:gridCol w:w="6629"/>
        <w:gridCol w:w="2835"/>
      </w:tblGrid>
      <w:tr w:rsidR="00515E37" w:rsidRPr="00515E37" w:rsidTr="00792CD9">
        <w:tc>
          <w:tcPr>
            <w:tcW w:w="6629" w:type="dxa"/>
          </w:tcPr>
          <w:p w:rsidR="00515E37" w:rsidRPr="00515E37" w:rsidRDefault="00515E37" w:rsidP="00515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E37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источника</w:t>
            </w:r>
          </w:p>
        </w:tc>
        <w:tc>
          <w:tcPr>
            <w:tcW w:w="2835" w:type="dxa"/>
          </w:tcPr>
          <w:p w:rsidR="00515E37" w:rsidRPr="00515E37" w:rsidRDefault="00515E37" w:rsidP="00515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E3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хранения источника</w:t>
            </w:r>
          </w:p>
        </w:tc>
      </w:tr>
      <w:tr w:rsidR="00515E37" w:rsidRPr="00515E37" w:rsidTr="00792CD9">
        <w:tc>
          <w:tcPr>
            <w:tcW w:w="6629" w:type="dxa"/>
          </w:tcPr>
          <w:p w:rsidR="006562F9" w:rsidRPr="006562F9" w:rsidRDefault="006562F9" w:rsidP="00656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Маслова Н. В. Организация и планирование </w:t>
            </w:r>
            <w:proofErr w:type="gramStart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строительства :</w:t>
            </w:r>
            <w:proofErr w:type="gramEnd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учеб.-метод. пособие / Н. В. Маслова ; ТГУ ; Архитектурно-строит. ин-т ; каф. 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</w:t>
            </w:r>
            <w:proofErr w:type="spellEnd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-во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Тольятти :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Изд-во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ТГУ, 2012. 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103 </w:t>
            </w:r>
            <w:proofErr w:type="gramStart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ил. 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.: с. 63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64. 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Прил.: с. 65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102. 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  <w:r w:rsidR="004C5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15E37" w:rsidRPr="00515E37" w:rsidRDefault="006562F9" w:rsidP="00122A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Полочный индекс: 69.05(075.8)</w:t>
            </w:r>
          </w:p>
        </w:tc>
        <w:tc>
          <w:tcPr>
            <w:tcW w:w="2835" w:type="dxa"/>
          </w:tcPr>
          <w:p w:rsidR="00515E37" w:rsidRPr="00515E37" w:rsidRDefault="00515E37" w:rsidP="0051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5E37">
              <w:rPr>
                <w:rFonts w:ascii="Times New Roman" w:eastAsia="Times New Roman" w:hAnsi="Times New Roman" w:cs="Times New Roman"/>
                <w:sz w:val="28"/>
                <w:szCs w:val="28"/>
              </w:rPr>
              <w:t>Репозиторий</w:t>
            </w:r>
            <w:proofErr w:type="spellEnd"/>
            <w:r w:rsidRPr="00515E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ТГУ</w:t>
            </w:r>
            <w:r w:rsidR="009147E3" w:rsidRPr="006562F9">
              <w:rPr>
                <w:rFonts w:ascii="Times New Roman" w:eastAsia="Times New Roman" w:hAnsi="Times New Roman" w:cs="Times New Roman"/>
                <w:sz w:val="28"/>
                <w:szCs w:val="28"/>
              </w:rPr>
              <w:t>, библиотека ТГУ</w:t>
            </w:r>
          </w:p>
        </w:tc>
      </w:tr>
    </w:tbl>
    <w:p w:rsidR="005D61E1" w:rsidRDefault="005D61E1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D84" w:rsidRDefault="005B2D84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2F9" w:rsidRPr="006562F9" w:rsidRDefault="006562F9" w:rsidP="006562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А</w:t>
      </w:r>
    </w:p>
    <w:p w:rsidR="006562F9" w:rsidRPr="006562F9" w:rsidRDefault="006562F9" w:rsidP="006562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b/>
          <w:sz w:val="28"/>
          <w:szCs w:val="28"/>
        </w:rPr>
        <w:t>ОФОРМЛЕНИЕ КУРСОВОГО ПРОЕКТА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Законченный курсовой проект состоит из чертежей и расчетно-пояснительной записки.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Чертежи курсового проекта выполняются на листах формата А1 (594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sym w:font="Symbol" w:char="F0B4"/>
      </w:r>
      <w:r w:rsidRPr="006562F9">
        <w:rPr>
          <w:rFonts w:ascii="Times New Roman" w:eastAsia="Times New Roman" w:hAnsi="Times New Roman" w:cs="Times New Roman"/>
          <w:sz w:val="28"/>
          <w:szCs w:val="28"/>
        </w:rPr>
        <w:t>841 мм) с применением компьютерной техники и обязательным соблюдением правил графического оформления, установленных масштабов и условных обозначений, предусмотренных ГОСТ</w:t>
      </w:r>
      <w:r w:rsidR="004C502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 на проектную документацию («Единая система конструкторской документации»). Надписи на чертежах, таблицах должны хорошо читаться. Все листы чертежей должны иметь рамки, отстоящие от левого края на 20 мм, а от остальных краев – на </w:t>
      </w:r>
      <w:smartTag w:uri="urn:schemas-microsoft-com:office:smarttags" w:element="metricconverter">
        <w:smartTagPr>
          <w:attr w:name="ProductID" w:val="5 мм"/>
        </w:smartTagPr>
        <w:r w:rsidRPr="006562F9">
          <w:rPr>
            <w:rFonts w:ascii="Times New Roman" w:eastAsia="Times New Roman" w:hAnsi="Times New Roman" w:cs="Times New Roman"/>
            <w:sz w:val="28"/>
            <w:szCs w:val="28"/>
          </w:rPr>
          <w:t>5 мм</w:t>
        </w:r>
      </w:smartTag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. В нижнем правом углу каждого листа должна быть основная надпись (штамп) стандартного образца, в которой </w:t>
      </w:r>
      <w:r w:rsidR="004C5023" w:rsidRPr="006562F9">
        <w:rPr>
          <w:rFonts w:ascii="Times New Roman" w:eastAsia="Times New Roman" w:hAnsi="Times New Roman" w:cs="Times New Roman"/>
          <w:sz w:val="28"/>
          <w:szCs w:val="28"/>
        </w:rPr>
        <w:t>указыва</w:t>
      </w:r>
      <w:r w:rsidR="004C502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C5023" w:rsidRPr="006562F9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 название учебного заведения, тема курсового проекта, содержание листа, его номер, год проектирования, масштаб. 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Расположение отдельных чертежей на листах и их группировку по листам устанавливает автор проекта.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чертежей должны быть соблюдены:  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– применение установленных в ГОСТах упрощенных и условных графических изображений, а также условных обозначений (знаков, линий, буквенных и буквенно-цифровых обозначений);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– выполнение чертежей в минимальных масштабах в зависимости от сложности изображений, но обеспечивающих четкость изготовленных с них копий.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На чертежах должны быть указаны масштабы, марки элементов несущих конструкций.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Все надписи на чертежах выполняются стандартным шрифтом и располагаются в соответствии с требованиями ЕСКД. Отдельные узлы и детали, выполняемые в крупном масштабе, обозначаются дробью, заключенной в кружок. При этом в числителе ставят порядковый номер узла 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lastRenderedPageBreak/>
        <w:t>и детали, в знаменателе – номер листа. Примечания, спецификации, таблицы, технико-экономические показатели и другие данные размещаются на правой стороне листа над основной надписью.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 оформляется с оставлением полей не менее </w:t>
      </w:r>
      <w:smartTag w:uri="urn:schemas-microsoft-com:office:smarttags" w:element="metricconverter">
        <w:smartTagPr>
          <w:attr w:name="ProductID" w:val="30 мм"/>
        </w:smartTagPr>
        <w:r w:rsidR="004C5023" w:rsidRPr="006562F9">
          <w:rPr>
            <w:rFonts w:ascii="Times New Roman" w:eastAsia="Times New Roman" w:hAnsi="Times New Roman" w:cs="Times New Roman"/>
            <w:sz w:val="28"/>
            <w:szCs w:val="28"/>
          </w:rPr>
          <w:t>30 мм</w:t>
        </w:r>
      </w:smartTag>
      <w:r w:rsidR="004C5023" w:rsidRPr="00656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t>слева,</w:t>
      </w:r>
      <w:r w:rsidR="004C5023" w:rsidRPr="00656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 мм"/>
        </w:smartTagPr>
        <w:r w:rsidR="004C5023" w:rsidRPr="006562F9">
          <w:rPr>
            <w:rFonts w:ascii="Times New Roman" w:eastAsia="Times New Roman" w:hAnsi="Times New Roman" w:cs="Times New Roman"/>
            <w:sz w:val="28"/>
            <w:szCs w:val="28"/>
          </w:rPr>
          <w:t>10 мм</w:t>
        </w:r>
      </w:smartTag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 справа,</w:t>
      </w:r>
      <w:r w:rsidR="004C5023" w:rsidRPr="00656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="004C5023" w:rsidRPr="006562F9">
          <w:rPr>
            <w:rFonts w:ascii="Times New Roman" w:eastAsia="Times New Roman" w:hAnsi="Times New Roman" w:cs="Times New Roman"/>
            <w:sz w:val="28"/>
            <w:szCs w:val="28"/>
          </w:rPr>
          <w:t>20 мм</w:t>
        </w:r>
      </w:smartTag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 сверху и</w:t>
      </w:r>
      <w:r w:rsidR="004C5023" w:rsidRPr="00656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5 мм"/>
        </w:smartTagPr>
        <w:r w:rsidR="004C5023" w:rsidRPr="006562F9">
          <w:rPr>
            <w:rFonts w:ascii="Times New Roman" w:eastAsia="Times New Roman" w:hAnsi="Times New Roman" w:cs="Times New Roman"/>
            <w:sz w:val="28"/>
            <w:szCs w:val="28"/>
          </w:rPr>
          <w:t>25 мм</w:t>
        </w:r>
      </w:smartTag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 снизу. Листы пояснительной записки оформляются без рамки.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Каждый из основных структурных разделов пояснительной записки (аннотация, содержание, введение и т. д.) должен начинаться с новой страницы. Заголовок структурного элемента располагают в середине строк. Переносы слов в заголовках не допускаются. Заголовок не подчеркивается, точку в конце не ставят. Расстояние между заголовком и текстом должно быть равно </w:t>
      </w:r>
      <w:smartTag w:uri="urn:schemas-microsoft-com:office:smarttags" w:element="metricconverter">
        <w:smartTagPr>
          <w:attr w:name="ProductID" w:val="15 мм"/>
        </w:smartTagPr>
        <w:r w:rsidRPr="006562F9">
          <w:rPr>
            <w:rFonts w:ascii="Times New Roman" w:eastAsia="Times New Roman" w:hAnsi="Times New Roman" w:cs="Times New Roman"/>
            <w:sz w:val="28"/>
            <w:szCs w:val="28"/>
          </w:rPr>
          <w:t>15 мм</w:t>
        </w:r>
      </w:smartTag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, расстояние между заголовком раздела и подраздела – </w:t>
      </w:r>
      <w:smartTag w:uri="urn:schemas-microsoft-com:office:smarttags" w:element="metricconverter">
        <w:smartTagPr>
          <w:attr w:name="ProductID" w:val="8 мм"/>
        </w:smartTagPr>
        <w:r w:rsidRPr="006562F9">
          <w:rPr>
            <w:rFonts w:ascii="Times New Roman" w:eastAsia="Times New Roman" w:hAnsi="Times New Roman" w:cs="Times New Roman"/>
            <w:sz w:val="28"/>
            <w:szCs w:val="28"/>
          </w:rPr>
          <w:t>8 мм</w:t>
        </w:r>
      </w:smartTag>
      <w:r w:rsidRPr="006562F9">
        <w:rPr>
          <w:rFonts w:ascii="Times New Roman" w:eastAsia="Times New Roman" w:hAnsi="Times New Roman" w:cs="Times New Roman"/>
          <w:sz w:val="28"/>
          <w:szCs w:val="28"/>
        </w:rPr>
        <w:t>. Абзацы в тексте начинаются отступами, равными 10</w:t>
      </w:r>
      <w:r w:rsidR="004C502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15 мм.   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Подразделы нумеруют арабскими цифрами в пределах каждого раздела. Номер подраздела состоит из номера раздела и подраздела, разделенных точкой. Например, «2.1» (первый подраздел второго раздела).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Пункты нумеруют арабскими цифрами, например, «2.3.4» (четвертый пункт третьего подраздела второго раздела).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Все страницы записки должны иметь сквозную нумерацию арабскими цифрами. Титульный лист включают в общую нумерацию пояснительной записки. На титульном листе номер не ставят, на следующих страницах номер проставляется посередине в нижней части листа. Все приложения, таблицы, иллюстрации включают в общую нумерацию. 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Содержание пояснительной записки курсового проекта включает перечень наименований всех разделов, подразделов и пунктов (если они имеют наименование), кроме титульного листа с указанием номеров страниц, на которых размещается начало материала разделов (подразделов, пунктов).</w:t>
      </w:r>
    </w:p>
    <w:p w:rsidR="006562F9" w:rsidRPr="006562F9" w:rsidRDefault="006562F9" w:rsidP="006562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 xml:space="preserve">Разделы должны иметь порядковую нумерацию в пределах всей пояснительной записки и обозначаться арабскими цифрами. Введение и заключение не нумеруются. В расчетно-пояснительной записке по мере </w:t>
      </w:r>
      <w:r w:rsidRPr="006562F9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необходимости приводятся схемы, рисунки. Все буквенные обозначения, формулы и термины должны соответствовать принятым обозначениям в строительных нормах и правилах.</w:t>
      </w:r>
    </w:p>
    <w:p w:rsidR="006562F9" w:rsidRPr="006562F9" w:rsidRDefault="006562F9" w:rsidP="00C96D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F9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 и (или) источников должен содержать перечень источников, использованных при выполнении курсового проекта. Источники могут располагаться в порядке появления ссылок в тексте пояснительной записки или в алфавитном порядке.</w:t>
      </w:r>
      <w:bookmarkStart w:id="0" w:name="_GoBack"/>
      <w:bookmarkEnd w:id="0"/>
    </w:p>
    <w:sectPr w:rsidR="006562F9" w:rsidRPr="006562F9" w:rsidSect="00A2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92261"/>
    <w:multiLevelType w:val="hybridMultilevel"/>
    <w:tmpl w:val="8E586F0A"/>
    <w:lvl w:ilvl="0" w:tplc="4E2A1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651342"/>
    <w:multiLevelType w:val="hybridMultilevel"/>
    <w:tmpl w:val="0FC44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AF1053"/>
    <w:multiLevelType w:val="hybridMultilevel"/>
    <w:tmpl w:val="622CC95E"/>
    <w:lvl w:ilvl="0" w:tplc="F230B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4FB7"/>
    <w:rsid w:val="00015239"/>
    <w:rsid w:val="000242C8"/>
    <w:rsid w:val="000920D5"/>
    <w:rsid w:val="00122996"/>
    <w:rsid w:val="00122A35"/>
    <w:rsid w:val="001A259B"/>
    <w:rsid w:val="00282288"/>
    <w:rsid w:val="00284949"/>
    <w:rsid w:val="003420DC"/>
    <w:rsid w:val="003643EF"/>
    <w:rsid w:val="0036554E"/>
    <w:rsid w:val="00374272"/>
    <w:rsid w:val="004436D2"/>
    <w:rsid w:val="004A2540"/>
    <w:rsid w:val="004A71F3"/>
    <w:rsid w:val="004C5023"/>
    <w:rsid w:val="005131CD"/>
    <w:rsid w:val="00515E37"/>
    <w:rsid w:val="00526927"/>
    <w:rsid w:val="00561403"/>
    <w:rsid w:val="005B2D84"/>
    <w:rsid w:val="005D61E1"/>
    <w:rsid w:val="006562F9"/>
    <w:rsid w:val="007C4FB7"/>
    <w:rsid w:val="007D6E2E"/>
    <w:rsid w:val="00805450"/>
    <w:rsid w:val="00834725"/>
    <w:rsid w:val="009147E3"/>
    <w:rsid w:val="009E27A7"/>
    <w:rsid w:val="00A14379"/>
    <w:rsid w:val="00A24F32"/>
    <w:rsid w:val="00A35284"/>
    <w:rsid w:val="00AA3F7E"/>
    <w:rsid w:val="00AD0057"/>
    <w:rsid w:val="00AF019C"/>
    <w:rsid w:val="00B548DA"/>
    <w:rsid w:val="00BC71C1"/>
    <w:rsid w:val="00C96D3C"/>
    <w:rsid w:val="00CB3361"/>
    <w:rsid w:val="00CC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A75179-A619-4713-B475-AD224173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32"/>
  </w:style>
  <w:style w:type="paragraph" w:styleId="1">
    <w:name w:val="heading 1"/>
    <w:basedOn w:val="a"/>
    <w:next w:val="a"/>
    <w:link w:val="10"/>
    <w:uiPriority w:val="9"/>
    <w:qFormat/>
    <w:rsid w:val="001A25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4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A25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No Spacing"/>
    <w:uiPriority w:val="1"/>
    <w:qFormat/>
    <w:rsid w:val="002822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282288"/>
    <w:pPr>
      <w:ind w:left="720"/>
      <w:contextualSpacing/>
    </w:pPr>
  </w:style>
  <w:style w:type="paragraph" w:customStyle="1" w:styleId="11">
    <w:name w:val="Абзац списка1"/>
    <w:basedOn w:val="a"/>
    <w:rsid w:val="000242C8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515E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F3CF-9CEF-4D27-8644-75B82AAAD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2018-01-24T11:50:00Z</dcterms:created>
  <dcterms:modified xsi:type="dcterms:W3CDTF">2018-03-18T05:51:00Z</dcterms:modified>
</cp:coreProperties>
</file>