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62EBF" w14:textId="0E7E872E" w:rsidR="00B7670C" w:rsidRDefault="00B7670C" w:rsidP="002E3309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6157381"/>
      <w:r w:rsidRPr="00BA7712">
        <w:rPr>
          <w:rFonts w:ascii="Times New Roman" w:hAnsi="Times New Roman" w:cs="Times New Roman"/>
          <w:sz w:val="28"/>
          <w:szCs w:val="28"/>
        </w:rPr>
        <w:t>Практическое задание 1</w:t>
      </w:r>
    </w:p>
    <w:p w14:paraId="2714B64C" w14:textId="77777777" w:rsidR="002E3309" w:rsidRPr="002E3309" w:rsidRDefault="002E3309" w:rsidP="002E3309"/>
    <w:bookmarkEnd w:id="0"/>
    <w:p w14:paraId="038C0D4A" w14:textId="32CA7A21" w:rsidR="00566B5E" w:rsidRPr="009C2A37" w:rsidRDefault="009E1D20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A37">
        <w:rPr>
          <w:rFonts w:ascii="Times New Roman" w:hAnsi="Times New Roman" w:cs="Times New Roman"/>
          <w:b/>
          <w:sz w:val="28"/>
          <w:szCs w:val="28"/>
        </w:rPr>
        <w:t>Тема</w:t>
      </w:r>
      <w:r w:rsidR="00566B5E" w:rsidRPr="009C2A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A37" w:rsidRPr="009C2A3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E2C83" w:rsidRPr="009C2A37">
        <w:rPr>
          <w:rFonts w:ascii="Times New Roman" w:hAnsi="Times New Roman" w:cs="Times New Roman"/>
          <w:sz w:val="28"/>
          <w:szCs w:val="28"/>
        </w:rPr>
        <w:t>«</w:t>
      </w:r>
      <w:r w:rsidR="009C2A37" w:rsidRPr="009C2A37">
        <w:rPr>
          <w:rFonts w:ascii="Times New Roman" w:hAnsi="Times New Roman" w:cs="Times New Roman"/>
          <w:sz w:val="28"/>
          <w:szCs w:val="28"/>
        </w:rPr>
        <w:t>Криминалистическая</w:t>
      </w:r>
      <w:r w:rsidR="009C2A37" w:rsidRPr="009C2A37">
        <w:rPr>
          <w:rFonts w:ascii="Times New Roman" w:hAnsi="Times New Roman" w:cs="Times New Roman"/>
          <w:sz w:val="28"/>
          <w:szCs w:val="28"/>
        </w:rPr>
        <w:t xml:space="preserve"> трасология. </w:t>
      </w:r>
      <w:r w:rsidR="00893F79" w:rsidRPr="009C2A37">
        <w:rPr>
          <w:rFonts w:ascii="Times New Roman" w:hAnsi="Times New Roman" w:cs="Times New Roman"/>
          <w:sz w:val="28"/>
          <w:szCs w:val="28"/>
        </w:rPr>
        <w:t>Криминалистическая фотография</w:t>
      </w:r>
      <w:r w:rsidR="007E2C83" w:rsidRPr="009C2A37">
        <w:rPr>
          <w:rFonts w:ascii="Times New Roman" w:hAnsi="Times New Roman" w:cs="Times New Roman"/>
          <w:sz w:val="28"/>
          <w:szCs w:val="28"/>
        </w:rPr>
        <w:t>»</w:t>
      </w:r>
      <w:r w:rsidR="00566B5E" w:rsidRPr="009C2A37">
        <w:rPr>
          <w:rFonts w:ascii="Times New Roman" w:hAnsi="Times New Roman" w:cs="Times New Roman"/>
          <w:sz w:val="28"/>
          <w:szCs w:val="28"/>
        </w:rPr>
        <w:t>.</w:t>
      </w:r>
    </w:p>
    <w:p w14:paraId="1CBC20FA" w14:textId="77777777" w:rsidR="009C2A37" w:rsidRPr="009C2A37" w:rsidRDefault="009C2A37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A2D525" w14:textId="261BC5DE" w:rsidR="00893F79" w:rsidRPr="00BA7712" w:rsidRDefault="007E2C83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b/>
          <w:sz w:val="28"/>
          <w:szCs w:val="28"/>
        </w:rPr>
        <w:t>З</w:t>
      </w:r>
      <w:r w:rsidR="009E1D20" w:rsidRPr="00BA7712">
        <w:rPr>
          <w:rFonts w:ascii="Times New Roman" w:hAnsi="Times New Roman" w:cs="Times New Roman"/>
          <w:b/>
          <w:sz w:val="28"/>
          <w:szCs w:val="28"/>
        </w:rPr>
        <w:t>адани</w:t>
      </w:r>
      <w:r w:rsidRPr="00BA7712">
        <w:rPr>
          <w:rFonts w:ascii="Times New Roman" w:hAnsi="Times New Roman" w:cs="Times New Roman"/>
          <w:b/>
          <w:sz w:val="28"/>
          <w:szCs w:val="28"/>
        </w:rPr>
        <w:t>е</w:t>
      </w:r>
      <w:r w:rsidR="00893F79" w:rsidRPr="00BA7712">
        <w:rPr>
          <w:rFonts w:ascii="Times New Roman" w:hAnsi="Times New Roman" w:cs="Times New Roman"/>
          <w:b/>
          <w:sz w:val="28"/>
          <w:szCs w:val="28"/>
        </w:rPr>
        <w:t>:</w:t>
      </w:r>
      <w:r w:rsidR="00893F79" w:rsidRPr="00BA7712">
        <w:rPr>
          <w:rFonts w:ascii="Times New Roman" w:hAnsi="Times New Roman" w:cs="Times New Roman"/>
          <w:sz w:val="28"/>
          <w:szCs w:val="28"/>
        </w:rPr>
        <w:t xml:space="preserve"> решите задачу, ответьте на поставленные вопросы</w:t>
      </w:r>
    </w:p>
    <w:p w14:paraId="701FC5DA" w14:textId="77777777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Фабула: </w:t>
      </w:r>
      <w:proofErr w:type="gramStart"/>
      <w:r w:rsidRPr="00BA7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7712">
        <w:rPr>
          <w:rFonts w:ascii="Times New Roman" w:hAnsi="Times New Roman" w:cs="Times New Roman"/>
          <w:sz w:val="28"/>
          <w:szCs w:val="28"/>
        </w:rPr>
        <w:t xml:space="preserve"> сарае, расположенном во дворе жилого дома, обнаружен труп женщины. Вход во двор дома осуществляется через калитку. Двор средних размеров. В левой, от входа стороне двора находится три хозяйственных постройки. Между хозяйственными постройками имеется проход шириной 2 м. Сарай, в котором обнаружен труп, - третий со стороны дома. Его размер 3х2,5 м. Дверь сарая закрыта. Возле его двери обнаружена небольшая часть доски размером 10х30 см с одним концом, испачканным веществом бурого цвета, похожим на кровь. От двери сарая к забору двора ведут капли вещества бурого цвета. Труп лежит на дровах, разбросанных в сарае у самого входа, ногами от противоположного от входа стене, головой в левый угол. В открытую дверь сарая видны только спина и ноги трупа. На теле трупа имеется большая колотая рана. </w:t>
      </w:r>
    </w:p>
    <w:p w14:paraId="4496322E" w14:textId="77777777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14:paraId="6B01634A" w14:textId="77777777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1. Назовите способы фотосъемки трупа на месте происшествия. </w:t>
      </w:r>
    </w:p>
    <w:p w14:paraId="3781B1CD" w14:textId="77777777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2. Определите наиболее целесообразные точки фотосъемки трупа в данной ситуации. </w:t>
      </w:r>
    </w:p>
    <w:p w14:paraId="2EE67BD4" w14:textId="235529FF" w:rsidR="00566B5E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>3. Укажите на возможные в данном случае виды съемки (ориентирующая, обзорная, узловая и детальная).</w:t>
      </w:r>
    </w:p>
    <w:p w14:paraId="1538DAF4" w14:textId="413488C6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7697AE" w14:textId="77777777" w:rsidR="002E3309" w:rsidRDefault="002E3309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  <w:br w:type="page"/>
      </w:r>
    </w:p>
    <w:p w14:paraId="4E9259F1" w14:textId="6E0C5FFA" w:rsidR="00893F79" w:rsidRPr="00BA7712" w:rsidRDefault="00893F79" w:rsidP="002E3309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</w:pPr>
      <w:r w:rsidRPr="00893F79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  <w:lastRenderedPageBreak/>
        <w:t xml:space="preserve">Практическое задание </w:t>
      </w:r>
      <w:r w:rsidRPr="00BA7712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  <w:t>2</w:t>
      </w:r>
    </w:p>
    <w:p w14:paraId="0491BEF6" w14:textId="66578A07" w:rsidR="00893F79" w:rsidRPr="00BA7712" w:rsidRDefault="00893F79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</w:pPr>
    </w:p>
    <w:p w14:paraId="0706823F" w14:textId="6D689954" w:rsidR="00893F79" w:rsidRPr="00BA7712" w:rsidRDefault="00893F79" w:rsidP="009C2A3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b/>
          <w:sz w:val="28"/>
          <w:szCs w:val="28"/>
        </w:rPr>
        <w:t>Тема</w:t>
      </w:r>
      <w:r w:rsidRPr="00BA7712">
        <w:rPr>
          <w:rFonts w:ascii="Times New Roman" w:hAnsi="Times New Roman" w:cs="Times New Roman"/>
          <w:sz w:val="28"/>
          <w:szCs w:val="28"/>
        </w:rPr>
        <w:t xml:space="preserve"> </w:t>
      </w:r>
      <w:r w:rsidR="009C2A37" w:rsidRPr="009C2A37">
        <w:rPr>
          <w:rFonts w:ascii="Times New Roman" w:hAnsi="Times New Roman" w:cs="Times New Roman"/>
          <w:b/>
          <w:sz w:val="28"/>
          <w:szCs w:val="28"/>
        </w:rPr>
        <w:t>4.</w:t>
      </w:r>
      <w:r w:rsidR="009C2A37">
        <w:rPr>
          <w:rFonts w:ascii="Times New Roman" w:hAnsi="Times New Roman" w:cs="Times New Roman"/>
          <w:sz w:val="28"/>
          <w:szCs w:val="28"/>
        </w:rPr>
        <w:t xml:space="preserve"> </w:t>
      </w:r>
      <w:r w:rsidRPr="00BA7712">
        <w:rPr>
          <w:rFonts w:ascii="Times New Roman" w:hAnsi="Times New Roman" w:cs="Times New Roman"/>
          <w:sz w:val="28"/>
          <w:szCs w:val="28"/>
        </w:rPr>
        <w:t>«Криминалисти</w:t>
      </w:r>
      <w:bookmarkStart w:id="1" w:name="_GoBack"/>
      <w:bookmarkEnd w:id="1"/>
      <w:r w:rsidRPr="00BA7712">
        <w:rPr>
          <w:rFonts w:ascii="Times New Roman" w:hAnsi="Times New Roman" w:cs="Times New Roman"/>
          <w:sz w:val="28"/>
          <w:szCs w:val="28"/>
        </w:rPr>
        <w:t xml:space="preserve">ческое </w:t>
      </w:r>
      <w:proofErr w:type="spellStart"/>
      <w:r w:rsidRPr="00BA7712">
        <w:rPr>
          <w:rFonts w:ascii="Times New Roman" w:hAnsi="Times New Roman" w:cs="Times New Roman"/>
          <w:sz w:val="28"/>
          <w:szCs w:val="28"/>
        </w:rPr>
        <w:t>оружиеведение</w:t>
      </w:r>
      <w:proofErr w:type="spellEnd"/>
      <w:r w:rsidRPr="00BA7712">
        <w:rPr>
          <w:rFonts w:ascii="Times New Roman" w:hAnsi="Times New Roman" w:cs="Times New Roman"/>
          <w:sz w:val="28"/>
          <w:szCs w:val="28"/>
        </w:rPr>
        <w:t>».</w:t>
      </w:r>
    </w:p>
    <w:p w14:paraId="0690A663" w14:textId="77777777" w:rsidR="009C2A37" w:rsidRDefault="009C2A37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BF64CF" w14:textId="60CF2A25" w:rsidR="00893F79" w:rsidRPr="00BA7712" w:rsidRDefault="00893F79" w:rsidP="00BA771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BA7712">
        <w:rPr>
          <w:rFonts w:ascii="Times New Roman" w:hAnsi="Times New Roman" w:cs="Times New Roman"/>
          <w:sz w:val="28"/>
          <w:szCs w:val="28"/>
        </w:rPr>
        <w:t xml:space="preserve"> решите задачу, ответьте на поставленные вопросы</w:t>
      </w:r>
    </w:p>
    <w:p w14:paraId="2CFE811C" w14:textId="77777777" w:rsidR="00BA7712" w:rsidRPr="00BA7712" w:rsidRDefault="00893F79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Фабула: 2 июля Центральным РОВД г. Гродно была задержана группа молодых людей, которые устроили драку во дворе жилого дома. У одного из них был обнаружен перочинный нож </w:t>
      </w:r>
      <w:proofErr w:type="gramStart"/>
      <w:r w:rsidRPr="00BA7712">
        <w:rPr>
          <w:rFonts w:ascii="Times New Roman" w:hAnsi="Times New Roman" w:cs="Times New Roman"/>
          <w:sz w:val="28"/>
          <w:szCs w:val="28"/>
        </w:rPr>
        <w:t>с длинной клинка</w:t>
      </w:r>
      <w:proofErr w:type="gramEnd"/>
      <w:r w:rsidRPr="00BA7712">
        <w:rPr>
          <w:rFonts w:ascii="Times New Roman" w:hAnsi="Times New Roman" w:cs="Times New Roman"/>
          <w:sz w:val="28"/>
          <w:szCs w:val="28"/>
        </w:rPr>
        <w:t xml:space="preserve"> 10 см. </w:t>
      </w:r>
    </w:p>
    <w:p w14:paraId="676E6DE5" w14:textId="0AF8B5FF" w:rsidR="00BA7712" w:rsidRPr="00BA7712" w:rsidRDefault="00BA7712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>Вопросы</w:t>
      </w:r>
      <w:r w:rsidR="00893F79" w:rsidRPr="00BA7712">
        <w:rPr>
          <w:rFonts w:ascii="Times New Roman" w:hAnsi="Times New Roman" w:cs="Times New Roman"/>
          <w:sz w:val="28"/>
          <w:szCs w:val="28"/>
        </w:rPr>
        <w:t>:</w:t>
      </w:r>
    </w:p>
    <w:p w14:paraId="504793D0" w14:textId="77777777" w:rsidR="00BA7712" w:rsidRPr="00BA7712" w:rsidRDefault="00893F79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 1. Дайте понятие холодного оружия. </w:t>
      </w:r>
    </w:p>
    <w:p w14:paraId="0E66A18C" w14:textId="77777777" w:rsidR="00BA7712" w:rsidRPr="00BA7712" w:rsidRDefault="00893F79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 xml:space="preserve">2. Определите, исходя из данной следственной ситуации, можно ли отнести данный нож к категории холодного оружия. </w:t>
      </w:r>
    </w:p>
    <w:p w14:paraId="47572441" w14:textId="64FE649C" w:rsidR="00893F79" w:rsidRPr="00893F79" w:rsidRDefault="00893F79" w:rsidP="00BA7712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</w:pPr>
      <w:r w:rsidRPr="00BA7712">
        <w:rPr>
          <w:rFonts w:ascii="Times New Roman" w:hAnsi="Times New Roman" w:cs="Times New Roman"/>
          <w:sz w:val="28"/>
          <w:szCs w:val="28"/>
        </w:rPr>
        <w:t>3. Исходя из данной следственной ситуации, сформулируйте вопросы перед экспертом.</w:t>
      </w:r>
    </w:p>
    <w:p w14:paraId="176FEE5F" w14:textId="77777777" w:rsidR="00893F79" w:rsidRPr="00566B5E" w:rsidRDefault="00893F79" w:rsidP="00E911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93F79" w:rsidRPr="00566B5E" w:rsidSect="008B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7331"/>
    <w:multiLevelType w:val="hybridMultilevel"/>
    <w:tmpl w:val="9016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676B1"/>
    <w:multiLevelType w:val="hybridMultilevel"/>
    <w:tmpl w:val="180A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210A"/>
    <w:multiLevelType w:val="hybridMultilevel"/>
    <w:tmpl w:val="180A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A1BDC"/>
    <w:multiLevelType w:val="hybridMultilevel"/>
    <w:tmpl w:val="9016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81205"/>
    <w:multiLevelType w:val="hybridMultilevel"/>
    <w:tmpl w:val="180A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41"/>
    <w:rsid w:val="00007CBE"/>
    <w:rsid w:val="00040B2F"/>
    <w:rsid w:val="000E6641"/>
    <w:rsid w:val="000F1FC0"/>
    <w:rsid w:val="001227B0"/>
    <w:rsid w:val="00185CF2"/>
    <w:rsid w:val="00203618"/>
    <w:rsid w:val="00206556"/>
    <w:rsid w:val="002A6209"/>
    <w:rsid w:val="002E3309"/>
    <w:rsid w:val="00326CDB"/>
    <w:rsid w:val="003C160D"/>
    <w:rsid w:val="004045DC"/>
    <w:rsid w:val="00557012"/>
    <w:rsid w:val="00566B5E"/>
    <w:rsid w:val="00570146"/>
    <w:rsid w:val="006F65C3"/>
    <w:rsid w:val="007E2C83"/>
    <w:rsid w:val="007F4D78"/>
    <w:rsid w:val="00893F79"/>
    <w:rsid w:val="008B1CA2"/>
    <w:rsid w:val="008B707C"/>
    <w:rsid w:val="009359F1"/>
    <w:rsid w:val="009C2A37"/>
    <w:rsid w:val="009E1D20"/>
    <w:rsid w:val="00A76F63"/>
    <w:rsid w:val="00B361BE"/>
    <w:rsid w:val="00B36391"/>
    <w:rsid w:val="00B41B5B"/>
    <w:rsid w:val="00B7670C"/>
    <w:rsid w:val="00BA7712"/>
    <w:rsid w:val="00CC6197"/>
    <w:rsid w:val="00D21FD5"/>
    <w:rsid w:val="00E9116B"/>
    <w:rsid w:val="00ED6BC4"/>
    <w:rsid w:val="00EE0595"/>
    <w:rsid w:val="00F64AB0"/>
    <w:rsid w:val="00FE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6659"/>
  <w15:docId w15:val="{6398EBB7-8347-4EA2-B448-0AE2D216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F79"/>
  </w:style>
  <w:style w:type="paragraph" w:styleId="2">
    <w:name w:val="heading 2"/>
    <w:basedOn w:val="a"/>
    <w:next w:val="a"/>
    <w:link w:val="20"/>
    <w:uiPriority w:val="9"/>
    <w:unhideWhenUsed/>
    <w:qFormat/>
    <w:rsid w:val="00E911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E911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911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911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C16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C2A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2024-09-02T04:13:00Z</dcterms:created>
  <dcterms:modified xsi:type="dcterms:W3CDTF">2024-09-03T10:32:00Z</dcterms:modified>
</cp:coreProperties>
</file>