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120"/>
        <w:jc w:val="center"/>
        <w:rPr>
          <w:rFonts w:ascii="Verdana" w:hAnsi="Verdana" w:eastAsia="Times New Roman" w:cs="Verdana"/>
          <w:b/>
          <w:b/>
          <w:bCs/>
          <w:sz w:val="20"/>
          <w:szCs w:val="20"/>
          <w:lang w:eastAsia="ru-RU"/>
        </w:rPr>
      </w:pPr>
      <w:r>
        <w:rPr>
          <w:rFonts w:eastAsia="Times New Roman" w:cs="Verdana" w:ascii="Verdana" w:hAnsi="Verdana"/>
          <w:b/>
          <w:bCs/>
          <w:sz w:val="20"/>
          <w:szCs w:val="20"/>
          <w:lang w:eastAsia="ru-RU"/>
        </w:rPr>
        <w:t>ТРЕБОВАНИЯ К ПОДГОТОВКЕ И ОФОРМЛЕНИЮ КОНКУРСНОЙ РАБОТЫ</w:t>
      </w:r>
    </w:p>
    <w:p>
      <w:pPr>
        <w:pStyle w:val="Normal"/>
        <w:spacing w:lineRule="auto" w:line="240" w:before="0" w:after="120"/>
        <w:jc w:val="center"/>
        <w:rPr>
          <w:rFonts w:ascii="Verdana" w:hAnsi="Verdana" w:eastAsia="Times New Roman" w:cs="Verdana"/>
          <w:b/>
          <w:b/>
          <w:bCs/>
          <w:sz w:val="20"/>
          <w:szCs w:val="20"/>
          <w:lang w:eastAsia="ru-RU"/>
        </w:rPr>
      </w:pPr>
      <w:r>
        <w:rPr>
          <w:rFonts w:eastAsia="Times New Roman" w:cs="Verdana" w:ascii="Verdana" w:hAnsi="Verdana"/>
          <w:b/>
          <w:bCs/>
          <w:sz w:val="20"/>
          <w:szCs w:val="20"/>
          <w:lang w:eastAsia="ru-RU"/>
        </w:rPr>
        <w:t>НА ЗАОЧНЫЕ КОНКУРСЫ И КОНФЕРЕНЦИИ</w:t>
      </w:r>
    </w:p>
    <w:p>
      <w:pPr>
        <w:pStyle w:val="Normal"/>
        <w:spacing w:lineRule="auto" w:line="240" w:before="0" w:after="120"/>
        <w:jc w:val="center"/>
        <w:rPr>
          <w:rFonts w:ascii="Verdana" w:hAnsi="Verdana" w:eastAsia="Times New Roman" w:cs="Verdana"/>
          <w:color w:val="C00000"/>
          <w:sz w:val="20"/>
          <w:szCs w:val="20"/>
          <w:lang w:eastAsia="ru-RU"/>
        </w:rPr>
      </w:pPr>
      <w:r>
        <w:rPr>
          <w:rFonts w:eastAsia="Times New Roman" w:cs="Verdana" w:ascii="Verdana" w:hAnsi="Verdana"/>
          <w:b/>
          <w:bCs/>
          <w:color w:val="C00000"/>
          <w:sz w:val="20"/>
          <w:szCs w:val="20"/>
          <w:lang w:eastAsia="ru-RU"/>
        </w:rPr>
        <w:t>МАН «ИНТЕЛЛЕКТ БУДУЩЕГО»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bCs/>
          <w:sz w:val="20"/>
          <w:szCs w:val="20"/>
          <w:lang w:eastAsia="ru-RU"/>
        </w:rPr>
        <w:t>Структура работы по естественнонаучным направлениям (секции физика, химия, биология, экология, география, а также во многих случаях работы в области психологии, социологии, педагогики).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sz w:val="20"/>
          <w:szCs w:val="20"/>
          <w:lang w:eastAsia="ru-RU"/>
        </w:rPr>
        <w:t>Работа должна быть построена по определенной структуре, которая является общепринятой для научных трудов.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sz w:val="20"/>
          <w:szCs w:val="20"/>
          <w:lang w:eastAsia="ru-RU"/>
        </w:rPr>
        <w:t>Основными разделами в порядке их расположения в тексте работы являются: титульный лист, оглавление, введение, обзор литературы, методы исследования, результаты и обсуждение, выводы, заключение (не обязательно), список литературы; приложения (при необходимости). Все разделы должны называться именно так и располагаться в работе в перечисленном порядке.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sz w:val="20"/>
          <w:szCs w:val="20"/>
          <w:lang w:eastAsia="ru-RU"/>
        </w:rPr>
        <w:t xml:space="preserve">1.Титульный лист является первой страницей работы и заполняется по образцу </w:t>
      </w:r>
      <w:hyperlink r:id="rId2">
        <w:r>
          <w:rPr>
            <w:rStyle w:val="InternetLink"/>
            <w:rFonts w:eastAsia="Times New Roman" w:cs="Verdana" w:ascii="Verdana" w:hAnsi="Verdana"/>
            <w:color w:val="0000FF"/>
            <w:sz w:val="20"/>
            <w:szCs w:val="20"/>
            <w:u w:val="single"/>
            <w:lang w:eastAsia="ru-RU"/>
          </w:rPr>
          <w:t>(см. п. 3).</w:t>
        </w:r>
      </w:hyperlink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cs="Verdana" w:ascii="Verdana" w:hAnsi="Verdana"/>
          <w:sz w:val="20"/>
          <w:szCs w:val="20"/>
        </w:rPr>
        <w:t>Название должно соответствовать правилам, принятым в науке, то есть отражать содержание и направление выполненной работы, соответствовать возрасту и возможностям исполнителя. Не рекомендуется использовать стиль, характерный для рекламы или журналистики.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sz w:val="20"/>
          <w:szCs w:val="20"/>
          <w:lang w:eastAsia="ru-RU"/>
        </w:rPr>
        <w:t>2. На следующей странице после титульного листа помещается оглавление, в котором приводятся   все разделы работы с указанием страниц.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sz w:val="20"/>
          <w:szCs w:val="20"/>
          <w:lang w:eastAsia="ru-RU"/>
        </w:rPr>
        <w:t xml:space="preserve">3.Во введении (0.5 -1 стр.) необходимо </w:t>
      </w:r>
      <w:r>
        <w:rPr>
          <w:rFonts w:cs="Verdana" w:ascii="Verdana" w:hAnsi="Verdana"/>
          <w:sz w:val="20"/>
          <w:szCs w:val="20"/>
        </w:rPr>
        <w:t>обозначить основную проблему исследования, его актуальность дать краткую предварительную информацию по теме, сформулировать цель и задачи работы.</w:t>
      </w:r>
      <w:r>
        <w:rPr>
          <w:rFonts w:eastAsia="Times New Roman" w:cs="Verdana" w:ascii="Verdana" w:hAnsi="Verdana"/>
          <w:sz w:val="20"/>
          <w:szCs w:val="20"/>
          <w:lang w:eastAsia="ru-RU"/>
        </w:rPr>
        <w:t xml:space="preserve"> объект и предмет исследования, гипотезу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bCs/>
          <w:sz w:val="20"/>
          <w:szCs w:val="20"/>
        </w:rPr>
        <w:t>Цель работы р</w:t>
      </w:r>
      <w:r>
        <w:rPr>
          <w:rFonts w:cs="Verdana" w:ascii="Verdana" w:hAnsi="Verdana"/>
          <w:sz w:val="20"/>
          <w:szCs w:val="20"/>
        </w:rPr>
        <w:t xml:space="preserve">екомендуется формулировать предложениями с глаголами: </w:t>
      </w:r>
      <w:r>
        <w:rPr>
          <w:rFonts w:cs="Verdana" w:ascii="Verdana" w:hAnsi="Verdana"/>
          <w:bCs/>
          <w:sz w:val="20"/>
          <w:szCs w:val="20"/>
        </w:rPr>
        <w:t>определить, выявить, установить, обосновать, разработать и т.д.  Цель может быть только одна.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sz w:val="20"/>
          <w:szCs w:val="20"/>
        </w:rPr>
        <w:t>Задачи исследования   это этапы работы, способы достижения цели. К задачам научного исследования не относятся учебные задачи (особенно для учащихся старшей школы), освоение методов, подготовка презентации и т.д.</w:t>
      </w:r>
    </w:p>
    <w:p>
      <w:pPr>
        <w:pStyle w:val="Style18"/>
        <w:spacing w:before="0" w:after="120"/>
        <w:jc w:val="both"/>
        <w:rPr/>
      </w:pPr>
      <w:r>
        <w:rPr>
          <w:rFonts w:cs="Verdana" w:ascii="Verdana" w:hAnsi="Verdana"/>
          <w:sz w:val="20"/>
          <w:szCs w:val="20"/>
        </w:rPr>
        <w:t>4. О</w:t>
      </w:r>
      <w:r>
        <w:rPr>
          <w:rFonts w:cs="Verdana" w:ascii="Verdana" w:hAnsi="Verdana"/>
          <w:bCs/>
          <w:sz w:val="20"/>
          <w:szCs w:val="20"/>
        </w:rPr>
        <w:t xml:space="preserve">бзор литературы должен занимать не более 0,5 объема всего текста. </w:t>
      </w:r>
      <w:r>
        <w:rPr>
          <w:rFonts w:cs="Verdana" w:ascii="Verdana" w:hAnsi="Verdana"/>
          <w:sz w:val="20"/>
          <w:szCs w:val="20"/>
        </w:rPr>
        <w:t>Кроме краткой истории вопроса   в обзоре необходимо рассмотреть подходы к постановке и решению проблемы, основанные на данных из научных, научно-популярных литературных источников, описать наиболее известные и интересные факты, показать, что было сделано в этой области до начала вашего исследования.  В итоге надо объяснить актуальность и значимость именно вашей работы ( с учетом возраста автора).</w:t>
      </w:r>
    </w:p>
    <w:p>
      <w:pPr>
        <w:pStyle w:val="Style18"/>
        <w:spacing w:before="0" w:after="120"/>
        <w:jc w:val="both"/>
        <w:rPr/>
      </w:pPr>
      <w:r>
        <w:rPr>
          <w:rFonts w:cs="Verdana" w:ascii="Verdana" w:hAnsi="Verdana"/>
          <w:bCs/>
          <w:sz w:val="20"/>
          <w:szCs w:val="20"/>
        </w:rPr>
        <w:t>5</w:t>
      </w:r>
      <w:r>
        <w:rPr>
          <w:rFonts w:cs="Verdana" w:ascii="Verdana" w:hAnsi="Verdana"/>
          <w:b/>
          <w:bCs/>
          <w:sz w:val="20"/>
          <w:szCs w:val="20"/>
        </w:rPr>
        <w:t xml:space="preserve">. </w:t>
      </w:r>
      <w:r>
        <w:rPr>
          <w:rFonts w:cs="Verdana" w:ascii="Verdana" w:hAnsi="Verdana"/>
          <w:bCs/>
          <w:sz w:val="20"/>
          <w:szCs w:val="20"/>
        </w:rPr>
        <w:t>Методы исследования.</w:t>
      </w:r>
    </w:p>
    <w:p>
      <w:pPr>
        <w:pStyle w:val="Style18"/>
        <w:spacing w:before="0" w:after="120"/>
        <w:jc w:val="both"/>
        <w:rPr/>
      </w:pPr>
      <w:r>
        <w:rPr>
          <w:rFonts w:cs="Verdana" w:ascii="Verdana" w:hAnsi="Verdana"/>
          <w:sz w:val="20"/>
          <w:szCs w:val="20"/>
        </w:rPr>
        <w:t>В этом разделе   необходимо   перечислить использованное в работе оборудование, приборы, реактивы. В случае биологических объектов надо описать их особенности, систематическую принадлежность, количество исследованных особей, образцов и т.д). При изучении каких-либо показателей у людей необходимо дать полную характеристику испытуемых (количество человек в группах, пол, возраст, и другие, важные для конкретного исследования параметры). В тексте работы в любом разделе запрещено публиковать личные данные участников исследования.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Основные методы исследований, которые применяются в естественных науках, это: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sz w:val="20"/>
          <w:szCs w:val="20"/>
        </w:rPr>
        <w:t>описание, наблюдение, анкетирование (опрос), эксперимент. В тексте   необходимо кратко описать использованные методы и дать ссылки на литературные источники, из которых заимствованы данные методики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b/>
          <w:bCs/>
          <w:sz w:val="20"/>
          <w:szCs w:val="20"/>
        </w:rPr>
        <w:t>6. Результаты и обсуждение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В   этом разделе подробно описываются и анализируются полученные данные и выявленные закономерности. Рекомендуется представлять результаты в виде таблиц, диаграмм и графиков. Обращаем внимание на то, что они должны располагаться не в Приложении, а в тексте работы, где идет речь именно о данных результатах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Описываются и представляются не индивидуальные, а математически обработанные и обобщенные результаты (средние арифметические, доли в процентах и т. д). Для старшеклассников (начиная с 8-9 класса) рекомендуется применение методов математической статистики.    Обсуждение - это анализ собственных результатов в сопоставлении с   данными аналогичных работ других авторов.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b/>
          <w:b/>
          <w:bCs/>
          <w:sz w:val="20"/>
          <w:szCs w:val="20"/>
        </w:rPr>
      </w:pPr>
      <w:r>
        <w:rPr>
          <w:rFonts w:cs="Verdana" w:ascii="Verdana" w:hAnsi="Verdana"/>
          <w:b/>
          <w:bCs/>
          <w:sz w:val="20"/>
          <w:szCs w:val="20"/>
        </w:rPr>
        <w:t>7.Выводы.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cs="Verdana" w:ascii="Verdana" w:hAnsi="Verdana"/>
          <w:sz w:val="20"/>
          <w:szCs w:val="20"/>
        </w:rPr>
        <w:t>В качестве выводов кратко констатируются главные результаты исследования и выявленные закономерности. Выводы должны соответствовать поставленным задачам работы.  В необходимых случаях выводы могут дополняться разделом «Заключение», в котором кратко подводятся итоги и намечаются перспективы дальнейшей работы. Но в большинстве случаев для работ школьников достаточно только выводов.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b/>
          <w:sz w:val="20"/>
          <w:szCs w:val="20"/>
          <w:lang w:eastAsia="ru-RU"/>
        </w:rPr>
        <w:t>8. Список литературы.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cs="Verdana" w:ascii="Verdana" w:hAnsi="Verdana"/>
          <w:sz w:val="20"/>
          <w:szCs w:val="20"/>
        </w:rPr>
        <w:t>Источники должны быть упорядочены и пронумерованы (вначале печатные, затем электронные).   Предпочтительна нумерация работ по алфавиту на основании фамилии первого автора. Ссылки на данные источники должны быть в тексте работы, в квадратных скобках. Например «как было показано Ивановым П.П. и др»[ 1 ] . Необходимо указывать полную информацию об источнике – автор, название книги или статьи, выходные данные. В ссылках на Интернет- ресурсы также необходимо указать не только сайт, но и автора и название источника.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b/>
          <w:sz w:val="20"/>
          <w:szCs w:val="20"/>
          <w:lang w:eastAsia="ru-RU"/>
        </w:rPr>
        <w:t>9. Приложения.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sz w:val="20"/>
          <w:szCs w:val="20"/>
          <w:lang w:eastAsia="ru-RU"/>
        </w:rPr>
        <w:t>В большинстве работ приложения не нужны. В случае необходимости в них можно привести большие по объему анкеты, опросники, схемы маршрута и т.п. Напоминаем, что все основные таблицы, диаграммы. графики размещаются в разделе «Результаты и обсуждение».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b/>
          <w:b/>
          <w:sz w:val="20"/>
          <w:szCs w:val="20"/>
        </w:rPr>
      </w:pPr>
      <w:r>
        <w:rPr>
          <w:rFonts w:cs="Verdana" w:ascii="Verdana" w:hAnsi="Verdana"/>
          <w:b/>
          <w:sz w:val="20"/>
          <w:szCs w:val="20"/>
        </w:rPr>
        <w:t>Правила оформления таблиц.</w:t>
      </w:r>
    </w:p>
    <w:p>
      <w:pPr>
        <w:pStyle w:val="TextBodyIndent"/>
        <w:spacing w:before="0" w:after="120"/>
        <w:rPr>
          <w:rFonts w:ascii="Verdana" w:hAnsi="Verdana" w:cs="Times New Roman"/>
        </w:rPr>
      </w:pPr>
      <w:r>
        <w:rPr>
          <w:rFonts w:cs="Times New Roman" w:ascii="Verdana" w:hAnsi="Verdana"/>
          <w:color w:val="000000"/>
        </w:rPr>
        <w:t>1.   Таблица должна быть понятной и компактной. Если данных много, то   лучше сделать несколько небольших таблиц.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color w:val="000000"/>
          <w:sz w:val="20"/>
          <w:szCs w:val="20"/>
        </w:rPr>
        <w:t>2.   Все таблицы нумеруются по порядку.  Заголовок должен содержать необходимую информацию для понимания представленных данных.  Номер и название таблицы пишутся над таблицей.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color w:val="000000"/>
          <w:sz w:val="20"/>
          <w:szCs w:val="20"/>
        </w:rPr>
        <w:t>3. В таблице должны быть указаны единицы измерения представленных результатов. Если они общие для всей таблицы, то их размещают   в заголовке таблицы (обычно в скобках). Если единицы измерения различаются, то они указываются в заголовке соответствующей строки или графы.</w:t>
      </w:r>
    </w:p>
    <w:p>
      <w:pPr>
        <w:pStyle w:val="TextBodyIndent"/>
        <w:spacing w:before="0" w:after="120"/>
        <w:rPr>
          <w:rFonts w:ascii="Verdana" w:hAnsi="Verdana" w:cs="Times New Roman"/>
        </w:rPr>
      </w:pPr>
      <w:r>
        <w:rPr>
          <w:rFonts w:cs="Times New Roman" w:ascii="Verdana" w:hAnsi="Verdana"/>
          <w:color w:val="000000"/>
        </w:rPr>
        <w:t>4. В пределах одной таблицы все данные приводят с одинаковой степенью точности, при необходимости округляя до целых чисел или 1–2 знаков после запятой.</w:t>
      </w:r>
    </w:p>
    <w:p>
      <w:pPr>
        <w:pStyle w:val="TextBodyIndent"/>
        <w:spacing w:before="0" w:after="120"/>
        <w:rPr/>
      </w:pPr>
      <w:r>
        <w:rPr>
          <w:rFonts w:cs="Times New Roman" w:ascii="Verdana" w:hAnsi="Verdana"/>
          <w:color w:val="000000"/>
        </w:rPr>
        <w:t>5. В таблице не должно быть пустых клеток. Если данные отсутствуют, то в соответствующей ячейке ставят прочерк либо пишут «нет сведений, эксперимент не проводили».</w:t>
      </w:r>
    </w:p>
    <w:p>
      <w:pPr>
        <w:pStyle w:val="TextBodyIndent"/>
        <w:spacing w:before="0" w:after="120"/>
        <w:rPr/>
      </w:pPr>
      <w:r>
        <w:rPr>
          <w:rFonts w:cs="Times New Roman" w:ascii="Verdana" w:hAnsi="Verdana"/>
          <w:color w:val="000000"/>
        </w:rPr>
        <w:t>6.В одной из граф обязательно указывают количество индивидов (образцов) в исследованных группах.</w:t>
      </w:r>
    </w:p>
    <w:p>
      <w:pPr>
        <w:pStyle w:val="TextBodyIndent"/>
        <w:spacing w:before="0" w:after="120"/>
        <w:rPr>
          <w:rFonts w:ascii="Verdana" w:hAnsi="Verdana" w:cs="Times New Roman"/>
          <w:b/>
          <w:b/>
          <w:color w:val="000000"/>
        </w:rPr>
      </w:pPr>
      <w:r>
        <w:rPr>
          <w:rFonts w:cs="Times New Roman" w:ascii="Verdana" w:hAnsi="Verdana"/>
          <w:b/>
          <w:color w:val="000000"/>
        </w:rPr>
        <w:t>Правила оформления диаграмм.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При построении диаграммы важно выбрать такой способ изображения данных, который может представить их наиболее наглядно и понятно. Диаграммы нумеруются как рисунки.  Номер и название располагается под диаграммой.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Круговую диаграмму   обычно используют, когда нужно показать долю каждой подгруппы в общей выборке. На столбиковых диаграммах чаще показывают числовые значения определяемых показателей. На оси ординат необходимо указать величины и размерности. Если необходимо, числа можно поставить непосредственно на столбиках или над ними. Рекомендуется использовать в работе один и тот же стиль и цвета оформления диаграмм.  На диаграмме обязательно должны быть все подписи и обозначения, необходимые для понимания представленных результатов.</w:t>
      </w:r>
    </w:p>
    <w:p>
      <w:pPr>
        <w:pStyle w:val="Normal"/>
        <w:shd w:fill="FFFFFF" w:val="clear"/>
        <w:spacing w:lineRule="auto" w:line="240" w:before="0" w:after="120"/>
        <w:jc w:val="both"/>
        <w:rPr/>
      </w:pPr>
      <w:r>
        <w:rPr>
          <w:rFonts w:cs="Verdana" w:ascii="Verdana" w:hAnsi="Verdana"/>
          <w:b/>
          <w:bCs/>
          <w:color w:val="222222"/>
          <w:sz w:val="20"/>
          <w:szCs w:val="20"/>
        </w:rPr>
        <w:t>Правила оформления графиков</w:t>
      </w:r>
      <w:r>
        <w:rPr>
          <w:rFonts w:cs="Verdana" w:ascii="Verdana" w:hAnsi="Verdana"/>
          <w:color w:val="222222"/>
          <w:sz w:val="20"/>
          <w:szCs w:val="20"/>
        </w:rPr>
        <w:t>.</w:t>
      </w:r>
    </w:p>
    <w:p>
      <w:pPr>
        <w:pStyle w:val="Normal"/>
        <w:shd w:fill="FFFFFF" w:val="clear"/>
        <w:spacing w:lineRule="auto" w:line="240" w:before="0" w:after="120"/>
        <w:jc w:val="both"/>
        <w:rPr/>
      </w:pPr>
      <w:r>
        <w:rPr>
          <w:rFonts w:cs="Verdana" w:ascii="Verdana" w:hAnsi="Verdana"/>
          <w:color w:val="222222"/>
          <w:sz w:val="20"/>
          <w:szCs w:val="20"/>
        </w:rPr>
        <w:t>Графики нумеруются как рисунки. Название и подписи должно быть под графиком</w:t>
      </w:r>
    </w:p>
    <w:p>
      <w:pPr>
        <w:pStyle w:val="TextBody"/>
        <w:spacing w:lineRule="auto" w:line="240"/>
        <w:jc w:val="both"/>
        <w:rPr/>
      </w:pPr>
      <w:r>
        <w:rPr>
          <w:rFonts w:cs="Verdana" w:ascii="Verdana" w:hAnsi="Verdana"/>
          <w:sz w:val="20"/>
          <w:szCs w:val="20"/>
        </w:rPr>
        <w:t>1.Оси абсцисс и ординат чертят сплошными линиями.  На концах координатных осей не ставят стрелки.  На осях указывают условные обозначения и размерности величин в принятых сокращениях.</w:t>
      </w:r>
    </w:p>
    <w:p>
      <w:pPr>
        <w:pStyle w:val="TextBody"/>
        <w:spacing w:lineRule="auto" w:line="240"/>
        <w:jc w:val="both"/>
        <w:rPr/>
      </w:pPr>
      <w:r>
        <w:rPr>
          <w:rFonts w:cs="Verdana" w:ascii="Verdana" w:hAnsi="Verdana"/>
          <w:sz w:val="20"/>
          <w:szCs w:val="20"/>
        </w:rPr>
        <w:t>2.Надписи на графике оставляют, если их  немного и они краткие. Длинные надписи лучше заменить цифрами, а расшифровку привести в подписи под рисунком.</w:t>
      </w:r>
    </w:p>
    <w:p>
      <w:pPr>
        <w:pStyle w:val="Normal"/>
        <w:shd w:fill="FFFFFF" w:val="clear"/>
        <w:spacing w:lineRule="auto" w:line="240" w:before="0" w:after="120"/>
        <w:jc w:val="both"/>
        <w:rPr/>
      </w:pPr>
      <w:r>
        <w:rPr>
          <w:rFonts w:cs="Verdana" w:ascii="Verdana" w:hAnsi="Verdana"/>
          <w:color w:val="222222"/>
          <w:sz w:val="20"/>
          <w:szCs w:val="20"/>
        </w:rPr>
        <w:t>3.На одном графике обычно представляют не более 3-4 кривых. Нагляднее изображать кривые разным цветами. Если это черно - белый вариант печати, то разными типами линий – сплошной, пунктирной и т. д.</w:t>
      </w:r>
    </w:p>
    <w:p>
      <w:pPr>
        <w:pStyle w:val="Normal"/>
        <w:shd w:fill="FFFFFF" w:val="clear"/>
        <w:spacing w:lineRule="auto" w:line="240" w:before="0" w:after="120"/>
        <w:jc w:val="both"/>
        <w:rPr>
          <w:rFonts w:ascii="Verdana" w:hAnsi="Verdana" w:cs="Verdana"/>
          <w:color w:val="222222"/>
          <w:sz w:val="20"/>
          <w:szCs w:val="20"/>
        </w:rPr>
      </w:pPr>
      <w:r>
        <w:rPr>
          <w:rFonts w:cs="Verdana" w:ascii="Verdana" w:hAnsi="Verdana"/>
          <w:color w:val="222222"/>
          <w:sz w:val="20"/>
          <w:szCs w:val="20"/>
        </w:rPr>
        <w:t>4.На кривой всегда указывают точки (экспериментальные данные) по которым ее строили. Если кривых несколько, то точки, по которым строили каждую линию, принято обозначать кружками, квадратами и треугольниками.</w:t>
      </w:r>
    </w:p>
    <w:p>
      <w:pPr>
        <w:pStyle w:val="Normal"/>
        <w:shd w:fill="FFFFFF" w:val="clear"/>
        <w:spacing w:lineRule="auto" w:line="240" w:before="0" w:after="120"/>
        <w:jc w:val="both"/>
        <w:rPr>
          <w:rFonts w:ascii="Verdana" w:hAnsi="Verdana" w:cs="Verdana"/>
          <w:b/>
          <w:b/>
          <w:color w:val="222222"/>
          <w:sz w:val="20"/>
          <w:szCs w:val="20"/>
        </w:rPr>
      </w:pPr>
      <w:r>
        <w:rPr>
          <w:rFonts w:cs="Verdana" w:ascii="Verdana" w:hAnsi="Verdana"/>
          <w:b/>
          <w:color w:val="222222"/>
          <w:sz w:val="20"/>
          <w:szCs w:val="20"/>
        </w:rPr>
        <w:t>Требования к стилю изложения.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Для научных текстов характерен достаточно сухой и сдержанный стиль, особая лексика и речевые конструкции. Для старших школьников недопустимы проявления личных чувств и эмоций автора.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Текст от первого лица рекомендуется и только для учащихся начальной школы.  В более старшем возрасте   необходимо использовать выражения «мы, в наших экспериментах, нами установлено или безличные выражения. Вся работа должна быть написана в едином стиле.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b/>
          <w:bCs/>
          <w:sz w:val="20"/>
          <w:szCs w:val="20"/>
          <w:u w:val="single"/>
          <w:lang w:eastAsia="ru-RU"/>
        </w:rPr>
        <w:t>Требования к оформлению работы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sz w:val="20"/>
          <w:szCs w:val="20"/>
          <w:lang w:eastAsia="ru-RU"/>
        </w:rPr>
        <w:t>1. Текст набирается на компьютере.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sz w:val="20"/>
          <w:szCs w:val="20"/>
          <w:lang w:eastAsia="ru-RU"/>
        </w:rPr>
        <w:t>2. Кегль шрифта основного текста работы должен быть 12 пунктов, ненаклонный. Для заголовков разрешается использовать шрифты кеглем до 14-16 пунктов. Гарнитура шрифта – семейства Times или Arial.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sz w:val="20"/>
          <w:szCs w:val="20"/>
          <w:lang w:eastAsia="ru-RU"/>
        </w:rPr>
        <w:t>3.  Рекомендуемый объем текста: до 10 стр. для младших школьников и до 15 -20 стр.  – для учащихся средней и старшей школы.</w:t>
      </w:r>
    </w:p>
    <w:p>
      <w:pPr>
        <w:pStyle w:val="Normal"/>
        <w:spacing w:lineRule="auto" w:line="240" w:before="0" w:after="120"/>
        <w:jc w:val="both"/>
        <w:rPr>
          <w:rFonts w:ascii="Verdana" w:hAnsi="Verdana" w:eastAsia="Times New Roman" w:cs="Verdana"/>
          <w:sz w:val="20"/>
          <w:szCs w:val="20"/>
          <w:lang w:eastAsia="ru-RU"/>
        </w:rPr>
      </w:pPr>
      <w:r>
        <w:rPr>
          <w:rFonts w:eastAsia="Times New Roman" w:cs="Verdana" w:ascii="Verdana" w:hAnsi="Verdana"/>
          <w:sz w:val="20"/>
          <w:szCs w:val="20"/>
          <w:lang w:eastAsia="ru-RU"/>
        </w:rPr>
        <w:t>4. Оформление работы не должно включать излишеств, в том числе: различных цветов текста, не относящихся к пониманию работы рисунков, вычурных шрифтов и т.п.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Verdana" w:ascii="Verdana" w:hAnsi="Verdana"/>
          <w:sz w:val="20"/>
          <w:szCs w:val="20"/>
          <w:lang w:eastAsia="ru-RU"/>
        </w:rPr>
        <w:t>В тексте не должно быть излишнего количества фотографий автора работы, копий грамот и дипломов иных конференций, а также любых отзывов на работу.  В каждом конкретном случае работа оценивается экспертами именно этого конкурса, предыдущие заслуги не учитываются.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b/>
          <w:sz w:val="20"/>
          <w:szCs w:val="20"/>
        </w:rPr>
        <w:t>Требования к докладу и П</w:t>
      </w:r>
      <w:r>
        <w:rPr>
          <w:rFonts w:cs="Verdana" w:ascii="Verdana" w:hAnsi="Verdana"/>
          <w:b/>
          <w:bCs/>
          <w:sz w:val="20"/>
          <w:szCs w:val="20"/>
        </w:rPr>
        <w:t>резентация в Power Point</w:t>
      </w:r>
    </w:p>
    <w:p>
      <w:pPr>
        <w:pStyle w:val="Style18"/>
        <w:spacing w:before="0" w:after="120"/>
        <w:jc w:val="both"/>
        <w:rPr/>
      </w:pPr>
      <w:r>
        <w:rPr>
          <w:rFonts w:cs="Verdana" w:ascii="Verdana" w:hAnsi="Verdana"/>
          <w:sz w:val="20"/>
          <w:szCs w:val="20"/>
        </w:rPr>
        <w:t>Презентация исследовательской работы и доклад должны быть выполнены в строгой и лаконичной форме, принятой в науке.  Время доклада  7- 8 минут для учащихся начальной школы и не более 10 минут для остальных. Количество слайдов примерно совпадает с количеством минут доклада. Порядок предъявления слайдов соответствует плану доклада.</w:t>
      </w:r>
    </w:p>
    <w:p>
      <w:pPr>
        <w:pStyle w:val="Style18"/>
        <w:spacing w:before="0" w:after="120"/>
        <w:jc w:val="both"/>
        <w:rPr>
          <w:rFonts w:ascii="Verdana" w:hAnsi="Verdana" w:cs="Verdana"/>
          <w:b/>
          <w:b/>
          <w:sz w:val="20"/>
          <w:szCs w:val="20"/>
        </w:rPr>
      </w:pPr>
      <w:r>
        <w:rPr>
          <w:rFonts w:cs="Verdana" w:ascii="Verdana" w:hAnsi="Verdana"/>
          <w:b/>
          <w:sz w:val="20"/>
          <w:szCs w:val="20"/>
        </w:rPr>
        <w:t>Примерный порядок показа слайдов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Титульный лист – название работы, Ф.И.О. автора, школа, класс, Ф.И.О. научного руководителя с указанием его должности, званий, научной степени.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Несколько вводных фраз об актуальности работы, значимости данной проблемы (можно использовать текст из «Введения»)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Цель и задачи работ, рабочая гипотеза.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Характеристика объекта исследования, перечисление и краткое описание методов работы.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Слайды, представляющие результаты работы, (таблицы, графики, диаграммы и т.д.).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Выводы.</w:t>
      </w:r>
    </w:p>
    <w:p>
      <w:pPr>
        <w:pStyle w:val="Style18"/>
        <w:spacing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Благодарности.</w:t>
      </w:r>
    </w:p>
    <w:p>
      <w:pPr>
        <w:pStyle w:val="Style18"/>
        <w:spacing w:before="0" w:after="120"/>
        <w:jc w:val="both"/>
        <w:rPr>
          <w:rFonts w:ascii="Verdana" w:hAnsi="Verdana" w:cs="Verdana"/>
          <w:b/>
          <w:b/>
          <w:sz w:val="20"/>
          <w:szCs w:val="20"/>
        </w:rPr>
      </w:pPr>
      <w:r>
        <w:rPr>
          <w:rFonts w:cs="Verdana" w:ascii="Verdana" w:hAnsi="Verdana"/>
          <w:b/>
          <w:sz w:val="20"/>
          <w:szCs w:val="20"/>
        </w:rPr>
        <w:t>Требования к оформлению слайдов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color w:val="000000"/>
          <w:sz w:val="20"/>
          <w:szCs w:val="20"/>
        </w:rPr>
        <w:t>1.Каждый слайд должен иметь заголовок. На слайде не должно быть много текста, лучше использовать нумерованные или маркированные списки.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color w:val="000000"/>
          <w:sz w:val="20"/>
          <w:szCs w:val="20"/>
        </w:rPr>
        <w:t>2.Рекомендуется использовать не более двух шрифтов – для заголовка и основного текста. Размер шрифта надо выбирать так, чтобы текст могли увидеть в аудитории. Для смыслового выделения фрагментов можно использовать жирный шрифт или изменение цвета.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color w:val="000000"/>
          <w:sz w:val="20"/>
          <w:szCs w:val="20"/>
        </w:rPr>
        <w:t>3.Предпочтительнее использовать темный шрифт на светлом фоне (лучше всего- на белом). Не следует   применять как фон узоры, фотографии, на слайд с сугубо научной информацией помещать рисунки, не имеющие отношения к делу. Все слайды должны быть сделаны в одном стиле – цвет фона, шрифты, виды диаграмм или графиков и т.д.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Verdana" w:ascii="Verdana" w:hAnsi="Verdana"/>
          <w:color w:val="000000"/>
          <w:sz w:val="20"/>
          <w:szCs w:val="20"/>
        </w:rPr>
        <w:t>4.Все рисунки должны иметь подписи, обозначения, расшифровки, чтобы в них можно было разобраться за время демонстрации слайда.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bCs/>
          <w:iCs/>
          <w:sz w:val="20"/>
          <w:szCs w:val="20"/>
        </w:rPr>
        <w:t xml:space="preserve">5. Без крайней необходимости не следует применять </w:t>
      </w:r>
      <w:r>
        <w:rPr>
          <w:rFonts w:cs="Verdana" w:ascii="Verdana" w:hAnsi="Verdana"/>
          <w:bCs/>
          <w:sz w:val="20"/>
          <w:szCs w:val="20"/>
        </w:rPr>
        <w:t>звук</w:t>
      </w:r>
      <w:r>
        <w:rPr>
          <w:rFonts w:cs="Verdana" w:ascii="Verdana" w:hAnsi="Verdana"/>
          <w:sz w:val="20"/>
          <w:szCs w:val="20"/>
        </w:rPr>
        <w:t xml:space="preserve"> и    анимацию.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b/>
          <w:b/>
          <w:sz w:val="20"/>
          <w:szCs w:val="20"/>
        </w:rPr>
      </w:pPr>
      <w:r>
        <w:rPr>
          <w:rFonts w:cs="Verdana" w:ascii="Verdana" w:hAnsi="Verdana"/>
          <w:b/>
          <w:sz w:val="20"/>
          <w:szCs w:val="20"/>
        </w:rPr>
        <w:t>Отправка работы и необходимых документов.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Перед отправкой текст работы необходимо тщательно проверить и исправить ошибки и опечатки.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Весь текст работы (от титульного листа до последней страницы) должен быть представлен   одним файлом.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Кроме текста необходимо выслать тезисы работы (объем до 1 стр.), заполненную регистрационную форму и копию квитанции об оплате.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Папка с вложенными   файлами перед отправкой архивируется. В названии папки указывается конкурс_город_краткое название учреждения_фамилия участника (русскими буквами), например: ШН_Братск_Гимназия №1_Иванов (нижнее подчеркивание без пробелов).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  <w:t>В теме письма эта же информация указывается так: ШН_Братск_Гимназия №1_Иванов.</w:t>
      </w:r>
    </w:p>
    <w:p>
      <w:pPr>
        <w:pStyle w:val="Normal"/>
        <w:spacing w:lineRule="auto" w:line="240" w:before="0" w:after="120"/>
        <w:jc w:val="both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swiss"/>
    <w:pitch w:val="variable"/>
  </w:font>
  <w:font w:name="Verdana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cs="Times New Roman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Style14">
    <w:name w:val="Основной шрифт абзаца"/>
    <w:qFormat/>
    <w:rPr/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FF"/>
      <w:u w:val="single"/>
    </w:rPr>
  </w:style>
  <w:style w:type="character" w:styleId="Style15">
    <w:name w:val="Основной текст с отступом Знак"/>
    <w:qFormat/>
    <w:rPr>
      <w:rFonts w:ascii="Arial" w:hAnsi="Arial" w:eastAsia="Times New Roman" w:cs="Arial"/>
      <w:color w:val="112545"/>
    </w:rPr>
  </w:style>
  <w:style w:type="character" w:styleId="Style16">
    <w:name w:val="Основной текст Знак"/>
    <w:qFormat/>
    <w:rPr>
      <w:sz w:val="22"/>
      <w:szCs w:val="22"/>
    </w:rPr>
  </w:style>
  <w:style w:type="character" w:styleId="Style17">
    <w:name w:val="Текст выноски Знак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TextBodyIndent">
    <w:name w:val="Body Text Indent"/>
    <w:basedOn w:val="Normal"/>
    <w:pPr>
      <w:spacing w:lineRule="auto" w:line="240" w:before="280" w:after="280"/>
      <w:jc w:val="both"/>
    </w:pPr>
    <w:rPr>
      <w:rFonts w:ascii="Arial" w:hAnsi="Arial" w:eastAsia="Times New Roman" w:cs="Arial"/>
      <w:color w:val="112545"/>
      <w:sz w:val="20"/>
      <w:szCs w:val="20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future4you.ru/images/stories/docs/unk/UNK_XXVII/primer_titulnogo_lista_raboty.doc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LibreOffice/7.0.6.2$Linux_X86_64 LibreOffice_project/00$Build-2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2021-12-09T13:39:00Z</dcterms:created>
  <dc:creator>USER</dc:creator>
  <dc:description/>
  <cp:keywords> </cp:keywords>
  <dc:language>en-US</dc:language>
  <cp:lastModifiedBy>user</cp:lastModifiedBy>
  <cp:lastPrinted>2016-11-14T12:03:00Z</cp:lastPrinted>
  <dcterms:modified xsi:type="dcterms:W3CDTF">2021-12-09T13:39:00Z</dcterms:modified>
  <cp:revision>2</cp:revision>
  <dc:subject/>
  <dc:title/>
</cp:coreProperties>
</file>