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4E5" w:rsidRPr="008A64E5" w:rsidRDefault="008A64E5" w:rsidP="008A64E5">
      <w:pPr>
        <w:pageBreakBefore/>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Министерство образования и науки  Российской Федерации</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Волгоградский государственный технический университет</w:t>
      </w:r>
    </w:p>
    <w:p w:rsidR="008A64E5" w:rsidRPr="008A64E5" w:rsidRDefault="008A64E5" w:rsidP="008A64E5">
      <w:pPr>
        <w:spacing w:after="0" w:line="240" w:lineRule="auto"/>
        <w:jc w:val="center"/>
        <w:rPr>
          <w:rFonts w:ascii="Times New Roman" w:eastAsia="Times New Roman" w:hAnsi="Times New Roman" w:cs="Times New Roman"/>
          <w:sz w:val="28"/>
          <w:szCs w:val="28"/>
        </w:rPr>
      </w:pPr>
      <w:proofErr w:type="spellStart"/>
      <w:r w:rsidRPr="008A64E5">
        <w:rPr>
          <w:rFonts w:ascii="Times New Roman" w:eastAsia="Times New Roman" w:hAnsi="Times New Roman" w:cs="Times New Roman"/>
          <w:sz w:val="28"/>
          <w:szCs w:val="28"/>
        </w:rPr>
        <w:t>Себряковский</w:t>
      </w:r>
      <w:proofErr w:type="spellEnd"/>
      <w:r w:rsidRPr="008A64E5">
        <w:rPr>
          <w:rFonts w:ascii="Times New Roman" w:eastAsia="Times New Roman" w:hAnsi="Times New Roman" w:cs="Times New Roman"/>
          <w:sz w:val="28"/>
          <w:szCs w:val="28"/>
        </w:rPr>
        <w:t xml:space="preserve"> филиал</w:t>
      </w: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Cs/>
          <w:sz w:val="28"/>
          <w:szCs w:val="28"/>
        </w:rPr>
      </w:pPr>
      <w:r w:rsidRPr="008A64E5">
        <w:rPr>
          <w:rFonts w:ascii="Times New Roman" w:eastAsia="Times New Roman" w:hAnsi="Times New Roman" w:cs="Times New Roman"/>
          <w:bCs/>
          <w:sz w:val="28"/>
          <w:szCs w:val="28"/>
        </w:rPr>
        <w:t>Кафедра «Экономика и финансы»</w:t>
      </w: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24"/>
          <w:szCs w:val="24"/>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20"/>
          <w:szCs w:val="2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40"/>
          <w:szCs w:val="4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40"/>
          <w:szCs w:val="4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40"/>
          <w:szCs w:val="4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40"/>
          <w:szCs w:val="4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40"/>
          <w:szCs w:val="40"/>
        </w:rPr>
      </w:pPr>
    </w:p>
    <w:p w:rsidR="008A64E5" w:rsidRPr="008A64E5" w:rsidRDefault="008A64E5" w:rsidP="008A64E5">
      <w:pPr>
        <w:autoSpaceDE w:val="0"/>
        <w:autoSpaceDN w:val="0"/>
        <w:adjustRightInd w:val="0"/>
        <w:spacing w:after="0" w:line="240" w:lineRule="auto"/>
        <w:jc w:val="center"/>
        <w:rPr>
          <w:rFonts w:ascii="Times New Roman" w:eastAsia="Times New Roman" w:hAnsi="Times New Roman" w:cs="Times New Roman"/>
          <w:b/>
          <w:bCs/>
          <w:sz w:val="72"/>
          <w:szCs w:val="72"/>
        </w:rPr>
      </w:pPr>
      <w:r>
        <w:rPr>
          <w:rFonts w:ascii="Times New Roman" w:eastAsia="Times New Roman" w:hAnsi="Times New Roman" w:cs="Times New Roman"/>
          <w:b/>
          <w:bCs/>
          <w:sz w:val="72"/>
          <w:szCs w:val="72"/>
        </w:rPr>
        <w:t>Теория вероятностей и математическая статистика</w:t>
      </w:r>
    </w:p>
    <w:p w:rsidR="008A64E5" w:rsidRPr="008A64E5" w:rsidRDefault="008A64E5" w:rsidP="008A64E5">
      <w:pPr>
        <w:spacing w:after="0" w:line="240" w:lineRule="auto"/>
        <w:rPr>
          <w:rFonts w:ascii="Times New Roman" w:eastAsia="Times New Roman" w:hAnsi="Times New Roman" w:cs="Times New Roman"/>
          <w:bCs/>
          <w:sz w:val="24"/>
          <w:szCs w:val="24"/>
        </w:rPr>
      </w:pPr>
    </w:p>
    <w:p w:rsidR="008A64E5" w:rsidRPr="008A64E5" w:rsidRDefault="008A64E5" w:rsidP="008A64E5">
      <w:pPr>
        <w:spacing w:after="0" w:line="360" w:lineRule="auto"/>
        <w:jc w:val="center"/>
        <w:rPr>
          <w:rFonts w:ascii="Times New Roman" w:eastAsia="Times New Roman" w:hAnsi="Times New Roman" w:cs="Times New Roman"/>
          <w:sz w:val="28"/>
          <w:szCs w:val="28"/>
        </w:rPr>
      </w:pPr>
    </w:p>
    <w:p w:rsidR="008A64E5" w:rsidRPr="008A64E5" w:rsidRDefault="008A64E5" w:rsidP="008A64E5">
      <w:pPr>
        <w:spacing w:after="0" w:line="360" w:lineRule="auto"/>
        <w:jc w:val="center"/>
        <w:rPr>
          <w:rFonts w:ascii="Times New Roman" w:eastAsia="Times New Roman" w:hAnsi="Times New Roman" w:cs="Times New Roman"/>
          <w:sz w:val="28"/>
          <w:szCs w:val="28"/>
        </w:rPr>
      </w:pPr>
    </w:p>
    <w:p w:rsidR="008A64E5" w:rsidRPr="008A64E5" w:rsidRDefault="008A64E5" w:rsidP="008A64E5">
      <w:pPr>
        <w:spacing w:after="0" w:line="36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 xml:space="preserve">Методические указания по выполнению контрольной работы для студентов, обучающихся по направлению подготовки 38.03.01 «Экономика» </w:t>
      </w:r>
    </w:p>
    <w:p w:rsidR="008A64E5" w:rsidRPr="008A64E5" w:rsidRDefault="008A64E5" w:rsidP="008A64E5">
      <w:pPr>
        <w:spacing w:after="0" w:line="36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профиль подготовки «Экономика предприятий и организаций»</w:t>
      </w: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2714625</wp:posOffset>
            </wp:positionH>
            <wp:positionV relativeFrom="paragraph">
              <wp:posOffset>-12700</wp:posOffset>
            </wp:positionV>
            <wp:extent cx="502920" cy="472440"/>
            <wp:effectExtent l="19050" t="0" r="0" b="0"/>
            <wp:wrapNone/>
            <wp:docPr id="3" name="Рисунок 1" descr="Логоти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1"/>
                    <pic:cNvPicPr>
                      <a:picLocks noChangeAspect="1" noChangeArrowheads="1"/>
                    </pic:cNvPicPr>
                  </pic:nvPicPr>
                  <pic:blipFill>
                    <a:blip r:embed="rId5" cstate="print"/>
                    <a:srcRect/>
                    <a:stretch>
                      <a:fillRect/>
                    </a:stretch>
                  </pic:blipFill>
                  <pic:spPr bwMode="auto">
                    <a:xfrm>
                      <a:off x="0" y="0"/>
                      <a:ext cx="502920" cy="472440"/>
                    </a:xfrm>
                    <a:prstGeom prst="rect">
                      <a:avLst/>
                    </a:prstGeom>
                    <a:noFill/>
                    <a:ln w="9525">
                      <a:noFill/>
                      <a:miter lim="800000"/>
                      <a:headEnd/>
                      <a:tailEnd/>
                    </a:ln>
                  </pic:spPr>
                </pic:pic>
              </a:graphicData>
            </a:graphic>
          </wp:anchor>
        </w:drawing>
      </w:r>
    </w:p>
    <w:p w:rsidR="008A64E5" w:rsidRPr="008A64E5" w:rsidRDefault="008A64E5" w:rsidP="008A64E5">
      <w:pPr>
        <w:spacing w:after="0" w:line="240" w:lineRule="auto"/>
        <w:jc w:val="center"/>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Михайловка</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2020</w:t>
      </w:r>
    </w:p>
    <w:p w:rsidR="008A64E5" w:rsidRPr="008A64E5" w:rsidRDefault="008A64E5" w:rsidP="008A64E5">
      <w:pPr>
        <w:spacing w:after="0" w:line="240" w:lineRule="auto"/>
        <w:jc w:val="center"/>
        <w:rPr>
          <w:rFonts w:ascii="Times New Roman" w:eastAsia="Times New Roman" w:hAnsi="Times New Roman" w:cs="Times New Roman"/>
          <w:sz w:val="24"/>
          <w:szCs w:val="24"/>
        </w:rPr>
      </w:pPr>
    </w:p>
    <w:p w:rsidR="00AD1CA8" w:rsidRDefault="00AD1CA8" w:rsidP="008A64E5">
      <w:pPr>
        <w:spacing w:after="0" w:line="240" w:lineRule="auto"/>
        <w:jc w:val="center"/>
        <w:rPr>
          <w:rFonts w:ascii="Times New Roman" w:eastAsia="Times New Roman" w:hAnsi="Times New Roman" w:cs="Times New Roman"/>
          <w:sz w:val="24"/>
          <w:szCs w:val="24"/>
        </w:rPr>
      </w:pPr>
    </w:p>
    <w:p w:rsidR="00AD1CA8" w:rsidRDefault="00AD1CA8" w:rsidP="008A64E5">
      <w:pPr>
        <w:spacing w:after="0" w:line="240" w:lineRule="auto"/>
        <w:jc w:val="center"/>
        <w:rPr>
          <w:rFonts w:ascii="Times New Roman" w:eastAsia="Times New Roman" w:hAnsi="Times New Roman" w:cs="Times New Roman"/>
          <w:sz w:val="24"/>
          <w:szCs w:val="24"/>
        </w:rPr>
      </w:pPr>
    </w:p>
    <w:p w:rsidR="00AD1CA8" w:rsidRDefault="00AD1CA8" w:rsidP="008A64E5">
      <w:pPr>
        <w:spacing w:after="0" w:line="240" w:lineRule="auto"/>
        <w:jc w:val="center"/>
        <w:rPr>
          <w:rFonts w:ascii="Times New Roman" w:eastAsia="Times New Roman" w:hAnsi="Times New Roman" w:cs="Times New Roman"/>
          <w:sz w:val="24"/>
          <w:szCs w:val="24"/>
        </w:rPr>
      </w:pPr>
    </w:p>
    <w:p w:rsidR="00AD1CA8" w:rsidRDefault="00AD1CA8" w:rsidP="008A64E5">
      <w:pPr>
        <w:spacing w:after="0" w:line="240" w:lineRule="auto"/>
        <w:jc w:val="center"/>
        <w:rPr>
          <w:rFonts w:ascii="Times New Roman" w:eastAsia="Times New Roman" w:hAnsi="Times New Roman" w:cs="Times New Roman"/>
          <w:sz w:val="24"/>
          <w:szCs w:val="24"/>
        </w:rPr>
      </w:pPr>
    </w:p>
    <w:p w:rsidR="00AD1CA8" w:rsidRDefault="00AD1CA8" w:rsidP="008A64E5">
      <w:pPr>
        <w:spacing w:after="0" w:line="240" w:lineRule="auto"/>
        <w:jc w:val="center"/>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spacing w:val="40"/>
          <w:sz w:val="28"/>
          <w:szCs w:val="28"/>
        </w:rPr>
        <w:t>Рецензент</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Д-р</w:t>
      </w:r>
      <w:proofErr w:type="gramStart"/>
      <w:r w:rsidRPr="008A64E5">
        <w:rPr>
          <w:rFonts w:ascii="Times New Roman" w:eastAsia="Times New Roman" w:hAnsi="Times New Roman" w:cs="Times New Roman"/>
          <w:sz w:val="28"/>
          <w:szCs w:val="28"/>
        </w:rPr>
        <w:t>.</w:t>
      </w:r>
      <w:proofErr w:type="gramEnd"/>
      <w:r w:rsidRPr="008A64E5">
        <w:rPr>
          <w:rFonts w:ascii="Times New Roman" w:eastAsia="Times New Roman" w:hAnsi="Times New Roman" w:cs="Times New Roman"/>
          <w:sz w:val="28"/>
          <w:szCs w:val="28"/>
        </w:rPr>
        <w:t xml:space="preserve"> </w:t>
      </w:r>
      <w:proofErr w:type="spellStart"/>
      <w:proofErr w:type="gramStart"/>
      <w:r w:rsidRPr="008A64E5">
        <w:rPr>
          <w:rFonts w:ascii="Times New Roman" w:eastAsia="Times New Roman" w:hAnsi="Times New Roman" w:cs="Times New Roman"/>
          <w:sz w:val="28"/>
          <w:szCs w:val="28"/>
        </w:rPr>
        <w:t>э</w:t>
      </w:r>
      <w:proofErr w:type="gramEnd"/>
      <w:r w:rsidRPr="008A64E5">
        <w:rPr>
          <w:rFonts w:ascii="Times New Roman" w:eastAsia="Times New Roman" w:hAnsi="Times New Roman" w:cs="Times New Roman"/>
          <w:sz w:val="28"/>
          <w:szCs w:val="28"/>
        </w:rPr>
        <w:t>кон</w:t>
      </w:r>
      <w:proofErr w:type="spellEnd"/>
      <w:r w:rsidRPr="008A64E5">
        <w:rPr>
          <w:rFonts w:ascii="Times New Roman" w:eastAsia="Times New Roman" w:hAnsi="Times New Roman" w:cs="Times New Roman"/>
          <w:sz w:val="28"/>
          <w:szCs w:val="28"/>
        </w:rPr>
        <w:t xml:space="preserve">. наук  </w:t>
      </w:r>
      <w:r w:rsidRPr="008A64E5">
        <w:rPr>
          <w:rFonts w:ascii="Times New Roman" w:eastAsia="Times New Roman" w:hAnsi="Times New Roman" w:cs="Times New Roman"/>
          <w:i/>
          <w:sz w:val="28"/>
          <w:szCs w:val="28"/>
        </w:rPr>
        <w:t xml:space="preserve">Т. А. </w:t>
      </w:r>
      <w:proofErr w:type="spellStart"/>
      <w:r w:rsidRPr="008A64E5">
        <w:rPr>
          <w:rFonts w:ascii="Times New Roman" w:eastAsia="Times New Roman" w:hAnsi="Times New Roman" w:cs="Times New Roman"/>
          <w:i/>
          <w:sz w:val="28"/>
          <w:szCs w:val="28"/>
        </w:rPr>
        <w:t>Забазнова</w:t>
      </w:r>
      <w:proofErr w:type="spellEnd"/>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Рекомендовано к опубликованию </w:t>
      </w:r>
      <w:r w:rsidRPr="008A64E5">
        <w:rPr>
          <w:rFonts w:ascii="Times New Roman" w:eastAsia="Times New Roman" w:hAnsi="Times New Roman" w:cs="Times New Roman"/>
          <w:sz w:val="24"/>
          <w:szCs w:val="24"/>
        </w:rPr>
        <w:br/>
        <w:t xml:space="preserve">кафедрой экономики и финансов </w:t>
      </w: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roofErr w:type="spellStart"/>
      <w:r w:rsidRPr="008A64E5">
        <w:rPr>
          <w:rFonts w:ascii="Times New Roman" w:eastAsia="Times New Roman" w:hAnsi="Times New Roman" w:cs="Times New Roman"/>
          <w:sz w:val="24"/>
          <w:szCs w:val="24"/>
        </w:rPr>
        <w:t>Себряковского</w:t>
      </w:r>
      <w:proofErr w:type="spellEnd"/>
      <w:r w:rsidRPr="008A64E5">
        <w:rPr>
          <w:rFonts w:ascii="Times New Roman" w:eastAsia="Times New Roman" w:hAnsi="Times New Roman" w:cs="Times New Roman"/>
          <w:sz w:val="24"/>
          <w:szCs w:val="24"/>
        </w:rPr>
        <w:t xml:space="preserve"> филиала ФГБОУ </w:t>
      </w:r>
      <w:proofErr w:type="gramStart"/>
      <w:r w:rsidRPr="008A64E5">
        <w:rPr>
          <w:rFonts w:ascii="Times New Roman" w:eastAsia="Times New Roman" w:hAnsi="Times New Roman" w:cs="Times New Roman"/>
          <w:sz w:val="24"/>
          <w:szCs w:val="24"/>
        </w:rPr>
        <w:t>ВО</w:t>
      </w:r>
      <w:proofErr w:type="gramEnd"/>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sz w:val="24"/>
          <w:szCs w:val="24"/>
        </w:rPr>
        <w:br/>
        <w:t xml:space="preserve">«Волгоградский государственный технический университет» </w:t>
      </w:r>
      <w:r w:rsidRPr="008A64E5">
        <w:rPr>
          <w:rFonts w:ascii="Times New Roman" w:eastAsia="Times New Roman" w:hAnsi="Times New Roman" w:cs="Times New Roman"/>
          <w:sz w:val="24"/>
          <w:szCs w:val="24"/>
        </w:rPr>
        <w:br/>
      </w: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left="567" w:firstLine="567"/>
        <w:jc w:val="both"/>
        <w:rPr>
          <w:rFonts w:ascii="Times New Roman" w:eastAsia="Times New Roman" w:hAnsi="Times New Roman" w:cs="Times New Roman"/>
          <w:sz w:val="28"/>
          <w:szCs w:val="28"/>
        </w:rPr>
      </w:pPr>
      <w:r w:rsidRPr="008A64E5">
        <w:rPr>
          <w:rFonts w:ascii="Times New Roman" w:eastAsia="Times New Roman" w:hAnsi="Times New Roman" w:cs="Times New Roman"/>
          <w:b/>
          <w:sz w:val="28"/>
          <w:szCs w:val="28"/>
        </w:rPr>
        <w:t>Статистика</w:t>
      </w:r>
      <w:r w:rsidRPr="008A64E5">
        <w:rPr>
          <w:rFonts w:ascii="Times New Roman" w:eastAsia="Times New Roman" w:hAnsi="Times New Roman" w:cs="Times New Roman"/>
          <w:sz w:val="28"/>
          <w:szCs w:val="28"/>
        </w:rPr>
        <w:t>: метод</w:t>
      </w:r>
      <w:proofErr w:type="gramStart"/>
      <w:r w:rsidRPr="008A64E5">
        <w:rPr>
          <w:rFonts w:ascii="Times New Roman" w:eastAsia="Times New Roman" w:hAnsi="Times New Roman" w:cs="Times New Roman"/>
          <w:sz w:val="28"/>
          <w:szCs w:val="28"/>
        </w:rPr>
        <w:t>.</w:t>
      </w:r>
      <w:proofErr w:type="gramEnd"/>
      <w:r w:rsidRPr="008A64E5">
        <w:rPr>
          <w:rFonts w:ascii="Times New Roman" w:eastAsia="Times New Roman" w:hAnsi="Times New Roman" w:cs="Times New Roman"/>
          <w:sz w:val="28"/>
          <w:szCs w:val="28"/>
        </w:rPr>
        <w:t xml:space="preserve"> </w:t>
      </w:r>
      <w:proofErr w:type="gramStart"/>
      <w:r w:rsidRPr="008A64E5">
        <w:rPr>
          <w:rFonts w:ascii="Times New Roman" w:eastAsia="Times New Roman" w:hAnsi="Times New Roman" w:cs="Times New Roman"/>
          <w:sz w:val="28"/>
          <w:szCs w:val="28"/>
        </w:rPr>
        <w:t>р</w:t>
      </w:r>
      <w:proofErr w:type="gramEnd"/>
      <w:r w:rsidRPr="008A64E5">
        <w:rPr>
          <w:rFonts w:ascii="Times New Roman" w:eastAsia="Times New Roman" w:hAnsi="Times New Roman" w:cs="Times New Roman"/>
          <w:sz w:val="28"/>
          <w:szCs w:val="28"/>
        </w:rPr>
        <w:t xml:space="preserve">екомендации / сост. Т.В. Секачева; </w:t>
      </w:r>
      <w:proofErr w:type="spellStart"/>
      <w:r w:rsidRPr="008A64E5">
        <w:rPr>
          <w:rFonts w:ascii="Times New Roman" w:eastAsia="Times New Roman" w:hAnsi="Times New Roman" w:cs="Times New Roman"/>
          <w:sz w:val="28"/>
          <w:szCs w:val="28"/>
        </w:rPr>
        <w:t>Себряковский</w:t>
      </w:r>
      <w:proofErr w:type="spellEnd"/>
      <w:r w:rsidRPr="008A64E5">
        <w:rPr>
          <w:rFonts w:ascii="Times New Roman" w:eastAsia="Times New Roman" w:hAnsi="Times New Roman" w:cs="Times New Roman"/>
          <w:sz w:val="28"/>
          <w:szCs w:val="28"/>
        </w:rPr>
        <w:t xml:space="preserve"> филиал </w:t>
      </w:r>
      <w:proofErr w:type="spellStart"/>
      <w:r w:rsidRPr="008A64E5">
        <w:rPr>
          <w:rFonts w:ascii="Times New Roman" w:eastAsia="Times New Roman" w:hAnsi="Times New Roman" w:cs="Times New Roman"/>
          <w:sz w:val="28"/>
          <w:szCs w:val="28"/>
        </w:rPr>
        <w:t>ВолгГТУ</w:t>
      </w:r>
      <w:proofErr w:type="spellEnd"/>
      <w:r w:rsidRPr="008A64E5">
        <w:rPr>
          <w:rFonts w:ascii="Times New Roman" w:eastAsia="Times New Roman" w:hAnsi="Times New Roman" w:cs="Times New Roman"/>
          <w:sz w:val="28"/>
          <w:szCs w:val="28"/>
        </w:rPr>
        <w:t>, - Михайловка, 2020. – 38 с.</w:t>
      </w:r>
    </w:p>
    <w:p w:rsidR="008A64E5" w:rsidRPr="008A64E5" w:rsidRDefault="008A64E5" w:rsidP="008A64E5">
      <w:pPr>
        <w:spacing w:after="0" w:line="240" w:lineRule="auto"/>
        <w:ind w:left="567" w:firstLine="567"/>
        <w:jc w:val="center"/>
        <w:rPr>
          <w:rFonts w:ascii="Times New Roman" w:eastAsia="Times New Roman" w:hAnsi="Times New Roman" w:cs="Times New Roman"/>
          <w:sz w:val="24"/>
          <w:szCs w:val="24"/>
        </w:rPr>
      </w:pPr>
    </w:p>
    <w:p w:rsidR="008A64E5" w:rsidRPr="008A64E5" w:rsidRDefault="008A64E5" w:rsidP="008A64E5">
      <w:pPr>
        <w:spacing w:after="0" w:line="240" w:lineRule="auto"/>
        <w:ind w:left="567" w:firstLine="567"/>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Методические указания нацелены на оказание методической помощи студентам при </w:t>
      </w:r>
      <w:r w:rsidRPr="008A64E5">
        <w:rPr>
          <w:rFonts w:ascii="Times New Roman" w:eastAsia="Times New Roman" w:hAnsi="Times New Roman" w:cs="Times New Roman"/>
          <w:color w:val="000000"/>
          <w:sz w:val="24"/>
          <w:szCs w:val="24"/>
          <w:lang w:eastAsia="ar-SA"/>
        </w:rPr>
        <w:t>выполнении контрольной работы по курсу «</w:t>
      </w:r>
      <w:r w:rsidR="00AD1CA8">
        <w:rPr>
          <w:rFonts w:ascii="Times New Roman" w:eastAsia="Times New Roman" w:hAnsi="Times New Roman" w:cs="Times New Roman"/>
          <w:b/>
          <w:sz w:val="24"/>
          <w:szCs w:val="24"/>
        </w:rPr>
        <w:t>Теория вероятностей и математическая статистика</w:t>
      </w:r>
      <w:r w:rsidRPr="008A64E5">
        <w:rPr>
          <w:rFonts w:ascii="Times New Roman" w:eastAsia="Times New Roman" w:hAnsi="Times New Roman" w:cs="Times New Roman"/>
          <w:sz w:val="24"/>
          <w:szCs w:val="24"/>
        </w:rPr>
        <w:t>». Предназначены для студентов направления подготовки «Экономика» очной и заочной форм обучения.</w:t>
      </w:r>
    </w:p>
    <w:p w:rsidR="008A64E5" w:rsidRPr="008A64E5" w:rsidRDefault="008A64E5" w:rsidP="008A64E5">
      <w:pPr>
        <w:spacing w:after="0" w:line="240" w:lineRule="auto"/>
        <w:ind w:left="567" w:firstLine="567"/>
        <w:jc w:val="both"/>
        <w:rPr>
          <w:rFonts w:ascii="Times New Roman" w:eastAsia="Times New Roman" w:hAnsi="Times New Roman" w:cs="Times New Roman"/>
          <w:sz w:val="24"/>
          <w:szCs w:val="24"/>
        </w:rPr>
      </w:pPr>
    </w:p>
    <w:p w:rsidR="008A64E5" w:rsidRPr="008A64E5" w:rsidRDefault="008A64E5" w:rsidP="008A64E5">
      <w:pPr>
        <w:spacing w:after="0" w:line="240" w:lineRule="auto"/>
        <w:ind w:left="3402"/>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 </w:t>
      </w:r>
      <w:proofErr w:type="spellStart"/>
      <w:r w:rsidRPr="008A64E5">
        <w:rPr>
          <w:rFonts w:ascii="Times New Roman" w:eastAsia="Times New Roman" w:hAnsi="Times New Roman" w:cs="Times New Roman"/>
          <w:sz w:val="24"/>
          <w:szCs w:val="24"/>
        </w:rPr>
        <w:t>Себряковский</w:t>
      </w:r>
      <w:proofErr w:type="spellEnd"/>
      <w:r w:rsidRPr="008A64E5">
        <w:rPr>
          <w:rFonts w:ascii="Times New Roman" w:eastAsia="Times New Roman" w:hAnsi="Times New Roman" w:cs="Times New Roman"/>
          <w:sz w:val="24"/>
          <w:szCs w:val="24"/>
        </w:rPr>
        <w:t xml:space="preserve"> филиал Волгоградского государственного технического университета, 2020.</w:t>
      </w:r>
    </w:p>
    <w:p w:rsidR="008A64E5" w:rsidRPr="008A64E5" w:rsidRDefault="008A64E5" w:rsidP="008A64E5">
      <w:pPr>
        <w:shd w:val="clear" w:color="auto" w:fill="FFFFFF"/>
        <w:autoSpaceDE w:val="0"/>
        <w:spacing w:after="0" w:line="360" w:lineRule="auto"/>
        <w:jc w:val="both"/>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 xml:space="preserve"> </w:t>
      </w:r>
    </w:p>
    <w:p w:rsidR="008A64E5" w:rsidRPr="008A64E5" w:rsidRDefault="008A64E5" w:rsidP="008A64E5">
      <w:pPr>
        <w:shd w:val="clear" w:color="auto" w:fill="FFFFFF"/>
        <w:autoSpaceDE w:val="0"/>
        <w:spacing w:after="0" w:line="360" w:lineRule="auto"/>
        <w:jc w:val="both"/>
        <w:rPr>
          <w:rFonts w:ascii="Times New Roman" w:eastAsia="Times New Roman" w:hAnsi="Times New Roman" w:cs="Times New Roman"/>
          <w:sz w:val="28"/>
          <w:szCs w:val="28"/>
        </w:rPr>
      </w:pPr>
    </w:p>
    <w:p w:rsidR="008A64E5" w:rsidRPr="008A64E5" w:rsidRDefault="008A64E5" w:rsidP="008A64E5">
      <w:pPr>
        <w:shd w:val="clear" w:color="auto" w:fill="FFFFFF"/>
        <w:autoSpaceDE w:val="0"/>
        <w:spacing w:after="0" w:line="360" w:lineRule="auto"/>
        <w:jc w:val="both"/>
        <w:rPr>
          <w:rFonts w:ascii="Times New Roman" w:eastAsia="Times New Roman" w:hAnsi="Times New Roman" w:cs="Times New Roman"/>
          <w:caps/>
          <w:sz w:val="28"/>
          <w:szCs w:val="28"/>
        </w:rPr>
      </w:pPr>
    </w:p>
    <w:p w:rsidR="008A64E5" w:rsidRPr="008A64E5" w:rsidRDefault="008A64E5" w:rsidP="008A64E5">
      <w:pPr>
        <w:spacing w:after="0" w:line="240" w:lineRule="auto"/>
        <w:jc w:val="center"/>
        <w:rPr>
          <w:rFonts w:ascii="Times New Roman" w:eastAsia="Times New Roman" w:hAnsi="Times New Roman" w:cs="Times New Roman"/>
          <w:sz w:val="28"/>
          <w:szCs w:val="28"/>
        </w:rPr>
      </w:pP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Содержание контрольной работы:</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1.Введение………………………………………………………………………....4</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2. Теоретическая часть…………………………………………………………..5</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3. Расчетная часть. Методические указания к выполнению контрольной работы………………………………………………………………..…………..6</w:t>
      </w:r>
    </w:p>
    <w:p w:rsidR="008A64E5" w:rsidRPr="008A64E5" w:rsidRDefault="008A64E5" w:rsidP="008A64E5">
      <w:pPr>
        <w:spacing w:after="0" w:line="240" w:lineRule="auto"/>
        <w:jc w:val="center"/>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4.Литература……………………………………………………………………..</w:t>
      </w:r>
      <w:r w:rsidR="00114490">
        <w:rPr>
          <w:rFonts w:ascii="Times New Roman" w:eastAsia="Times New Roman" w:hAnsi="Times New Roman" w:cs="Times New Roman"/>
          <w:sz w:val="28"/>
          <w:szCs w:val="28"/>
        </w:rPr>
        <w:t>12</w:t>
      </w: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Default="008A64E5" w:rsidP="008A64E5">
      <w:pPr>
        <w:spacing w:after="0" w:line="240" w:lineRule="auto"/>
        <w:rPr>
          <w:rFonts w:ascii="Times New Roman" w:eastAsia="Times New Roman" w:hAnsi="Times New Roman" w:cs="Times New Roman"/>
          <w:sz w:val="24"/>
          <w:szCs w:val="24"/>
        </w:rPr>
      </w:pPr>
    </w:p>
    <w:p w:rsidR="00114490" w:rsidRDefault="00114490" w:rsidP="008A64E5">
      <w:pPr>
        <w:spacing w:after="0" w:line="240" w:lineRule="auto"/>
        <w:rPr>
          <w:rFonts w:ascii="Times New Roman" w:eastAsia="Times New Roman" w:hAnsi="Times New Roman" w:cs="Times New Roman"/>
          <w:sz w:val="24"/>
          <w:szCs w:val="24"/>
        </w:rPr>
      </w:pPr>
    </w:p>
    <w:p w:rsidR="00114490" w:rsidRDefault="00114490" w:rsidP="008A64E5">
      <w:pPr>
        <w:spacing w:after="0" w:line="240" w:lineRule="auto"/>
        <w:rPr>
          <w:rFonts w:ascii="Times New Roman" w:eastAsia="Times New Roman" w:hAnsi="Times New Roman" w:cs="Times New Roman"/>
          <w:sz w:val="24"/>
          <w:szCs w:val="24"/>
        </w:rPr>
      </w:pPr>
    </w:p>
    <w:p w:rsidR="00114490" w:rsidRPr="008A64E5" w:rsidRDefault="00114490"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jc w:val="both"/>
        <w:rPr>
          <w:rFonts w:ascii="Times New Roman" w:eastAsia="Times New Roman" w:hAnsi="Times New Roman" w:cs="Times New Roman"/>
          <w:sz w:val="24"/>
          <w:szCs w:val="24"/>
        </w:rPr>
      </w:pPr>
    </w:p>
    <w:p w:rsidR="008A64E5" w:rsidRPr="008A64E5" w:rsidRDefault="008A64E5" w:rsidP="008A64E5">
      <w:pPr>
        <w:spacing w:after="0" w:line="240" w:lineRule="auto"/>
        <w:jc w:val="both"/>
        <w:rPr>
          <w:rFonts w:ascii="Times New Roman" w:eastAsia="Times New Roman" w:hAnsi="Times New Roman" w:cs="Times New Roman"/>
          <w:sz w:val="24"/>
          <w:szCs w:val="24"/>
        </w:rPr>
      </w:pPr>
    </w:p>
    <w:p w:rsidR="008A64E5" w:rsidRPr="008A64E5" w:rsidRDefault="008A64E5" w:rsidP="008A64E5">
      <w:pPr>
        <w:spacing w:after="0" w:line="240" w:lineRule="auto"/>
        <w:jc w:val="both"/>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b/>
          <w:sz w:val="28"/>
          <w:szCs w:val="28"/>
        </w:rPr>
      </w:pPr>
      <w:r w:rsidRPr="008A64E5">
        <w:rPr>
          <w:rFonts w:ascii="Times New Roman" w:eastAsia="Times New Roman" w:hAnsi="Times New Roman" w:cs="Times New Roman"/>
          <w:b/>
          <w:sz w:val="28"/>
          <w:szCs w:val="28"/>
        </w:rPr>
        <w:lastRenderedPageBreak/>
        <w:t>1.Введение</w:t>
      </w:r>
    </w:p>
    <w:p w:rsidR="008A64E5" w:rsidRPr="008A64E5" w:rsidRDefault="008A64E5" w:rsidP="008A64E5">
      <w:pPr>
        <w:spacing w:after="0" w:line="240" w:lineRule="auto"/>
        <w:jc w:val="center"/>
        <w:rPr>
          <w:rFonts w:ascii="Times New Roman" w:eastAsia="Times New Roman" w:hAnsi="Times New Roman" w:cs="Times New Roman"/>
          <w:sz w:val="28"/>
          <w:szCs w:val="28"/>
        </w:rPr>
      </w:pPr>
    </w:p>
    <w:p w:rsidR="00114490" w:rsidRPr="00114490" w:rsidRDefault="008A64E5" w:rsidP="00114490">
      <w:pPr>
        <w:pStyle w:val="Default"/>
        <w:ind w:firstLine="567"/>
        <w:jc w:val="both"/>
        <w:rPr>
          <w:sz w:val="28"/>
          <w:szCs w:val="28"/>
        </w:rPr>
      </w:pPr>
      <w:r w:rsidRPr="008A64E5">
        <w:rPr>
          <w:rFonts w:eastAsia="Times New Roman"/>
          <w:sz w:val="28"/>
          <w:szCs w:val="28"/>
        </w:rPr>
        <w:t xml:space="preserve">         </w:t>
      </w:r>
      <w:r w:rsidR="00114490" w:rsidRPr="00114490">
        <w:rPr>
          <w:rFonts w:eastAsia="Times New Roman"/>
          <w:sz w:val="28"/>
          <w:szCs w:val="28"/>
        </w:rPr>
        <w:t>В</w:t>
      </w:r>
      <w:r w:rsidRPr="008A64E5">
        <w:rPr>
          <w:rFonts w:eastAsia="Times New Roman"/>
          <w:sz w:val="28"/>
          <w:szCs w:val="28"/>
        </w:rPr>
        <w:t xml:space="preserve"> </w:t>
      </w:r>
      <w:r w:rsidR="00114490" w:rsidRPr="00114490">
        <w:rPr>
          <w:sz w:val="28"/>
          <w:szCs w:val="28"/>
        </w:rPr>
        <w:t xml:space="preserve">настоящее время трудно найти такую область деятельности человека, где в той или иной степени не применялись бы методы теории вероятностей и математической статистики. </w:t>
      </w:r>
      <w:proofErr w:type="gramStart"/>
      <w:r w:rsidR="00114490" w:rsidRPr="00114490">
        <w:rPr>
          <w:sz w:val="28"/>
          <w:szCs w:val="28"/>
        </w:rPr>
        <w:t xml:space="preserve">Кроме естественных отраслей науки и техники (математика, физика, химия, инженерные области) эти методы находят широкое применение в истории, медицине, экономике, социологии, генетике, лингвистике и т.д. </w:t>
      </w:r>
      <w:proofErr w:type="gramEnd"/>
    </w:p>
    <w:p w:rsidR="00114490" w:rsidRPr="00114490" w:rsidRDefault="00114490" w:rsidP="00114490">
      <w:pPr>
        <w:pStyle w:val="Default"/>
        <w:ind w:firstLine="567"/>
        <w:jc w:val="both"/>
        <w:rPr>
          <w:sz w:val="28"/>
          <w:szCs w:val="28"/>
        </w:rPr>
      </w:pPr>
      <w:r w:rsidRPr="00114490">
        <w:rPr>
          <w:sz w:val="28"/>
          <w:szCs w:val="28"/>
        </w:rPr>
        <w:t xml:space="preserve">Основная задача теории вероятностей – изучение численных закономерностей в опытах, результаты которых невозможно предсказать до проведения испытаний. </w:t>
      </w:r>
    </w:p>
    <w:p w:rsidR="00114490" w:rsidRPr="00114490" w:rsidRDefault="00114490" w:rsidP="00114490">
      <w:pPr>
        <w:pStyle w:val="Default"/>
        <w:ind w:firstLine="567"/>
        <w:jc w:val="both"/>
        <w:rPr>
          <w:sz w:val="28"/>
          <w:szCs w:val="28"/>
        </w:rPr>
      </w:pPr>
      <w:r w:rsidRPr="00114490">
        <w:rPr>
          <w:sz w:val="28"/>
          <w:szCs w:val="28"/>
        </w:rPr>
        <w:t xml:space="preserve">В математической статистике изучаются закономерности массовых случайных явлений или процессов на основе систематизации, обработки и интерпретации экспериментальных результатов с целью изучения статистических закономерностей. </w:t>
      </w:r>
    </w:p>
    <w:p w:rsidR="00114490" w:rsidRPr="00114490" w:rsidRDefault="00114490" w:rsidP="00114490">
      <w:pPr>
        <w:pStyle w:val="Default"/>
        <w:ind w:firstLine="567"/>
        <w:jc w:val="both"/>
        <w:rPr>
          <w:sz w:val="28"/>
          <w:szCs w:val="28"/>
        </w:rPr>
      </w:pPr>
      <w:r w:rsidRPr="00114490">
        <w:rPr>
          <w:sz w:val="28"/>
          <w:szCs w:val="28"/>
        </w:rPr>
        <w:t>Математическая статистика, как и теория вероятностей, имеет дело со случайным экспериментом. В этом смысле она является частью теории вероятностей. Однако</w:t>
      </w:r>
      <w:proofErr w:type="gramStart"/>
      <w:r w:rsidRPr="00114490">
        <w:rPr>
          <w:sz w:val="28"/>
          <w:szCs w:val="28"/>
        </w:rPr>
        <w:t>,</w:t>
      </w:r>
      <w:proofErr w:type="gramEnd"/>
      <w:r w:rsidRPr="00114490">
        <w:rPr>
          <w:sz w:val="28"/>
          <w:szCs w:val="28"/>
        </w:rPr>
        <w:t xml:space="preserve"> если в теории вероятностей исходным было знание природы эксперимента, в силу чего мы могли узнать вероятности появления всевозможных исходов эксперимента, то в математической статистике положение в известном смысле обратное: исходными являются результаты эксперимента, по которым требуется, по возможности, более точно “восстановить” неизвестное (полностью и частично) распределение, соответствующее этому эксперименту. </w:t>
      </w:r>
    </w:p>
    <w:p w:rsidR="00114490" w:rsidRPr="00114490" w:rsidRDefault="00114490" w:rsidP="00114490">
      <w:pPr>
        <w:pStyle w:val="Default"/>
        <w:ind w:firstLine="567"/>
        <w:jc w:val="both"/>
        <w:rPr>
          <w:sz w:val="28"/>
          <w:szCs w:val="28"/>
        </w:rPr>
      </w:pPr>
      <w:r w:rsidRPr="00114490">
        <w:rPr>
          <w:sz w:val="28"/>
          <w:szCs w:val="28"/>
        </w:rPr>
        <w:t xml:space="preserve">В теории вероятностей имеют дело с заданным распределением случайных величин и выявляют еще до опыта закономерности, которые будут иметь место после его проведения. Типичными задачами математической статистики являются определение закона распределения случайной величины (или системы случайных величин) по статистическим данным, нахождение неизвестных параметров распределения, проверка статистических гипотез о виде неизвестного распределения или о величине параметров распределения, вид которого известен. </w:t>
      </w:r>
    </w:p>
    <w:p w:rsidR="00114490" w:rsidRPr="00114490" w:rsidRDefault="00114490" w:rsidP="00114490">
      <w:pPr>
        <w:pStyle w:val="Default"/>
        <w:ind w:firstLine="567"/>
        <w:jc w:val="both"/>
        <w:rPr>
          <w:sz w:val="28"/>
          <w:szCs w:val="28"/>
        </w:rPr>
      </w:pPr>
      <w:r w:rsidRPr="00114490">
        <w:rPr>
          <w:sz w:val="28"/>
          <w:szCs w:val="28"/>
        </w:rPr>
        <w:t xml:space="preserve">Возникающие в современной экономике задачи настолько сложны и многообразны, что их решение невозможно без использования методов фундаментальной математики и современных информационных и вычислительных технологий. </w:t>
      </w:r>
    </w:p>
    <w:p w:rsidR="008A64E5" w:rsidRPr="008A64E5" w:rsidRDefault="008A64E5" w:rsidP="00114490">
      <w:pPr>
        <w:spacing w:after="0" w:line="240" w:lineRule="auto"/>
        <w:ind w:firstLine="567"/>
        <w:jc w:val="both"/>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ab/>
        <w:t xml:space="preserve">Для усвоения изучаемого курса студентам целесообразно проработать рекомендуемую литературу, запомнить применяемую в </w:t>
      </w:r>
      <w:r w:rsidR="00114490" w:rsidRPr="00114490">
        <w:rPr>
          <w:rFonts w:ascii="Times New Roman" w:eastAsia="Times New Roman" w:hAnsi="Times New Roman" w:cs="Times New Roman"/>
          <w:sz w:val="28"/>
          <w:szCs w:val="28"/>
        </w:rPr>
        <w:t xml:space="preserve">теории вероятностей и математической </w:t>
      </w:r>
      <w:r w:rsidRPr="008A64E5">
        <w:rPr>
          <w:rFonts w:ascii="Times New Roman" w:eastAsia="Times New Roman" w:hAnsi="Times New Roman" w:cs="Times New Roman"/>
          <w:sz w:val="28"/>
          <w:szCs w:val="28"/>
        </w:rPr>
        <w:t>статистике терминологию, освоить символику, осмыслить экономическое содержание формул в целях закрепления полученных знаний решить задачи, приведенные в контрольных заданиях.</w:t>
      </w:r>
    </w:p>
    <w:p w:rsidR="008A64E5" w:rsidRPr="008A64E5" w:rsidRDefault="008A64E5" w:rsidP="00114490">
      <w:pPr>
        <w:spacing w:after="0" w:line="240" w:lineRule="auto"/>
        <w:ind w:firstLine="567"/>
        <w:jc w:val="both"/>
        <w:rPr>
          <w:rFonts w:ascii="Times New Roman" w:eastAsia="Times New Roman" w:hAnsi="Times New Roman" w:cs="Times New Roman"/>
          <w:sz w:val="28"/>
          <w:szCs w:val="28"/>
        </w:rPr>
      </w:pPr>
      <w:r w:rsidRPr="008A64E5">
        <w:rPr>
          <w:rFonts w:ascii="Times New Roman" w:eastAsia="Times New Roman" w:hAnsi="Times New Roman" w:cs="Times New Roman"/>
          <w:sz w:val="28"/>
          <w:szCs w:val="28"/>
        </w:rPr>
        <w:tab/>
        <w:t>Освоение учебной литературы, самостоятельное выполнение контрольных заданий поможет студентам реализовать конкретные методики исследования при изучении реальной действительности.</w:t>
      </w:r>
    </w:p>
    <w:p w:rsidR="008A64E5" w:rsidRPr="008A64E5" w:rsidRDefault="008A64E5" w:rsidP="008A64E5">
      <w:pPr>
        <w:spacing w:after="0" w:line="240" w:lineRule="auto"/>
        <w:jc w:val="center"/>
        <w:rPr>
          <w:rFonts w:ascii="Times New Roman" w:eastAsia="Times New Roman" w:hAnsi="Times New Roman" w:cs="Times New Roman"/>
          <w:b/>
          <w:sz w:val="28"/>
          <w:szCs w:val="28"/>
        </w:rPr>
      </w:pPr>
    </w:p>
    <w:p w:rsidR="008A64E5" w:rsidRPr="008A64E5" w:rsidRDefault="008A64E5" w:rsidP="008A64E5">
      <w:pPr>
        <w:spacing w:after="120" w:line="240" w:lineRule="auto"/>
        <w:rPr>
          <w:rFonts w:ascii="Times New Roman" w:eastAsia="Times New Roman" w:hAnsi="Times New Roman" w:cs="Times New Roman"/>
          <w:sz w:val="24"/>
          <w:szCs w:val="24"/>
        </w:rPr>
      </w:pPr>
    </w:p>
    <w:p w:rsidR="008A64E5" w:rsidRPr="008A64E5" w:rsidRDefault="008A64E5" w:rsidP="008A64E5">
      <w:pPr>
        <w:spacing w:after="120" w:line="240" w:lineRule="auto"/>
        <w:rPr>
          <w:rFonts w:ascii="Times New Roman" w:eastAsia="Times New Roman" w:hAnsi="Times New Roman" w:cs="Times New Roman"/>
          <w:sz w:val="24"/>
          <w:szCs w:val="24"/>
        </w:rPr>
      </w:pPr>
    </w:p>
    <w:p w:rsidR="008A64E5" w:rsidRPr="008A64E5" w:rsidRDefault="008A64E5" w:rsidP="008A64E5">
      <w:pPr>
        <w:spacing w:after="120" w:line="240" w:lineRule="auto"/>
        <w:rPr>
          <w:rFonts w:ascii="Times New Roman" w:eastAsia="Times New Roman" w:hAnsi="Times New Roman" w:cs="Times New Roman"/>
          <w:sz w:val="24"/>
          <w:szCs w:val="24"/>
        </w:rPr>
      </w:pPr>
    </w:p>
    <w:p w:rsidR="008A64E5" w:rsidRPr="008A64E5" w:rsidRDefault="008A64E5" w:rsidP="008A64E5">
      <w:pPr>
        <w:spacing w:after="0" w:line="240" w:lineRule="auto"/>
        <w:jc w:val="center"/>
        <w:rPr>
          <w:rFonts w:ascii="Times New Roman" w:eastAsia="Times New Roman" w:hAnsi="Times New Roman" w:cs="Times New Roman"/>
          <w:b/>
          <w:sz w:val="32"/>
          <w:szCs w:val="32"/>
        </w:rPr>
      </w:pPr>
      <w:r w:rsidRPr="008A64E5">
        <w:rPr>
          <w:rFonts w:ascii="Times New Roman" w:eastAsia="Times New Roman" w:hAnsi="Times New Roman" w:cs="Times New Roman"/>
          <w:b/>
          <w:sz w:val="28"/>
          <w:szCs w:val="28"/>
        </w:rPr>
        <w:lastRenderedPageBreak/>
        <w:t xml:space="preserve">2. </w:t>
      </w:r>
      <w:r w:rsidRPr="008A64E5">
        <w:rPr>
          <w:rFonts w:ascii="Times New Roman" w:eastAsia="Times New Roman" w:hAnsi="Times New Roman" w:cs="Times New Roman"/>
          <w:b/>
          <w:sz w:val="32"/>
          <w:szCs w:val="32"/>
        </w:rPr>
        <w:t>ТЕОРЕТИЧЕСКАЯ ЧАСТЬ</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Контрольная работа набирается на компьютере на одной стороне стандартного листа бумаги формата А-4. </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Объем контрольной работы (без приложений) составляет 10 - 12 страниц.</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Текст печатается через 1.0  интервала. </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Размер шрифта: 12 </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Структура теоретической части:</w:t>
      </w:r>
    </w:p>
    <w:p w:rsidR="008A64E5" w:rsidRPr="008A64E5" w:rsidRDefault="008A64E5" w:rsidP="008A64E5">
      <w:pPr>
        <w:spacing w:after="0" w:line="240" w:lineRule="auto"/>
        <w:ind w:firstLine="426"/>
        <w:jc w:val="both"/>
        <w:rPr>
          <w:rFonts w:ascii="Times New Roman" w:eastAsia="Times New Roman" w:hAnsi="Times New Roman" w:cs="Times New Roman"/>
          <w:b/>
          <w:sz w:val="24"/>
          <w:szCs w:val="24"/>
        </w:rPr>
      </w:pPr>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b/>
          <w:sz w:val="24"/>
          <w:szCs w:val="24"/>
        </w:rPr>
        <w:t>содержание</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b/>
          <w:sz w:val="24"/>
          <w:szCs w:val="24"/>
        </w:rPr>
        <w:t>введение</w:t>
      </w:r>
      <w:r w:rsidRPr="008A64E5">
        <w:rPr>
          <w:rFonts w:ascii="Times New Roman" w:eastAsia="Times New Roman" w:hAnsi="Times New Roman" w:cs="Times New Roman"/>
          <w:sz w:val="24"/>
          <w:szCs w:val="24"/>
        </w:rPr>
        <w:t>, в котором обосновывается выбор темы,</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b/>
          <w:sz w:val="24"/>
          <w:szCs w:val="24"/>
        </w:rPr>
        <w:t>основная часть</w:t>
      </w:r>
      <w:r w:rsidRPr="008A64E5">
        <w:rPr>
          <w:rFonts w:ascii="Times New Roman" w:eastAsia="Times New Roman" w:hAnsi="Times New Roman" w:cs="Times New Roman"/>
          <w:sz w:val="24"/>
          <w:szCs w:val="24"/>
        </w:rPr>
        <w:t>, включающая от трех до пяти вопросов и раскрывающая тему,</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 xml:space="preserve">- </w:t>
      </w:r>
      <w:r w:rsidRPr="008A64E5">
        <w:rPr>
          <w:rFonts w:ascii="Times New Roman" w:eastAsia="Times New Roman" w:hAnsi="Times New Roman" w:cs="Times New Roman"/>
          <w:b/>
          <w:sz w:val="24"/>
          <w:szCs w:val="24"/>
        </w:rPr>
        <w:t>заключение</w:t>
      </w:r>
      <w:r w:rsidRPr="008A64E5">
        <w:rPr>
          <w:rFonts w:ascii="Times New Roman" w:eastAsia="Times New Roman" w:hAnsi="Times New Roman" w:cs="Times New Roman"/>
          <w:sz w:val="24"/>
          <w:szCs w:val="24"/>
        </w:rPr>
        <w:t>, в котором подводятся итоги и делаются общие выводы по теме.</w:t>
      </w:r>
    </w:p>
    <w:p w:rsidR="008A64E5" w:rsidRPr="008A64E5" w:rsidRDefault="008A64E5" w:rsidP="008A64E5">
      <w:pPr>
        <w:spacing w:after="0" w:line="240" w:lineRule="auto"/>
        <w:ind w:firstLine="426"/>
        <w:jc w:val="both"/>
        <w:rPr>
          <w:rFonts w:ascii="Times New Roman" w:eastAsia="Times New Roman" w:hAnsi="Times New Roman" w:cs="Times New Roman"/>
          <w:b/>
          <w:sz w:val="24"/>
          <w:szCs w:val="24"/>
        </w:rPr>
      </w:pPr>
      <w:r w:rsidRPr="008A64E5">
        <w:rPr>
          <w:rFonts w:ascii="Times New Roman" w:eastAsia="Times New Roman" w:hAnsi="Times New Roman" w:cs="Times New Roman"/>
          <w:b/>
          <w:sz w:val="24"/>
          <w:szCs w:val="24"/>
        </w:rPr>
        <w:t>Список литературы</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r w:rsidRPr="008A64E5">
        <w:rPr>
          <w:rFonts w:ascii="Times New Roman" w:eastAsia="Times New Roman" w:hAnsi="Times New Roman" w:cs="Times New Roman"/>
          <w:sz w:val="24"/>
          <w:szCs w:val="24"/>
        </w:rPr>
        <w:t>Изложение материала должно осуществляться в соответствии с планом. Вопросы плана необходимо выделять в тексте работы.</w:t>
      </w:r>
    </w:p>
    <w:p w:rsidR="008A64E5" w:rsidRPr="008A64E5" w:rsidRDefault="008A64E5" w:rsidP="008A64E5">
      <w:pPr>
        <w:spacing w:after="0" w:line="240" w:lineRule="auto"/>
        <w:ind w:firstLine="426"/>
        <w:jc w:val="both"/>
        <w:rPr>
          <w:rFonts w:ascii="Times New Roman" w:eastAsia="Times New Roman" w:hAnsi="Times New Roman" w:cs="Times New Roman"/>
          <w:sz w:val="24"/>
          <w:szCs w:val="24"/>
        </w:rPr>
      </w:pPr>
    </w:p>
    <w:p w:rsidR="008A64E5" w:rsidRPr="008A64E5" w:rsidRDefault="008A64E5" w:rsidP="008A64E5">
      <w:pPr>
        <w:spacing w:after="0" w:line="240" w:lineRule="auto"/>
        <w:ind w:left="927"/>
        <w:jc w:val="center"/>
        <w:rPr>
          <w:rFonts w:ascii="Times New Roman" w:eastAsia="Times New Roman" w:hAnsi="Times New Roman" w:cs="Times New Roman"/>
          <w:b/>
          <w:sz w:val="28"/>
          <w:szCs w:val="28"/>
        </w:rPr>
      </w:pPr>
    </w:p>
    <w:p w:rsidR="008A64E5" w:rsidRPr="008A64E5" w:rsidRDefault="008A64E5" w:rsidP="008A64E5">
      <w:pPr>
        <w:shd w:val="clear" w:color="auto" w:fill="FFFFFF"/>
        <w:spacing w:after="0" w:line="240" w:lineRule="auto"/>
        <w:jc w:val="center"/>
        <w:rPr>
          <w:rFonts w:ascii="Times New Roman" w:eastAsia="Times New Roman" w:hAnsi="Times New Roman" w:cs="Times New Roman"/>
          <w:sz w:val="24"/>
          <w:szCs w:val="24"/>
        </w:rPr>
      </w:pPr>
      <w:r w:rsidRPr="008A64E5">
        <w:rPr>
          <w:rFonts w:ascii="Times New Roman" w:eastAsia="Times New Roman" w:hAnsi="Times New Roman" w:cs="Times New Roman"/>
          <w:b/>
          <w:bCs/>
          <w:color w:val="000000"/>
          <w:spacing w:val="-4"/>
          <w:sz w:val="24"/>
          <w:szCs w:val="24"/>
        </w:rPr>
        <w:t>Выбор варианта контрольной работы</w:t>
      </w:r>
    </w:p>
    <w:p w:rsidR="00AD1CA8" w:rsidRPr="00936CA6" w:rsidRDefault="00AD1CA8" w:rsidP="00AD1CA8">
      <w:pPr>
        <w:shd w:val="clear" w:color="auto" w:fill="FFFFFF"/>
        <w:spacing w:after="91" w:line="277" w:lineRule="atLeast"/>
        <w:jc w:val="both"/>
        <w:rPr>
          <w:rFonts w:ascii="Times New Roman" w:hAnsi="Times New Roman"/>
          <w:sz w:val="24"/>
          <w:szCs w:val="24"/>
        </w:rPr>
      </w:pPr>
      <w:r w:rsidRPr="00936CA6">
        <w:rPr>
          <w:rFonts w:ascii="Times New Roman" w:hAnsi="Times New Roman"/>
          <w:sz w:val="24"/>
          <w:szCs w:val="24"/>
        </w:rPr>
        <w:t xml:space="preserve">Выбор </w:t>
      </w:r>
      <w:r>
        <w:rPr>
          <w:rFonts w:ascii="Times New Roman" w:hAnsi="Times New Roman"/>
          <w:sz w:val="24"/>
          <w:szCs w:val="24"/>
        </w:rPr>
        <w:t xml:space="preserve">теоретической </w:t>
      </w:r>
      <w:r w:rsidRPr="00936CA6">
        <w:rPr>
          <w:rFonts w:ascii="Times New Roman" w:hAnsi="Times New Roman"/>
          <w:sz w:val="24"/>
          <w:szCs w:val="24"/>
        </w:rPr>
        <w:t xml:space="preserve">темы </w:t>
      </w:r>
      <w:r>
        <w:rPr>
          <w:rFonts w:ascii="Times New Roman" w:hAnsi="Times New Roman"/>
          <w:b/>
          <w:sz w:val="24"/>
          <w:szCs w:val="24"/>
          <w:u w:val="single"/>
        </w:rPr>
        <w:t>определяется</w:t>
      </w:r>
      <w:r w:rsidRPr="00936CA6">
        <w:rPr>
          <w:rFonts w:ascii="Times New Roman" w:hAnsi="Times New Roman"/>
          <w:b/>
          <w:sz w:val="24"/>
          <w:szCs w:val="24"/>
          <w:u w:val="single"/>
        </w:rPr>
        <w:t xml:space="preserve"> научными интересами студента</w:t>
      </w:r>
      <w:r>
        <w:rPr>
          <w:rFonts w:ascii="Times New Roman" w:hAnsi="Times New Roman"/>
          <w:b/>
          <w:sz w:val="24"/>
          <w:szCs w:val="24"/>
          <w:u w:val="single"/>
        </w:rPr>
        <w:t xml:space="preserve"> (по желанию)</w:t>
      </w:r>
      <w:r w:rsidRPr="00936CA6">
        <w:rPr>
          <w:rFonts w:ascii="Times New Roman" w:hAnsi="Times New Roman"/>
          <w:sz w:val="24"/>
          <w:szCs w:val="24"/>
        </w:rPr>
        <w:t xml:space="preserve"> и имеющейся в его распоряжении литературой. При этом</w:t>
      </w:r>
      <w:proofErr w:type="gramStart"/>
      <w:r w:rsidRPr="00936CA6">
        <w:rPr>
          <w:rFonts w:ascii="Times New Roman" w:hAnsi="Times New Roman"/>
          <w:sz w:val="24"/>
          <w:szCs w:val="24"/>
        </w:rPr>
        <w:t>,</w:t>
      </w:r>
      <w:proofErr w:type="gramEnd"/>
      <w:r w:rsidRPr="00936CA6">
        <w:rPr>
          <w:rFonts w:ascii="Times New Roman" w:hAnsi="Times New Roman"/>
          <w:sz w:val="24"/>
          <w:szCs w:val="24"/>
        </w:rPr>
        <w:t xml:space="preserve"> кроме указанных в данных методических указаниях учебников и учебных пособий (см. далее), студенту следует привлечь и дополнительную литературу: всевозможные энциклопедии, словари, периодические издания, Интернет-ресурсы, и др. Особенно ценно и важно использование первоисточников, трудов крупнейших экономистов, относящихся к теме контрольной работы.</w:t>
      </w:r>
    </w:p>
    <w:p w:rsidR="008A64E5" w:rsidRDefault="008A64E5" w:rsidP="00865340">
      <w:pPr>
        <w:spacing w:after="0" w:line="240" w:lineRule="auto"/>
        <w:rPr>
          <w:rFonts w:ascii="Times New Roman" w:eastAsia="Times New Roman" w:hAnsi="Times New Roman" w:cs="Times New Roman"/>
          <w:b/>
          <w:color w:val="000000"/>
          <w:sz w:val="28"/>
          <w:szCs w:val="28"/>
          <w:shd w:val="clear" w:color="auto" w:fill="FFFFFF"/>
        </w:rPr>
      </w:pPr>
    </w:p>
    <w:p w:rsidR="0077103E" w:rsidRPr="008A64E5" w:rsidRDefault="0077103E" w:rsidP="00865340">
      <w:pPr>
        <w:spacing w:after="0" w:line="240" w:lineRule="auto"/>
        <w:rPr>
          <w:rFonts w:ascii="Times New Roman" w:eastAsia="Times New Roman" w:hAnsi="Times New Roman" w:cs="Times New Roman"/>
          <w:b/>
          <w:color w:val="000000"/>
          <w:sz w:val="28"/>
          <w:szCs w:val="28"/>
          <w:shd w:val="clear" w:color="auto" w:fill="FFFFFF"/>
        </w:rPr>
      </w:pPr>
      <w:r w:rsidRPr="008A64E5">
        <w:rPr>
          <w:rFonts w:ascii="Times New Roman" w:eastAsia="Times New Roman" w:hAnsi="Times New Roman" w:cs="Times New Roman"/>
          <w:b/>
          <w:color w:val="000000"/>
          <w:sz w:val="28"/>
          <w:szCs w:val="28"/>
          <w:shd w:val="clear" w:color="auto" w:fill="FFFFFF"/>
        </w:rPr>
        <w:t>Темы теоретической части контрольной работы</w:t>
      </w:r>
    </w:p>
    <w:p w:rsidR="0077103E" w:rsidRDefault="0077103E" w:rsidP="00865340">
      <w:pPr>
        <w:spacing w:after="0" w:line="240" w:lineRule="auto"/>
        <w:rPr>
          <w:rFonts w:ascii="Times New Roman" w:eastAsia="Times New Roman" w:hAnsi="Times New Roman" w:cs="Times New Roman"/>
          <w:color w:val="000000"/>
          <w:sz w:val="24"/>
          <w:szCs w:val="24"/>
          <w:shd w:val="clear" w:color="auto" w:fill="FFFFFF"/>
        </w:rPr>
      </w:pPr>
    </w:p>
    <w:p w:rsidR="00B9061F" w:rsidRPr="008A64E5" w:rsidRDefault="0077103E" w:rsidP="00AD1CA8">
      <w:pPr>
        <w:pStyle w:val="a8"/>
        <w:numPr>
          <w:ilvl w:val="0"/>
          <w:numId w:val="1"/>
        </w:numPr>
        <w:spacing w:after="0" w:line="240" w:lineRule="auto"/>
        <w:ind w:left="0"/>
        <w:rPr>
          <w:rFonts w:ascii="Times New Roman" w:eastAsia="Times New Roman" w:hAnsi="Times New Roman" w:cs="Times New Roman"/>
          <w:color w:val="000000"/>
          <w:sz w:val="28"/>
          <w:szCs w:val="28"/>
          <w:shd w:val="clear" w:color="auto" w:fill="FFFFFF"/>
        </w:rPr>
      </w:pPr>
      <w:r w:rsidRPr="008A64E5">
        <w:rPr>
          <w:rFonts w:ascii="Times New Roman" w:eastAsia="Times New Roman" w:hAnsi="Times New Roman" w:cs="Times New Roman"/>
          <w:color w:val="000000"/>
          <w:sz w:val="28"/>
          <w:szCs w:val="28"/>
          <w:shd w:val="clear" w:color="auto" w:fill="FFFFFF"/>
        </w:rPr>
        <w:t>Связь между статистическими данными и вероятностными событиями.</w:t>
      </w:r>
    </w:p>
    <w:p w:rsidR="00B9061F" w:rsidRPr="008A64E5" w:rsidRDefault="0077103E" w:rsidP="00AD1CA8">
      <w:pPr>
        <w:pStyle w:val="a8"/>
        <w:numPr>
          <w:ilvl w:val="0"/>
          <w:numId w:val="1"/>
        </w:numPr>
        <w:spacing w:after="0" w:line="240" w:lineRule="auto"/>
        <w:ind w:left="0"/>
        <w:rPr>
          <w:rFonts w:ascii="Times New Roman" w:eastAsia="Times New Roman" w:hAnsi="Times New Roman" w:cs="Times New Roman"/>
          <w:color w:val="000000"/>
          <w:sz w:val="28"/>
          <w:szCs w:val="28"/>
          <w:shd w:val="clear" w:color="auto" w:fill="FFFFFF"/>
        </w:rPr>
      </w:pPr>
      <w:r w:rsidRPr="008A64E5">
        <w:rPr>
          <w:rFonts w:ascii="Times New Roman" w:eastAsia="Times New Roman" w:hAnsi="Times New Roman" w:cs="Times New Roman"/>
          <w:color w:val="000000"/>
          <w:sz w:val="28"/>
          <w:szCs w:val="28"/>
          <w:shd w:val="clear" w:color="auto" w:fill="FFFFFF"/>
        </w:rPr>
        <w:t>Случайные величины вокруг нас и их числовые характеристики.</w:t>
      </w:r>
    </w:p>
    <w:p w:rsidR="0077103E" w:rsidRPr="008A64E5" w:rsidRDefault="0077103E" w:rsidP="00AD1CA8">
      <w:pPr>
        <w:pStyle w:val="a8"/>
        <w:numPr>
          <w:ilvl w:val="0"/>
          <w:numId w:val="1"/>
        </w:numPr>
        <w:spacing w:after="0" w:line="240" w:lineRule="auto"/>
        <w:ind w:left="0"/>
        <w:rPr>
          <w:rFonts w:ascii="Times New Roman" w:eastAsia="Times New Roman" w:hAnsi="Times New Roman" w:cs="Times New Roman"/>
          <w:color w:val="000000"/>
          <w:sz w:val="28"/>
          <w:szCs w:val="28"/>
          <w:shd w:val="clear" w:color="auto" w:fill="FFFFFF"/>
        </w:rPr>
      </w:pPr>
      <w:r w:rsidRPr="008A64E5">
        <w:rPr>
          <w:rFonts w:ascii="Times New Roman" w:eastAsia="Times New Roman" w:hAnsi="Times New Roman" w:cs="Times New Roman"/>
          <w:color w:val="000000"/>
          <w:sz w:val="28"/>
          <w:szCs w:val="28"/>
          <w:shd w:val="clear" w:color="auto" w:fill="FFFFFF"/>
        </w:rPr>
        <w:t xml:space="preserve">Теория вероятностей в жизни </w:t>
      </w:r>
    </w:p>
    <w:p w:rsidR="00B9061F" w:rsidRPr="008A64E5" w:rsidRDefault="0077103E" w:rsidP="00AD1CA8">
      <w:pPr>
        <w:pStyle w:val="a8"/>
        <w:numPr>
          <w:ilvl w:val="0"/>
          <w:numId w:val="1"/>
        </w:numPr>
        <w:spacing w:after="0" w:line="240" w:lineRule="auto"/>
        <w:ind w:left="0"/>
        <w:rPr>
          <w:rFonts w:ascii="Times New Roman" w:eastAsia="Times New Roman" w:hAnsi="Times New Roman" w:cs="Times New Roman"/>
          <w:sz w:val="28"/>
          <w:szCs w:val="28"/>
        </w:rPr>
      </w:pPr>
      <w:r w:rsidRPr="008A64E5">
        <w:rPr>
          <w:rFonts w:ascii="Times New Roman" w:eastAsia="Times New Roman" w:hAnsi="Times New Roman" w:cs="Times New Roman"/>
          <w:color w:val="000000"/>
          <w:sz w:val="28"/>
          <w:szCs w:val="28"/>
          <w:shd w:val="clear" w:color="auto" w:fill="FFFFFF"/>
        </w:rPr>
        <w:t>Теория вероятностей и статистика</w:t>
      </w:r>
    </w:p>
    <w:p w:rsidR="00B9061F" w:rsidRPr="008A64E5" w:rsidRDefault="0077103E" w:rsidP="00AD1CA8">
      <w:pPr>
        <w:pStyle w:val="a8"/>
        <w:numPr>
          <w:ilvl w:val="0"/>
          <w:numId w:val="1"/>
        </w:numPr>
        <w:spacing w:after="0" w:line="240" w:lineRule="auto"/>
        <w:ind w:left="0"/>
        <w:rPr>
          <w:rFonts w:ascii="Times New Roman" w:eastAsia="Times New Roman" w:hAnsi="Times New Roman" w:cs="Times New Roman"/>
          <w:sz w:val="28"/>
          <w:szCs w:val="28"/>
        </w:rPr>
      </w:pPr>
      <w:r w:rsidRPr="008A64E5">
        <w:rPr>
          <w:rFonts w:ascii="Times New Roman" w:eastAsia="Times New Roman" w:hAnsi="Times New Roman" w:cs="Times New Roman"/>
          <w:color w:val="000000"/>
          <w:sz w:val="28"/>
          <w:szCs w:val="28"/>
          <w:shd w:val="clear" w:color="auto" w:fill="FFFFFF"/>
        </w:rPr>
        <w:t>Частота и вероятность. Частота в статистике и решении экономических задач</w:t>
      </w:r>
    </w:p>
    <w:p w:rsidR="00B9061F" w:rsidRPr="008A64E5" w:rsidRDefault="0077103E" w:rsidP="00AD1CA8">
      <w:pPr>
        <w:pStyle w:val="a8"/>
        <w:numPr>
          <w:ilvl w:val="0"/>
          <w:numId w:val="1"/>
        </w:numPr>
        <w:spacing w:after="0" w:line="240" w:lineRule="auto"/>
        <w:ind w:left="0"/>
        <w:rPr>
          <w:rFonts w:ascii="Times New Roman" w:eastAsia="Times New Roman" w:hAnsi="Times New Roman" w:cs="Times New Roman"/>
          <w:sz w:val="28"/>
          <w:szCs w:val="28"/>
        </w:rPr>
      </w:pPr>
      <w:r w:rsidRPr="008A64E5">
        <w:rPr>
          <w:rFonts w:ascii="Times New Roman" w:eastAsia="Times New Roman" w:hAnsi="Times New Roman" w:cs="Times New Roman"/>
          <w:color w:val="000000"/>
          <w:sz w:val="28"/>
          <w:szCs w:val="28"/>
          <w:shd w:val="clear" w:color="auto" w:fill="FFFFFF"/>
        </w:rPr>
        <w:t>Элементы теории вероятностей и ее применение</w:t>
      </w:r>
    </w:p>
    <w:p w:rsidR="0077103E" w:rsidRPr="008A64E5" w:rsidRDefault="0077103E" w:rsidP="00AD1CA8">
      <w:pPr>
        <w:pStyle w:val="a8"/>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8A64E5">
        <w:rPr>
          <w:rFonts w:ascii="Times New Roman" w:eastAsia="Times New Roman" w:hAnsi="Times New Roman" w:cs="Times New Roman"/>
          <w:color w:val="000000"/>
          <w:sz w:val="28"/>
          <w:szCs w:val="28"/>
        </w:rPr>
        <w:t>Комбинаторика, элементы теории вероятности и статистики в нашей жизни</w:t>
      </w:r>
    </w:p>
    <w:p w:rsidR="0077103E" w:rsidRPr="008A64E5" w:rsidRDefault="0077103E" w:rsidP="00AD1CA8">
      <w:pPr>
        <w:pStyle w:val="a8"/>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8A64E5">
        <w:rPr>
          <w:rFonts w:ascii="Times New Roman" w:eastAsia="Times New Roman" w:hAnsi="Times New Roman" w:cs="Times New Roman"/>
          <w:color w:val="000000"/>
          <w:sz w:val="28"/>
          <w:szCs w:val="28"/>
        </w:rPr>
        <w:t>Удивительный мир комбинаторных задач</w:t>
      </w:r>
    </w:p>
    <w:p w:rsidR="00B9061F" w:rsidRPr="008A64E5" w:rsidRDefault="0077103E" w:rsidP="00AD1CA8">
      <w:pPr>
        <w:pStyle w:val="a8"/>
        <w:numPr>
          <w:ilvl w:val="0"/>
          <w:numId w:val="1"/>
        </w:numPr>
        <w:shd w:val="clear" w:color="auto" w:fill="FFFFFF"/>
        <w:spacing w:after="0" w:line="240" w:lineRule="auto"/>
        <w:ind w:left="0"/>
        <w:rPr>
          <w:rFonts w:ascii="Times New Roman" w:hAnsi="Times New Roman" w:cs="Times New Roman"/>
          <w:color w:val="000000"/>
          <w:sz w:val="28"/>
          <w:szCs w:val="28"/>
          <w:shd w:val="clear" w:color="auto" w:fill="FFFFFF"/>
        </w:rPr>
      </w:pPr>
      <w:r w:rsidRPr="008A64E5">
        <w:rPr>
          <w:rFonts w:ascii="Times New Roman" w:hAnsi="Times New Roman" w:cs="Times New Roman"/>
          <w:color w:val="000000"/>
          <w:sz w:val="28"/>
          <w:szCs w:val="28"/>
          <w:shd w:val="clear" w:color="auto" w:fill="FFFFFF"/>
        </w:rPr>
        <w:t>Исследование статистической связи между случайными величинами</w:t>
      </w:r>
    </w:p>
    <w:p w:rsidR="00B9061F" w:rsidRPr="008A64E5" w:rsidRDefault="0077103E" w:rsidP="00AD1CA8">
      <w:pPr>
        <w:pStyle w:val="a8"/>
        <w:numPr>
          <w:ilvl w:val="0"/>
          <w:numId w:val="1"/>
        </w:numPr>
        <w:shd w:val="clear" w:color="auto" w:fill="FFFFFF"/>
        <w:spacing w:after="0" w:line="240" w:lineRule="auto"/>
        <w:ind w:left="0"/>
        <w:rPr>
          <w:rFonts w:ascii="Times New Roman" w:hAnsi="Times New Roman" w:cs="Times New Roman"/>
          <w:color w:val="000000"/>
          <w:sz w:val="28"/>
          <w:szCs w:val="28"/>
          <w:shd w:val="clear" w:color="auto" w:fill="FFFFFF"/>
        </w:rPr>
      </w:pPr>
      <w:r w:rsidRPr="008A64E5">
        <w:rPr>
          <w:rFonts w:ascii="Times New Roman" w:hAnsi="Times New Roman" w:cs="Times New Roman"/>
          <w:color w:val="000000"/>
          <w:sz w:val="28"/>
          <w:szCs w:val="28"/>
          <w:shd w:val="clear" w:color="auto" w:fill="FFFFFF"/>
        </w:rPr>
        <w:t>Математическая статистика в действии</w:t>
      </w:r>
    </w:p>
    <w:p w:rsidR="00B9061F" w:rsidRPr="008A64E5" w:rsidRDefault="0077103E" w:rsidP="00AD1CA8">
      <w:pPr>
        <w:pStyle w:val="a8"/>
        <w:numPr>
          <w:ilvl w:val="0"/>
          <w:numId w:val="1"/>
        </w:numPr>
        <w:shd w:val="clear" w:color="auto" w:fill="FFFFFF"/>
        <w:spacing w:after="0" w:line="240" w:lineRule="auto"/>
        <w:ind w:left="0"/>
        <w:rPr>
          <w:rFonts w:ascii="Times New Roman" w:hAnsi="Times New Roman" w:cs="Times New Roman"/>
          <w:color w:val="000000"/>
          <w:sz w:val="28"/>
          <w:szCs w:val="28"/>
          <w:shd w:val="clear" w:color="auto" w:fill="FFFFFF"/>
        </w:rPr>
      </w:pPr>
      <w:r w:rsidRPr="008A64E5">
        <w:rPr>
          <w:rFonts w:ascii="Times New Roman" w:hAnsi="Times New Roman" w:cs="Times New Roman"/>
          <w:color w:val="000000"/>
          <w:sz w:val="28"/>
          <w:szCs w:val="28"/>
          <w:shd w:val="clear" w:color="auto" w:fill="FFFFFF"/>
        </w:rPr>
        <w:t>Роль Математической статистики в нашей жизни</w:t>
      </w:r>
    </w:p>
    <w:p w:rsidR="0077103E" w:rsidRPr="008A64E5" w:rsidRDefault="0077103E" w:rsidP="00AD1CA8">
      <w:pPr>
        <w:pStyle w:val="a8"/>
        <w:numPr>
          <w:ilvl w:val="0"/>
          <w:numId w:val="1"/>
        </w:numPr>
        <w:shd w:val="clear" w:color="auto" w:fill="FFFFFF"/>
        <w:spacing w:after="0" w:line="240" w:lineRule="auto"/>
        <w:ind w:left="0"/>
        <w:rPr>
          <w:rFonts w:ascii="Times New Roman" w:hAnsi="Times New Roman" w:cs="Times New Roman"/>
          <w:color w:val="000000"/>
          <w:sz w:val="28"/>
          <w:szCs w:val="28"/>
          <w:shd w:val="clear" w:color="auto" w:fill="FFFFFF"/>
        </w:rPr>
      </w:pPr>
      <w:r w:rsidRPr="008A64E5">
        <w:rPr>
          <w:rFonts w:ascii="Times New Roman" w:hAnsi="Times New Roman" w:cs="Times New Roman"/>
          <w:color w:val="000000"/>
          <w:sz w:val="28"/>
          <w:szCs w:val="28"/>
          <w:shd w:val="clear" w:color="auto" w:fill="FFFFFF"/>
        </w:rPr>
        <w:t>Статистика на службе государству</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Статистическое наблюдение как источник получения статистических данных.</w:t>
      </w:r>
    </w:p>
    <w:p w:rsidR="0077103E" w:rsidRPr="008A64E5" w:rsidRDefault="008A64E5" w:rsidP="00AD1CA8">
      <w:pPr>
        <w:pStyle w:val="a6"/>
        <w:numPr>
          <w:ilvl w:val="0"/>
          <w:numId w:val="1"/>
        </w:numPr>
        <w:shd w:val="clear" w:color="auto" w:fill="FFFFFF"/>
        <w:ind w:left="0"/>
        <w:rPr>
          <w:color w:val="000000"/>
          <w:sz w:val="28"/>
          <w:szCs w:val="28"/>
        </w:rPr>
      </w:pPr>
      <w:r>
        <w:rPr>
          <w:color w:val="000000"/>
          <w:sz w:val="28"/>
          <w:szCs w:val="28"/>
        </w:rPr>
        <w:t>Переписи населения</w:t>
      </w:r>
      <w:r w:rsidR="0077103E" w:rsidRPr="008A64E5">
        <w:rPr>
          <w:color w:val="000000"/>
          <w:sz w:val="28"/>
          <w:szCs w:val="28"/>
        </w:rPr>
        <w:t>, практика их проведения.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Статистические показатели. Использование системы статистических показателей в экономической практике.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Использование метода статистической группировки и сводки в исследованиях рынка товаров и услуг</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демографической ситуации в РФ.</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графического метода в исследованиях </w:t>
      </w:r>
      <w:proofErr w:type="spellStart"/>
      <w:r w:rsidRPr="008A64E5">
        <w:rPr>
          <w:color w:val="000000"/>
          <w:sz w:val="28"/>
          <w:szCs w:val="28"/>
        </w:rPr>
        <w:t>социально-экономичеких</w:t>
      </w:r>
      <w:proofErr w:type="spellEnd"/>
      <w:r w:rsidRPr="008A64E5">
        <w:rPr>
          <w:color w:val="000000"/>
          <w:sz w:val="28"/>
          <w:szCs w:val="28"/>
        </w:rPr>
        <w:t xml:space="preserve"> явлений и процессов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государственных финансов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lastRenderedPageBreak/>
        <w:t xml:space="preserve"> Использование метода средних величин в исследованиях рынка товаров и услуг</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Применение обобщающих показателей вариации в социально-экономических исследованиях</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структурных средних величин в экономическом анализе.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метода динамических рядов в рыночных исследованиях</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Применение выборочного метода при изучении уровня цен на товары и услуги.</w:t>
      </w:r>
    </w:p>
    <w:p w:rsidR="00B9061F"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Применение выборочного метода наблюдения в исследованиях рынка товаров и услуг.</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Применение индексного метода в анализе динамики цен.</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метода корреляционно-регрессионного анализа при исследовании социально-экономических явлений и процессов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фондового рынка.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индексного метода анализа в социально-экономической практике.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Организация статистики и статистической работы в РФ.</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национального богатства в системе национальных счетов.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занятости и безработицы.</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Применение статистических методов в анализе уровня жизни.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Статистика основных производственных фондов.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Статистика строительства.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основного капитала на примере предприятия (отрасли).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изучения себестоимости продукции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Статистический анализ численности, состава и естественного движения населения</w:t>
      </w:r>
      <w:proofErr w:type="gramStart"/>
      <w:r w:rsidRPr="008A64E5">
        <w:rPr>
          <w:color w:val="000000"/>
          <w:sz w:val="28"/>
          <w:szCs w:val="28"/>
        </w:rPr>
        <w:t>.(</w:t>
      </w:r>
      <w:proofErr w:type="gramEnd"/>
      <w:r w:rsidRPr="008A64E5">
        <w:rPr>
          <w:color w:val="000000"/>
          <w:sz w:val="28"/>
          <w:szCs w:val="28"/>
        </w:rPr>
        <w:t xml:space="preserve"> на примере </w:t>
      </w:r>
      <w:r w:rsidR="00B9061F" w:rsidRPr="008A64E5">
        <w:rPr>
          <w:color w:val="000000"/>
          <w:sz w:val="28"/>
          <w:szCs w:val="28"/>
        </w:rPr>
        <w:t xml:space="preserve">волгоградского </w:t>
      </w:r>
      <w:r w:rsidRPr="008A64E5">
        <w:rPr>
          <w:color w:val="000000"/>
          <w:sz w:val="28"/>
          <w:szCs w:val="28"/>
        </w:rPr>
        <w:t>региона или РФ )</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изучения миграции населения</w:t>
      </w:r>
      <w:proofErr w:type="gramStart"/>
      <w:r w:rsidRPr="008A64E5">
        <w:rPr>
          <w:color w:val="000000"/>
          <w:sz w:val="28"/>
          <w:szCs w:val="28"/>
        </w:rPr>
        <w:t>..(</w:t>
      </w:r>
      <w:proofErr w:type="gramEnd"/>
      <w:r w:rsidRPr="008A64E5">
        <w:rPr>
          <w:color w:val="000000"/>
          <w:sz w:val="28"/>
          <w:szCs w:val="28"/>
        </w:rPr>
        <w:t>на примере</w:t>
      </w:r>
      <w:r w:rsidR="00B9061F" w:rsidRPr="008A64E5">
        <w:rPr>
          <w:color w:val="000000"/>
          <w:sz w:val="28"/>
          <w:szCs w:val="28"/>
        </w:rPr>
        <w:t xml:space="preserve"> волгоградского</w:t>
      </w:r>
      <w:r w:rsidRPr="008A64E5">
        <w:rPr>
          <w:color w:val="000000"/>
          <w:sz w:val="28"/>
          <w:szCs w:val="28"/>
        </w:rPr>
        <w:t xml:space="preserve"> региона или РФ)</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Статистическое моделирование динамики численности населения.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кредита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Статистический анализ показателей движения рабочей силы</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показателей использования рабочего времени.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показателей производительности труда.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показателей уровня и динамики заработной платы</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природных ресурсов.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Статистика цен и инфляции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изучения финансовых результатов деятельности предприятия или организации.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Банковская статистика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страхования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Статистика уровня жизни населения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Статистика сельского хозяйства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торговли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Макроэкономическая статистика. Система СНС</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w:t>
      </w:r>
      <w:r w:rsidR="00B9061F" w:rsidRPr="008A64E5">
        <w:rPr>
          <w:color w:val="000000"/>
          <w:sz w:val="28"/>
          <w:szCs w:val="28"/>
        </w:rPr>
        <w:t>Волгоградская область</w:t>
      </w:r>
      <w:r w:rsidRPr="008A64E5">
        <w:rPr>
          <w:color w:val="000000"/>
          <w:sz w:val="28"/>
          <w:szCs w:val="28"/>
        </w:rPr>
        <w:t xml:space="preserve"> </w:t>
      </w:r>
      <w:proofErr w:type="spellStart"/>
      <w:proofErr w:type="gramStart"/>
      <w:r w:rsidRPr="008A64E5">
        <w:rPr>
          <w:color w:val="000000"/>
          <w:sz w:val="28"/>
          <w:szCs w:val="28"/>
        </w:rPr>
        <w:t>область</w:t>
      </w:r>
      <w:proofErr w:type="spellEnd"/>
      <w:proofErr w:type="gramEnd"/>
      <w:r w:rsidRPr="008A64E5">
        <w:rPr>
          <w:color w:val="000000"/>
          <w:sz w:val="28"/>
          <w:szCs w:val="28"/>
        </w:rPr>
        <w:t xml:space="preserve"> в цифра</w:t>
      </w:r>
      <w:r w:rsidR="00B9061F" w:rsidRPr="008A64E5">
        <w:rPr>
          <w:color w:val="000000"/>
          <w:sz w:val="28"/>
          <w:szCs w:val="28"/>
        </w:rPr>
        <w:t>х. Статистический анализ за 2018</w:t>
      </w:r>
      <w:r w:rsidRPr="008A64E5">
        <w:rPr>
          <w:color w:val="000000"/>
          <w:sz w:val="28"/>
          <w:szCs w:val="28"/>
        </w:rPr>
        <w:t>-20</w:t>
      </w:r>
      <w:r w:rsidR="00B9061F" w:rsidRPr="008A64E5">
        <w:rPr>
          <w:color w:val="000000"/>
          <w:sz w:val="28"/>
          <w:szCs w:val="28"/>
        </w:rPr>
        <w:t xml:space="preserve">19 </w:t>
      </w:r>
      <w:r w:rsidRPr="008A64E5">
        <w:rPr>
          <w:color w:val="000000"/>
          <w:sz w:val="28"/>
          <w:szCs w:val="28"/>
        </w:rPr>
        <w:t>гг.</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Фондовые индексы.</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lastRenderedPageBreak/>
        <w:t xml:space="preserve"> Применение статистических методов в анализе производства и реализации продукции </w:t>
      </w:r>
      <w:proofErr w:type="gramStart"/>
      <w:r w:rsidRPr="008A64E5">
        <w:rPr>
          <w:color w:val="000000"/>
          <w:sz w:val="28"/>
          <w:szCs w:val="28"/>
        </w:rPr>
        <w:t xml:space="preserve">( </w:t>
      </w:r>
      <w:proofErr w:type="gramEnd"/>
      <w:r w:rsidRPr="008A64E5">
        <w:rPr>
          <w:color w:val="000000"/>
          <w:sz w:val="28"/>
          <w:szCs w:val="28"/>
        </w:rPr>
        <w:t>на примере предприятия или отрасли)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Показатели производства продукции в системе национальных счетов.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развития внешней торговли в РФ (или в регионе).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Статистика малого предпринимательства в РФ (или в </w:t>
      </w:r>
      <w:r w:rsidR="00B9061F" w:rsidRPr="008A64E5">
        <w:rPr>
          <w:color w:val="000000"/>
          <w:sz w:val="28"/>
          <w:szCs w:val="28"/>
        </w:rPr>
        <w:t xml:space="preserve">волгоградском </w:t>
      </w:r>
      <w:r w:rsidRPr="008A64E5">
        <w:rPr>
          <w:color w:val="000000"/>
          <w:sz w:val="28"/>
          <w:szCs w:val="28"/>
        </w:rPr>
        <w:t>регионе).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развития отрасли (по выбору).</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половозрастной структуры населения.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Статистический анализ здоровья населения </w:t>
      </w:r>
      <w:proofErr w:type="gramStart"/>
      <w:r w:rsidRPr="008A64E5">
        <w:rPr>
          <w:color w:val="000000"/>
          <w:sz w:val="28"/>
          <w:szCs w:val="28"/>
        </w:rPr>
        <w:t xml:space="preserve">( </w:t>
      </w:r>
      <w:proofErr w:type="gramEnd"/>
      <w:r w:rsidRPr="008A64E5">
        <w:rPr>
          <w:color w:val="000000"/>
          <w:sz w:val="28"/>
          <w:szCs w:val="28"/>
        </w:rPr>
        <w:t xml:space="preserve">на примере </w:t>
      </w:r>
      <w:r w:rsidR="00B9061F" w:rsidRPr="008A64E5">
        <w:rPr>
          <w:color w:val="000000"/>
          <w:sz w:val="28"/>
          <w:szCs w:val="28"/>
        </w:rPr>
        <w:t xml:space="preserve">нашего </w:t>
      </w:r>
      <w:r w:rsidRPr="008A64E5">
        <w:rPr>
          <w:color w:val="000000"/>
          <w:sz w:val="28"/>
          <w:szCs w:val="28"/>
        </w:rPr>
        <w:t>региона или РФ)</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w:t>
      </w:r>
      <w:proofErr w:type="gramStart"/>
      <w:r w:rsidRPr="008A64E5">
        <w:rPr>
          <w:color w:val="000000"/>
          <w:sz w:val="28"/>
          <w:szCs w:val="28"/>
        </w:rPr>
        <w:t>иностранных</w:t>
      </w:r>
      <w:proofErr w:type="gramEnd"/>
      <w:r w:rsidRPr="008A64E5">
        <w:rPr>
          <w:color w:val="000000"/>
          <w:sz w:val="28"/>
          <w:szCs w:val="28"/>
        </w:rPr>
        <w:t xml:space="preserve"> инвестиции региона.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Статистический анализ рынка бытовых услуг (на примере конкретного вида).</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Использование метода динамических рядов в демографии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оборота розничной торговли.</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валютных курсов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уровня и динамики цен на потребительском рынке.</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анализа уровня и динамики платных услуг населению.</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анализа инфляционных процессов.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Статистическая оценка финансовых результатов деятельности банков.</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вкладов населения.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Статистические методы изучения общественного мнения.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Статистическая оценка уровня образования населения.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Статистическая оценка рынка жилья.</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Статистический анализ рынка туристических услуг</w:t>
      </w:r>
    </w:p>
    <w:p w:rsidR="0077103E" w:rsidRPr="008A64E5" w:rsidRDefault="0077103E" w:rsidP="00AD1CA8">
      <w:pPr>
        <w:pStyle w:val="a6"/>
        <w:numPr>
          <w:ilvl w:val="0"/>
          <w:numId w:val="1"/>
        </w:numPr>
        <w:shd w:val="clear" w:color="auto" w:fill="FFFFFF"/>
        <w:ind w:left="0"/>
        <w:rPr>
          <w:color w:val="000000"/>
          <w:sz w:val="28"/>
          <w:szCs w:val="28"/>
        </w:rPr>
      </w:pPr>
      <w:r w:rsidRPr="008A64E5">
        <w:rPr>
          <w:color w:val="000000"/>
          <w:sz w:val="28"/>
          <w:szCs w:val="28"/>
        </w:rPr>
        <w:t xml:space="preserve"> Статистическое изучение дифференциации доходов населения</w:t>
      </w:r>
    </w:p>
    <w:p w:rsidR="0077103E" w:rsidRPr="008A64E5" w:rsidRDefault="0077103E" w:rsidP="00AD1CA8">
      <w:pPr>
        <w:pStyle w:val="a6"/>
        <w:numPr>
          <w:ilvl w:val="0"/>
          <w:numId w:val="1"/>
        </w:numPr>
        <w:shd w:val="clear" w:color="auto" w:fill="FFFFFF"/>
        <w:spacing w:after="0"/>
        <w:ind w:left="0"/>
        <w:rPr>
          <w:color w:val="000000"/>
          <w:sz w:val="28"/>
          <w:szCs w:val="28"/>
          <w:shd w:val="clear" w:color="auto" w:fill="FFFFFF"/>
        </w:rPr>
      </w:pPr>
      <w:r w:rsidRPr="008A64E5">
        <w:rPr>
          <w:color w:val="000000"/>
          <w:sz w:val="28"/>
          <w:szCs w:val="28"/>
        </w:rPr>
        <w:t xml:space="preserve"> Статистическая оценка расходов и потребления населе</w:t>
      </w:r>
      <w:r w:rsidR="00B9061F" w:rsidRPr="008A64E5">
        <w:rPr>
          <w:color w:val="000000"/>
          <w:sz w:val="28"/>
          <w:szCs w:val="28"/>
        </w:rPr>
        <w:t>ния волгоградского региона</w:t>
      </w:r>
    </w:p>
    <w:p w:rsidR="008A64E5" w:rsidRPr="008A64E5" w:rsidRDefault="008A64E5" w:rsidP="00AD1CA8">
      <w:pPr>
        <w:pStyle w:val="a6"/>
        <w:numPr>
          <w:ilvl w:val="0"/>
          <w:numId w:val="1"/>
        </w:numPr>
        <w:shd w:val="clear" w:color="auto" w:fill="FFFFFF"/>
        <w:spacing w:after="0"/>
        <w:ind w:left="0"/>
        <w:rPr>
          <w:color w:val="000000"/>
          <w:sz w:val="28"/>
          <w:szCs w:val="28"/>
          <w:shd w:val="clear" w:color="auto" w:fill="FFFFFF"/>
        </w:rPr>
      </w:pPr>
      <w:r w:rsidRPr="008A64E5">
        <w:rPr>
          <w:color w:val="000000"/>
          <w:sz w:val="28"/>
          <w:szCs w:val="28"/>
          <w:shd w:val="clear" w:color="auto" w:fill="FFFFFF"/>
        </w:rPr>
        <w:t>Статистика экологии Волгоградской области</w:t>
      </w:r>
    </w:p>
    <w:p w:rsidR="008A64E5" w:rsidRPr="008A64E5" w:rsidRDefault="008A64E5" w:rsidP="00AD1CA8">
      <w:pPr>
        <w:pStyle w:val="a6"/>
        <w:numPr>
          <w:ilvl w:val="0"/>
          <w:numId w:val="1"/>
        </w:numPr>
        <w:shd w:val="clear" w:color="auto" w:fill="FFFFFF"/>
        <w:spacing w:after="0"/>
        <w:ind w:left="0"/>
        <w:rPr>
          <w:color w:val="000000"/>
          <w:sz w:val="28"/>
          <w:szCs w:val="28"/>
        </w:rPr>
      </w:pPr>
      <w:r w:rsidRPr="008A64E5">
        <w:rPr>
          <w:color w:val="000000"/>
          <w:sz w:val="28"/>
          <w:szCs w:val="28"/>
          <w:shd w:val="clear" w:color="auto" w:fill="FFFFFF"/>
        </w:rPr>
        <w:t>Статистические наблюдения развития строительного комплекса в Волгоградской области</w:t>
      </w:r>
    </w:p>
    <w:p w:rsidR="0077103E" w:rsidRPr="008A64E5" w:rsidRDefault="0077103E" w:rsidP="00AD1CA8">
      <w:pPr>
        <w:pStyle w:val="a6"/>
        <w:numPr>
          <w:ilvl w:val="0"/>
          <w:numId w:val="1"/>
        </w:numPr>
        <w:shd w:val="clear" w:color="auto" w:fill="FFFFFF"/>
        <w:spacing w:after="0"/>
        <w:ind w:left="0"/>
        <w:rPr>
          <w:color w:val="000000"/>
          <w:sz w:val="28"/>
          <w:szCs w:val="28"/>
        </w:rPr>
      </w:pPr>
      <w:r w:rsidRPr="008A64E5">
        <w:rPr>
          <w:color w:val="000000"/>
          <w:sz w:val="28"/>
          <w:szCs w:val="28"/>
        </w:rPr>
        <w:t>Международные и территориальные сопоставления уровня жизни населения (стран или регионов РФ).</w:t>
      </w:r>
    </w:p>
    <w:p w:rsidR="008A64E5" w:rsidRPr="008A64E5" w:rsidRDefault="008A64E5" w:rsidP="00AD1CA8">
      <w:pPr>
        <w:pStyle w:val="a6"/>
        <w:numPr>
          <w:ilvl w:val="0"/>
          <w:numId w:val="1"/>
        </w:numPr>
        <w:shd w:val="clear" w:color="auto" w:fill="FFFFFF"/>
        <w:spacing w:after="0" w:afterAutospacing="0"/>
        <w:ind w:left="0"/>
        <w:rPr>
          <w:color w:val="000000"/>
          <w:sz w:val="28"/>
          <w:szCs w:val="28"/>
        </w:rPr>
      </w:pPr>
      <w:r w:rsidRPr="008A64E5">
        <w:rPr>
          <w:color w:val="000000"/>
          <w:sz w:val="28"/>
          <w:szCs w:val="28"/>
        </w:rPr>
        <w:t>Статистическое изучение инфляц</w:t>
      </w:r>
      <w:proofErr w:type="gramStart"/>
      <w:r w:rsidRPr="008A64E5">
        <w:rPr>
          <w:color w:val="000000"/>
          <w:sz w:val="28"/>
          <w:szCs w:val="28"/>
        </w:rPr>
        <w:t>ии и ее</w:t>
      </w:r>
      <w:proofErr w:type="gramEnd"/>
      <w:r w:rsidRPr="008A64E5">
        <w:rPr>
          <w:color w:val="000000"/>
          <w:sz w:val="28"/>
          <w:szCs w:val="28"/>
        </w:rPr>
        <w:t xml:space="preserve"> влияние на уровень жизни.</w:t>
      </w:r>
    </w:p>
    <w:p w:rsidR="008A64E5" w:rsidRPr="008A64E5" w:rsidRDefault="008A64E5" w:rsidP="00AD1CA8">
      <w:pPr>
        <w:pStyle w:val="a6"/>
        <w:numPr>
          <w:ilvl w:val="0"/>
          <w:numId w:val="1"/>
        </w:numPr>
        <w:shd w:val="clear" w:color="auto" w:fill="FFFFFF"/>
        <w:spacing w:after="0" w:afterAutospacing="0"/>
        <w:ind w:left="0"/>
        <w:rPr>
          <w:color w:val="000000"/>
          <w:sz w:val="28"/>
          <w:szCs w:val="28"/>
        </w:rPr>
      </w:pPr>
      <w:r w:rsidRPr="008A64E5">
        <w:rPr>
          <w:color w:val="000000"/>
          <w:sz w:val="28"/>
          <w:szCs w:val="28"/>
        </w:rPr>
        <w:t>Статистический анализ проблем и эффективности жилищно-коммунальной реформы.</w:t>
      </w:r>
    </w:p>
    <w:p w:rsidR="008A64E5" w:rsidRPr="008A64E5" w:rsidRDefault="008A64E5" w:rsidP="00AD1CA8">
      <w:pPr>
        <w:pStyle w:val="a6"/>
        <w:numPr>
          <w:ilvl w:val="0"/>
          <w:numId w:val="1"/>
        </w:numPr>
        <w:shd w:val="clear" w:color="auto" w:fill="FFFFFF"/>
        <w:spacing w:after="0"/>
        <w:ind w:left="0"/>
        <w:rPr>
          <w:color w:val="000000"/>
          <w:sz w:val="28"/>
          <w:szCs w:val="28"/>
        </w:rPr>
      </w:pPr>
      <w:r w:rsidRPr="008A64E5">
        <w:rPr>
          <w:color w:val="000000"/>
          <w:sz w:val="28"/>
          <w:szCs w:val="28"/>
        </w:rPr>
        <w:t>Статистический анализ системы негосударственного пенсионного обеспечения</w:t>
      </w:r>
    </w:p>
    <w:p w:rsidR="008A64E5" w:rsidRPr="008A64E5" w:rsidRDefault="008A64E5" w:rsidP="00AD1CA8">
      <w:pPr>
        <w:pStyle w:val="a6"/>
        <w:numPr>
          <w:ilvl w:val="0"/>
          <w:numId w:val="1"/>
        </w:numPr>
        <w:shd w:val="clear" w:color="auto" w:fill="FFFFFF"/>
        <w:spacing w:after="0"/>
        <w:ind w:left="0"/>
        <w:rPr>
          <w:color w:val="000000"/>
          <w:sz w:val="28"/>
          <w:szCs w:val="28"/>
        </w:rPr>
      </w:pPr>
      <w:r w:rsidRPr="008A64E5">
        <w:rPr>
          <w:color w:val="000000"/>
          <w:sz w:val="28"/>
          <w:szCs w:val="28"/>
        </w:rPr>
        <w:t>Статистический анализ культурной политики России и индустрии культуры</w:t>
      </w:r>
    </w:p>
    <w:p w:rsidR="008A64E5" w:rsidRPr="008A64E5" w:rsidRDefault="008A64E5" w:rsidP="00AD1CA8">
      <w:pPr>
        <w:pStyle w:val="a6"/>
        <w:numPr>
          <w:ilvl w:val="0"/>
          <w:numId w:val="1"/>
        </w:numPr>
        <w:shd w:val="clear" w:color="auto" w:fill="FFFFFF"/>
        <w:spacing w:after="0" w:afterAutospacing="0"/>
        <w:ind w:left="0"/>
        <w:rPr>
          <w:color w:val="000000"/>
          <w:sz w:val="28"/>
          <w:szCs w:val="28"/>
        </w:rPr>
      </w:pPr>
      <w:r w:rsidRPr="008A64E5">
        <w:rPr>
          <w:color w:val="000000"/>
          <w:sz w:val="28"/>
          <w:szCs w:val="28"/>
        </w:rPr>
        <w:t>Статистические показатели развития физической культуры и спорта.</w:t>
      </w:r>
    </w:p>
    <w:p w:rsidR="008A64E5" w:rsidRPr="008A64E5" w:rsidRDefault="008A64E5" w:rsidP="00AD1CA8">
      <w:pPr>
        <w:pStyle w:val="a6"/>
        <w:numPr>
          <w:ilvl w:val="0"/>
          <w:numId w:val="1"/>
        </w:numPr>
        <w:shd w:val="clear" w:color="auto" w:fill="FFFFFF"/>
        <w:spacing w:after="0" w:afterAutospacing="0"/>
        <w:ind w:left="0"/>
        <w:rPr>
          <w:color w:val="000000"/>
          <w:sz w:val="28"/>
          <w:szCs w:val="28"/>
        </w:rPr>
      </w:pPr>
      <w:r w:rsidRPr="008A64E5">
        <w:rPr>
          <w:color w:val="000000"/>
          <w:sz w:val="28"/>
          <w:szCs w:val="28"/>
        </w:rPr>
        <w:t>Статистическое изучение развития системы высшего и среднего специального образования.</w:t>
      </w:r>
    </w:p>
    <w:p w:rsidR="008A64E5" w:rsidRPr="008A64E5" w:rsidRDefault="008A64E5" w:rsidP="00AD1CA8">
      <w:pPr>
        <w:pStyle w:val="a6"/>
        <w:numPr>
          <w:ilvl w:val="0"/>
          <w:numId w:val="1"/>
        </w:numPr>
        <w:shd w:val="clear" w:color="auto" w:fill="FFFFFF"/>
        <w:spacing w:after="0" w:afterAutospacing="0"/>
        <w:ind w:left="0"/>
        <w:rPr>
          <w:color w:val="000000"/>
          <w:sz w:val="28"/>
          <w:szCs w:val="28"/>
        </w:rPr>
      </w:pPr>
      <w:r w:rsidRPr="008A64E5">
        <w:rPr>
          <w:color w:val="000000"/>
          <w:sz w:val="28"/>
          <w:szCs w:val="28"/>
        </w:rPr>
        <w:t>Статистический анализ проблем окружающей среды и пути их решения.</w:t>
      </w:r>
    </w:p>
    <w:p w:rsidR="008A64E5" w:rsidRPr="008A64E5" w:rsidRDefault="008A64E5" w:rsidP="00AD1CA8">
      <w:pPr>
        <w:pStyle w:val="a6"/>
        <w:numPr>
          <w:ilvl w:val="0"/>
          <w:numId w:val="1"/>
        </w:numPr>
        <w:shd w:val="clear" w:color="auto" w:fill="FFFFFF"/>
        <w:spacing w:after="0"/>
        <w:ind w:left="0"/>
        <w:rPr>
          <w:color w:val="000000"/>
          <w:sz w:val="28"/>
          <w:szCs w:val="28"/>
        </w:rPr>
      </w:pPr>
      <w:r w:rsidRPr="008A64E5">
        <w:rPr>
          <w:color w:val="000000"/>
          <w:sz w:val="28"/>
          <w:szCs w:val="28"/>
        </w:rPr>
        <w:t>Статистическое изучение условий и охраны труда</w:t>
      </w:r>
    </w:p>
    <w:p w:rsidR="0077103E" w:rsidRDefault="0077103E"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623BC1" w:rsidRDefault="00623BC1"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144ACA" w:rsidRDefault="00144ACA"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623BC1" w:rsidRDefault="00623BC1"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623BC1" w:rsidRDefault="00623BC1"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8A64E5" w:rsidRDefault="008A64E5"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8A64E5" w:rsidRPr="00AD1CA8" w:rsidRDefault="00AD1CA8" w:rsidP="00AD1CA8">
      <w:pPr>
        <w:pStyle w:val="a8"/>
        <w:shd w:val="clear" w:color="auto" w:fill="FFFFFF"/>
        <w:spacing w:after="0" w:line="240" w:lineRule="auto"/>
        <w:jc w:val="center"/>
        <w:rPr>
          <w:rFonts w:ascii="Times New Roman" w:eastAsia="Times New Roman" w:hAnsi="Times New Roman" w:cs="Times New Roman"/>
          <w:b/>
          <w:bCs/>
          <w:sz w:val="28"/>
          <w:szCs w:val="28"/>
        </w:rPr>
      </w:pPr>
      <w:r w:rsidRPr="00AD1CA8">
        <w:rPr>
          <w:rFonts w:ascii="Times New Roman" w:eastAsia="Times New Roman" w:hAnsi="Times New Roman" w:cs="Times New Roman"/>
          <w:b/>
          <w:bCs/>
          <w:sz w:val="28"/>
          <w:szCs w:val="28"/>
        </w:rPr>
        <w:t>3. Практическая часть</w:t>
      </w:r>
    </w:p>
    <w:p w:rsidR="008A64E5" w:rsidRPr="00AD1CA8" w:rsidRDefault="00AD1CA8" w:rsidP="00AD1CA8">
      <w:pPr>
        <w:pStyle w:val="a8"/>
        <w:shd w:val="clear" w:color="auto" w:fill="FFFFFF"/>
        <w:spacing w:after="0" w:line="240" w:lineRule="auto"/>
        <w:jc w:val="center"/>
        <w:rPr>
          <w:rFonts w:ascii="Times New Roman" w:eastAsia="Times New Roman" w:hAnsi="Times New Roman" w:cs="Times New Roman"/>
          <w:b/>
          <w:bCs/>
          <w:color w:val="FF0000"/>
          <w:sz w:val="24"/>
          <w:szCs w:val="24"/>
        </w:rPr>
      </w:pPr>
      <w:r w:rsidRPr="00AD1CA8">
        <w:rPr>
          <w:rFonts w:ascii="Times New Roman" w:eastAsia="Times New Roman" w:hAnsi="Times New Roman" w:cs="Times New Roman"/>
          <w:b/>
          <w:bCs/>
          <w:color w:val="FF0000"/>
          <w:sz w:val="24"/>
          <w:szCs w:val="24"/>
        </w:rPr>
        <w:t>Вариант выбираем по последней цифре зачетной книжки</w:t>
      </w:r>
    </w:p>
    <w:p w:rsidR="008A64E5" w:rsidRDefault="008A64E5" w:rsidP="0077103E">
      <w:pPr>
        <w:pStyle w:val="a8"/>
        <w:shd w:val="clear" w:color="auto" w:fill="FFFFFF"/>
        <w:spacing w:after="0" w:line="240" w:lineRule="auto"/>
        <w:rPr>
          <w:rFonts w:ascii="Times New Roman" w:eastAsia="Times New Roman" w:hAnsi="Times New Roman" w:cs="Times New Roman"/>
          <w:b/>
          <w:bCs/>
          <w:color w:val="343A40"/>
          <w:sz w:val="24"/>
          <w:szCs w:val="24"/>
        </w:rPr>
      </w:pP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Пример Задача 1.</w:t>
      </w:r>
      <w:r w:rsidRPr="00AD1CA8">
        <w:rPr>
          <w:rFonts w:ascii="Times New Roman" w:eastAsia="Times New Roman" w:hAnsi="Times New Roman" w:cs="Times New Roman"/>
          <w:sz w:val="24"/>
          <w:szCs w:val="24"/>
        </w:rPr>
        <w:t> Пусть задан закон распределения случайной величины X:</w:t>
      </w:r>
    </w:p>
    <w:p w:rsidR="007C4719" w:rsidRPr="00AD1CA8" w:rsidRDefault="007C4719" w:rsidP="007C4719">
      <w:pPr>
        <w:spacing w:after="0"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noProof/>
          <w:sz w:val="24"/>
          <w:szCs w:val="24"/>
          <w:shd w:val="clear" w:color="auto" w:fill="FFFFFF"/>
        </w:rPr>
        <w:drawing>
          <wp:inline distT="0" distB="0" distL="0" distR="0">
            <wp:extent cx="1276350" cy="561975"/>
            <wp:effectExtent l="19050" t="0" r="0" b="0"/>
            <wp:docPr id="189" name="Рисунок 1"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3"/>
                    <pic:cNvPicPr>
                      <a:picLocks noChangeAspect="1" noChangeArrowheads="1"/>
                    </pic:cNvPicPr>
                  </pic:nvPicPr>
                  <pic:blipFill>
                    <a:blip r:embed="rId6" cstate="print"/>
                    <a:srcRect/>
                    <a:stretch>
                      <a:fillRect/>
                    </a:stretch>
                  </pic:blipFill>
                  <pic:spPr bwMode="auto">
                    <a:xfrm>
                      <a:off x="0" y="0"/>
                      <a:ext cx="1276350" cy="561975"/>
                    </a:xfrm>
                    <a:prstGeom prst="rect">
                      <a:avLst/>
                    </a:prstGeom>
                    <a:noFill/>
                    <a:ln w="9525">
                      <a:noFill/>
                      <a:miter lim="800000"/>
                      <a:headEnd/>
                      <a:tailEnd/>
                    </a:ln>
                  </pic:spPr>
                </pic:pic>
              </a:graphicData>
            </a:graphic>
          </wp:inline>
        </w:drawing>
      </w:r>
      <w:r w:rsidRPr="00AD1CA8">
        <w:rPr>
          <w:rFonts w:ascii="Times New Roman" w:eastAsia="Times New Roman" w:hAnsi="Times New Roman" w:cs="Times New Roman"/>
          <w:sz w:val="24"/>
          <w:szCs w:val="24"/>
          <w:shd w:val="clear" w:color="auto" w:fill="FFFFFF"/>
        </w:rPr>
        <w:br/>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Найти математическое ожидание.</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Решение. </w:t>
      </w:r>
      <w:r w:rsidRPr="00AD1CA8">
        <w:rPr>
          <w:rFonts w:ascii="Times New Roman" w:eastAsia="Times New Roman" w:hAnsi="Times New Roman" w:cs="Times New Roman"/>
          <w:sz w:val="24"/>
          <w:szCs w:val="24"/>
        </w:rPr>
        <w:t>Математическое ожидание M(X) = 0,2·1+0,8·2 = 1,8.</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Заметим, что вероятностный смысл математического ожидания – это среднее значение случайной величины.</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b/>
          <w:bCs/>
          <w:sz w:val="24"/>
          <w:szCs w:val="24"/>
        </w:rPr>
      </w:pP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b/>
          <w:bCs/>
          <w:sz w:val="24"/>
          <w:szCs w:val="24"/>
        </w:rPr>
      </w:pPr>
      <w:r w:rsidRPr="00AD1CA8">
        <w:rPr>
          <w:rFonts w:ascii="Times New Roman" w:eastAsia="Times New Roman" w:hAnsi="Times New Roman" w:cs="Times New Roman"/>
          <w:b/>
          <w:bCs/>
          <w:sz w:val="24"/>
          <w:szCs w:val="24"/>
        </w:rPr>
        <w:t>Решим самостоятельно</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bCs/>
          <w:sz w:val="24"/>
          <w:szCs w:val="24"/>
        </w:rPr>
        <w:t>Задача 1</w:t>
      </w:r>
      <w:r w:rsidRPr="00AD1CA8">
        <w:rPr>
          <w:rFonts w:ascii="Times New Roman" w:eastAsia="Times New Roman" w:hAnsi="Times New Roman" w:cs="Times New Roman"/>
          <w:b/>
          <w:bCs/>
          <w:sz w:val="24"/>
          <w:szCs w:val="24"/>
        </w:rPr>
        <w:t>.</w:t>
      </w:r>
      <w:r w:rsidRPr="00AD1CA8">
        <w:rPr>
          <w:rFonts w:ascii="Times New Roman" w:eastAsia="Times New Roman" w:hAnsi="Times New Roman" w:cs="Times New Roman"/>
          <w:sz w:val="24"/>
          <w:szCs w:val="24"/>
        </w:rPr>
        <w:t> Пусть задан закон распределения случайной величины X:</w:t>
      </w:r>
    </w:p>
    <w:tbl>
      <w:tblPr>
        <w:tblStyle w:val="a3"/>
        <w:tblW w:w="0" w:type="auto"/>
        <w:tblLook w:val="04A0"/>
      </w:tblPr>
      <w:tblGrid>
        <w:gridCol w:w="1914"/>
        <w:gridCol w:w="1914"/>
        <w:gridCol w:w="1914"/>
        <w:gridCol w:w="1914"/>
      </w:tblGrid>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bl>
    <w:p w:rsidR="007C4719" w:rsidRPr="00850A23" w:rsidRDefault="007C4719" w:rsidP="007C4719">
      <w:pPr>
        <w:spacing w:after="0" w:line="240" w:lineRule="auto"/>
        <w:rPr>
          <w:rFonts w:ascii="Times New Roman" w:eastAsia="Times New Roman" w:hAnsi="Times New Roman" w:cs="Times New Roman"/>
          <w:sz w:val="24"/>
          <w:szCs w:val="24"/>
        </w:rPr>
      </w:pPr>
      <w:r w:rsidRPr="00850A23">
        <w:rPr>
          <w:rFonts w:ascii="Segoe UI" w:eastAsia="Times New Roman" w:hAnsi="Segoe UI" w:cs="Segoe UI"/>
          <w:color w:val="343A40"/>
          <w:sz w:val="24"/>
          <w:szCs w:val="24"/>
          <w:shd w:val="clear" w:color="auto" w:fill="FFFFFF"/>
        </w:rPr>
        <w:br/>
      </w:r>
    </w:p>
    <w:p w:rsidR="007C4719" w:rsidRDefault="007C4719" w:rsidP="007C4719">
      <w:pPr>
        <w:shd w:val="clear" w:color="auto" w:fill="FFFFFF"/>
        <w:spacing w:after="100" w:afterAutospacing="1"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sz w:val="24"/>
          <w:szCs w:val="24"/>
        </w:rPr>
        <w:t>Найти математическое ожидание.</w:t>
      </w:r>
    </w:p>
    <w:p w:rsidR="00AD1CA8" w:rsidRDefault="00AD1CA8" w:rsidP="007C4719">
      <w:pPr>
        <w:shd w:val="clear" w:color="auto" w:fill="FFFFFF"/>
        <w:spacing w:after="100" w:afterAutospacing="1" w:line="240" w:lineRule="auto"/>
        <w:rPr>
          <w:rFonts w:ascii="Times New Roman" w:eastAsia="Times New Roman" w:hAnsi="Times New Roman" w:cs="Times New Roman"/>
          <w:sz w:val="24"/>
          <w:szCs w:val="24"/>
        </w:rPr>
      </w:pP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Пример Задача 2. </w:t>
      </w:r>
      <w:r w:rsidRPr="00AD1CA8">
        <w:rPr>
          <w:rFonts w:ascii="Times New Roman" w:eastAsia="Times New Roman" w:hAnsi="Times New Roman" w:cs="Times New Roman"/>
          <w:sz w:val="24"/>
          <w:szCs w:val="24"/>
        </w:rPr>
        <w:t>Найти дисперсию случайной величины X со следующим законом распределения:</w:t>
      </w:r>
    </w:p>
    <w:p w:rsidR="007C4719" w:rsidRPr="00AD1CA8" w:rsidRDefault="007C4719" w:rsidP="007C4719">
      <w:pPr>
        <w:spacing w:after="0"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noProof/>
          <w:sz w:val="24"/>
          <w:szCs w:val="24"/>
          <w:shd w:val="clear" w:color="auto" w:fill="FFFFFF"/>
        </w:rPr>
        <w:drawing>
          <wp:inline distT="0" distB="0" distL="0" distR="0">
            <wp:extent cx="1743075" cy="600075"/>
            <wp:effectExtent l="19050" t="0" r="9525" b="0"/>
            <wp:docPr id="287" name="Рисунок 2"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5"/>
                    <pic:cNvPicPr>
                      <a:picLocks noChangeAspect="1" noChangeArrowheads="1"/>
                    </pic:cNvPicPr>
                  </pic:nvPicPr>
                  <pic:blipFill>
                    <a:blip r:embed="rId7" cstate="print"/>
                    <a:srcRect/>
                    <a:stretch>
                      <a:fillRect/>
                    </a:stretch>
                  </pic:blipFill>
                  <pic:spPr bwMode="auto">
                    <a:xfrm>
                      <a:off x="0" y="0"/>
                      <a:ext cx="1743075" cy="600075"/>
                    </a:xfrm>
                    <a:prstGeom prst="rect">
                      <a:avLst/>
                    </a:prstGeom>
                    <a:noFill/>
                    <a:ln w="9525">
                      <a:noFill/>
                      <a:miter lim="800000"/>
                      <a:headEnd/>
                      <a:tailEnd/>
                    </a:ln>
                  </pic:spPr>
                </pic:pic>
              </a:graphicData>
            </a:graphic>
          </wp:inline>
        </w:drawing>
      </w:r>
      <w:r w:rsidRPr="00AD1CA8">
        <w:rPr>
          <w:rFonts w:ascii="Times New Roman" w:eastAsia="Times New Roman" w:hAnsi="Times New Roman" w:cs="Times New Roman"/>
          <w:sz w:val="24"/>
          <w:szCs w:val="24"/>
          <w:shd w:val="clear" w:color="auto" w:fill="FFFFFF"/>
        </w:rPr>
        <w:br/>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Решение. </w:t>
      </w:r>
      <w:r w:rsidRPr="00AD1CA8">
        <w:rPr>
          <w:rFonts w:ascii="Times New Roman" w:eastAsia="Times New Roman" w:hAnsi="Times New Roman" w:cs="Times New Roman"/>
          <w:sz w:val="24"/>
          <w:szCs w:val="24"/>
        </w:rPr>
        <w:t>Здесь M(X) = 2·0,1+3·0,6+5·0,3 = 3,5.</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Закон распределения квадрата величины 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w:t>
      </w:r>
    </w:p>
    <w:p w:rsidR="007C4719" w:rsidRPr="00AD1CA8" w:rsidRDefault="007C4719" w:rsidP="007C4719">
      <w:pPr>
        <w:spacing w:after="0"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noProof/>
          <w:sz w:val="24"/>
          <w:szCs w:val="24"/>
          <w:shd w:val="clear" w:color="auto" w:fill="FFFFFF"/>
        </w:rPr>
        <w:drawing>
          <wp:inline distT="0" distB="0" distL="0" distR="0">
            <wp:extent cx="1809750" cy="590550"/>
            <wp:effectExtent l="19050" t="0" r="0" b="0"/>
            <wp:docPr id="286" name="Рисунок 3"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7"/>
                    <pic:cNvPicPr>
                      <a:picLocks noChangeAspect="1" noChangeArrowheads="1"/>
                    </pic:cNvPicPr>
                  </pic:nvPicPr>
                  <pic:blipFill>
                    <a:blip r:embed="rId8" cstate="print"/>
                    <a:srcRect/>
                    <a:stretch>
                      <a:fillRect/>
                    </a:stretch>
                  </pic:blipFill>
                  <pic:spPr bwMode="auto">
                    <a:xfrm>
                      <a:off x="0" y="0"/>
                      <a:ext cx="1809750" cy="590550"/>
                    </a:xfrm>
                    <a:prstGeom prst="rect">
                      <a:avLst/>
                    </a:prstGeom>
                    <a:noFill/>
                    <a:ln w="9525">
                      <a:noFill/>
                      <a:miter lim="800000"/>
                      <a:headEnd/>
                      <a:tailEnd/>
                    </a:ln>
                  </pic:spPr>
                </pic:pic>
              </a:graphicData>
            </a:graphic>
          </wp:inline>
        </w:drawing>
      </w:r>
      <w:r w:rsidRPr="00AD1CA8">
        <w:rPr>
          <w:rFonts w:ascii="Times New Roman" w:eastAsia="Times New Roman" w:hAnsi="Times New Roman" w:cs="Times New Roman"/>
          <w:sz w:val="24"/>
          <w:szCs w:val="24"/>
          <w:shd w:val="clear" w:color="auto" w:fill="FFFFFF"/>
        </w:rPr>
        <w:br/>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4·0,1+9·0,6+25·0,3 = 13,3.</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Искомая дисперсия: D(X) = 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13,3-3,5</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1,05.</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Дисперсия характеризует меру отклонения (рассеяния) случайной величины от её математического ожидания.</w:t>
      </w:r>
    </w:p>
    <w:p w:rsidR="007C4719" w:rsidRPr="00AD1CA8" w:rsidRDefault="007C4719" w:rsidP="007C4719">
      <w:pPr>
        <w:spacing w:after="0"/>
        <w:rPr>
          <w:rFonts w:ascii="Times New Roman" w:hAnsi="Times New Roman" w:cs="Times New Roman"/>
          <w:b/>
          <w:sz w:val="28"/>
          <w:szCs w:val="28"/>
          <w:u w:val="single"/>
        </w:rPr>
      </w:pPr>
      <w:r w:rsidRPr="00AD1CA8">
        <w:rPr>
          <w:rFonts w:ascii="Times New Roman" w:hAnsi="Times New Roman" w:cs="Times New Roman"/>
          <w:b/>
          <w:sz w:val="28"/>
          <w:szCs w:val="28"/>
          <w:u w:val="single"/>
        </w:rPr>
        <w:t>Решим самостоятельно:</w:t>
      </w:r>
    </w:p>
    <w:p w:rsidR="007C4719" w:rsidRPr="00AD1CA8" w:rsidRDefault="007C4719" w:rsidP="007C4719">
      <w:pPr>
        <w:shd w:val="clear" w:color="auto" w:fill="FFFFFF"/>
        <w:spacing w:after="0"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Задача 2. </w:t>
      </w:r>
      <w:r w:rsidRPr="00AD1CA8">
        <w:rPr>
          <w:rFonts w:ascii="Times New Roman" w:eastAsia="Times New Roman" w:hAnsi="Times New Roman" w:cs="Times New Roman"/>
          <w:sz w:val="24"/>
          <w:szCs w:val="24"/>
        </w:rPr>
        <w:t>Найти дисперсию случайной величины X со следующим законом распределения:</w:t>
      </w:r>
      <w:r w:rsidRPr="00AD1CA8">
        <w:rPr>
          <w:rFonts w:ascii="Times New Roman" w:eastAsia="Times New Roman" w:hAnsi="Times New Roman" w:cs="Times New Roman"/>
          <w:sz w:val="24"/>
          <w:szCs w:val="24"/>
          <w:shd w:val="clear" w:color="auto" w:fill="FFFFFF"/>
        </w:rPr>
        <w:br/>
      </w:r>
    </w:p>
    <w:tbl>
      <w:tblPr>
        <w:tblStyle w:val="a3"/>
        <w:tblW w:w="0" w:type="auto"/>
        <w:tblLook w:val="04A0"/>
      </w:tblPr>
      <w:tblGrid>
        <w:gridCol w:w="1914"/>
        <w:gridCol w:w="1914"/>
        <w:gridCol w:w="1914"/>
        <w:gridCol w:w="1914"/>
      </w:tblGrid>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bl>
    <w:p w:rsidR="007C4719" w:rsidRPr="00AD1CA8" w:rsidRDefault="007C4719" w:rsidP="007C4719">
      <w:pPr>
        <w:spacing w:after="0" w:line="240" w:lineRule="auto"/>
        <w:rPr>
          <w:rFonts w:ascii="Times New Roman" w:eastAsia="Times New Roman" w:hAnsi="Times New Roman" w:cs="Times New Roman"/>
          <w:b/>
          <w:bCs/>
          <w:sz w:val="24"/>
          <w:szCs w:val="24"/>
        </w:rPr>
      </w:pPr>
      <w:r w:rsidRPr="00850A23">
        <w:rPr>
          <w:rFonts w:ascii="Segoe UI" w:eastAsia="Times New Roman" w:hAnsi="Segoe UI" w:cs="Segoe UI"/>
          <w:color w:val="343A40"/>
          <w:sz w:val="24"/>
          <w:szCs w:val="24"/>
          <w:shd w:val="clear" w:color="auto" w:fill="FFFFFF"/>
        </w:rPr>
        <w:br/>
      </w:r>
      <w:r w:rsidRPr="00AD1CA8">
        <w:rPr>
          <w:rFonts w:ascii="Times New Roman" w:eastAsia="Times New Roman" w:hAnsi="Times New Roman" w:cs="Times New Roman"/>
          <w:b/>
          <w:bCs/>
          <w:sz w:val="24"/>
          <w:szCs w:val="24"/>
        </w:rPr>
        <w:t>Решение:</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b/>
          <w:bCs/>
          <w:sz w:val="24"/>
          <w:szCs w:val="24"/>
        </w:rPr>
      </w:pP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Пример Задача 3.</w:t>
      </w:r>
      <w:r w:rsidRPr="00AD1CA8">
        <w:rPr>
          <w:rFonts w:ascii="Times New Roman" w:eastAsia="Times New Roman" w:hAnsi="Times New Roman" w:cs="Times New Roman"/>
          <w:sz w:val="24"/>
          <w:szCs w:val="24"/>
        </w:rPr>
        <w:t> Пусть случайная величина задается распределением:</w:t>
      </w:r>
    </w:p>
    <w:p w:rsidR="007C4719" w:rsidRPr="00AD1CA8" w:rsidRDefault="007C4719" w:rsidP="007C4719">
      <w:pPr>
        <w:spacing w:after="0"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noProof/>
          <w:sz w:val="24"/>
          <w:szCs w:val="24"/>
          <w:shd w:val="clear" w:color="auto" w:fill="FFFFFF"/>
        </w:rPr>
        <w:drawing>
          <wp:inline distT="0" distB="0" distL="0" distR="0">
            <wp:extent cx="1790700" cy="581025"/>
            <wp:effectExtent l="19050" t="0" r="0" b="0"/>
            <wp:docPr id="285" name="Рисунок 4"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9"/>
                    <pic:cNvPicPr>
                      <a:picLocks noChangeAspect="1" noChangeArrowheads="1"/>
                    </pic:cNvPicPr>
                  </pic:nvPicPr>
                  <pic:blipFill>
                    <a:blip r:embed="rId9" cstate="print"/>
                    <a:srcRect/>
                    <a:stretch>
                      <a:fillRect/>
                    </a:stretch>
                  </pic:blipFill>
                  <pic:spPr bwMode="auto">
                    <a:xfrm>
                      <a:off x="0" y="0"/>
                      <a:ext cx="1790700" cy="581025"/>
                    </a:xfrm>
                    <a:prstGeom prst="rect">
                      <a:avLst/>
                    </a:prstGeom>
                    <a:noFill/>
                    <a:ln w="9525">
                      <a:noFill/>
                      <a:miter lim="800000"/>
                      <a:headEnd/>
                      <a:tailEnd/>
                    </a:ln>
                  </pic:spPr>
                </pic:pic>
              </a:graphicData>
            </a:graphic>
          </wp:inline>
        </w:drawing>
      </w:r>
      <w:r w:rsidRPr="00AD1CA8">
        <w:rPr>
          <w:rFonts w:ascii="Times New Roman" w:eastAsia="Times New Roman" w:hAnsi="Times New Roman" w:cs="Times New Roman"/>
          <w:sz w:val="24"/>
          <w:szCs w:val="24"/>
          <w:shd w:val="clear" w:color="auto" w:fill="FFFFFF"/>
        </w:rPr>
        <w:br/>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Найти её числовые характеристики.</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Решение. </w:t>
      </w:r>
      <w:r w:rsidRPr="00AD1CA8">
        <w:rPr>
          <w:rFonts w:ascii="Times New Roman" w:eastAsia="Times New Roman" w:hAnsi="Times New Roman" w:cs="Times New Roman"/>
          <w:sz w:val="24"/>
          <w:szCs w:val="24"/>
        </w:rPr>
        <w:t>M(X) = 2·0,1+3·0,4+10·0,5 = 6,4 м;</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2</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·0,1+3</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·0,4+10</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·0,5 = 54 м</w:t>
      </w:r>
      <w:proofErr w:type="gramStart"/>
      <w:r w:rsidRPr="00AD1CA8">
        <w:rPr>
          <w:rFonts w:ascii="Times New Roman" w:eastAsia="Times New Roman" w:hAnsi="Times New Roman" w:cs="Times New Roman"/>
          <w:sz w:val="18"/>
          <w:szCs w:val="18"/>
          <w:vertAlign w:val="superscript"/>
        </w:rPr>
        <w:t>2</w:t>
      </w:r>
      <w:proofErr w:type="gramEnd"/>
      <w:r w:rsidRPr="00AD1CA8">
        <w:rPr>
          <w:rFonts w:ascii="Times New Roman" w:eastAsia="Times New Roman" w:hAnsi="Times New Roman" w:cs="Times New Roman"/>
          <w:sz w:val="24"/>
          <w:szCs w:val="24"/>
        </w:rPr>
        <w:t>;</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D(X) = 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54-6,4</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 13,04 м</w:t>
      </w:r>
      <w:proofErr w:type="gramStart"/>
      <w:r w:rsidRPr="00AD1CA8">
        <w:rPr>
          <w:rFonts w:ascii="Times New Roman" w:eastAsia="Times New Roman" w:hAnsi="Times New Roman" w:cs="Times New Roman"/>
          <w:sz w:val="18"/>
          <w:szCs w:val="18"/>
          <w:vertAlign w:val="superscript"/>
        </w:rPr>
        <w:t>2</w:t>
      </w:r>
      <w:proofErr w:type="gramEnd"/>
      <w:r w:rsidRPr="00AD1CA8">
        <w:rPr>
          <w:rFonts w:ascii="Times New Roman" w:eastAsia="Times New Roman" w:hAnsi="Times New Roman" w:cs="Times New Roman"/>
          <w:sz w:val="24"/>
          <w:szCs w:val="24"/>
        </w:rPr>
        <w:t>;</w:t>
      </w:r>
    </w:p>
    <w:p w:rsidR="007C4719" w:rsidRPr="00AD1CA8" w:rsidRDefault="007C4719" w:rsidP="007C4719">
      <w:pPr>
        <w:rPr>
          <w:rFonts w:ascii="Times New Roman" w:eastAsia="Times New Roman" w:hAnsi="Times New Roman" w:cs="Times New Roman"/>
          <w:b/>
          <w:bCs/>
          <w:sz w:val="24"/>
          <w:szCs w:val="24"/>
        </w:rPr>
      </w:pPr>
      <w:r w:rsidRPr="00AD1CA8">
        <w:rPr>
          <w:rFonts w:ascii="Times New Roman" w:eastAsia="Times New Roman" w:hAnsi="Times New Roman" w:cs="Times New Roman"/>
          <w:noProof/>
          <w:sz w:val="24"/>
          <w:szCs w:val="24"/>
          <w:shd w:val="clear" w:color="auto" w:fill="FFFFFF"/>
        </w:rPr>
        <w:drawing>
          <wp:inline distT="0" distB="0" distL="0" distR="0">
            <wp:extent cx="2400300" cy="228600"/>
            <wp:effectExtent l="19050" t="0" r="0" b="0"/>
            <wp:docPr id="284" name="Рисунок 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pic:cNvPicPr>
                      <a:picLocks noChangeAspect="1" noChangeArrowheads="1"/>
                    </pic:cNvPicPr>
                  </pic:nvPicPr>
                  <pic:blipFill>
                    <a:blip r:embed="rId10"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r w:rsidRPr="00AD1CA8">
        <w:rPr>
          <w:rFonts w:ascii="Times New Roman" w:eastAsia="Times New Roman" w:hAnsi="Times New Roman" w:cs="Times New Roman"/>
          <w:sz w:val="24"/>
          <w:szCs w:val="24"/>
          <w:shd w:val="clear" w:color="auto" w:fill="FFFFFF"/>
        </w:rPr>
        <w:br/>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Задача 3.</w:t>
      </w:r>
      <w:r w:rsidRPr="00AD1CA8">
        <w:rPr>
          <w:rFonts w:ascii="Times New Roman" w:eastAsia="Times New Roman" w:hAnsi="Times New Roman" w:cs="Times New Roman"/>
          <w:sz w:val="24"/>
          <w:szCs w:val="24"/>
        </w:rPr>
        <w:t> Пусть случайная величина задается распределением:</w:t>
      </w:r>
    </w:p>
    <w:tbl>
      <w:tblPr>
        <w:tblStyle w:val="a3"/>
        <w:tblW w:w="0" w:type="auto"/>
        <w:tblLook w:val="04A0"/>
      </w:tblPr>
      <w:tblGrid>
        <w:gridCol w:w="1914"/>
        <w:gridCol w:w="1914"/>
        <w:gridCol w:w="1914"/>
        <w:gridCol w:w="1914"/>
      </w:tblGrid>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7C4719" w:rsidTr="0077103E">
        <w:tc>
          <w:tcPr>
            <w:tcW w:w="7656" w:type="dxa"/>
            <w:gridSpan w:val="4"/>
          </w:tcPr>
          <w:p w:rsidR="007C4719" w:rsidRDefault="007C4719" w:rsidP="007710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вариант</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C4719" w:rsidTr="0077103E">
        <w:tc>
          <w:tcPr>
            <w:tcW w:w="1914" w:type="dxa"/>
          </w:tcPr>
          <w:p w:rsidR="007C4719" w:rsidRDefault="007C4719" w:rsidP="0077103E">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w:t>
            </w:r>
            <w:proofErr w:type="gramEnd"/>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914" w:type="dxa"/>
          </w:tcPr>
          <w:p w:rsidR="007C4719" w:rsidRDefault="007C4719" w:rsidP="0077103E">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bl>
    <w:p w:rsidR="007C4719" w:rsidRPr="00AD1CA8" w:rsidRDefault="007C4719" w:rsidP="007C4719">
      <w:pPr>
        <w:spacing w:after="0" w:line="240" w:lineRule="auto"/>
        <w:rPr>
          <w:rFonts w:ascii="Times New Roman" w:eastAsia="Times New Roman" w:hAnsi="Times New Roman" w:cs="Times New Roman"/>
        </w:rPr>
      </w:pPr>
      <w:r w:rsidRPr="00850A23">
        <w:rPr>
          <w:rFonts w:ascii="Segoe UI" w:eastAsia="Times New Roman" w:hAnsi="Segoe UI" w:cs="Segoe UI"/>
          <w:color w:val="343A40"/>
          <w:sz w:val="24"/>
          <w:szCs w:val="24"/>
          <w:shd w:val="clear" w:color="auto" w:fill="FFFFFF"/>
        </w:rPr>
        <w:br/>
      </w:r>
      <w:r w:rsidRPr="00AD1CA8">
        <w:rPr>
          <w:rFonts w:ascii="Times New Roman" w:eastAsia="Times New Roman" w:hAnsi="Times New Roman" w:cs="Times New Roman"/>
          <w:sz w:val="24"/>
          <w:szCs w:val="24"/>
        </w:rPr>
        <w:t>Найти её числовые характеристики.</w:t>
      </w:r>
    </w:p>
    <w:p w:rsidR="007C4719" w:rsidRDefault="007C4719" w:rsidP="007C4719">
      <w:pPr>
        <w:shd w:val="clear" w:color="auto" w:fill="FFFFFF"/>
        <w:spacing w:after="100" w:afterAutospacing="1" w:line="240" w:lineRule="auto"/>
        <w:rPr>
          <w:rFonts w:ascii="Times New Roman" w:eastAsia="Times New Roman" w:hAnsi="Times New Roman" w:cs="Times New Roman"/>
          <w:b/>
          <w:bCs/>
          <w:sz w:val="24"/>
          <w:szCs w:val="24"/>
        </w:rPr>
      </w:pPr>
    </w:p>
    <w:p w:rsidR="00AD1CA8" w:rsidRDefault="00AD1CA8" w:rsidP="007C4719">
      <w:pPr>
        <w:shd w:val="clear" w:color="auto" w:fill="FFFFFF"/>
        <w:spacing w:after="100" w:afterAutospacing="1" w:line="240" w:lineRule="auto"/>
        <w:rPr>
          <w:rFonts w:ascii="Times New Roman" w:eastAsia="Times New Roman" w:hAnsi="Times New Roman" w:cs="Times New Roman"/>
          <w:b/>
          <w:bCs/>
          <w:sz w:val="24"/>
          <w:szCs w:val="24"/>
        </w:rPr>
      </w:pPr>
    </w:p>
    <w:p w:rsidR="00AD1CA8" w:rsidRPr="00AD1CA8" w:rsidRDefault="00AD1CA8" w:rsidP="007C4719">
      <w:pPr>
        <w:shd w:val="clear" w:color="auto" w:fill="FFFFFF"/>
        <w:spacing w:after="100" w:afterAutospacing="1" w:line="240" w:lineRule="auto"/>
        <w:rPr>
          <w:rFonts w:ascii="Times New Roman" w:eastAsia="Times New Roman" w:hAnsi="Times New Roman" w:cs="Times New Roman"/>
          <w:b/>
          <w:bCs/>
          <w:sz w:val="24"/>
          <w:szCs w:val="24"/>
        </w:rPr>
      </w:pP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b/>
          <w:bCs/>
          <w:sz w:val="24"/>
          <w:szCs w:val="24"/>
        </w:rPr>
        <w:t>Решение. </w:t>
      </w:r>
      <w:r w:rsidRPr="00AD1CA8">
        <w:rPr>
          <w:rFonts w:ascii="Times New Roman" w:eastAsia="Times New Roman" w:hAnsi="Times New Roman" w:cs="Times New Roman"/>
          <w:sz w:val="24"/>
          <w:szCs w:val="24"/>
        </w:rPr>
        <w:t xml:space="preserve">M(X) = </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sz w:val="24"/>
          <w:szCs w:val="24"/>
        </w:rPr>
      </w:pP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xml:space="preserve">) = </w:t>
      </w:r>
    </w:p>
    <w:p w:rsidR="007C4719" w:rsidRPr="00AD1CA8" w:rsidRDefault="007C4719" w:rsidP="007C4719">
      <w:pPr>
        <w:shd w:val="clear" w:color="auto" w:fill="FFFFFF"/>
        <w:spacing w:after="100" w:afterAutospacing="1" w:line="240" w:lineRule="auto"/>
        <w:rPr>
          <w:rFonts w:ascii="Times New Roman" w:eastAsia="Times New Roman" w:hAnsi="Times New Roman" w:cs="Times New Roman"/>
        </w:rPr>
      </w:pPr>
      <w:r w:rsidRPr="00AD1CA8">
        <w:rPr>
          <w:rFonts w:ascii="Times New Roman" w:eastAsia="Times New Roman" w:hAnsi="Times New Roman" w:cs="Times New Roman"/>
          <w:sz w:val="24"/>
          <w:szCs w:val="24"/>
        </w:rPr>
        <w:t>D(X) = 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)-[M(X)]</w:t>
      </w:r>
      <w:r w:rsidRPr="00AD1CA8">
        <w:rPr>
          <w:rFonts w:ascii="Times New Roman" w:eastAsia="Times New Roman" w:hAnsi="Times New Roman" w:cs="Times New Roman"/>
          <w:sz w:val="18"/>
          <w:szCs w:val="18"/>
          <w:vertAlign w:val="superscript"/>
        </w:rPr>
        <w:t>2</w:t>
      </w:r>
      <w:r w:rsidRPr="00AD1CA8">
        <w:rPr>
          <w:rFonts w:ascii="Times New Roman" w:eastAsia="Times New Roman" w:hAnsi="Times New Roman" w:cs="Times New Roman"/>
          <w:sz w:val="24"/>
          <w:szCs w:val="24"/>
        </w:rPr>
        <w:t xml:space="preserve"> = </w:t>
      </w:r>
    </w:p>
    <w:p w:rsidR="0077103E" w:rsidRDefault="007C4719" w:rsidP="007C4719">
      <w:pPr>
        <w:rPr>
          <w:rFonts w:ascii="Times New Roman" w:hAnsi="Times New Roman" w:cs="Times New Roman"/>
        </w:rPr>
      </w:pPr>
      <m:oMathPara>
        <m:oMathParaPr>
          <m:jc m:val="left"/>
        </m:oMathParaPr>
        <m:oMath>
          <m:r>
            <w:rPr>
              <w:rFonts w:ascii="Cambria Math" w:eastAsia="Times New Roman" w:hAnsi="Cambria Math" w:cs="Times New Roman"/>
              <w:sz w:val="24"/>
              <w:szCs w:val="24"/>
              <w:shd w:val="clear" w:color="auto" w:fill="FFFFFF"/>
            </w:rPr>
            <m:t>σ</m:t>
          </m:r>
          <m:d>
            <m:dPr>
              <m:ctrlPr>
                <w:rPr>
                  <w:rFonts w:ascii="Cambria Math" w:eastAsia="Times New Roman" w:hAnsi="Times New Roman" w:cs="Times New Roman"/>
                  <w:i/>
                  <w:sz w:val="24"/>
                  <w:szCs w:val="24"/>
                  <w:shd w:val="clear" w:color="auto" w:fill="FFFFFF"/>
                </w:rPr>
              </m:ctrlPr>
            </m:dPr>
            <m:e>
              <m:r>
                <w:rPr>
                  <w:rFonts w:ascii="Cambria Math" w:eastAsia="Times New Roman" w:hAnsi="Times New Roman" w:cs="Times New Roman"/>
                  <w:sz w:val="24"/>
                  <w:szCs w:val="24"/>
                  <w:shd w:val="clear" w:color="auto" w:fill="FFFFFF"/>
                </w:rPr>
                <m:t>Х</m:t>
              </m:r>
            </m:e>
          </m:d>
          <m:r>
            <w:rPr>
              <w:rFonts w:ascii="Cambria Math" w:eastAsia="Times New Roman" w:hAnsi="Times New Roman" w:cs="Times New Roman"/>
              <w:sz w:val="24"/>
              <w:szCs w:val="24"/>
              <w:shd w:val="clear" w:color="auto" w:fill="FFFFFF"/>
            </w:rPr>
            <m:t>=</m:t>
          </m:r>
        </m:oMath>
      </m:oMathPara>
      <w:r w:rsidRPr="00AD1CA8">
        <w:rPr>
          <w:rFonts w:ascii="Times New Roman" w:eastAsia="Times New Roman" w:hAnsi="Times New Roman" w:cs="Times New Roman"/>
          <w:sz w:val="24"/>
          <w:szCs w:val="24"/>
          <w:shd w:val="clear" w:color="auto" w:fill="FFFFFF"/>
        </w:rPr>
        <w:br/>
      </w: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Pr="00F26C50" w:rsidRDefault="00AD1CA8" w:rsidP="00AD1CA8">
      <w:pPr>
        <w:pStyle w:val="ab"/>
      </w:pPr>
      <w:r w:rsidRPr="00F26C50">
        <w:t xml:space="preserve">Перечень основной и дополнительной </w:t>
      </w:r>
      <w:r w:rsidRPr="00F26C50">
        <w:br/>
        <w:t>литературы по дисциплине</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9"/>
        <w:gridCol w:w="8809"/>
      </w:tblGrid>
      <w:tr w:rsidR="00AD1CA8" w:rsidRPr="00F26C50" w:rsidTr="00670A99">
        <w:trPr>
          <w:trHeight w:val="546"/>
        </w:trPr>
        <w:tc>
          <w:tcPr>
            <w:tcW w:w="338" w:type="pct"/>
            <w:vAlign w:val="center"/>
          </w:tcPr>
          <w:p w:rsidR="00AD1CA8" w:rsidRPr="00F26C50" w:rsidRDefault="00AD1CA8" w:rsidP="00670A99">
            <w:pPr>
              <w:tabs>
                <w:tab w:val="left" w:pos="993"/>
              </w:tabs>
              <w:spacing w:after="0" w:line="240" w:lineRule="auto"/>
              <w:jc w:val="center"/>
              <w:rPr>
                <w:rFonts w:ascii="Times New Roman" w:hAnsi="Times New Roman"/>
                <w:sz w:val="24"/>
                <w:szCs w:val="24"/>
              </w:rPr>
            </w:pPr>
            <w:r w:rsidRPr="00F26C50">
              <w:rPr>
                <w:rFonts w:ascii="Times New Roman" w:hAnsi="Times New Roman"/>
                <w:sz w:val="24"/>
                <w:szCs w:val="24"/>
              </w:rPr>
              <w:t>№</w:t>
            </w:r>
          </w:p>
          <w:p w:rsidR="00AD1CA8" w:rsidRPr="00F26C50" w:rsidRDefault="00AD1CA8" w:rsidP="00670A99">
            <w:pPr>
              <w:tabs>
                <w:tab w:val="left" w:pos="993"/>
              </w:tabs>
              <w:spacing w:after="0" w:line="240" w:lineRule="auto"/>
              <w:jc w:val="center"/>
              <w:rPr>
                <w:rFonts w:ascii="Times New Roman" w:hAnsi="Times New Roman"/>
                <w:sz w:val="24"/>
                <w:szCs w:val="24"/>
              </w:rPr>
            </w:pPr>
            <w:proofErr w:type="spellStart"/>
            <w:proofErr w:type="gramStart"/>
            <w:r w:rsidRPr="00F26C50">
              <w:rPr>
                <w:rFonts w:ascii="Times New Roman" w:hAnsi="Times New Roman"/>
                <w:sz w:val="24"/>
                <w:szCs w:val="24"/>
              </w:rPr>
              <w:t>п</w:t>
            </w:r>
            <w:proofErr w:type="spellEnd"/>
            <w:proofErr w:type="gramEnd"/>
            <w:r w:rsidRPr="00F26C50">
              <w:rPr>
                <w:rFonts w:ascii="Times New Roman" w:hAnsi="Times New Roman"/>
                <w:sz w:val="24"/>
                <w:szCs w:val="24"/>
              </w:rPr>
              <w:t>/</w:t>
            </w:r>
            <w:proofErr w:type="spellStart"/>
            <w:r w:rsidRPr="00F26C50">
              <w:rPr>
                <w:rFonts w:ascii="Times New Roman" w:hAnsi="Times New Roman"/>
                <w:sz w:val="24"/>
                <w:szCs w:val="24"/>
              </w:rPr>
              <w:t>п</w:t>
            </w:r>
            <w:proofErr w:type="spellEnd"/>
          </w:p>
        </w:tc>
        <w:tc>
          <w:tcPr>
            <w:tcW w:w="4662" w:type="pct"/>
            <w:vAlign w:val="center"/>
          </w:tcPr>
          <w:p w:rsidR="00AD1CA8" w:rsidRPr="00F26C50" w:rsidRDefault="00AD1CA8" w:rsidP="00670A99">
            <w:pPr>
              <w:tabs>
                <w:tab w:val="left" w:pos="51"/>
              </w:tabs>
              <w:spacing w:after="0" w:line="240" w:lineRule="auto"/>
              <w:jc w:val="center"/>
              <w:rPr>
                <w:rFonts w:ascii="Times New Roman" w:hAnsi="Times New Roman"/>
                <w:sz w:val="24"/>
                <w:szCs w:val="24"/>
              </w:rPr>
            </w:pPr>
            <w:r w:rsidRPr="00F26C50">
              <w:rPr>
                <w:rFonts w:ascii="Times New Roman" w:hAnsi="Times New Roman"/>
                <w:sz w:val="24"/>
                <w:szCs w:val="24"/>
              </w:rPr>
              <w:t>Наименование издания</w:t>
            </w:r>
          </w:p>
        </w:tc>
      </w:tr>
      <w:tr w:rsidR="00AD1CA8" w:rsidRPr="00F26C50" w:rsidTr="00670A99">
        <w:trPr>
          <w:trHeight w:val="64"/>
        </w:trPr>
        <w:tc>
          <w:tcPr>
            <w:tcW w:w="5000" w:type="pct"/>
            <w:gridSpan w:val="2"/>
          </w:tcPr>
          <w:p w:rsidR="00AD1CA8" w:rsidRPr="00F26C50" w:rsidRDefault="00AD1CA8" w:rsidP="00670A99">
            <w:pPr>
              <w:tabs>
                <w:tab w:val="left" w:pos="0"/>
              </w:tabs>
              <w:spacing w:after="0" w:line="240" w:lineRule="auto"/>
              <w:jc w:val="center"/>
              <w:rPr>
                <w:rFonts w:ascii="Times New Roman" w:hAnsi="Times New Roman"/>
                <w:b/>
                <w:sz w:val="24"/>
                <w:szCs w:val="24"/>
              </w:rPr>
            </w:pPr>
            <w:r w:rsidRPr="00F26C50">
              <w:rPr>
                <w:rFonts w:ascii="Times New Roman" w:hAnsi="Times New Roman"/>
                <w:b/>
                <w:sz w:val="24"/>
                <w:szCs w:val="24"/>
              </w:rPr>
              <w:t>Основная литература</w:t>
            </w:r>
          </w:p>
        </w:tc>
      </w:tr>
      <w:tr w:rsidR="00AD1CA8" w:rsidRPr="00F26C50" w:rsidTr="00670A99">
        <w:trPr>
          <w:trHeight w:val="576"/>
        </w:trPr>
        <w:tc>
          <w:tcPr>
            <w:tcW w:w="338" w:type="pct"/>
          </w:tcPr>
          <w:p w:rsidR="00AD1CA8" w:rsidRPr="00F26C50" w:rsidRDefault="00AD1CA8" w:rsidP="00670A99">
            <w:pPr>
              <w:tabs>
                <w:tab w:val="left" w:pos="993"/>
              </w:tabs>
              <w:spacing w:after="0" w:line="240" w:lineRule="auto"/>
              <w:ind w:left="142"/>
              <w:jc w:val="both"/>
              <w:rPr>
                <w:rFonts w:ascii="Times New Roman" w:hAnsi="Times New Roman"/>
                <w:sz w:val="24"/>
                <w:szCs w:val="24"/>
              </w:rPr>
            </w:pPr>
            <w:r w:rsidRPr="00F26C50">
              <w:rPr>
                <w:rFonts w:ascii="Times New Roman" w:hAnsi="Times New Roman"/>
                <w:sz w:val="24"/>
                <w:szCs w:val="24"/>
              </w:rPr>
              <w:t>1</w:t>
            </w:r>
          </w:p>
        </w:tc>
        <w:tc>
          <w:tcPr>
            <w:tcW w:w="4662" w:type="pct"/>
          </w:tcPr>
          <w:p w:rsidR="00AD1CA8" w:rsidRPr="00F26C50" w:rsidRDefault="00AD1CA8" w:rsidP="00670A99">
            <w:pPr>
              <w:spacing w:after="0"/>
              <w:rPr>
                <w:rFonts w:ascii="Times New Roman" w:hAnsi="Times New Roman"/>
                <w:color w:val="00B050"/>
                <w:sz w:val="24"/>
                <w:szCs w:val="24"/>
              </w:rPr>
            </w:pPr>
            <w:proofErr w:type="gramStart"/>
            <w:r w:rsidRPr="00AF7CDB">
              <w:rPr>
                <w:rFonts w:ascii="Times New Roman" w:hAnsi="Times New Roman"/>
                <w:bCs/>
                <w:sz w:val="24"/>
                <w:szCs w:val="24"/>
              </w:rPr>
              <w:t>Горлач</w:t>
            </w:r>
            <w:proofErr w:type="gramEnd"/>
            <w:r w:rsidRPr="00AF7CDB">
              <w:rPr>
                <w:rFonts w:ascii="Times New Roman" w:hAnsi="Times New Roman"/>
                <w:bCs/>
                <w:sz w:val="24"/>
                <w:szCs w:val="24"/>
              </w:rPr>
              <w:t>, Б.А.</w:t>
            </w:r>
            <w:r w:rsidRPr="00AF7CDB">
              <w:rPr>
                <w:rFonts w:ascii="Times New Roman" w:hAnsi="Times New Roman"/>
                <w:sz w:val="24"/>
                <w:szCs w:val="24"/>
              </w:rPr>
              <w:t xml:space="preserve"> Теория вероятностей и математическая статистика. [Электронный ресурс]</w:t>
            </w:r>
            <w:proofErr w:type="gramStart"/>
            <w:r w:rsidRPr="00AF7CDB">
              <w:rPr>
                <w:rFonts w:ascii="Times New Roman" w:hAnsi="Times New Roman"/>
                <w:sz w:val="24"/>
                <w:szCs w:val="24"/>
              </w:rPr>
              <w:t xml:space="preserve"> :</w:t>
            </w:r>
            <w:proofErr w:type="gramEnd"/>
            <w:r w:rsidRPr="00AF7CDB">
              <w:rPr>
                <w:rFonts w:ascii="Times New Roman" w:hAnsi="Times New Roman"/>
                <w:sz w:val="24"/>
                <w:szCs w:val="24"/>
              </w:rPr>
              <w:t xml:space="preserve"> учебное пособие для </w:t>
            </w:r>
            <w:proofErr w:type="spellStart"/>
            <w:r w:rsidRPr="00AF7CDB">
              <w:rPr>
                <w:rFonts w:ascii="Times New Roman" w:hAnsi="Times New Roman"/>
                <w:sz w:val="24"/>
                <w:szCs w:val="24"/>
              </w:rPr>
              <w:t>бакалавриата</w:t>
            </w:r>
            <w:proofErr w:type="spellEnd"/>
            <w:r w:rsidRPr="00AF7CDB">
              <w:rPr>
                <w:rFonts w:ascii="Times New Roman" w:hAnsi="Times New Roman"/>
                <w:sz w:val="24"/>
                <w:szCs w:val="24"/>
              </w:rPr>
              <w:t xml:space="preserve"> и магистратуры / Б. А. Горлач. - </w:t>
            </w:r>
            <w:proofErr w:type="gramStart"/>
            <w:r w:rsidRPr="00AF7CDB">
              <w:rPr>
                <w:rFonts w:ascii="Times New Roman" w:hAnsi="Times New Roman"/>
                <w:sz w:val="24"/>
                <w:szCs w:val="24"/>
              </w:rPr>
              <w:t>СПб. : Лань, 2013. - 320 с</w:t>
            </w:r>
            <w:r w:rsidRPr="00055BB9">
              <w:rPr>
                <w:rFonts w:ascii="Times New Roman" w:hAnsi="Times New Roman"/>
                <w:sz w:val="24"/>
                <w:szCs w:val="24"/>
              </w:rPr>
              <w:t>. - (Учебники для вузов.</w:t>
            </w:r>
            <w:proofErr w:type="gramEnd"/>
            <w:r w:rsidRPr="00055BB9">
              <w:rPr>
                <w:rFonts w:ascii="Times New Roman" w:hAnsi="Times New Roman"/>
                <w:sz w:val="24"/>
                <w:szCs w:val="24"/>
              </w:rPr>
              <w:t xml:space="preserve"> </w:t>
            </w:r>
            <w:proofErr w:type="gramStart"/>
            <w:r w:rsidRPr="00055BB9">
              <w:rPr>
                <w:rFonts w:ascii="Times New Roman" w:hAnsi="Times New Roman"/>
                <w:sz w:val="24"/>
                <w:szCs w:val="24"/>
              </w:rPr>
              <w:t>Специальная литература).</w:t>
            </w:r>
            <w:proofErr w:type="gramEnd"/>
            <w:r w:rsidRPr="00055BB9">
              <w:rPr>
                <w:rFonts w:ascii="Times New Roman" w:hAnsi="Times New Roman"/>
                <w:sz w:val="24"/>
                <w:szCs w:val="24"/>
              </w:rPr>
              <w:t xml:space="preserve"> - ISBN 978-5-8114-1429-1.  </w:t>
            </w:r>
            <w:proofErr w:type="spellStart"/>
            <w:r w:rsidRPr="00055BB9">
              <w:rPr>
                <w:rFonts w:ascii="Times New Roman" w:hAnsi="Times New Roman"/>
                <w:sz w:val="24"/>
                <w:szCs w:val="24"/>
              </w:rPr>
              <w:t>Эбс</w:t>
            </w:r>
            <w:proofErr w:type="spellEnd"/>
            <w:r w:rsidRPr="00055BB9">
              <w:rPr>
                <w:rFonts w:ascii="Times New Roman" w:hAnsi="Times New Roman"/>
                <w:sz w:val="24"/>
                <w:szCs w:val="24"/>
              </w:rPr>
              <w:t xml:space="preserve"> Лань </w:t>
            </w:r>
            <w:hyperlink r:id="rId11" w:anchor="book_name" w:history="1">
              <w:r w:rsidRPr="00223699">
                <w:rPr>
                  <w:rStyle w:val="aa"/>
                  <w:rFonts w:ascii="Times New Roman" w:hAnsi="Times New Roman"/>
                  <w:sz w:val="24"/>
                  <w:szCs w:val="24"/>
                </w:rPr>
                <w:t>https://e.lanbook.com/book/4864?category_pk=913#book_name</w:t>
              </w:r>
            </w:hyperlink>
          </w:p>
        </w:tc>
      </w:tr>
      <w:tr w:rsidR="00AD1CA8" w:rsidRPr="00F26C50" w:rsidTr="00670A99">
        <w:trPr>
          <w:trHeight w:val="576"/>
        </w:trPr>
        <w:tc>
          <w:tcPr>
            <w:tcW w:w="338" w:type="pct"/>
          </w:tcPr>
          <w:p w:rsidR="00AD1CA8" w:rsidRPr="00F26C50" w:rsidRDefault="00AD1CA8" w:rsidP="00670A99">
            <w:pPr>
              <w:tabs>
                <w:tab w:val="left" w:pos="993"/>
              </w:tabs>
              <w:spacing w:after="0" w:line="240" w:lineRule="auto"/>
              <w:ind w:left="142"/>
              <w:jc w:val="both"/>
              <w:rPr>
                <w:rFonts w:ascii="Times New Roman" w:hAnsi="Times New Roman"/>
                <w:sz w:val="24"/>
                <w:szCs w:val="24"/>
              </w:rPr>
            </w:pPr>
            <w:r w:rsidRPr="00F26C50">
              <w:rPr>
                <w:rFonts w:ascii="Times New Roman" w:hAnsi="Times New Roman"/>
                <w:sz w:val="24"/>
                <w:szCs w:val="24"/>
              </w:rPr>
              <w:t>2</w:t>
            </w:r>
          </w:p>
        </w:tc>
        <w:tc>
          <w:tcPr>
            <w:tcW w:w="4662" w:type="pct"/>
          </w:tcPr>
          <w:p w:rsidR="00AD1CA8" w:rsidRPr="00F26C50" w:rsidRDefault="00AD1CA8" w:rsidP="00670A99">
            <w:pPr>
              <w:spacing w:after="0"/>
              <w:rPr>
                <w:rFonts w:ascii="Times New Roman" w:hAnsi="Times New Roman"/>
                <w:bCs/>
                <w:sz w:val="24"/>
                <w:szCs w:val="24"/>
              </w:rPr>
            </w:pPr>
            <w:proofErr w:type="spellStart"/>
            <w:r w:rsidRPr="00055BB9">
              <w:rPr>
                <w:rFonts w:ascii="Times New Roman" w:hAnsi="Times New Roman"/>
                <w:bCs/>
                <w:sz w:val="24"/>
                <w:szCs w:val="24"/>
              </w:rPr>
              <w:t>Гмурман</w:t>
            </w:r>
            <w:proofErr w:type="spellEnd"/>
            <w:r w:rsidRPr="00055BB9">
              <w:rPr>
                <w:rFonts w:ascii="Times New Roman" w:hAnsi="Times New Roman"/>
                <w:bCs/>
                <w:sz w:val="24"/>
                <w:szCs w:val="24"/>
              </w:rPr>
              <w:t xml:space="preserve">, Владимир </w:t>
            </w:r>
            <w:proofErr w:type="spellStart"/>
            <w:r w:rsidRPr="00055BB9">
              <w:rPr>
                <w:rFonts w:ascii="Times New Roman" w:hAnsi="Times New Roman"/>
                <w:bCs/>
                <w:sz w:val="24"/>
                <w:szCs w:val="24"/>
              </w:rPr>
              <w:t>Ефимович</w:t>
            </w:r>
            <w:proofErr w:type="gramStart"/>
            <w:r w:rsidRPr="00055BB9">
              <w:rPr>
                <w:rFonts w:ascii="Times New Roman" w:hAnsi="Times New Roman"/>
                <w:bCs/>
                <w:sz w:val="24"/>
                <w:szCs w:val="24"/>
              </w:rPr>
              <w:t>.</w:t>
            </w:r>
            <w:r w:rsidRPr="00055BB9">
              <w:rPr>
                <w:rFonts w:ascii="Times New Roman" w:hAnsi="Times New Roman"/>
                <w:sz w:val="24"/>
                <w:szCs w:val="24"/>
              </w:rPr>
              <w:t>Т</w:t>
            </w:r>
            <w:proofErr w:type="gramEnd"/>
            <w:r w:rsidRPr="00055BB9">
              <w:rPr>
                <w:rFonts w:ascii="Times New Roman" w:hAnsi="Times New Roman"/>
                <w:sz w:val="24"/>
                <w:szCs w:val="24"/>
              </w:rPr>
              <w:t>еория</w:t>
            </w:r>
            <w:proofErr w:type="spellEnd"/>
            <w:r w:rsidRPr="00055BB9">
              <w:rPr>
                <w:rFonts w:ascii="Times New Roman" w:hAnsi="Times New Roman"/>
                <w:sz w:val="24"/>
                <w:szCs w:val="24"/>
              </w:rPr>
              <w:t xml:space="preserve"> вероятностей и математическая статистика : учеб. пособие для вузов / </w:t>
            </w:r>
            <w:proofErr w:type="spellStart"/>
            <w:r w:rsidRPr="00055BB9">
              <w:rPr>
                <w:rFonts w:ascii="Times New Roman" w:hAnsi="Times New Roman"/>
                <w:sz w:val="24"/>
                <w:szCs w:val="24"/>
              </w:rPr>
              <w:t>Гмурман</w:t>
            </w:r>
            <w:proofErr w:type="spellEnd"/>
            <w:r w:rsidRPr="00055BB9">
              <w:rPr>
                <w:rFonts w:ascii="Times New Roman" w:hAnsi="Times New Roman"/>
                <w:sz w:val="24"/>
                <w:szCs w:val="24"/>
              </w:rPr>
              <w:t xml:space="preserve">, Владимир Ефимович ; В. Е. </w:t>
            </w:r>
            <w:proofErr w:type="spellStart"/>
            <w:r w:rsidRPr="00055BB9">
              <w:rPr>
                <w:rFonts w:ascii="Times New Roman" w:hAnsi="Times New Roman"/>
                <w:sz w:val="24"/>
                <w:szCs w:val="24"/>
              </w:rPr>
              <w:t>Гмурман</w:t>
            </w:r>
            <w:proofErr w:type="spellEnd"/>
            <w:r w:rsidRPr="00055BB9">
              <w:rPr>
                <w:rFonts w:ascii="Times New Roman" w:hAnsi="Times New Roman"/>
                <w:sz w:val="24"/>
                <w:szCs w:val="24"/>
              </w:rPr>
              <w:t>. - Изд. 7-е, стер. - М.</w:t>
            </w:r>
            <w:proofErr w:type="gramStart"/>
            <w:r w:rsidRPr="00055BB9">
              <w:rPr>
                <w:rFonts w:ascii="Times New Roman" w:hAnsi="Times New Roman"/>
                <w:sz w:val="24"/>
                <w:szCs w:val="24"/>
              </w:rPr>
              <w:t xml:space="preserve"> :</w:t>
            </w:r>
            <w:proofErr w:type="gramEnd"/>
            <w:r w:rsidRPr="00055BB9">
              <w:rPr>
                <w:rFonts w:ascii="Times New Roman" w:hAnsi="Times New Roman"/>
                <w:sz w:val="24"/>
                <w:szCs w:val="24"/>
              </w:rPr>
              <w:t xml:space="preserve"> </w:t>
            </w:r>
            <w:proofErr w:type="spellStart"/>
            <w:r w:rsidRPr="00055BB9">
              <w:rPr>
                <w:rFonts w:ascii="Times New Roman" w:hAnsi="Times New Roman"/>
                <w:sz w:val="24"/>
                <w:szCs w:val="24"/>
              </w:rPr>
              <w:t>Высш</w:t>
            </w:r>
            <w:proofErr w:type="spellEnd"/>
            <w:r w:rsidRPr="00055BB9">
              <w:rPr>
                <w:rFonts w:ascii="Times New Roman" w:hAnsi="Times New Roman"/>
                <w:sz w:val="24"/>
                <w:szCs w:val="24"/>
              </w:rPr>
              <w:t xml:space="preserve">. </w:t>
            </w:r>
            <w:proofErr w:type="spellStart"/>
            <w:r w:rsidRPr="00055BB9">
              <w:rPr>
                <w:rFonts w:ascii="Times New Roman" w:hAnsi="Times New Roman"/>
                <w:sz w:val="24"/>
                <w:szCs w:val="24"/>
              </w:rPr>
              <w:t>шк</w:t>
            </w:r>
            <w:proofErr w:type="spellEnd"/>
            <w:r w:rsidRPr="00055BB9">
              <w:rPr>
                <w:rFonts w:ascii="Times New Roman" w:hAnsi="Times New Roman"/>
                <w:sz w:val="24"/>
                <w:szCs w:val="24"/>
              </w:rPr>
              <w:t>., 2003. - 405 с.   10</w:t>
            </w:r>
          </w:p>
        </w:tc>
      </w:tr>
      <w:tr w:rsidR="00AD1CA8" w:rsidRPr="00F26C50" w:rsidTr="00670A99">
        <w:trPr>
          <w:trHeight w:val="576"/>
        </w:trPr>
        <w:tc>
          <w:tcPr>
            <w:tcW w:w="338" w:type="pct"/>
          </w:tcPr>
          <w:p w:rsidR="00AD1CA8" w:rsidRPr="00F26C50" w:rsidRDefault="00AD1CA8" w:rsidP="00670A99">
            <w:pPr>
              <w:tabs>
                <w:tab w:val="left" w:pos="993"/>
              </w:tabs>
              <w:spacing w:after="0" w:line="240" w:lineRule="auto"/>
              <w:ind w:left="142"/>
              <w:jc w:val="both"/>
              <w:rPr>
                <w:rFonts w:ascii="Times New Roman" w:hAnsi="Times New Roman"/>
                <w:sz w:val="24"/>
                <w:szCs w:val="24"/>
              </w:rPr>
            </w:pPr>
            <w:r w:rsidRPr="00F26C50">
              <w:rPr>
                <w:rFonts w:ascii="Times New Roman" w:hAnsi="Times New Roman"/>
                <w:sz w:val="24"/>
                <w:szCs w:val="24"/>
              </w:rPr>
              <w:t>3</w:t>
            </w:r>
          </w:p>
        </w:tc>
        <w:tc>
          <w:tcPr>
            <w:tcW w:w="4662" w:type="pct"/>
          </w:tcPr>
          <w:p w:rsidR="00AD1CA8" w:rsidRPr="00055BB9" w:rsidRDefault="00AD1CA8" w:rsidP="00670A99">
            <w:pPr>
              <w:spacing w:after="0"/>
              <w:rPr>
                <w:rFonts w:ascii="Times New Roman" w:hAnsi="Times New Roman"/>
                <w:bCs/>
                <w:sz w:val="24"/>
                <w:szCs w:val="24"/>
              </w:rPr>
            </w:pPr>
            <w:r w:rsidRPr="00055BB9">
              <w:rPr>
                <w:rFonts w:ascii="Times New Roman" w:hAnsi="Times New Roman"/>
                <w:bCs/>
                <w:sz w:val="24"/>
                <w:szCs w:val="24"/>
              </w:rPr>
              <w:t>Бородин, А.Н.</w:t>
            </w:r>
            <w:r w:rsidRPr="00055BB9">
              <w:rPr>
                <w:rFonts w:ascii="Times New Roman" w:hAnsi="Times New Roman"/>
                <w:sz w:val="24"/>
                <w:szCs w:val="24"/>
              </w:rPr>
              <w:t xml:space="preserve"> Элементарный курс теории вероятностей и математической статистики / А. Н. Бородин. - 8-е изд., доп. - СПб</w:t>
            </w:r>
            <w:proofErr w:type="gramStart"/>
            <w:r w:rsidRPr="00055BB9">
              <w:rPr>
                <w:rFonts w:ascii="Times New Roman" w:hAnsi="Times New Roman"/>
                <w:sz w:val="24"/>
                <w:szCs w:val="24"/>
              </w:rPr>
              <w:t xml:space="preserve"> :</w:t>
            </w:r>
            <w:proofErr w:type="gramEnd"/>
            <w:r w:rsidRPr="00055BB9">
              <w:rPr>
                <w:rFonts w:ascii="Times New Roman" w:hAnsi="Times New Roman"/>
                <w:sz w:val="24"/>
                <w:szCs w:val="24"/>
              </w:rPr>
              <w:t xml:space="preserve"> Лань, 2011. - 256 с. - ISBN 978-5-8114-0442-1. Лань </w:t>
            </w:r>
            <w:hyperlink r:id="rId12" w:anchor="book_name" w:history="1">
              <w:r w:rsidRPr="00223699">
                <w:rPr>
                  <w:rStyle w:val="aa"/>
                  <w:rFonts w:ascii="Times New Roman" w:hAnsi="Times New Roman"/>
                  <w:sz w:val="24"/>
                  <w:szCs w:val="24"/>
                </w:rPr>
                <w:t>https://e.lanbook.com/book/2026?category_pk=913#book_name</w:t>
              </w:r>
            </w:hyperlink>
          </w:p>
        </w:tc>
      </w:tr>
      <w:tr w:rsidR="00AD1CA8" w:rsidRPr="00F26C50" w:rsidTr="00670A99">
        <w:trPr>
          <w:trHeight w:val="319"/>
        </w:trPr>
        <w:tc>
          <w:tcPr>
            <w:tcW w:w="5000" w:type="pct"/>
            <w:gridSpan w:val="2"/>
          </w:tcPr>
          <w:p w:rsidR="00AD1CA8" w:rsidRPr="00F26C50" w:rsidRDefault="00AD1CA8" w:rsidP="00670A99">
            <w:pPr>
              <w:tabs>
                <w:tab w:val="left" w:pos="355"/>
                <w:tab w:val="left" w:pos="993"/>
              </w:tabs>
              <w:autoSpaceDE w:val="0"/>
              <w:spacing w:after="0" w:line="240" w:lineRule="auto"/>
              <w:jc w:val="center"/>
              <w:rPr>
                <w:rFonts w:ascii="Times New Roman" w:hAnsi="Times New Roman"/>
                <w:sz w:val="24"/>
                <w:szCs w:val="24"/>
              </w:rPr>
            </w:pPr>
            <w:r w:rsidRPr="00F26C50">
              <w:rPr>
                <w:rFonts w:ascii="Times New Roman" w:hAnsi="Times New Roman"/>
                <w:b/>
                <w:sz w:val="24"/>
                <w:szCs w:val="24"/>
              </w:rPr>
              <w:t>Дополнительная литература</w:t>
            </w:r>
          </w:p>
        </w:tc>
      </w:tr>
      <w:tr w:rsidR="00AD1CA8" w:rsidRPr="00F26C50" w:rsidTr="00670A99">
        <w:trPr>
          <w:trHeight w:val="498"/>
        </w:trPr>
        <w:tc>
          <w:tcPr>
            <w:tcW w:w="338" w:type="pct"/>
          </w:tcPr>
          <w:p w:rsidR="00AD1CA8" w:rsidRPr="00F26C50" w:rsidRDefault="00AD1CA8" w:rsidP="00670A99">
            <w:pPr>
              <w:tabs>
                <w:tab w:val="left" w:pos="993"/>
              </w:tabs>
              <w:spacing w:after="0" w:line="240" w:lineRule="auto"/>
              <w:ind w:left="142"/>
              <w:jc w:val="both"/>
              <w:rPr>
                <w:rFonts w:ascii="Times New Roman" w:hAnsi="Times New Roman"/>
                <w:sz w:val="24"/>
                <w:szCs w:val="24"/>
              </w:rPr>
            </w:pPr>
            <w:r w:rsidRPr="00F26C50">
              <w:rPr>
                <w:rFonts w:ascii="Times New Roman" w:hAnsi="Times New Roman"/>
                <w:sz w:val="24"/>
                <w:szCs w:val="24"/>
              </w:rPr>
              <w:lastRenderedPageBreak/>
              <w:t>4</w:t>
            </w:r>
          </w:p>
        </w:tc>
        <w:tc>
          <w:tcPr>
            <w:tcW w:w="4662" w:type="pct"/>
          </w:tcPr>
          <w:p w:rsidR="00AD1CA8" w:rsidRPr="00F26C50" w:rsidRDefault="00AD1CA8" w:rsidP="00670A99">
            <w:pPr>
              <w:spacing w:after="0"/>
              <w:rPr>
                <w:rFonts w:ascii="Times New Roman" w:eastAsia="TimesNewRoman" w:hAnsi="Times New Roman"/>
                <w:sz w:val="24"/>
                <w:szCs w:val="24"/>
              </w:rPr>
            </w:pPr>
            <w:proofErr w:type="spellStart"/>
            <w:r w:rsidRPr="00AF7CDB">
              <w:rPr>
                <w:rFonts w:ascii="Times New Roman" w:hAnsi="Times New Roman"/>
                <w:bCs/>
                <w:sz w:val="24"/>
                <w:szCs w:val="24"/>
              </w:rPr>
              <w:t>Вентцель</w:t>
            </w:r>
            <w:proofErr w:type="spellEnd"/>
            <w:r w:rsidRPr="00AF7CDB">
              <w:rPr>
                <w:rFonts w:ascii="Times New Roman" w:hAnsi="Times New Roman"/>
                <w:bCs/>
                <w:sz w:val="24"/>
                <w:szCs w:val="24"/>
              </w:rPr>
              <w:t xml:space="preserve">, Елена </w:t>
            </w:r>
            <w:proofErr w:type="spellStart"/>
            <w:r w:rsidRPr="00AF7CDB">
              <w:rPr>
                <w:rFonts w:ascii="Times New Roman" w:hAnsi="Times New Roman"/>
                <w:bCs/>
                <w:sz w:val="24"/>
                <w:szCs w:val="24"/>
              </w:rPr>
              <w:t>Сергеевна</w:t>
            </w:r>
            <w:proofErr w:type="gramStart"/>
            <w:r w:rsidRPr="00AF7CDB">
              <w:rPr>
                <w:rFonts w:ascii="Times New Roman" w:hAnsi="Times New Roman"/>
                <w:bCs/>
                <w:sz w:val="24"/>
                <w:szCs w:val="24"/>
              </w:rPr>
              <w:t>.</w:t>
            </w:r>
            <w:r w:rsidRPr="00AF7CDB">
              <w:rPr>
                <w:rFonts w:ascii="Times New Roman" w:hAnsi="Times New Roman"/>
                <w:sz w:val="24"/>
                <w:szCs w:val="24"/>
              </w:rPr>
              <w:t>Т</w:t>
            </w:r>
            <w:proofErr w:type="gramEnd"/>
            <w:r w:rsidRPr="00AF7CDB">
              <w:rPr>
                <w:rFonts w:ascii="Times New Roman" w:hAnsi="Times New Roman"/>
                <w:sz w:val="24"/>
                <w:szCs w:val="24"/>
              </w:rPr>
              <w:t>еория</w:t>
            </w:r>
            <w:proofErr w:type="spellEnd"/>
            <w:r w:rsidRPr="00AF7CDB">
              <w:rPr>
                <w:rFonts w:ascii="Times New Roman" w:hAnsi="Times New Roman"/>
                <w:sz w:val="24"/>
                <w:szCs w:val="24"/>
              </w:rPr>
              <w:t xml:space="preserve"> вероятностей и её инженерные приложения : Учеб</w:t>
            </w:r>
            <w:proofErr w:type="gramStart"/>
            <w:r w:rsidRPr="00AF7CDB">
              <w:rPr>
                <w:rFonts w:ascii="Times New Roman" w:hAnsi="Times New Roman"/>
                <w:sz w:val="24"/>
                <w:szCs w:val="24"/>
              </w:rPr>
              <w:t>.</w:t>
            </w:r>
            <w:proofErr w:type="gramEnd"/>
            <w:r w:rsidRPr="00AF7CDB">
              <w:rPr>
                <w:rFonts w:ascii="Times New Roman" w:hAnsi="Times New Roman"/>
                <w:sz w:val="24"/>
                <w:szCs w:val="24"/>
              </w:rPr>
              <w:t xml:space="preserve"> </w:t>
            </w:r>
            <w:proofErr w:type="gramStart"/>
            <w:r w:rsidRPr="00AF7CDB">
              <w:rPr>
                <w:rFonts w:ascii="Times New Roman" w:hAnsi="Times New Roman"/>
                <w:sz w:val="24"/>
                <w:szCs w:val="24"/>
              </w:rPr>
              <w:t>п</w:t>
            </w:r>
            <w:proofErr w:type="gramEnd"/>
            <w:r w:rsidRPr="00AF7CDB">
              <w:rPr>
                <w:rFonts w:ascii="Times New Roman" w:hAnsi="Times New Roman"/>
                <w:sz w:val="24"/>
                <w:szCs w:val="24"/>
              </w:rPr>
              <w:t xml:space="preserve">особие для втузов / </w:t>
            </w:r>
            <w:proofErr w:type="spellStart"/>
            <w:r w:rsidRPr="00AF7CDB">
              <w:rPr>
                <w:rFonts w:ascii="Times New Roman" w:hAnsi="Times New Roman"/>
                <w:sz w:val="24"/>
                <w:szCs w:val="24"/>
              </w:rPr>
              <w:t>Вентцель</w:t>
            </w:r>
            <w:proofErr w:type="spellEnd"/>
            <w:r w:rsidRPr="00AF7CDB">
              <w:rPr>
                <w:rFonts w:ascii="Times New Roman" w:hAnsi="Times New Roman"/>
                <w:sz w:val="24"/>
                <w:szCs w:val="24"/>
              </w:rPr>
              <w:t xml:space="preserve">, Елена Сергеевна ; </w:t>
            </w:r>
            <w:proofErr w:type="spellStart"/>
            <w:r w:rsidRPr="00AF7CDB">
              <w:rPr>
                <w:rFonts w:ascii="Times New Roman" w:hAnsi="Times New Roman"/>
                <w:sz w:val="24"/>
                <w:szCs w:val="24"/>
              </w:rPr>
              <w:t>Е.С.Вентцель</w:t>
            </w:r>
            <w:proofErr w:type="spellEnd"/>
            <w:r w:rsidRPr="00AF7CDB">
              <w:rPr>
                <w:rFonts w:ascii="Times New Roman" w:hAnsi="Times New Roman"/>
                <w:sz w:val="24"/>
                <w:szCs w:val="24"/>
              </w:rPr>
              <w:t>, Л.А.Овчаров. - 3-е изд., стер. - М.</w:t>
            </w:r>
            <w:proofErr w:type="gramStart"/>
            <w:r w:rsidRPr="00AF7CDB">
              <w:rPr>
                <w:rFonts w:ascii="Times New Roman" w:hAnsi="Times New Roman"/>
                <w:sz w:val="24"/>
                <w:szCs w:val="24"/>
              </w:rPr>
              <w:t xml:space="preserve"> :</w:t>
            </w:r>
            <w:proofErr w:type="gramEnd"/>
            <w:r w:rsidRPr="00AF7CDB">
              <w:rPr>
                <w:rFonts w:ascii="Times New Roman" w:hAnsi="Times New Roman"/>
                <w:sz w:val="24"/>
                <w:szCs w:val="24"/>
              </w:rPr>
              <w:t xml:space="preserve"> </w:t>
            </w:r>
            <w:proofErr w:type="spellStart"/>
            <w:r w:rsidRPr="00AF7CDB">
              <w:rPr>
                <w:rFonts w:ascii="Times New Roman" w:hAnsi="Times New Roman"/>
                <w:sz w:val="24"/>
                <w:szCs w:val="24"/>
              </w:rPr>
              <w:t>Высш</w:t>
            </w:r>
            <w:proofErr w:type="spellEnd"/>
            <w:r w:rsidRPr="00AF7CDB">
              <w:rPr>
                <w:rFonts w:ascii="Times New Roman" w:hAnsi="Times New Roman"/>
                <w:sz w:val="24"/>
                <w:szCs w:val="24"/>
              </w:rPr>
              <w:t xml:space="preserve">. </w:t>
            </w:r>
            <w:proofErr w:type="spellStart"/>
            <w:r w:rsidRPr="00AF7CDB">
              <w:rPr>
                <w:rFonts w:ascii="Times New Roman" w:hAnsi="Times New Roman"/>
                <w:sz w:val="24"/>
                <w:szCs w:val="24"/>
              </w:rPr>
              <w:t>шк</w:t>
            </w:r>
            <w:proofErr w:type="spellEnd"/>
            <w:r w:rsidRPr="00AF7CDB">
              <w:rPr>
                <w:rFonts w:ascii="Times New Roman" w:hAnsi="Times New Roman"/>
                <w:sz w:val="24"/>
                <w:szCs w:val="24"/>
              </w:rPr>
              <w:t>., 2003. - 464 с.   1</w:t>
            </w:r>
          </w:p>
        </w:tc>
      </w:tr>
      <w:tr w:rsidR="00AD1CA8" w:rsidRPr="00F26C50" w:rsidTr="00670A99">
        <w:trPr>
          <w:trHeight w:val="498"/>
        </w:trPr>
        <w:tc>
          <w:tcPr>
            <w:tcW w:w="338" w:type="pct"/>
          </w:tcPr>
          <w:p w:rsidR="00AD1CA8" w:rsidRPr="00F26C50" w:rsidRDefault="00AD1CA8" w:rsidP="00670A99">
            <w:pPr>
              <w:tabs>
                <w:tab w:val="left" w:pos="993"/>
              </w:tabs>
              <w:spacing w:after="0" w:line="240" w:lineRule="auto"/>
              <w:ind w:left="142"/>
              <w:jc w:val="both"/>
              <w:rPr>
                <w:rFonts w:ascii="Times New Roman" w:hAnsi="Times New Roman"/>
                <w:sz w:val="24"/>
                <w:szCs w:val="24"/>
              </w:rPr>
            </w:pPr>
            <w:r w:rsidRPr="00F26C50">
              <w:rPr>
                <w:rFonts w:ascii="Times New Roman" w:hAnsi="Times New Roman"/>
                <w:sz w:val="24"/>
                <w:szCs w:val="24"/>
              </w:rPr>
              <w:t>5</w:t>
            </w:r>
          </w:p>
        </w:tc>
        <w:tc>
          <w:tcPr>
            <w:tcW w:w="4662" w:type="pct"/>
          </w:tcPr>
          <w:p w:rsidR="00AD1CA8" w:rsidRPr="00F26C50" w:rsidRDefault="00AD1CA8" w:rsidP="00670A99">
            <w:pPr>
              <w:spacing w:after="0"/>
              <w:rPr>
                <w:rFonts w:ascii="Times New Roman" w:hAnsi="Times New Roman"/>
                <w:sz w:val="24"/>
                <w:szCs w:val="24"/>
              </w:rPr>
            </w:pPr>
            <w:proofErr w:type="spellStart"/>
            <w:r w:rsidRPr="00AF7CDB">
              <w:rPr>
                <w:rFonts w:ascii="Times New Roman" w:hAnsi="Times New Roman"/>
                <w:bCs/>
                <w:sz w:val="24"/>
                <w:szCs w:val="24"/>
              </w:rPr>
              <w:t>Колемаев</w:t>
            </w:r>
            <w:proofErr w:type="spellEnd"/>
            <w:r w:rsidRPr="00AF7CDB">
              <w:rPr>
                <w:rFonts w:ascii="Times New Roman" w:hAnsi="Times New Roman"/>
                <w:bCs/>
                <w:sz w:val="24"/>
                <w:szCs w:val="24"/>
              </w:rPr>
              <w:t xml:space="preserve">, В.А. </w:t>
            </w:r>
            <w:r w:rsidRPr="00AF7CDB">
              <w:rPr>
                <w:rFonts w:ascii="Times New Roman" w:hAnsi="Times New Roman"/>
                <w:sz w:val="24"/>
                <w:szCs w:val="24"/>
              </w:rPr>
              <w:t>Теория вероятностей и математическая статистика</w:t>
            </w:r>
            <w:proofErr w:type="gramStart"/>
            <w:r w:rsidRPr="00AF7CDB">
              <w:rPr>
                <w:rFonts w:ascii="Times New Roman" w:hAnsi="Times New Roman"/>
                <w:sz w:val="24"/>
                <w:szCs w:val="24"/>
              </w:rPr>
              <w:t xml:space="preserve"> :</w:t>
            </w:r>
            <w:proofErr w:type="gramEnd"/>
            <w:r w:rsidRPr="00AF7CDB">
              <w:rPr>
                <w:rFonts w:ascii="Times New Roman" w:hAnsi="Times New Roman"/>
                <w:sz w:val="24"/>
                <w:szCs w:val="24"/>
              </w:rPr>
              <w:t xml:space="preserve"> Учебник / В. А. </w:t>
            </w:r>
            <w:proofErr w:type="spellStart"/>
            <w:r w:rsidRPr="00AF7CDB">
              <w:rPr>
                <w:rFonts w:ascii="Times New Roman" w:hAnsi="Times New Roman"/>
                <w:sz w:val="24"/>
                <w:szCs w:val="24"/>
              </w:rPr>
              <w:t>Колемаев</w:t>
            </w:r>
            <w:proofErr w:type="spellEnd"/>
            <w:r w:rsidRPr="00AF7CDB">
              <w:rPr>
                <w:rFonts w:ascii="Times New Roman" w:hAnsi="Times New Roman"/>
                <w:sz w:val="24"/>
                <w:szCs w:val="24"/>
              </w:rPr>
              <w:t>, В. Н. Калинина</w:t>
            </w:r>
            <w:proofErr w:type="gramStart"/>
            <w:r w:rsidRPr="00AF7CDB">
              <w:rPr>
                <w:rFonts w:ascii="Times New Roman" w:hAnsi="Times New Roman"/>
                <w:sz w:val="24"/>
                <w:szCs w:val="24"/>
              </w:rPr>
              <w:t xml:space="preserve"> ;</w:t>
            </w:r>
            <w:proofErr w:type="gramEnd"/>
            <w:r w:rsidRPr="00AF7CDB">
              <w:rPr>
                <w:rFonts w:ascii="Times New Roman" w:hAnsi="Times New Roman"/>
                <w:sz w:val="24"/>
                <w:szCs w:val="24"/>
              </w:rPr>
              <w:t xml:space="preserve"> Под ред. В.А. </w:t>
            </w:r>
            <w:proofErr w:type="spellStart"/>
            <w:r w:rsidRPr="00AF7CDB">
              <w:rPr>
                <w:rFonts w:ascii="Times New Roman" w:hAnsi="Times New Roman"/>
                <w:sz w:val="24"/>
                <w:szCs w:val="24"/>
              </w:rPr>
              <w:t>Колемаева</w:t>
            </w:r>
            <w:proofErr w:type="spellEnd"/>
            <w:r w:rsidRPr="00AF7CDB">
              <w:rPr>
                <w:rFonts w:ascii="Times New Roman" w:hAnsi="Times New Roman"/>
                <w:sz w:val="24"/>
                <w:szCs w:val="24"/>
              </w:rPr>
              <w:t>. - М.</w:t>
            </w:r>
            <w:proofErr w:type="gramStart"/>
            <w:r w:rsidRPr="00AF7CDB">
              <w:rPr>
                <w:rFonts w:ascii="Times New Roman" w:hAnsi="Times New Roman"/>
                <w:sz w:val="24"/>
                <w:szCs w:val="24"/>
              </w:rPr>
              <w:t xml:space="preserve"> :</w:t>
            </w:r>
            <w:proofErr w:type="gramEnd"/>
            <w:r w:rsidRPr="00AF7CDB">
              <w:rPr>
                <w:rFonts w:ascii="Times New Roman" w:hAnsi="Times New Roman"/>
                <w:sz w:val="24"/>
                <w:szCs w:val="24"/>
              </w:rPr>
              <w:t xml:space="preserve"> ИНФРА-М, 2000. - 302с. - (Высшее образование). - </w:t>
            </w:r>
            <w:proofErr w:type="spellStart"/>
            <w:r w:rsidRPr="00AF7CDB">
              <w:rPr>
                <w:rFonts w:ascii="Times New Roman" w:hAnsi="Times New Roman"/>
                <w:sz w:val="24"/>
                <w:szCs w:val="24"/>
              </w:rPr>
              <w:t>Библиогр</w:t>
            </w:r>
            <w:proofErr w:type="spellEnd"/>
            <w:r w:rsidRPr="00AF7CDB">
              <w:rPr>
                <w:rFonts w:ascii="Times New Roman" w:hAnsi="Times New Roman"/>
                <w:sz w:val="24"/>
                <w:szCs w:val="24"/>
              </w:rPr>
              <w:t>. с. 299. - ISBN 5-86225-924-4   9</w:t>
            </w:r>
          </w:p>
        </w:tc>
      </w:tr>
    </w:tbl>
    <w:p w:rsidR="00AD1CA8" w:rsidRPr="00F26C50" w:rsidRDefault="00AD1CA8" w:rsidP="00AD1CA8">
      <w:pPr>
        <w:keepNext/>
        <w:keepLines/>
        <w:spacing w:after="0" w:line="240" w:lineRule="auto"/>
        <w:jc w:val="both"/>
        <w:outlineLvl w:val="0"/>
        <w:rPr>
          <w:rFonts w:ascii="Times New Roman" w:hAnsi="Times New Roman"/>
          <w:b/>
          <w:bCs/>
          <w:sz w:val="28"/>
          <w:szCs w:val="28"/>
          <w:lang w:bidi="en-US"/>
        </w:rPr>
      </w:pPr>
      <w:bookmarkStart w:id="0" w:name="_Toc430602379"/>
    </w:p>
    <w:p w:rsidR="00AD1CA8" w:rsidRPr="00F26C50" w:rsidRDefault="00AD1CA8" w:rsidP="00AD1CA8">
      <w:pPr>
        <w:pStyle w:val="1"/>
        <w:spacing w:before="0" w:line="240" w:lineRule="auto"/>
        <w:ind w:left="709"/>
        <w:rPr>
          <w:rFonts w:ascii="Times New Roman" w:hAnsi="Times New Roman"/>
          <w:color w:val="auto"/>
        </w:rPr>
      </w:pPr>
      <w:bookmarkStart w:id="1" w:name="_Ref468199148"/>
      <w:bookmarkEnd w:id="0"/>
      <w:r w:rsidRPr="00F26C50">
        <w:rPr>
          <w:rFonts w:ascii="Times New Roman" w:hAnsi="Times New Roman"/>
          <w:color w:val="auto"/>
        </w:rPr>
        <w:t xml:space="preserve">РАЗДЕЛ 7. </w:t>
      </w:r>
    </w:p>
    <w:p w:rsidR="00AD1CA8" w:rsidRPr="00F26C50" w:rsidRDefault="00AD1CA8" w:rsidP="00AD1CA8">
      <w:pPr>
        <w:pStyle w:val="1"/>
        <w:spacing w:before="0" w:line="240" w:lineRule="auto"/>
        <w:ind w:left="709"/>
        <w:rPr>
          <w:rFonts w:ascii="Times New Roman" w:hAnsi="Times New Roman"/>
          <w:color w:val="auto"/>
        </w:rPr>
      </w:pPr>
      <w:r w:rsidRPr="00F26C50">
        <w:rPr>
          <w:rFonts w:ascii="Times New Roman" w:hAnsi="Times New Roman"/>
          <w:color w:val="auto"/>
        </w:rPr>
        <w:t>Перечень Интернет-ресурсов, необходимых для освоения дисциплины</w:t>
      </w:r>
      <w:bookmarkEnd w:id="1"/>
    </w:p>
    <w:p w:rsidR="00AD1CA8" w:rsidRPr="00F26C50" w:rsidRDefault="00AD1CA8" w:rsidP="00AD1CA8">
      <w:pPr>
        <w:pStyle w:val="ab"/>
        <w:ind w:left="709"/>
      </w:pPr>
      <w:r w:rsidRPr="00F26C50">
        <w:t xml:space="preserve">Таблица </w:t>
      </w:r>
      <w:r w:rsidR="00B54BC8" w:rsidRPr="00F26C50">
        <w:fldChar w:fldCharType="begin"/>
      </w:r>
      <w:r w:rsidRPr="00F26C50">
        <w:rPr>
          <w:lang w:val="en-US"/>
        </w:rPr>
        <w:instrText>seq</w:instrText>
      </w:r>
      <w:r w:rsidRPr="00F26C50">
        <w:instrText xml:space="preserve"> </w:instrText>
      </w:r>
      <w:r w:rsidRPr="00F26C50">
        <w:rPr>
          <w:lang w:val="en-US"/>
        </w:rPr>
        <w:instrText>tbl</w:instrText>
      </w:r>
      <w:r w:rsidRPr="00F26C50">
        <w:instrText xml:space="preserve"> </w:instrText>
      </w:r>
      <w:r w:rsidR="00B54BC8" w:rsidRPr="00F26C50">
        <w:fldChar w:fldCharType="separate"/>
      </w:r>
      <w:r w:rsidRPr="00F26C50">
        <w:rPr>
          <w:noProof/>
        </w:rPr>
        <w:t>9</w:t>
      </w:r>
      <w:r w:rsidR="00B54BC8" w:rsidRPr="00F26C50">
        <w:fldChar w:fldCharType="end"/>
      </w:r>
      <w:r w:rsidRPr="00F26C50">
        <w:t xml:space="preserve"> – Перечень Интернет-ресурсов, </w:t>
      </w:r>
      <w:r w:rsidRPr="00F26C50">
        <w:br/>
        <w:t>необходимых для освоения 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0"/>
        <w:gridCol w:w="5380"/>
        <w:gridCol w:w="3969"/>
      </w:tblGrid>
      <w:tr w:rsidR="00AD1CA8" w:rsidRPr="00F26C50" w:rsidTr="00670A99">
        <w:trPr>
          <w:tblHeader/>
        </w:trPr>
        <w:tc>
          <w:tcPr>
            <w:tcW w:w="540" w:type="dxa"/>
            <w:vAlign w:val="center"/>
          </w:tcPr>
          <w:p w:rsidR="00AD1CA8" w:rsidRPr="00F26C50" w:rsidRDefault="00AD1CA8" w:rsidP="00670A99">
            <w:pPr>
              <w:spacing w:after="0" w:line="240" w:lineRule="auto"/>
              <w:jc w:val="center"/>
              <w:rPr>
                <w:rFonts w:ascii="Times New Roman" w:hAnsi="Times New Roman"/>
                <w:sz w:val="24"/>
                <w:szCs w:val="24"/>
              </w:rPr>
            </w:pPr>
            <w:r w:rsidRPr="00F26C50">
              <w:rPr>
                <w:rFonts w:ascii="Times New Roman" w:hAnsi="Times New Roman"/>
                <w:sz w:val="24"/>
                <w:szCs w:val="24"/>
              </w:rPr>
              <w:t xml:space="preserve">№ </w:t>
            </w:r>
            <w:proofErr w:type="spellStart"/>
            <w:proofErr w:type="gramStart"/>
            <w:r w:rsidRPr="00F26C50">
              <w:rPr>
                <w:rFonts w:ascii="Times New Roman" w:hAnsi="Times New Roman"/>
                <w:sz w:val="24"/>
                <w:szCs w:val="24"/>
              </w:rPr>
              <w:t>п</w:t>
            </w:r>
            <w:proofErr w:type="spellEnd"/>
            <w:proofErr w:type="gramEnd"/>
            <w:r w:rsidRPr="00F26C50">
              <w:rPr>
                <w:rFonts w:ascii="Times New Roman" w:hAnsi="Times New Roman"/>
                <w:sz w:val="24"/>
                <w:szCs w:val="24"/>
              </w:rPr>
              <w:t>/</w:t>
            </w:r>
            <w:proofErr w:type="spellStart"/>
            <w:r w:rsidRPr="00F26C50">
              <w:rPr>
                <w:rFonts w:ascii="Times New Roman" w:hAnsi="Times New Roman"/>
                <w:sz w:val="24"/>
                <w:szCs w:val="24"/>
              </w:rPr>
              <w:t>п</w:t>
            </w:r>
            <w:proofErr w:type="spellEnd"/>
          </w:p>
        </w:tc>
        <w:tc>
          <w:tcPr>
            <w:tcW w:w="5380" w:type="dxa"/>
            <w:vAlign w:val="center"/>
          </w:tcPr>
          <w:p w:rsidR="00AD1CA8" w:rsidRPr="00F26C50" w:rsidRDefault="00AD1CA8" w:rsidP="00670A99">
            <w:pPr>
              <w:spacing w:after="0" w:line="240" w:lineRule="auto"/>
              <w:jc w:val="center"/>
              <w:rPr>
                <w:rFonts w:ascii="Times New Roman" w:hAnsi="Times New Roman"/>
                <w:sz w:val="24"/>
                <w:szCs w:val="24"/>
              </w:rPr>
            </w:pPr>
            <w:r w:rsidRPr="00F26C50">
              <w:rPr>
                <w:rFonts w:ascii="Times New Roman" w:hAnsi="Times New Roman"/>
                <w:sz w:val="24"/>
                <w:szCs w:val="24"/>
              </w:rPr>
              <w:t>Наименование ресурса</w:t>
            </w:r>
          </w:p>
        </w:tc>
        <w:tc>
          <w:tcPr>
            <w:tcW w:w="3969" w:type="dxa"/>
            <w:vAlign w:val="center"/>
          </w:tcPr>
          <w:p w:rsidR="00AD1CA8" w:rsidRPr="00F26C50" w:rsidRDefault="00AD1CA8" w:rsidP="00670A99">
            <w:pPr>
              <w:tabs>
                <w:tab w:val="left" w:pos="993"/>
              </w:tabs>
              <w:spacing w:after="0" w:line="240" w:lineRule="auto"/>
              <w:jc w:val="center"/>
              <w:rPr>
                <w:rFonts w:ascii="Times New Roman" w:hAnsi="Times New Roman"/>
                <w:sz w:val="24"/>
                <w:szCs w:val="24"/>
              </w:rPr>
            </w:pPr>
            <w:r w:rsidRPr="00F26C50">
              <w:rPr>
                <w:rFonts w:ascii="Times New Roman" w:hAnsi="Times New Roman"/>
                <w:sz w:val="24"/>
                <w:szCs w:val="24"/>
              </w:rPr>
              <w:t>Адрес (ссылка на ресурс)</w:t>
            </w:r>
          </w:p>
        </w:tc>
      </w:tr>
      <w:tr w:rsidR="00AD1CA8" w:rsidRPr="00144ACA" w:rsidTr="00670A99">
        <w:tc>
          <w:tcPr>
            <w:tcW w:w="540" w:type="dxa"/>
          </w:tcPr>
          <w:p w:rsidR="00AD1CA8" w:rsidRPr="00F26C50" w:rsidRDefault="00AD1CA8" w:rsidP="00670A99">
            <w:pPr>
              <w:spacing w:after="0" w:line="240" w:lineRule="auto"/>
              <w:jc w:val="center"/>
              <w:rPr>
                <w:rFonts w:ascii="Times New Roman" w:hAnsi="Times New Roman"/>
                <w:sz w:val="24"/>
                <w:szCs w:val="24"/>
              </w:rPr>
            </w:pPr>
            <w:r w:rsidRPr="00F26C50">
              <w:rPr>
                <w:rFonts w:ascii="Times New Roman" w:hAnsi="Times New Roman"/>
                <w:sz w:val="24"/>
                <w:szCs w:val="24"/>
              </w:rPr>
              <w:t>1</w:t>
            </w:r>
          </w:p>
        </w:tc>
        <w:tc>
          <w:tcPr>
            <w:tcW w:w="5380" w:type="dxa"/>
          </w:tcPr>
          <w:p w:rsidR="00AD1CA8" w:rsidRPr="00F26C50" w:rsidRDefault="00AD1CA8" w:rsidP="00670A99">
            <w:pPr>
              <w:spacing w:after="0" w:line="240" w:lineRule="auto"/>
              <w:rPr>
                <w:rFonts w:ascii="Times New Roman" w:hAnsi="Times New Roman"/>
                <w:sz w:val="24"/>
                <w:szCs w:val="24"/>
              </w:rPr>
            </w:pPr>
            <w:r w:rsidRPr="00F26C50">
              <w:rPr>
                <w:rFonts w:ascii="Times New Roman" w:hAnsi="Times New Roman"/>
                <w:sz w:val="24"/>
                <w:szCs w:val="24"/>
              </w:rPr>
              <w:t>Федеральный портал "Российское образование". Каталог образовательных ресурсов</w:t>
            </w:r>
          </w:p>
        </w:tc>
        <w:tc>
          <w:tcPr>
            <w:tcW w:w="3969" w:type="dxa"/>
          </w:tcPr>
          <w:p w:rsidR="00AD1CA8" w:rsidRPr="00F26C50" w:rsidRDefault="00AD1CA8" w:rsidP="00670A99">
            <w:pPr>
              <w:spacing w:after="0" w:line="240" w:lineRule="auto"/>
              <w:rPr>
                <w:rFonts w:ascii="Times New Roman" w:hAnsi="Times New Roman"/>
                <w:sz w:val="24"/>
                <w:szCs w:val="24"/>
                <w:lang w:val="en-US"/>
              </w:rPr>
            </w:pPr>
            <w:r w:rsidRPr="00F26C50">
              <w:rPr>
                <w:rFonts w:ascii="Times New Roman" w:hAnsi="Times New Roman"/>
                <w:sz w:val="24"/>
                <w:szCs w:val="24"/>
                <w:lang w:val="en-US"/>
              </w:rPr>
              <w:t>.http://www.edu.ru/modules.php?op=modload&amp;name=Web_Links&amp;file=index&amp;l_op=viewlink &amp;cid=1314</w:t>
            </w:r>
          </w:p>
        </w:tc>
      </w:tr>
      <w:tr w:rsidR="00AD1CA8" w:rsidRPr="00F26C50" w:rsidTr="00670A99">
        <w:tc>
          <w:tcPr>
            <w:tcW w:w="540" w:type="dxa"/>
          </w:tcPr>
          <w:p w:rsidR="00AD1CA8" w:rsidRPr="00F26C50" w:rsidRDefault="00AD1CA8" w:rsidP="00670A99">
            <w:pPr>
              <w:spacing w:after="0" w:line="240" w:lineRule="auto"/>
              <w:jc w:val="center"/>
              <w:rPr>
                <w:rFonts w:ascii="Times New Roman" w:hAnsi="Times New Roman"/>
                <w:sz w:val="24"/>
                <w:szCs w:val="24"/>
              </w:rPr>
            </w:pPr>
            <w:r w:rsidRPr="00F26C50">
              <w:rPr>
                <w:rFonts w:ascii="Times New Roman" w:hAnsi="Times New Roman"/>
                <w:sz w:val="24"/>
                <w:szCs w:val="24"/>
              </w:rPr>
              <w:t>2</w:t>
            </w:r>
          </w:p>
        </w:tc>
        <w:tc>
          <w:tcPr>
            <w:tcW w:w="5380" w:type="dxa"/>
          </w:tcPr>
          <w:p w:rsidR="00AD1CA8" w:rsidRPr="00F26C50" w:rsidRDefault="00AD1CA8" w:rsidP="00670A99">
            <w:pPr>
              <w:spacing w:after="0" w:line="240" w:lineRule="auto"/>
              <w:rPr>
                <w:rFonts w:ascii="Times New Roman" w:hAnsi="Times New Roman"/>
                <w:sz w:val="24"/>
                <w:szCs w:val="24"/>
              </w:rPr>
            </w:pPr>
            <w:r w:rsidRPr="00F26C50">
              <w:rPr>
                <w:rFonts w:ascii="Times New Roman" w:hAnsi="Times New Roman"/>
                <w:sz w:val="24"/>
                <w:szCs w:val="24"/>
              </w:rPr>
              <w:t xml:space="preserve">Образовательный математический сайт </w:t>
            </w:r>
          </w:p>
        </w:tc>
        <w:tc>
          <w:tcPr>
            <w:tcW w:w="3969" w:type="dxa"/>
          </w:tcPr>
          <w:p w:rsidR="00AD1CA8" w:rsidRPr="00F26C50" w:rsidRDefault="00AD1CA8" w:rsidP="00670A99">
            <w:pPr>
              <w:spacing w:after="0" w:line="240" w:lineRule="auto"/>
              <w:rPr>
                <w:rFonts w:ascii="Times New Roman" w:hAnsi="Times New Roman"/>
                <w:sz w:val="24"/>
                <w:szCs w:val="24"/>
              </w:rPr>
            </w:pPr>
            <w:r w:rsidRPr="00F26C50">
              <w:rPr>
                <w:rFonts w:ascii="Times New Roman" w:hAnsi="Times New Roman"/>
                <w:sz w:val="24"/>
                <w:szCs w:val="24"/>
              </w:rPr>
              <w:t>http://www.exponenta.ru/.</w:t>
            </w:r>
          </w:p>
        </w:tc>
      </w:tr>
      <w:tr w:rsidR="00AD1CA8" w:rsidRPr="00F26C50" w:rsidTr="00670A99">
        <w:tc>
          <w:tcPr>
            <w:tcW w:w="540" w:type="dxa"/>
          </w:tcPr>
          <w:p w:rsidR="00AD1CA8" w:rsidRPr="00F26C50" w:rsidRDefault="00AD1CA8" w:rsidP="00670A99">
            <w:pPr>
              <w:spacing w:after="0" w:line="240" w:lineRule="auto"/>
              <w:jc w:val="center"/>
              <w:rPr>
                <w:rFonts w:ascii="Times New Roman" w:hAnsi="Times New Roman"/>
                <w:sz w:val="24"/>
                <w:szCs w:val="24"/>
              </w:rPr>
            </w:pPr>
            <w:r w:rsidRPr="00F26C50">
              <w:rPr>
                <w:rFonts w:ascii="Times New Roman" w:hAnsi="Times New Roman"/>
                <w:sz w:val="24"/>
                <w:szCs w:val="24"/>
              </w:rPr>
              <w:t>3</w:t>
            </w:r>
          </w:p>
        </w:tc>
        <w:tc>
          <w:tcPr>
            <w:tcW w:w="5380" w:type="dxa"/>
          </w:tcPr>
          <w:p w:rsidR="00AD1CA8" w:rsidRPr="00F26C50" w:rsidRDefault="00AD1CA8" w:rsidP="00670A99">
            <w:pPr>
              <w:spacing w:after="0" w:line="240" w:lineRule="auto"/>
              <w:rPr>
                <w:rFonts w:ascii="Times New Roman" w:hAnsi="Times New Roman"/>
                <w:sz w:val="24"/>
                <w:szCs w:val="24"/>
              </w:rPr>
            </w:pPr>
            <w:r w:rsidRPr="00F26C50">
              <w:rPr>
                <w:rFonts w:ascii="Times New Roman" w:hAnsi="Times New Roman"/>
                <w:sz w:val="24"/>
                <w:szCs w:val="24"/>
              </w:rPr>
              <w:t>Мир математических уравнений. Учебно-образовательная физико-математическая библиотека.</w:t>
            </w:r>
          </w:p>
        </w:tc>
        <w:tc>
          <w:tcPr>
            <w:tcW w:w="3969" w:type="dxa"/>
          </w:tcPr>
          <w:p w:rsidR="00AD1CA8" w:rsidRPr="00F26C50" w:rsidRDefault="00AD1CA8" w:rsidP="00670A99">
            <w:pPr>
              <w:spacing w:after="0" w:line="240" w:lineRule="auto"/>
              <w:rPr>
                <w:rFonts w:ascii="Times New Roman" w:hAnsi="Times New Roman"/>
                <w:sz w:val="24"/>
                <w:szCs w:val="24"/>
              </w:rPr>
            </w:pPr>
            <w:r w:rsidRPr="00F26C50">
              <w:rPr>
                <w:rFonts w:ascii="Times New Roman" w:hAnsi="Times New Roman"/>
                <w:sz w:val="24"/>
                <w:szCs w:val="24"/>
              </w:rPr>
              <w:t>http://eqworld.ipmnet.ru/ru/library.htm</w:t>
            </w:r>
          </w:p>
        </w:tc>
      </w:tr>
    </w:tbl>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Default="00AD1CA8" w:rsidP="007C4719">
      <w:pPr>
        <w:rPr>
          <w:rFonts w:ascii="Times New Roman" w:hAnsi="Times New Roman" w:cs="Times New Roman"/>
        </w:rPr>
      </w:pPr>
    </w:p>
    <w:p w:rsidR="00AD1CA8" w:rsidRPr="00AD1CA8" w:rsidRDefault="00AD1CA8" w:rsidP="007C4719">
      <w:pPr>
        <w:rPr>
          <w:rFonts w:ascii="Times New Roman" w:hAnsi="Times New Roman" w:cs="Times New Roman"/>
        </w:rPr>
      </w:pPr>
    </w:p>
    <w:sectPr w:rsidR="00AD1CA8" w:rsidRPr="00AD1CA8" w:rsidSect="007C4719">
      <w:pgSz w:w="11906" w:h="16838"/>
      <w:pgMar w:top="851"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20A16"/>
    <w:multiLevelType w:val="multilevel"/>
    <w:tmpl w:val="6056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676E73"/>
    <w:multiLevelType w:val="multilevel"/>
    <w:tmpl w:val="0308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B25B4B"/>
    <w:multiLevelType w:val="hybridMultilevel"/>
    <w:tmpl w:val="4C1EA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C4719"/>
    <w:rsid w:val="00114490"/>
    <w:rsid w:val="00144ACA"/>
    <w:rsid w:val="00623BC1"/>
    <w:rsid w:val="0077103E"/>
    <w:rsid w:val="007C4719"/>
    <w:rsid w:val="00865340"/>
    <w:rsid w:val="008A64E5"/>
    <w:rsid w:val="00AD1CA8"/>
    <w:rsid w:val="00B54BC8"/>
    <w:rsid w:val="00B90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BC8"/>
  </w:style>
  <w:style w:type="paragraph" w:styleId="1">
    <w:name w:val="heading 1"/>
    <w:basedOn w:val="a"/>
    <w:next w:val="a"/>
    <w:link w:val="10"/>
    <w:uiPriority w:val="9"/>
    <w:qFormat/>
    <w:rsid w:val="00AD1C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653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4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7C471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4719"/>
    <w:rPr>
      <w:rFonts w:ascii="Tahoma" w:hAnsi="Tahoma" w:cs="Tahoma"/>
      <w:sz w:val="16"/>
      <w:szCs w:val="16"/>
    </w:rPr>
  </w:style>
  <w:style w:type="character" w:customStyle="1" w:styleId="20">
    <w:name w:val="Заголовок 2 Знак"/>
    <w:basedOn w:val="a0"/>
    <w:link w:val="2"/>
    <w:uiPriority w:val="9"/>
    <w:rsid w:val="00865340"/>
    <w:rPr>
      <w:rFonts w:ascii="Times New Roman" w:eastAsia="Times New Roman" w:hAnsi="Times New Roman" w:cs="Times New Roman"/>
      <w:b/>
      <w:bCs/>
      <w:sz w:val="36"/>
      <w:szCs w:val="36"/>
    </w:rPr>
  </w:style>
  <w:style w:type="paragraph" w:styleId="a6">
    <w:name w:val="Normal (Web)"/>
    <w:basedOn w:val="a"/>
    <w:uiPriority w:val="99"/>
    <w:unhideWhenUsed/>
    <w:rsid w:val="0086534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865340"/>
    <w:rPr>
      <w:i/>
      <w:iCs/>
    </w:rPr>
  </w:style>
  <w:style w:type="paragraph" w:styleId="a8">
    <w:name w:val="List Paragraph"/>
    <w:basedOn w:val="a"/>
    <w:uiPriority w:val="34"/>
    <w:qFormat/>
    <w:rsid w:val="0077103E"/>
    <w:pPr>
      <w:ind w:left="720"/>
      <w:contextualSpacing/>
    </w:pPr>
  </w:style>
  <w:style w:type="character" w:styleId="a9">
    <w:name w:val="Strong"/>
    <w:basedOn w:val="a0"/>
    <w:uiPriority w:val="22"/>
    <w:qFormat/>
    <w:rsid w:val="0077103E"/>
    <w:rPr>
      <w:b/>
      <w:bCs/>
    </w:rPr>
  </w:style>
  <w:style w:type="character" w:customStyle="1" w:styleId="10">
    <w:name w:val="Заголовок 1 Знак"/>
    <w:basedOn w:val="a0"/>
    <w:link w:val="1"/>
    <w:uiPriority w:val="9"/>
    <w:rsid w:val="00AD1CA8"/>
    <w:rPr>
      <w:rFonts w:asciiTheme="majorHAnsi" w:eastAsiaTheme="majorEastAsia" w:hAnsiTheme="majorHAnsi" w:cstheme="majorBidi"/>
      <w:b/>
      <w:bCs/>
      <w:color w:val="365F91" w:themeColor="accent1" w:themeShade="BF"/>
      <w:sz w:val="28"/>
      <w:szCs w:val="28"/>
    </w:rPr>
  </w:style>
  <w:style w:type="character" w:styleId="aa">
    <w:name w:val="Hyperlink"/>
    <w:basedOn w:val="a0"/>
    <w:unhideWhenUsed/>
    <w:rsid w:val="00AD1CA8"/>
    <w:rPr>
      <w:color w:val="0000FF"/>
      <w:u w:val="single"/>
    </w:rPr>
  </w:style>
  <w:style w:type="paragraph" w:customStyle="1" w:styleId="ab">
    <w:name w:val="Название таблиц"/>
    <w:basedOn w:val="a"/>
    <w:qFormat/>
    <w:rsid w:val="00AD1CA8"/>
    <w:pPr>
      <w:keepNext/>
      <w:keepLines/>
      <w:spacing w:after="0" w:line="240" w:lineRule="auto"/>
      <w:jc w:val="center"/>
    </w:pPr>
    <w:rPr>
      <w:rFonts w:ascii="Times New Roman" w:eastAsia="Times New Roman" w:hAnsi="Times New Roman" w:cs="Times New Roman"/>
      <w:sz w:val="28"/>
      <w:szCs w:val="28"/>
    </w:rPr>
  </w:style>
  <w:style w:type="paragraph" w:customStyle="1" w:styleId="Default">
    <w:name w:val="Default"/>
    <w:rsid w:val="0011449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29124801">
      <w:bodyDiv w:val="1"/>
      <w:marLeft w:val="0"/>
      <w:marRight w:val="0"/>
      <w:marTop w:val="0"/>
      <w:marBottom w:val="0"/>
      <w:divBdr>
        <w:top w:val="none" w:sz="0" w:space="0" w:color="auto"/>
        <w:left w:val="none" w:sz="0" w:space="0" w:color="auto"/>
        <w:bottom w:val="none" w:sz="0" w:space="0" w:color="auto"/>
        <w:right w:val="none" w:sz="0" w:space="0" w:color="auto"/>
      </w:divBdr>
    </w:div>
    <w:div w:id="251477444">
      <w:bodyDiv w:val="1"/>
      <w:marLeft w:val="0"/>
      <w:marRight w:val="0"/>
      <w:marTop w:val="0"/>
      <w:marBottom w:val="0"/>
      <w:divBdr>
        <w:top w:val="none" w:sz="0" w:space="0" w:color="auto"/>
        <w:left w:val="none" w:sz="0" w:space="0" w:color="auto"/>
        <w:bottom w:val="none" w:sz="0" w:space="0" w:color="auto"/>
        <w:right w:val="none" w:sz="0" w:space="0" w:color="auto"/>
      </w:divBdr>
    </w:div>
    <w:div w:id="528763648">
      <w:bodyDiv w:val="1"/>
      <w:marLeft w:val="0"/>
      <w:marRight w:val="0"/>
      <w:marTop w:val="0"/>
      <w:marBottom w:val="0"/>
      <w:divBdr>
        <w:top w:val="none" w:sz="0" w:space="0" w:color="auto"/>
        <w:left w:val="none" w:sz="0" w:space="0" w:color="auto"/>
        <w:bottom w:val="none" w:sz="0" w:space="0" w:color="auto"/>
        <w:right w:val="none" w:sz="0" w:space="0" w:color="auto"/>
      </w:divBdr>
    </w:div>
    <w:div w:id="1178739322">
      <w:bodyDiv w:val="1"/>
      <w:marLeft w:val="0"/>
      <w:marRight w:val="0"/>
      <w:marTop w:val="0"/>
      <w:marBottom w:val="0"/>
      <w:divBdr>
        <w:top w:val="none" w:sz="0" w:space="0" w:color="auto"/>
        <w:left w:val="none" w:sz="0" w:space="0" w:color="auto"/>
        <w:bottom w:val="none" w:sz="0" w:space="0" w:color="auto"/>
        <w:right w:val="none" w:sz="0" w:space="0" w:color="auto"/>
      </w:divBdr>
    </w:div>
    <w:div w:id="1436900718">
      <w:bodyDiv w:val="1"/>
      <w:marLeft w:val="0"/>
      <w:marRight w:val="0"/>
      <w:marTop w:val="0"/>
      <w:marBottom w:val="0"/>
      <w:divBdr>
        <w:top w:val="none" w:sz="0" w:space="0" w:color="auto"/>
        <w:left w:val="none" w:sz="0" w:space="0" w:color="auto"/>
        <w:bottom w:val="none" w:sz="0" w:space="0" w:color="auto"/>
        <w:right w:val="none" w:sz="0" w:space="0" w:color="auto"/>
      </w:divBdr>
    </w:div>
    <w:div w:id="202513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e.lanbook.com/book/2026?category_pk=9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lanbook.com/book/4864?category_pk=913"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13</Pages>
  <Words>2274</Words>
  <Characters>12968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2020-10-21T07:38:00Z</dcterms:created>
  <dcterms:modified xsi:type="dcterms:W3CDTF">2020-10-26T06:32:00Z</dcterms:modified>
</cp:coreProperties>
</file>