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EA0AF" w14:textId="7B01A802" w:rsidR="00462128" w:rsidRDefault="00F66CF4">
      <w:r>
        <w:rPr>
          <w:noProof/>
        </w:rPr>
        <w:drawing>
          <wp:inline distT="0" distB="0" distL="0" distR="0" wp14:anchorId="09974C77" wp14:editId="5665F6C9">
            <wp:extent cx="5940425" cy="1710690"/>
            <wp:effectExtent l="0" t="0" r="3175" b="3810"/>
            <wp:docPr id="232999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9995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7B60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kern w:val="0"/>
          <w:sz w:val="36"/>
          <w:szCs w:val="36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455A64"/>
          <w:kern w:val="0"/>
          <w:sz w:val="36"/>
          <w:szCs w:val="36"/>
          <w:lang w:eastAsia="ru-RU"/>
          <w14:ligatures w14:val="none"/>
        </w:rPr>
        <w:t>Контрольная работа</w:t>
      </w:r>
    </w:p>
    <w:p w14:paraId="2A620E08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Контрольная работа для заочной формы обучения (включая дистанционную) по направлению подготовки 27.03.04 Управление в технических системах выполняется каждым обучающимся индивидуально в соответствии с вариантам задания.</w:t>
      </w:r>
    </w:p>
    <w:p w14:paraId="0EC12200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Вариант задания соответствует вашему номеру в списке группы.</w:t>
      </w:r>
    </w:p>
    <w:p w14:paraId="22420C5B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Контрольная работа оформляется по требованиям к оформлению выпускной квалификационной работы.</w:t>
      </w:r>
    </w:p>
    <w:p w14:paraId="5AE0B4EE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Шкала оценки 0-100% от объёма выполненного задания и сроков сдачи работы. Так работа, выполненная не в полном объёме и/или работа, сданная не в срок, не может быть оценена максимальным количеством баллов.</w:t>
      </w:r>
    </w:p>
    <w:p w14:paraId="7989FF4D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Структура отчёта по контрольной работе:</w:t>
      </w:r>
    </w:p>
    <w:p w14:paraId="3E141BF1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1)       Титульный лист</w:t>
      </w:r>
    </w:p>
    <w:p w14:paraId="2480C6D7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2)       Задание согласно варианту</w:t>
      </w:r>
    </w:p>
    <w:p w14:paraId="7B58FB39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3)       Теоретическая часть</w:t>
      </w:r>
    </w:p>
    <w:p w14:paraId="1FAAA0BC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4)       Вывод – Практическая значимость теоретической части (сформулировать своими словами)</w:t>
      </w:r>
    </w:p>
    <w:p w14:paraId="6FE51CD8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5)       Практическая часть (с пошаговым описанием хода решения)</w:t>
      </w:r>
    </w:p>
    <w:p w14:paraId="43906E6C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t> </w:t>
      </w:r>
    </w:p>
    <w:p w14:paraId="16E90B11" w14:textId="77777777" w:rsidR="00F66CF4" w:rsidRPr="00F66CF4" w:rsidRDefault="00F66CF4" w:rsidP="00F66CF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u w:val="single"/>
          <w:lang w:eastAsia="ru-RU"/>
          <w14:ligatures w14:val="none"/>
        </w:rPr>
        <w:t>Изменять структуру отчёта запрещено!</w:t>
      </w:r>
    </w:p>
    <w:p w14:paraId="055A38E3" w14:textId="77777777" w:rsidR="00F66CF4" w:rsidRPr="00F66CF4" w:rsidRDefault="00F66CF4" w:rsidP="00F66C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</w:pPr>
      <w:r w:rsidRPr="00F66CF4">
        <w:rPr>
          <w:rFonts w:ascii="Arial" w:eastAsia="Times New Roman" w:hAnsi="Arial" w:cs="Arial"/>
          <w:color w:val="373A3C"/>
          <w:kern w:val="0"/>
          <w:sz w:val="23"/>
          <w:szCs w:val="23"/>
          <w:lang w:eastAsia="ru-RU"/>
          <w14:ligatures w14:val="none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4606"/>
      </w:tblGrid>
      <w:tr w:rsidR="00F66CF4" w:rsidRPr="00F66CF4" w14:paraId="2035DEA1" w14:textId="77777777" w:rsidTr="00F66CF4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5084C" w14:textId="77777777" w:rsidR="00F66CF4" w:rsidRPr="00F66CF4" w:rsidRDefault="00F66CF4" w:rsidP="00F66C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" w:history="1">
              <w:r w:rsidRPr="00F66CF4">
                <w:rPr>
                  <w:rFonts w:ascii="Times New Roman" w:eastAsia="Times New Roman" w:hAnsi="Times New Roman" w:cs="Times New Roman"/>
                  <w:color w:val="008EC6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C2F6B" w14:textId="6D541A75" w:rsidR="00F66CF4" w:rsidRPr="00F66CF4" w:rsidRDefault="00F66CF4" w:rsidP="00F66C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6CF4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58027E6A" wp14:editId="17031BF4">
                  <wp:extent cx="152400" cy="152400"/>
                  <wp:effectExtent l="0" t="0" r="0" b="0"/>
                  <wp:docPr id="1738930072" name="Picture 1" descr="Контрольная работа по ТМО для ЗФО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рольная работа по ТМО для ЗФО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C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7" w:tgtFrame="_blank" w:history="1">
              <w:r w:rsidRPr="00F66CF4">
                <w:rPr>
                  <w:rFonts w:ascii="Times New Roman" w:eastAsia="Times New Roman" w:hAnsi="Times New Roman" w:cs="Times New Roman"/>
                  <w:color w:val="008EC6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Контрольная работа по ТМО для ЗФО.pdf</w:t>
              </w:r>
            </w:hyperlink>
          </w:p>
          <w:p w14:paraId="6B93CD3F" w14:textId="77777777" w:rsidR="00F66CF4" w:rsidRPr="00F66CF4" w:rsidRDefault="00F66CF4" w:rsidP="00F66C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6C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 November 2020, 12:01</w:t>
            </w:r>
          </w:p>
        </w:tc>
      </w:tr>
    </w:tbl>
    <w:p w14:paraId="431A1321" w14:textId="77777777" w:rsidR="00F66CF4" w:rsidRDefault="00F66CF4"/>
    <w:sectPr w:rsidR="00F66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C1"/>
    <w:rsid w:val="00461CC1"/>
    <w:rsid w:val="00462128"/>
    <w:rsid w:val="009B7AB7"/>
    <w:rsid w:val="00F6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6386"/>
  <w15:chartTrackingRefBased/>
  <w15:docId w15:val="{2D0EE955-0C76-4E3B-8462-39CC22D8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66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6CF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66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6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9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79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03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ducon2.tyuiu.ru/pluginfile.php/1742057/mod_assign/introattachment/0/%D0%9A%D0%BE%D0%BD%D1%82%D1%80%D0%BE%D0%BB%D1%8C%D0%BD%D0%B0%D1%8F%20%D1%80%D0%B0%D0%B1%D0%BE%D1%82%D0%B0%20%D0%BF%D0%BE%20%D0%A2%D0%9C%D0%9E%20%D0%B4%D0%BB%D1%8F%20%D0%97%D0%A4%D0%9E.pdf?forcedownload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educon2.tyuiu.ru/mod/assign/view.php?id=54262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2024-06-03T11:23:00Z</dcterms:created>
  <dcterms:modified xsi:type="dcterms:W3CDTF">2024-06-03T11:23:00Z</dcterms:modified>
</cp:coreProperties>
</file>