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337" w:rsidRDefault="00B55337" w:rsidP="0047216B">
      <w:pPr>
        <w:suppressAutoHyphens/>
        <w:autoSpaceDN w:val="0"/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Toc9944814"/>
      <w:r w:rsidRPr="00B553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Pr="00B55337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УТВЕРЖДАЮ</w:t>
      </w:r>
    </w:p>
    <w:p w:rsidR="0047216B" w:rsidRPr="0047216B" w:rsidRDefault="0047216B" w:rsidP="0047216B">
      <w:pPr>
        <w:suppressAutoHyphens/>
        <w:autoSpaceDN w:val="0"/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7216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Заместитель директора</w:t>
      </w:r>
    </w:p>
    <w:p w:rsidR="0047216B" w:rsidRPr="0047216B" w:rsidRDefault="0047216B" w:rsidP="0047216B">
      <w:pPr>
        <w:suppressAutoHyphens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7216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по учебно-воспитательной работе</w:t>
      </w:r>
    </w:p>
    <w:p w:rsidR="0047216B" w:rsidRPr="0047216B" w:rsidRDefault="0047216B" w:rsidP="0047216B">
      <w:pPr>
        <w:suppressAutoHyphens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47216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_____________Е.Ю.Камынина</w:t>
      </w:r>
      <w:proofErr w:type="spellEnd"/>
    </w:p>
    <w:p w:rsidR="0047216B" w:rsidRPr="0047216B" w:rsidRDefault="0047216B" w:rsidP="0047216B">
      <w:pPr>
        <w:suppressAutoHyphens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7216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7216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7216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«___» ________       _ 20___г.</w:t>
      </w:r>
    </w:p>
    <w:p w:rsidR="0047216B" w:rsidRDefault="0047216B" w:rsidP="00B90CE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:rsidR="000F78C8" w:rsidRPr="00714920" w:rsidRDefault="000F78C8" w:rsidP="00B90CE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714920">
        <w:rPr>
          <w:rFonts w:ascii="Times New Roman" w:hAnsi="Times New Roman" w:cs="Times New Roman"/>
          <w:sz w:val="28"/>
          <w:szCs w:val="28"/>
        </w:rPr>
        <w:t>Задани</w:t>
      </w:r>
      <w:r w:rsidR="0047216B" w:rsidRPr="00714920">
        <w:rPr>
          <w:rFonts w:ascii="Times New Roman" w:hAnsi="Times New Roman" w:cs="Times New Roman"/>
          <w:sz w:val="28"/>
          <w:szCs w:val="28"/>
        </w:rPr>
        <w:t>е</w:t>
      </w:r>
      <w:r w:rsidRPr="00714920">
        <w:rPr>
          <w:rFonts w:ascii="Times New Roman" w:hAnsi="Times New Roman" w:cs="Times New Roman"/>
          <w:sz w:val="28"/>
          <w:szCs w:val="28"/>
        </w:rPr>
        <w:t xml:space="preserve"> на контрольную работу </w:t>
      </w:r>
      <w:bookmarkEnd w:id="0"/>
    </w:p>
    <w:p w:rsidR="00714920" w:rsidRPr="00714920" w:rsidRDefault="00714920" w:rsidP="00714920">
      <w:p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920">
        <w:rPr>
          <w:rFonts w:ascii="Times New Roman" w:hAnsi="Times New Roman" w:cs="Times New Roman"/>
          <w:b/>
          <w:sz w:val="28"/>
          <w:szCs w:val="28"/>
        </w:rPr>
        <w:t xml:space="preserve">Техническое регулирование и метрологическое обеспечение </w:t>
      </w:r>
    </w:p>
    <w:p w:rsidR="00714920" w:rsidRPr="00714920" w:rsidRDefault="00714920" w:rsidP="00714920">
      <w:p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920">
        <w:rPr>
          <w:rFonts w:ascii="Times New Roman" w:hAnsi="Times New Roman" w:cs="Times New Roman"/>
          <w:b/>
          <w:sz w:val="28"/>
          <w:szCs w:val="28"/>
        </w:rPr>
        <w:t>средств контроля и систем автоматизации</w:t>
      </w:r>
    </w:p>
    <w:p w:rsidR="00714920" w:rsidRPr="00714920" w:rsidRDefault="00714920" w:rsidP="00714920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920">
        <w:rPr>
          <w:rFonts w:ascii="Times New Roman" w:hAnsi="Times New Roman" w:cs="Times New Roman"/>
          <w:b/>
          <w:sz w:val="28"/>
          <w:szCs w:val="28"/>
        </w:rPr>
        <w:t xml:space="preserve">специальность </w:t>
      </w:r>
      <w:r w:rsidRPr="0071492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15.02.14 базовой подготовки</w:t>
      </w:r>
    </w:p>
    <w:p w:rsidR="00714920" w:rsidRDefault="00714920" w:rsidP="00714920">
      <w:pPr>
        <w:shd w:val="clear" w:color="auto" w:fill="FFFFFF"/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D00" w:rsidRPr="0047216B" w:rsidRDefault="002F3D00" w:rsidP="005A7A3D">
      <w:pPr>
        <w:shd w:val="clear" w:color="auto" w:fill="FFFFFF"/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3D00" w:rsidRPr="0047216B" w:rsidRDefault="002F3D00" w:rsidP="005A7A3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>Теоретические вопросы</w:t>
      </w:r>
    </w:p>
    <w:p w:rsidR="00915198" w:rsidRPr="0047216B" w:rsidRDefault="00915198" w:rsidP="005A7A3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920" w:rsidRPr="0047216B" w:rsidRDefault="00714920" w:rsidP="00714920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>Основные термины и понятия в сертификации.</w:t>
      </w:r>
    </w:p>
    <w:p w:rsidR="00714920" w:rsidRPr="0047216B" w:rsidRDefault="00714920" w:rsidP="00714920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>Структура системы сертификации СИ в России, основная цель и задача.</w:t>
      </w:r>
    </w:p>
    <w:p w:rsidR="00714920" w:rsidRPr="0047216B" w:rsidRDefault="00714920" w:rsidP="00714920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 xml:space="preserve">Декларация соответствия. Цели и задачи </w:t>
      </w:r>
      <w:proofErr w:type="spellStart"/>
      <w:r w:rsidRPr="0047216B">
        <w:rPr>
          <w:sz w:val="28"/>
          <w:szCs w:val="28"/>
        </w:rPr>
        <w:t>Ростехрегулирования</w:t>
      </w:r>
      <w:proofErr w:type="spellEnd"/>
      <w:r w:rsidRPr="0047216B">
        <w:rPr>
          <w:sz w:val="28"/>
          <w:szCs w:val="28"/>
        </w:rPr>
        <w:t>, как национального органа по сертификации.</w:t>
      </w:r>
    </w:p>
    <w:p w:rsidR="00714920" w:rsidRPr="0047216B" w:rsidRDefault="00714920" w:rsidP="00714920">
      <w:pPr>
        <w:numPr>
          <w:ilvl w:val="0"/>
          <w:numId w:val="24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68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Цели сертификации. Права, обязанность и ответственность участников сертификации. </w:t>
      </w:r>
    </w:p>
    <w:p w:rsidR="00714920" w:rsidRPr="0047216B" w:rsidRDefault="00714920" w:rsidP="00714920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Обязательная и добровольная сертификация. Система обязательной сертификации ГОСТ Р. </w:t>
      </w:r>
    </w:p>
    <w:p w:rsidR="00714920" w:rsidRPr="0047216B" w:rsidRDefault="00714920" w:rsidP="00714920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Принципы, правила и порядок проведения сертификации. Система сертификации ГОСТ Р, ее основные функции.</w:t>
      </w:r>
    </w:p>
    <w:p w:rsidR="00714920" w:rsidRPr="0047216B" w:rsidRDefault="00714920" w:rsidP="00714920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Схемы сертификации. Выбор схемы сертификации. Способы информирования о соответствии в области сертификации.</w:t>
      </w:r>
    </w:p>
    <w:p w:rsidR="00714920" w:rsidRPr="0047216B" w:rsidRDefault="00714920" w:rsidP="00714920">
      <w:pPr>
        <w:numPr>
          <w:ilvl w:val="0"/>
          <w:numId w:val="24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68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Сертификация средств измерения, работающих в системах контроля, сигнализации и противоаварийной защиты режимов технологических процессов.</w:t>
      </w:r>
    </w:p>
    <w:p w:rsidR="00714920" w:rsidRPr="0047216B" w:rsidRDefault="00714920" w:rsidP="00714920">
      <w:pPr>
        <w:numPr>
          <w:ilvl w:val="0"/>
          <w:numId w:val="24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68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Сертификация газового оборудования. Сертификация газа.</w:t>
      </w:r>
    </w:p>
    <w:p w:rsidR="00714920" w:rsidRPr="0047216B" w:rsidRDefault="00714920" w:rsidP="00714920">
      <w:pPr>
        <w:numPr>
          <w:ilvl w:val="0"/>
          <w:numId w:val="24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68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Сертификат соответствия Таможенного союза (ТС)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Основные понятия в области стандартизации. Цели стандартизации, объект и область стандартизации. Уровни стандартизации.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Правовые основы стандартизации и ее задачи. Нормативные документы по стандартизации. 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Закон РФ «О стандартизации». Ответственность за нарушение закона. Категории стандартов. Виды стандартов.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Российские организации по стандартизации. ФЗ «О техническом регулировании». Национальная система технического регулирования.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Стандартизации в различных сферах деятельности. Система стандартов по управлению и информации.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lastRenderedPageBreak/>
        <w:t>Технический регламент. Применение технического регламента в области информационных технологий и др. областях производственной деятельности.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Международная организация по стандартизации (ИСО). Международная электротехническая комиссия (МЭК). 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Органы и службы стандартизации. Порядок разработки стандартов. 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Государственный контроль и надзор за соблюдением обязательных требований стандартов (технических регламентов). Единая информационная система по техническим регламентам.</w:t>
      </w:r>
    </w:p>
    <w:p w:rsidR="002F3D00" w:rsidRPr="00FE2989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E2989">
        <w:rPr>
          <w:rFonts w:ascii="Times New Roman" w:hAnsi="Times New Roman" w:cs="Times New Roman"/>
          <w:sz w:val="28"/>
          <w:szCs w:val="28"/>
        </w:rPr>
        <w:t>Методы стандартизации. (Общероссийские классификаторы продукции ОКП).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Межотраслевые системы стандартов, направленные на повышение эффективности производства.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Качество продукции. Основные понятия и определения.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 Система показателей качества продукции. Испытание и контроль продукции. Технологическое обеспечение качества.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Основные понятия метрологии. Задачи метрологии. Государственная метрологическая служба (ГМС).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Государственная система обеспечения единства измерений (ГСИ).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Государственный метрологический контроль и надзор (</w:t>
      </w:r>
      <w:proofErr w:type="spellStart"/>
      <w:r w:rsidRPr="0047216B">
        <w:rPr>
          <w:rFonts w:ascii="Times New Roman" w:hAnsi="Times New Roman" w:cs="Times New Roman"/>
          <w:sz w:val="28"/>
          <w:szCs w:val="28"/>
        </w:rPr>
        <w:t>ГМКиН</w:t>
      </w:r>
      <w:proofErr w:type="spellEnd"/>
      <w:r w:rsidRPr="0047216B">
        <w:rPr>
          <w:rFonts w:ascii="Times New Roman" w:hAnsi="Times New Roman" w:cs="Times New Roman"/>
          <w:sz w:val="28"/>
          <w:szCs w:val="28"/>
        </w:rPr>
        <w:t>).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Физические величины. Международная система единиц ФВ.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. Единство измерений. Эталоны основных единиц СИ. 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num" w:pos="644"/>
          <w:tab w:val="num" w:pos="720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Государственная система промышленных приборов и средств автоматизации (ГСП). Классификация СИ ГСП по входным и выходным сигналам.</w:t>
      </w:r>
    </w:p>
    <w:p w:rsidR="002F3D00" w:rsidRPr="0047216B" w:rsidRDefault="002F3D00" w:rsidP="005A7A3D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 xml:space="preserve"> Структурные схемы СИ.</w:t>
      </w:r>
    </w:p>
    <w:p w:rsidR="002F3D00" w:rsidRPr="0047216B" w:rsidRDefault="002F3D00" w:rsidP="005A7A3D">
      <w:pPr>
        <w:numPr>
          <w:ilvl w:val="0"/>
          <w:numId w:val="24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68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Калибровка СИ. Качество измерений. Структура российской системы калибровки.</w:t>
      </w:r>
    </w:p>
    <w:p w:rsidR="002F3D00" w:rsidRPr="0047216B" w:rsidRDefault="002F3D00" w:rsidP="005A7A3D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>Поверка и калибровка СИ.</w:t>
      </w:r>
    </w:p>
    <w:p w:rsidR="002F3D00" w:rsidRPr="0047216B" w:rsidRDefault="002F3D00" w:rsidP="005A7A3D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>Поверка электроизмерительных приборов.</w:t>
      </w:r>
    </w:p>
    <w:p w:rsidR="002F3D00" w:rsidRPr="0047216B" w:rsidRDefault="002F3D00" w:rsidP="005A7A3D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>Влияние измерительных приборов на точность измерений.</w:t>
      </w:r>
    </w:p>
    <w:p w:rsidR="002F3D00" w:rsidRPr="0047216B" w:rsidRDefault="002F3D00" w:rsidP="005A7A3D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>Метод введения поправок и поправочных множителей. Информационно-измерительные системы.</w:t>
      </w:r>
    </w:p>
    <w:p w:rsidR="002F3D00" w:rsidRPr="0047216B" w:rsidRDefault="002F3D00" w:rsidP="005A7A3D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>Стандартные образцы состава и свойств веществ и материалов.</w:t>
      </w:r>
    </w:p>
    <w:p w:rsidR="002F3D00" w:rsidRPr="0047216B" w:rsidRDefault="002F3D00" w:rsidP="005A7A3D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>Понятие об измерениях и контроле. Классификация измерений по видам.</w:t>
      </w:r>
    </w:p>
    <w:p w:rsidR="002F3D00" w:rsidRPr="0047216B" w:rsidRDefault="002F3D00" w:rsidP="005A7A3D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 xml:space="preserve"> Погрешность измерений и их классификация.</w:t>
      </w:r>
    </w:p>
    <w:p w:rsidR="002F3D00" w:rsidRPr="0047216B" w:rsidRDefault="002F3D00" w:rsidP="005A7A3D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>Нормирование погрешностей СИ. Правила округлений и записи результатов измерений.</w:t>
      </w:r>
    </w:p>
    <w:p w:rsidR="002F3D00" w:rsidRPr="0047216B" w:rsidRDefault="002F3D00" w:rsidP="005A7A3D">
      <w:pPr>
        <w:pStyle w:val="af0"/>
        <w:numPr>
          <w:ilvl w:val="0"/>
          <w:numId w:val="24"/>
        </w:numPr>
        <w:tabs>
          <w:tab w:val="left" w:pos="851"/>
        </w:tabs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>Виды и средства измерений. Метрологическая надежность СИ.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b/>
          <w:spacing w:val="5"/>
          <w:sz w:val="28"/>
          <w:szCs w:val="28"/>
        </w:rPr>
      </w:pPr>
    </w:p>
    <w:p w:rsidR="0047216B" w:rsidRDefault="0047216B" w:rsidP="00915198">
      <w:pPr>
        <w:spacing w:after="0" w:line="240" w:lineRule="auto"/>
        <w:jc w:val="center"/>
        <w:rPr>
          <w:rFonts w:ascii="Times New Roman" w:hAnsi="Times New Roman" w:cs="Times New Roman"/>
          <w:b/>
          <w:spacing w:val="5"/>
          <w:sz w:val="28"/>
          <w:szCs w:val="28"/>
        </w:rPr>
      </w:pPr>
    </w:p>
    <w:p w:rsidR="0047216B" w:rsidRDefault="0047216B" w:rsidP="00915198">
      <w:pPr>
        <w:spacing w:after="0" w:line="240" w:lineRule="auto"/>
        <w:jc w:val="center"/>
        <w:rPr>
          <w:rFonts w:ascii="Times New Roman" w:hAnsi="Times New Roman" w:cs="Times New Roman"/>
          <w:b/>
          <w:spacing w:val="5"/>
          <w:sz w:val="28"/>
          <w:szCs w:val="28"/>
        </w:rPr>
      </w:pPr>
    </w:p>
    <w:p w:rsidR="0047216B" w:rsidRDefault="0047216B" w:rsidP="00915198">
      <w:pPr>
        <w:spacing w:after="0" w:line="240" w:lineRule="auto"/>
        <w:jc w:val="center"/>
        <w:rPr>
          <w:rFonts w:ascii="Times New Roman" w:hAnsi="Times New Roman" w:cs="Times New Roman"/>
          <w:b/>
          <w:spacing w:val="5"/>
          <w:sz w:val="28"/>
          <w:szCs w:val="28"/>
        </w:rPr>
      </w:pPr>
    </w:p>
    <w:p w:rsidR="0047216B" w:rsidRDefault="0047216B" w:rsidP="00915198">
      <w:pPr>
        <w:spacing w:after="0" w:line="240" w:lineRule="auto"/>
        <w:jc w:val="center"/>
        <w:rPr>
          <w:rFonts w:ascii="Times New Roman" w:hAnsi="Times New Roman" w:cs="Times New Roman"/>
          <w:b/>
          <w:spacing w:val="5"/>
          <w:sz w:val="28"/>
          <w:szCs w:val="28"/>
        </w:rPr>
      </w:pPr>
    </w:p>
    <w:p w:rsidR="00714920" w:rsidRDefault="00714920" w:rsidP="00915198">
      <w:pPr>
        <w:spacing w:after="0" w:line="240" w:lineRule="auto"/>
        <w:jc w:val="center"/>
        <w:rPr>
          <w:rFonts w:ascii="Times New Roman" w:hAnsi="Times New Roman" w:cs="Times New Roman"/>
          <w:b/>
          <w:spacing w:val="5"/>
          <w:sz w:val="28"/>
          <w:szCs w:val="28"/>
        </w:rPr>
      </w:pPr>
    </w:p>
    <w:p w:rsidR="00714920" w:rsidRDefault="00714920" w:rsidP="00915198">
      <w:pPr>
        <w:spacing w:after="0" w:line="240" w:lineRule="auto"/>
        <w:jc w:val="center"/>
        <w:rPr>
          <w:rFonts w:ascii="Times New Roman" w:hAnsi="Times New Roman" w:cs="Times New Roman"/>
          <w:b/>
          <w:spacing w:val="5"/>
          <w:sz w:val="28"/>
          <w:szCs w:val="28"/>
        </w:rPr>
      </w:pPr>
    </w:p>
    <w:p w:rsidR="002F3D00" w:rsidRPr="0047216B" w:rsidRDefault="00915198" w:rsidP="00915198">
      <w:pPr>
        <w:spacing w:after="0" w:line="240" w:lineRule="auto"/>
        <w:jc w:val="center"/>
        <w:rPr>
          <w:rFonts w:ascii="Times New Roman" w:hAnsi="Times New Roman" w:cs="Times New Roman"/>
          <w:b/>
          <w:spacing w:val="5"/>
          <w:sz w:val="28"/>
          <w:szCs w:val="28"/>
        </w:rPr>
      </w:pPr>
      <w:r w:rsidRPr="0047216B">
        <w:rPr>
          <w:rFonts w:ascii="Times New Roman" w:hAnsi="Times New Roman" w:cs="Times New Roman"/>
          <w:b/>
          <w:spacing w:val="5"/>
          <w:sz w:val="28"/>
          <w:szCs w:val="28"/>
        </w:rPr>
        <w:t>Практические задания</w:t>
      </w:r>
    </w:p>
    <w:p w:rsidR="00915198" w:rsidRPr="0047216B" w:rsidRDefault="00915198" w:rsidP="00915198">
      <w:pPr>
        <w:spacing w:after="0" w:line="240" w:lineRule="auto"/>
        <w:jc w:val="center"/>
        <w:rPr>
          <w:rFonts w:ascii="Times New Roman" w:hAnsi="Times New Roman" w:cs="Times New Roman"/>
          <w:b/>
          <w:spacing w:val="5"/>
          <w:sz w:val="28"/>
          <w:szCs w:val="28"/>
        </w:rPr>
      </w:pPr>
    </w:p>
    <w:p w:rsidR="002B783D" w:rsidRPr="0047216B" w:rsidRDefault="002F3D00" w:rsidP="002B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pacing w:val="5"/>
          <w:sz w:val="28"/>
          <w:szCs w:val="28"/>
        </w:rPr>
        <w:t xml:space="preserve">Задание 1. </w:t>
      </w:r>
      <w:r w:rsidR="002B783D" w:rsidRPr="0047216B">
        <w:rPr>
          <w:rFonts w:ascii="Times New Roman" w:hAnsi="Times New Roman" w:cs="Times New Roman"/>
          <w:sz w:val="28"/>
          <w:szCs w:val="28"/>
        </w:rPr>
        <w:t>Определить наибольшую и наименьшую погрешности, рассчитать абсолютные, относительные и приведенные погрешности, дать заключение о классе прибора по заданию (Таблица)</w:t>
      </w:r>
    </w:p>
    <w:p w:rsidR="002B783D" w:rsidRPr="0047216B" w:rsidRDefault="002B783D" w:rsidP="002B783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216B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Pr="0047216B">
        <w:rPr>
          <w:rFonts w:ascii="Times New Roman" w:hAnsi="Times New Roman" w:cs="Times New Roman"/>
          <w:bCs/>
          <w:sz w:val="28"/>
          <w:szCs w:val="28"/>
        </w:rPr>
        <w:t>Показания поверяемого манометра и рабочего эталона при повышени</w:t>
      </w:r>
      <w:r w:rsidR="00714920">
        <w:rPr>
          <w:rFonts w:ascii="Times New Roman" w:hAnsi="Times New Roman" w:cs="Times New Roman"/>
          <w:bCs/>
          <w:sz w:val="28"/>
          <w:szCs w:val="28"/>
        </w:rPr>
        <w:t>и</w:t>
      </w:r>
      <w:r w:rsidRPr="0047216B">
        <w:rPr>
          <w:rFonts w:ascii="Times New Roman" w:hAnsi="Times New Roman" w:cs="Times New Roman"/>
          <w:bCs/>
          <w:sz w:val="28"/>
          <w:szCs w:val="28"/>
        </w:rPr>
        <w:t xml:space="preserve"> и понижени</w:t>
      </w:r>
      <w:r w:rsidR="00714920">
        <w:rPr>
          <w:rFonts w:ascii="Times New Roman" w:hAnsi="Times New Roman" w:cs="Times New Roman"/>
          <w:bCs/>
          <w:sz w:val="28"/>
          <w:szCs w:val="28"/>
        </w:rPr>
        <w:t>и</w:t>
      </w:r>
      <w:r w:rsidRPr="0047216B">
        <w:rPr>
          <w:rFonts w:ascii="Times New Roman" w:hAnsi="Times New Roman" w:cs="Times New Roman"/>
          <w:bCs/>
          <w:sz w:val="28"/>
          <w:szCs w:val="28"/>
        </w:rPr>
        <w:t xml:space="preserve">  давления.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1418"/>
        <w:gridCol w:w="709"/>
        <w:gridCol w:w="1559"/>
        <w:gridCol w:w="604"/>
        <w:gridCol w:w="1522"/>
        <w:gridCol w:w="604"/>
        <w:gridCol w:w="1239"/>
        <w:gridCol w:w="963"/>
      </w:tblGrid>
      <w:tr w:rsidR="002B783D" w:rsidRPr="000F78C8" w:rsidTr="002F6EA2">
        <w:trPr>
          <w:cantSplit/>
          <w:trHeight w:val="725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Показания манометров при подъёме давления, МПа</w:t>
            </w:r>
          </w:p>
        </w:tc>
        <w:tc>
          <w:tcPr>
            <w:tcW w:w="4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Показания манометров при снижении давления, МПа</w:t>
            </w:r>
          </w:p>
        </w:tc>
      </w:tr>
      <w:tr w:rsidR="002B783D" w:rsidRPr="000F78C8" w:rsidTr="002F6EA2">
        <w:trPr>
          <w:cantSplit/>
          <w:trHeight w:val="54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Раб.</w:t>
            </w:r>
          </w:p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эталона</w:t>
            </w:r>
          </w:p>
        </w:tc>
        <w:tc>
          <w:tcPr>
            <w:tcW w:w="28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Поверяемого прибора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Рабочего эталона</w:t>
            </w:r>
          </w:p>
        </w:tc>
        <w:tc>
          <w:tcPr>
            <w:tcW w:w="28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Поверяемого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прибора</w:t>
            </w:r>
          </w:p>
        </w:tc>
      </w:tr>
      <w:tr w:rsidR="002B783D" w:rsidRPr="000F78C8" w:rsidTr="002F6EA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,8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783D" w:rsidRPr="000F78C8" w:rsidTr="002F6EA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B78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,8</w:t>
            </w: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B78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783D" w:rsidRPr="000F78C8" w:rsidTr="002F6EA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B78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20,2</w:t>
            </w: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B78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60,2</w:t>
            </w:r>
          </w:p>
        </w:tc>
        <w:tc>
          <w:tcPr>
            <w:tcW w:w="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783D" w:rsidRPr="000F78C8" w:rsidTr="002F6EA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B78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30,2</w:t>
            </w: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B78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20,2</w:t>
            </w: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3D" w:rsidRPr="000F78C8" w:rsidRDefault="002B783D" w:rsidP="002F6E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B783D" w:rsidRDefault="002B783D" w:rsidP="005A7A3D">
      <w:pPr>
        <w:spacing w:after="0" w:line="240" w:lineRule="auto"/>
        <w:jc w:val="both"/>
        <w:rPr>
          <w:rFonts w:ascii="Times New Roman" w:hAnsi="Times New Roman" w:cs="Times New Roman"/>
          <w:b/>
          <w:spacing w:val="5"/>
          <w:sz w:val="24"/>
          <w:szCs w:val="24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pacing w:val="5"/>
          <w:sz w:val="28"/>
          <w:szCs w:val="28"/>
        </w:rPr>
        <w:t xml:space="preserve">Задание 2. </w:t>
      </w:r>
      <w:r w:rsidRPr="0047216B">
        <w:rPr>
          <w:rFonts w:ascii="Times New Roman" w:hAnsi="Times New Roman" w:cs="Times New Roman"/>
          <w:sz w:val="28"/>
          <w:szCs w:val="28"/>
        </w:rPr>
        <w:t>Необходимо поставить зарубежному партнеру 1000 тыс. баррелей нефти в железнодорожных цистернах объемом 55 м</w:t>
      </w:r>
      <w:r w:rsidRPr="0047216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7216B">
        <w:rPr>
          <w:rFonts w:ascii="Times New Roman" w:hAnsi="Times New Roman" w:cs="Times New Roman"/>
          <w:sz w:val="28"/>
          <w:szCs w:val="28"/>
        </w:rPr>
        <w:t>. Сколько понадобится железнодорожных цистерн, если коэффициент заполнения цистерн = 0,9. Ответ запишите в соответствии с правилами округления чисел.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b/>
          <w:spacing w:val="5"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pacing w:val="5"/>
          <w:sz w:val="28"/>
          <w:szCs w:val="28"/>
        </w:rPr>
        <w:t xml:space="preserve">Задание 3. </w:t>
      </w:r>
      <w:r w:rsidRPr="0047216B">
        <w:rPr>
          <w:rFonts w:ascii="Times New Roman" w:hAnsi="Times New Roman" w:cs="Times New Roman"/>
          <w:sz w:val="28"/>
          <w:szCs w:val="28"/>
        </w:rPr>
        <w:t xml:space="preserve">Англия закупает сжиженный природный газ (СПГ) в галлонах. Договор поставки на 1000 </w:t>
      </w:r>
      <w:proofErr w:type="spellStart"/>
      <w:r w:rsidRPr="0047216B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47216B">
        <w:rPr>
          <w:rFonts w:ascii="Times New Roman" w:hAnsi="Times New Roman" w:cs="Times New Roman"/>
          <w:sz w:val="28"/>
          <w:szCs w:val="28"/>
        </w:rPr>
        <w:t xml:space="preserve"> галлонов, сколько кубических метров газа надо поставить заказчику.</w:t>
      </w:r>
    </w:p>
    <w:p w:rsidR="002F3D00" w:rsidRPr="0047216B" w:rsidRDefault="002F3D00" w:rsidP="005A7A3D">
      <w:pPr>
        <w:pStyle w:val="a5"/>
        <w:ind w:left="0"/>
        <w:jc w:val="both"/>
        <w:rPr>
          <w:b/>
          <w:spacing w:val="5"/>
          <w:sz w:val="28"/>
          <w:szCs w:val="28"/>
        </w:rPr>
      </w:pPr>
    </w:p>
    <w:p w:rsidR="002F3D00" w:rsidRPr="0047216B" w:rsidRDefault="002F3D00" w:rsidP="005A7A3D">
      <w:pPr>
        <w:pStyle w:val="a5"/>
        <w:ind w:left="0"/>
        <w:jc w:val="both"/>
        <w:rPr>
          <w:sz w:val="28"/>
          <w:szCs w:val="28"/>
        </w:rPr>
      </w:pPr>
      <w:r w:rsidRPr="0047216B">
        <w:rPr>
          <w:b/>
          <w:spacing w:val="5"/>
          <w:sz w:val="28"/>
          <w:szCs w:val="28"/>
        </w:rPr>
        <w:t>Задание 4</w:t>
      </w:r>
      <w:r w:rsidRPr="0047216B">
        <w:rPr>
          <w:b/>
          <w:sz w:val="28"/>
          <w:szCs w:val="28"/>
        </w:rPr>
        <w:t>.</w:t>
      </w:r>
      <w:r w:rsidRPr="0047216B">
        <w:rPr>
          <w:sz w:val="28"/>
          <w:szCs w:val="28"/>
        </w:rPr>
        <w:t xml:space="preserve"> При измерении тока было получено значение </w:t>
      </w:r>
      <w:r w:rsidRPr="0047216B">
        <w:rPr>
          <w:sz w:val="28"/>
          <w:szCs w:val="28"/>
          <w:lang w:val="en-US"/>
        </w:rPr>
        <w:t>I</w:t>
      </w:r>
      <w:r w:rsidRPr="0047216B">
        <w:rPr>
          <w:sz w:val="28"/>
          <w:szCs w:val="28"/>
          <w:vertAlign w:val="subscript"/>
        </w:rPr>
        <w:t>н</w:t>
      </w:r>
      <w:r w:rsidRPr="0047216B">
        <w:rPr>
          <w:sz w:val="28"/>
          <w:szCs w:val="28"/>
        </w:rPr>
        <w:t xml:space="preserve">= 25,5 А, действительное значение его было </w:t>
      </w:r>
      <w:r w:rsidRPr="0047216B">
        <w:rPr>
          <w:sz w:val="28"/>
          <w:szCs w:val="28"/>
          <w:lang w:val="en-US"/>
        </w:rPr>
        <w:t>I</w:t>
      </w:r>
      <w:r w:rsidRPr="0047216B">
        <w:rPr>
          <w:sz w:val="28"/>
          <w:szCs w:val="28"/>
          <w:vertAlign w:val="subscript"/>
        </w:rPr>
        <w:t xml:space="preserve">д </w:t>
      </w:r>
      <w:r w:rsidRPr="0047216B">
        <w:rPr>
          <w:sz w:val="28"/>
          <w:szCs w:val="28"/>
        </w:rPr>
        <w:t>= 25 А. Определить абсолютную и относительную погрешности измерения.</w:t>
      </w:r>
    </w:p>
    <w:p w:rsidR="002F3D00" w:rsidRPr="0047216B" w:rsidRDefault="002F3D00" w:rsidP="005A7A3D">
      <w:pPr>
        <w:pStyle w:val="a5"/>
        <w:ind w:left="0"/>
        <w:jc w:val="both"/>
        <w:rPr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pacing w:val="5"/>
          <w:sz w:val="28"/>
          <w:szCs w:val="28"/>
        </w:rPr>
        <w:t>Задание 5</w:t>
      </w:r>
      <w:r w:rsidRPr="0047216B">
        <w:rPr>
          <w:rFonts w:ascii="Times New Roman" w:hAnsi="Times New Roman" w:cs="Times New Roman"/>
          <w:b/>
          <w:sz w:val="28"/>
          <w:szCs w:val="28"/>
        </w:rPr>
        <w:t>.</w:t>
      </w:r>
      <w:r w:rsidRPr="0047216B">
        <w:rPr>
          <w:rFonts w:ascii="Times New Roman" w:hAnsi="Times New Roman" w:cs="Times New Roman"/>
          <w:sz w:val="28"/>
          <w:szCs w:val="28"/>
        </w:rPr>
        <w:t xml:space="preserve"> Оценить инструментальные составляющие погрешности прибора класса точности 1.5/1.0, если показания прибора составили 150 мА на поддиапазоне с верхним пределом измерения 200 мА.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b/>
          <w:spacing w:val="5"/>
          <w:sz w:val="28"/>
          <w:szCs w:val="28"/>
        </w:rPr>
      </w:pPr>
    </w:p>
    <w:p w:rsidR="002B783D" w:rsidRPr="0047216B" w:rsidRDefault="002F3D00" w:rsidP="002B783D">
      <w:pPr>
        <w:pStyle w:val="a5"/>
        <w:ind w:left="0"/>
        <w:jc w:val="both"/>
        <w:rPr>
          <w:sz w:val="28"/>
          <w:szCs w:val="28"/>
        </w:rPr>
      </w:pPr>
      <w:r w:rsidRPr="0047216B">
        <w:rPr>
          <w:b/>
          <w:spacing w:val="5"/>
          <w:sz w:val="28"/>
          <w:szCs w:val="28"/>
        </w:rPr>
        <w:t>Задание 6.</w:t>
      </w:r>
      <w:r w:rsidRPr="0047216B">
        <w:rPr>
          <w:sz w:val="28"/>
          <w:szCs w:val="28"/>
        </w:rPr>
        <w:t xml:space="preserve"> </w:t>
      </w:r>
      <w:r w:rsidR="002B783D" w:rsidRPr="0047216B">
        <w:rPr>
          <w:sz w:val="28"/>
          <w:szCs w:val="28"/>
        </w:rPr>
        <w:t xml:space="preserve">При измерении тока было получено значение </w:t>
      </w:r>
      <w:r w:rsidR="002B783D" w:rsidRPr="0047216B">
        <w:rPr>
          <w:sz w:val="28"/>
          <w:szCs w:val="28"/>
          <w:lang w:val="en-US"/>
        </w:rPr>
        <w:t>I</w:t>
      </w:r>
      <w:r w:rsidR="002B783D" w:rsidRPr="0047216B">
        <w:rPr>
          <w:sz w:val="28"/>
          <w:szCs w:val="28"/>
          <w:vertAlign w:val="subscript"/>
        </w:rPr>
        <w:t>и</w:t>
      </w:r>
      <w:r w:rsidR="002B783D" w:rsidRPr="0047216B">
        <w:rPr>
          <w:sz w:val="28"/>
          <w:szCs w:val="28"/>
        </w:rPr>
        <w:t xml:space="preserve">= 40,4 А, действительное значение его было </w:t>
      </w:r>
      <w:r w:rsidR="002B783D" w:rsidRPr="0047216B">
        <w:rPr>
          <w:sz w:val="28"/>
          <w:szCs w:val="28"/>
          <w:lang w:val="en-US"/>
        </w:rPr>
        <w:t>I</w:t>
      </w:r>
      <w:r w:rsidR="002B783D" w:rsidRPr="0047216B">
        <w:rPr>
          <w:sz w:val="28"/>
          <w:szCs w:val="28"/>
          <w:vertAlign w:val="subscript"/>
        </w:rPr>
        <w:t xml:space="preserve">д </w:t>
      </w:r>
      <w:r w:rsidR="002B783D" w:rsidRPr="0047216B">
        <w:rPr>
          <w:sz w:val="28"/>
          <w:szCs w:val="28"/>
        </w:rPr>
        <w:t>= 40 А. Предел измерения 100А. Определить абсолютную, относительную и приведенную погрешности измерения и класс точности прибора.</w:t>
      </w:r>
    </w:p>
    <w:p w:rsidR="002F3D00" w:rsidRPr="0047216B" w:rsidRDefault="002F3D00" w:rsidP="002B783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pacing w:val="5"/>
          <w:sz w:val="28"/>
          <w:szCs w:val="28"/>
        </w:rPr>
        <w:t xml:space="preserve">Задание 7. </w:t>
      </w:r>
      <w:r w:rsidRPr="0047216B">
        <w:rPr>
          <w:rFonts w:ascii="Times New Roman" w:hAnsi="Times New Roman" w:cs="Times New Roman"/>
          <w:sz w:val="28"/>
          <w:szCs w:val="28"/>
        </w:rPr>
        <w:t>Необходимо поставить зарубежному партнеру 1000 тыс. баррелей нефти в железнодорожных цистернах объемом 55 м</w:t>
      </w:r>
      <w:r w:rsidRPr="0047216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7216B">
        <w:rPr>
          <w:rFonts w:ascii="Times New Roman" w:hAnsi="Times New Roman" w:cs="Times New Roman"/>
          <w:sz w:val="28"/>
          <w:szCs w:val="28"/>
        </w:rPr>
        <w:t xml:space="preserve">. Сколько понадобится железнодорожных цистерн, если коэффициент заполнения цистерн = 0,9. Ответ запишите в соответствии с правилами округления чисел.  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920" w:rsidRDefault="00714920" w:rsidP="005A7A3D">
      <w:pPr>
        <w:pStyle w:val="FR3"/>
        <w:spacing w:before="0" w:line="240" w:lineRule="auto"/>
        <w:ind w:left="0" w:right="0"/>
        <w:rPr>
          <w:rFonts w:ascii="Times New Roman" w:hAnsi="Times New Roman" w:cs="Times New Roman"/>
          <w:b/>
          <w:spacing w:val="5"/>
          <w:sz w:val="28"/>
          <w:szCs w:val="28"/>
          <w:lang w:eastAsia="en-US"/>
        </w:rPr>
      </w:pPr>
    </w:p>
    <w:p w:rsidR="00714920" w:rsidRDefault="00714920" w:rsidP="005A7A3D">
      <w:pPr>
        <w:pStyle w:val="FR3"/>
        <w:spacing w:before="0" w:line="240" w:lineRule="auto"/>
        <w:ind w:left="0" w:right="0"/>
        <w:rPr>
          <w:rFonts w:ascii="Times New Roman" w:hAnsi="Times New Roman" w:cs="Times New Roman"/>
          <w:b/>
          <w:spacing w:val="5"/>
          <w:sz w:val="28"/>
          <w:szCs w:val="28"/>
          <w:lang w:eastAsia="en-US"/>
        </w:rPr>
      </w:pPr>
    </w:p>
    <w:p w:rsidR="002F3D00" w:rsidRPr="0047216B" w:rsidRDefault="002F3D00" w:rsidP="005A7A3D">
      <w:pPr>
        <w:pStyle w:val="FR3"/>
        <w:spacing w:before="0" w:line="240" w:lineRule="auto"/>
        <w:ind w:left="0" w:right="0"/>
        <w:rPr>
          <w:rFonts w:ascii="Times New Roman" w:hAnsi="Times New Roman" w:cs="Times New Roman"/>
          <w:spacing w:val="5"/>
          <w:sz w:val="28"/>
          <w:szCs w:val="28"/>
          <w:lang w:eastAsia="en-US"/>
        </w:rPr>
      </w:pPr>
      <w:r w:rsidRPr="0047216B">
        <w:rPr>
          <w:rFonts w:ascii="Times New Roman" w:hAnsi="Times New Roman" w:cs="Times New Roman"/>
          <w:b/>
          <w:spacing w:val="5"/>
          <w:sz w:val="28"/>
          <w:szCs w:val="28"/>
          <w:lang w:eastAsia="en-US"/>
        </w:rPr>
        <w:t>Задание 8.</w:t>
      </w:r>
      <w:r w:rsidRPr="0047216B">
        <w:rPr>
          <w:rFonts w:ascii="Times New Roman" w:hAnsi="Times New Roman" w:cs="Times New Roman"/>
          <w:spacing w:val="5"/>
          <w:sz w:val="28"/>
          <w:szCs w:val="28"/>
          <w:lang w:eastAsia="en-US"/>
        </w:rPr>
        <w:t xml:space="preserve"> Необходимо поставить зарубежному партнеру 20000 тыс. баррелей нефти в железнодорожных цистернах объемом 55 м3. Сколько понадобится железнодорожных цистерн, если коэффициент заполнения цистерн = 0,9. Ответ запишите в соответствии с правилами округления чисел.</w:t>
      </w:r>
    </w:p>
    <w:p w:rsidR="002F3D00" w:rsidRPr="0047216B" w:rsidRDefault="002F3D00" w:rsidP="005A7A3D">
      <w:pPr>
        <w:pStyle w:val="FR3"/>
        <w:spacing w:before="0" w:line="240" w:lineRule="auto"/>
        <w:ind w:left="0" w:right="0"/>
        <w:rPr>
          <w:rFonts w:ascii="Times New Roman" w:hAnsi="Times New Roman" w:cs="Times New Roman"/>
          <w:spacing w:val="5"/>
          <w:sz w:val="28"/>
          <w:szCs w:val="28"/>
          <w:lang w:eastAsia="en-US"/>
        </w:rPr>
      </w:pPr>
    </w:p>
    <w:p w:rsidR="002F3D00" w:rsidRDefault="002F3D00" w:rsidP="005A7A3D">
      <w:pPr>
        <w:pStyle w:val="FR3"/>
        <w:spacing w:before="0" w:line="240" w:lineRule="auto"/>
        <w:ind w:left="0" w:right="0"/>
        <w:rPr>
          <w:rFonts w:ascii="Times New Roman" w:hAnsi="Times New Roman" w:cs="Times New Roman"/>
          <w:spacing w:val="5"/>
          <w:sz w:val="28"/>
          <w:szCs w:val="28"/>
          <w:lang w:eastAsia="en-US"/>
        </w:rPr>
      </w:pPr>
      <w:r w:rsidRPr="0047216B">
        <w:rPr>
          <w:rFonts w:ascii="Times New Roman" w:hAnsi="Times New Roman" w:cs="Times New Roman"/>
          <w:b/>
          <w:spacing w:val="5"/>
          <w:sz w:val="28"/>
          <w:szCs w:val="28"/>
          <w:lang w:eastAsia="en-US"/>
        </w:rPr>
        <w:t>Задание 9.</w:t>
      </w:r>
      <w:r w:rsidRPr="0047216B">
        <w:rPr>
          <w:rFonts w:ascii="Times New Roman" w:hAnsi="Times New Roman" w:cs="Times New Roman"/>
          <w:spacing w:val="5"/>
          <w:sz w:val="28"/>
          <w:szCs w:val="28"/>
          <w:lang w:eastAsia="en-US"/>
        </w:rPr>
        <w:t xml:space="preserve"> Англия закупает сжиженный природный газ (СПГ) в галлонах. Договор поставки на 35000 </w:t>
      </w:r>
      <w:proofErr w:type="spellStart"/>
      <w:r w:rsidRPr="0047216B">
        <w:rPr>
          <w:rFonts w:ascii="Times New Roman" w:hAnsi="Times New Roman" w:cs="Times New Roman"/>
          <w:spacing w:val="5"/>
          <w:sz w:val="28"/>
          <w:szCs w:val="28"/>
          <w:lang w:eastAsia="en-US"/>
        </w:rPr>
        <w:t>тыс</w:t>
      </w:r>
      <w:proofErr w:type="spellEnd"/>
      <w:r w:rsidRPr="0047216B">
        <w:rPr>
          <w:rFonts w:ascii="Times New Roman" w:hAnsi="Times New Roman" w:cs="Times New Roman"/>
          <w:spacing w:val="5"/>
          <w:sz w:val="28"/>
          <w:szCs w:val="28"/>
          <w:lang w:eastAsia="en-US"/>
        </w:rPr>
        <w:t xml:space="preserve"> галлонов, сколько кубических метров газа надо поставить заказчику.</w:t>
      </w:r>
    </w:p>
    <w:p w:rsidR="00714920" w:rsidRPr="0047216B" w:rsidRDefault="00714920" w:rsidP="005A7A3D">
      <w:pPr>
        <w:pStyle w:val="FR3"/>
        <w:spacing w:before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>Задача 10.</w:t>
      </w:r>
      <w:r w:rsidRPr="0047216B">
        <w:rPr>
          <w:rFonts w:ascii="Times New Roman" w:hAnsi="Times New Roman" w:cs="Times New Roman"/>
          <w:sz w:val="28"/>
          <w:szCs w:val="28"/>
        </w:rPr>
        <w:t xml:space="preserve"> Необходимо поставить зарубежному партнеру 25000 тыс. баррелей нефти в железнодорожных цистернах объемом 55 м</w:t>
      </w:r>
      <w:r w:rsidRPr="0047216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7216B">
        <w:rPr>
          <w:rFonts w:ascii="Times New Roman" w:hAnsi="Times New Roman" w:cs="Times New Roman"/>
          <w:sz w:val="28"/>
          <w:szCs w:val="28"/>
        </w:rPr>
        <w:t>. Сколько понадобится железнодорожных цистерн, если коэффициент заполнения цистерн = 0,9. Ответ запишите в соответствии с правилами округления чисел.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>Задача 11.</w:t>
      </w:r>
      <w:r w:rsidRPr="0047216B">
        <w:rPr>
          <w:rFonts w:ascii="Times New Roman" w:hAnsi="Times New Roman" w:cs="Times New Roman"/>
          <w:sz w:val="28"/>
          <w:szCs w:val="28"/>
        </w:rPr>
        <w:t xml:space="preserve"> Для измерения напряжения в электрической цепи используется вольтметр класса точности 1.5 с пределом измерения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7216B">
        <w:rPr>
          <w:rFonts w:ascii="Times New Roman" w:hAnsi="Times New Roman" w:cs="Times New Roman"/>
          <w:sz w:val="28"/>
          <w:szCs w:val="28"/>
        </w:rPr>
        <w:t xml:space="preserve">н = 300 В. Показание вольтметра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7216B">
        <w:rPr>
          <w:rFonts w:ascii="Times New Roman" w:hAnsi="Times New Roman" w:cs="Times New Roman"/>
          <w:sz w:val="28"/>
          <w:szCs w:val="28"/>
        </w:rPr>
        <w:t xml:space="preserve"> = 150 В. Определить абсолютную ∆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2B783D" w:rsidRPr="0047216B">
        <w:rPr>
          <w:rFonts w:ascii="Times New Roman" w:hAnsi="Times New Roman" w:cs="Times New Roman"/>
          <w:sz w:val="28"/>
          <w:szCs w:val="28"/>
        </w:rPr>
        <w:t>,</w:t>
      </w:r>
      <w:r w:rsidRPr="0047216B">
        <w:rPr>
          <w:rFonts w:ascii="Times New Roman" w:hAnsi="Times New Roman" w:cs="Times New Roman"/>
          <w:sz w:val="28"/>
          <w:szCs w:val="28"/>
        </w:rPr>
        <w:t xml:space="preserve"> относительную </w:t>
      </w:r>
      <m:oMath>
        <m:r>
          <w:rPr>
            <w:rFonts w:ascii="Cambria Math" w:hAnsi="Cambria Math" w:cs="Times New Roman"/>
            <w:sz w:val="28"/>
            <w:szCs w:val="28"/>
          </w:rPr>
          <m:t>δ</m:t>
        </m:r>
        <m:r>
          <w:rPr>
            <w:rFonts w:ascii="Cambria Math" w:hAnsi="Times New Roman" w:cs="Times New Roman"/>
            <w:sz w:val="28"/>
            <w:szCs w:val="28"/>
          </w:rPr>
          <m:t xml:space="preserve">  </m:t>
        </m:r>
      </m:oMath>
      <w:r w:rsidR="002B783D" w:rsidRPr="0047216B">
        <w:rPr>
          <w:rFonts w:ascii="Times New Roman" w:hAnsi="Times New Roman" w:cs="Times New Roman"/>
          <w:sz w:val="28"/>
          <w:szCs w:val="28"/>
        </w:rPr>
        <w:t xml:space="preserve">и приведенную </w:t>
      </w:r>
      <w:r w:rsidR="002B783D" w:rsidRPr="0047216B">
        <w:rPr>
          <w:rFonts w:ascii="Times New Roman" w:hAnsi="Times New Roman" w:cs="Times New Roman"/>
          <w:sz w:val="28"/>
          <w:szCs w:val="28"/>
        </w:rPr>
        <w:sym w:font="Symbol" w:char="F067"/>
      </w:r>
      <w:r w:rsidR="002B783D" w:rsidRPr="0047216B">
        <w:rPr>
          <w:rFonts w:ascii="Times New Roman" w:hAnsi="Times New Roman" w:cs="Times New Roman"/>
          <w:sz w:val="28"/>
          <w:szCs w:val="28"/>
        </w:rPr>
        <w:t xml:space="preserve"> </w:t>
      </w:r>
      <w:r w:rsidRPr="0047216B">
        <w:rPr>
          <w:rFonts w:ascii="Times New Roman" w:hAnsi="Times New Roman" w:cs="Times New Roman"/>
          <w:sz w:val="28"/>
          <w:szCs w:val="28"/>
        </w:rPr>
        <w:t xml:space="preserve">погрешности измерения и </w:t>
      </w:r>
      <w:r w:rsidR="002B783D" w:rsidRPr="0047216B">
        <w:rPr>
          <w:rFonts w:ascii="Times New Roman" w:hAnsi="Times New Roman" w:cs="Times New Roman"/>
          <w:sz w:val="28"/>
          <w:szCs w:val="28"/>
        </w:rPr>
        <w:t>класс точности прибора</w:t>
      </w:r>
      <w:r w:rsidRPr="0047216B">
        <w:rPr>
          <w:rFonts w:ascii="Times New Roman" w:hAnsi="Times New Roman" w:cs="Times New Roman"/>
          <w:sz w:val="28"/>
          <w:szCs w:val="28"/>
        </w:rPr>
        <w:t>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>Задача 12</w:t>
      </w:r>
      <w:proofErr w:type="gramStart"/>
      <w:r w:rsidRPr="0047216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7216B">
        <w:rPr>
          <w:rFonts w:ascii="Times New Roman" w:hAnsi="Times New Roman" w:cs="Times New Roman"/>
          <w:sz w:val="28"/>
          <w:szCs w:val="28"/>
        </w:rPr>
        <w:t xml:space="preserve"> электрическую цепь постоянного тока для измерения тока включен амперметр, рассчитанный на предельный номинальный ток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216B">
        <w:rPr>
          <w:rFonts w:ascii="Times New Roman" w:hAnsi="Times New Roman" w:cs="Times New Roman"/>
          <w:sz w:val="28"/>
          <w:szCs w:val="28"/>
        </w:rPr>
        <w:t xml:space="preserve"> = 40 А. Показание амперметра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216B">
        <w:rPr>
          <w:rFonts w:ascii="Times New Roman" w:hAnsi="Times New Roman" w:cs="Times New Roman"/>
          <w:sz w:val="28"/>
          <w:szCs w:val="28"/>
        </w:rPr>
        <w:t xml:space="preserve"> = 10</w:t>
      </w:r>
      <w:r w:rsidR="002B783D" w:rsidRPr="0047216B">
        <w:rPr>
          <w:rFonts w:ascii="Times New Roman" w:hAnsi="Times New Roman" w:cs="Times New Roman"/>
          <w:sz w:val="28"/>
          <w:szCs w:val="28"/>
        </w:rPr>
        <w:t>,2</w:t>
      </w:r>
      <w:r w:rsidRPr="0047216B">
        <w:rPr>
          <w:rFonts w:ascii="Times New Roman" w:hAnsi="Times New Roman" w:cs="Times New Roman"/>
          <w:sz w:val="28"/>
          <w:szCs w:val="28"/>
        </w:rPr>
        <w:t xml:space="preserve"> А, действительный (истинный) ток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216B">
        <w:rPr>
          <w:rFonts w:ascii="Times New Roman" w:hAnsi="Times New Roman" w:cs="Times New Roman"/>
          <w:sz w:val="28"/>
          <w:szCs w:val="28"/>
        </w:rPr>
        <w:t>д = 10 А. Определить абсолютную, относительную и приведенную погрешности измерения.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>Задача 13.</w:t>
      </w:r>
      <w:r w:rsidRPr="0047216B">
        <w:rPr>
          <w:rFonts w:ascii="Times New Roman" w:hAnsi="Times New Roman" w:cs="Times New Roman"/>
          <w:sz w:val="28"/>
          <w:szCs w:val="28"/>
        </w:rPr>
        <w:t xml:space="preserve"> При измерении тока было получено значение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B783D" w:rsidRPr="0047216B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 w:rsidRPr="0047216B">
        <w:rPr>
          <w:rFonts w:ascii="Times New Roman" w:hAnsi="Times New Roman" w:cs="Times New Roman"/>
          <w:sz w:val="28"/>
          <w:szCs w:val="28"/>
        </w:rPr>
        <w:t xml:space="preserve">= 25,2 А, действительное значение его было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216B">
        <w:rPr>
          <w:rFonts w:ascii="Times New Roman" w:hAnsi="Times New Roman" w:cs="Times New Roman"/>
          <w:sz w:val="28"/>
          <w:szCs w:val="28"/>
          <w:vertAlign w:val="subscript"/>
        </w:rPr>
        <w:t xml:space="preserve">д </w:t>
      </w:r>
      <w:r w:rsidRPr="0047216B">
        <w:rPr>
          <w:rFonts w:ascii="Times New Roman" w:hAnsi="Times New Roman" w:cs="Times New Roman"/>
          <w:sz w:val="28"/>
          <w:szCs w:val="28"/>
        </w:rPr>
        <w:t>= 25 А. Определить абсолютную и относительную погрешности измерения.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>Задача 1</w:t>
      </w:r>
      <w:r w:rsidR="008160C0" w:rsidRPr="0047216B">
        <w:rPr>
          <w:rFonts w:ascii="Times New Roman" w:hAnsi="Times New Roman" w:cs="Times New Roman"/>
          <w:b/>
          <w:sz w:val="28"/>
          <w:szCs w:val="28"/>
        </w:rPr>
        <w:t>4</w:t>
      </w:r>
      <w:r w:rsidRPr="0047216B">
        <w:rPr>
          <w:rFonts w:ascii="Times New Roman" w:hAnsi="Times New Roman" w:cs="Times New Roman"/>
          <w:b/>
          <w:sz w:val="28"/>
          <w:szCs w:val="28"/>
        </w:rPr>
        <w:t>.</w:t>
      </w:r>
      <w:r w:rsidRPr="0047216B">
        <w:rPr>
          <w:rFonts w:ascii="Times New Roman" w:hAnsi="Times New Roman" w:cs="Times New Roman"/>
          <w:sz w:val="28"/>
          <w:szCs w:val="28"/>
        </w:rPr>
        <w:t xml:space="preserve"> Определить наибольшую и наименьшую погрешности, рассчитать абсолютные, относительные и приведенные погрешности, дать заключение о классе прибора по заданию (Таблица)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216B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Pr="0047216B">
        <w:rPr>
          <w:rFonts w:ascii="Times New Roman" w:hAnsi="Times New Roman" w:cs="Times New Roman"/>
          <w:bCs/>
          <w:sz w:val="28"/>
          <w:szCs w:val="28"/>
        </w:rPr>
        <w:t xml:space="preserve">Показания поверяемого манометра и рабочего эталона при </w:t>
      </w:r>
      <w:r w:rsidR="00AB0936" w:rsidRPr="0047216B">
        <w:rPr>
          <w:rFonts w:ascii="Times New Roman" w:hAnsi="Times New Roman" w:cs="Times New Roman"/>
          <w:bCs/>
          <w:sz w:val="28"/>
          <w:szCs w:val="28"/>
        </w:rPr>
        <w:t>повышении</w:t>
      </w:r>
      <w:r w:rsidRPr="0047216B">
        <w:rPr>
          <w:rFonts w:ascii="Times New Roman" w:hAnsi="Times New Roman" w:cs="Times New Roman"/>
          <w:bCs/>
          <w:sz w:val="28"/>
          <w:szCs w:val="28"/>
        </w:rPr>
        <w:t xml:space="preserve"> и понижении  давления.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1418"/>
        <w:gridCol w:w="709"/>
        <w:gridCol w:w="1559"/>
        <w:gridCol w:w="604"/>
        <w:gridCol w:w="1522"/>
        <w:gridCol w:w="604"/>
        <w:gridCol w:w="1239"/>
        <w:gridCol w:w="963"/>
      </w:tblGrid>
      <w:tr w:rsidR="002F3D00" w:rsidRPr="000F78C8" w:rsidTr="00AB0936">
        <w:trPr>
          <w:cantSplit/>
          <w:trHeight w:val="725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Показания манометров при подъёме давления, МПа</w:t>
            </w:r>
          </w:p>
        </w:tc>
        <w:tc>
          <w:tcPr>
            <w:tcW w:w="4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Показания манометров при снижении давления, МПа</w:t>
            </w:r>
          </w:p>
        </w:tc>
      </w:tr>
      <w:tr w:rsidR="002F3D00" w:rsidRPr="000F78C8" w:rsidTr="00AB0936">
        <w:trPr>
          <w:cantSplit/>
          <w:trHeight w:val="54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Раб.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эталона</w:t>
            </w:r>
          </w:p>
        </w:tc>
        <w:tc>
          <w:tcPr>
            <w:tcW w:w="28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Поверяемого прибора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Рабочего эталона</w:t>
            </w:r>
          </w:p>
        </w:tc>
        <w:tc>
          <w:tcPr>
            <w:tcW w:w="28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Поверяемого</w:t>
            </w:r>
            <w:r w:rsidR="00AB0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прибора</w:t>
            </w:r>
          </w:p>
        </w:tc>
      </w:tr>
      <w:tr w:rsidR="002F3D00" w:rsidRPr="000F78C8" w:rsidTr="00AB0936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9.8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D00" w:rsidRPr="000F78C8" w:rsidTr="00AB0936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14.6</w:t>
            </w: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80.2</w:t>
            </w:r>
          </w:p>
        </w:tc>
        <w:tc>
          <w:tcPr>
            <w:tcW w:w="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D00" w:rsidRPr="000F78C8" w:rsidTr="00AB0936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19.6</w:t>
            </w: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59.8</w:t>
            </w:r>
          </w:p>
        </w:tc>
        <w:tc>
          <w:tcPr>
            <w:tcW w:w="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D00" w:rsidRPr="000F78C8" w:rsidTr="00AB0936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29.82</w:t>
            </w: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19.9</w:t>
            </w: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F3D00" w:rsidRPr="000F78C8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920" w:rsidRDefault="00714920" w:rsidP="005A7A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4920" w:rsidRDefault="00714920" w:rsidP="005A7A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 w:rsidR="008160C0" w:rsidRPr="0047216B">
        <w:rPr>
          <w:rFonts w:ascii="Times New Roman" w:hAnsi="Times New Roman" w:cs="Times New Roman"/>
          <w:b/>
          <w:sz w:val="28"/>
          <w:szCs w:val="28"/>
        </w:rPr>
        <w:t>15</w:t>
      </w:r>
      <w:r w:rsidRPr="0047216B">
        <w:rPr>
          <w:rFonts w:ascii="Times New Roman" w:hAnsi="Times New Roman" w:cs="Times New Roman"/>
          <w:b/>
          <w:sz w:val="28"/>
          <w:szCs w:val="28"/>
        </w:rPr>
        <w:t>.</w:t>
      </w:r>
      <w:r w:rsidRPr="0047216B">
        <w:rPr>
          <w:rFonts w:ascii="Times New Roman" w:hAnsi="Times New Roman" w:cs="Times New Roman"/>
          <w:sz w:val="28"/>
          <w:szCs w:val="28"/>
        </w:rPr>
        <w:t xml:space="preserve"> Необходимо поставить зарубежному партнеру 30000 тыс. баррелей нефти в железнодорожных цистернах объемом 55 м</w:t>
      </w:r>
      <w:r w:rsidRPr="0047216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7216B">
        <w:rPr>
          <w:rFonts w:ascii="Times New Roman" w:hAnsi="Times New Roman" w:cs="Times New Roman"/>
          <w:sz w:val="28"/>
          <w:szCs w:val="28"/>
        </w:rPr>
        <w:t>. Сколько понадобится железнодорожных цистерн, если коэффициент заполнения цистерн = 0,9. Ответ запишите в соответствии с правилами округления чисел.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 w:rsidR="008160C0" w:rsidRPr="0047216B">
        <w:rPr>
          <w:rFonts w:ascii="Times New Roman" w:hAnsi="Times New Roman" w:cs="Times New Roman"/>
          <w:b/>
          <w:sz w:val="28"/>
          <w:szCs w:val="28"/>
        </w:rPr>
        <w:t>16</w:t>
      </w:r>
      <w:r w:rsidRPr="0047216B">
        <w:rPr>
          <w:rFonts w:ascii="Times New Roman" w:hAnsi="Times New Roman" w:cs="Times New Roman"/>
          <w:b/>
          <w:sz w:val="28"/>
          <w:szCs w:val="28"/>
        </w:rPr>
        <w:t>.</w:t>
      </w:r>
      <w:r w:rsidRPr="0047216B">
        <w:rPr>
          <w:rFonts w:ascii="Times New Roman" w:hAnsi="Times New Roman" w:cs="Times New Roman"/>
          <w:sz w:val="28"/>
          <w:szCs w:val="28"/>
        </w:rPr>
        <w:t xml:space="preserve"> Англия закупает сжиженный природный газ (СПГ) в галлонах. Договор поставки на 36000 </w:t>
      </w:r>
      <w:proofErr w:type="spellStart"/>
      <w:r w:rsidRPr="0047216B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47216B">
        <w:rPr>
          <w:rFonts w:ascii="Times New Roman" w:hAnsi="Times New Roman" w:cs="Times New Roman"/>
          <w:sz w:val="28"/>
          <w:szCs w:val="28"/>
        </w:rPr>
        <w:t xml:space="preserve"> галлонов, сколько кубических метров газа надо поставить заказчику.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83D" w:rsidRPr="0047216B" w:rsidRDefault="002F3D00" w:rsidP="002B78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 w:rsidR="008160C0" w:rsidRPr="0047216B">
        <w:rPr>
          <w:rFonts w:ascii="Times New Roman" w:hAnsi="Times New Roman" w:cs="Times New Roman"/>
          <w:b/>
          <w:sz w:val="28"/>
          <w:szCs w:val="28"/>
        </w:rPr>
        <w:t>17</w:t>
      </w:r>
      <w:r w:rsidRPr="0047216B">
        <w:rPr>
          <w:rFonts w:ascii="Times New Roman" w:hAnsi="Times New Roman" w:cs="Times New Roman"/>
          <w:b/>
          <w:sz w:val="28"/>
          <w:szCs w:val="28"/>
        </w:rPr>
        <w:t>.</w:t>
      </w:r>
      <w:r w:rsidRPr="0047216B">
        <w:rPr>
          <w:rFonts w:ascii="Times New Roman" w:hAnsi="Times New Roman" w:cs="Times New Roman"/>
          <w:sz w:val="28"/>
          <w:szCs w:val="28"/>
        </w:rPr>
        <w:t xml:space="preserve"> Для измерения напряжения в электрической цепи используется вольтметр класса точности 1.0 с пределом измерения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7216B">
        <w:rPr>
          <w:rFonts w:ascii="Times New Roman" w:hAnsi="Times New Roman" w:cs="Times New Roman"/>
          <w:sz w:val="28"/>
          <w:szCs w:val="28"/>
        </w:rPr>
        <w:t xml:space="preserve">н = 300 В. Показание вольтметра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7216B">
        <w:rPr>
          <w:rFonts w:ascii="Times New Roman" w:hAnsi="Times New Roman" w:cs="Times New Roman"/>
          <w:sz w:val="28"/>
          <w:szCs w:val="28"/>
        </w:rPr>
        <w:t xml:space="preserve"> = 150 В. Определить </w:t>
      </w:r>
      <w:r w:rsidR="002B783D" w:rsidRPr="0047216B">
        <w:rPr>
          <w:rFonts w:ascii="Times New Roman" w:hAnsi="Times New Roman" w:cs="Times New Roman"/>
          <w:sz w:val="28"/>
          <w:szCs w:val="28"/>
        </w:rPr>
        <w:t>абсолютную ∆</w:t>
      </w:r>
      <w:r w:rsidR="002B783D" w:rsidRPr="0047216B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2B783D" w:rsidRPr="0047216B">
        <w:rPr>
          <w:rFonts w:ascii="Times New Roman" w:hAnsi="Times New Roman" w:cs="Times New Roman"/>
          <w:sz w:val="28"/>
          <w:szCs w:val="28"/>
        </w:rPr>
        <w:t xml:space="preserve">, относительную </w:t>
      </w:r>
      <m:oMath>
        <m:r>
          <w:rPr>
            <w:rFonts w:ascii="Cambria Math" w:hAnsi="Cambria Math" w:cs="Times New Roman"/>
            <w:sz w:val="28"/>
            <w:szCs w:val="28"/>
          </w:rPr>
          <m:t>δ</m:t>
        </m:r>
        <m:r>
          <w:rPr>
            <w:rFonts w:ascii="Cambria Math" w:hAnsi="Times New Roman" w:cs="Times New Roman"/>
            <w:sz w:val="28"/>
            <w:szCs w:val="28"/>
          </w:rPr>
          <m:t xml:space="preserve">  </m:t>
        </m:r>
      </m:oMath>
      <w:r w:rsidR="002B783D" w:rsidRPr="0047216B">
        <w:rPr>
          <w:rFonts w:ascii="Times New Roman" w:hAnsi="Times New Roman" w:cs="Times New Roman"/>
          <w:sz w:val="28"/>
          <w:szCs w:val="28"/>
        </w:rPr>
        <w:t xml:space="preserve">и приведенную </w:t>
      </w:r>
      <w:r w:rsidR="002B783D" w:rsidRPr="0047216B">
        <w:rPr>
          <w:rFonts w:ascii="Times New Roman" w:hAnsi="Times New Roman" w:cs="Times New Roman"/>
          <w:sz w:val="28"/>
          <w:szCs w:val="28"/>
        </w:rPr>
        <w:sym w:font="Symbol" w:char="F067"/>
      </w:r>
      <w:r w:rsidR="002B783D" w:rsidRPr="0047216B">
        <w:rPr>
          <w:rFonts w:ascii="Times New Roman" w:hAnsi="Times New Roman" w:cs="Times New Roman"/>
          <w:sz w:val="28"/>
          <w:szCs w:val="28"/>
        </w:rPr>
        <w:t xml:space="preserve"> погрешности измерения и класс точности прибора.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 w:rsidR="008160C0" w:rsidRPr="0047216B">
        <w:rPr>
          <w:rFonts w:ascii="Times New Roman" w:hAnsi="Times New Roman" w:cs="Times New Roman"/>
          <w:b/>
          <w:sz w:val="28"/>
          <w:szCs w:val="28"/>
        </w:rPr>
        <w:t>18</w:t>
      </w:r>
      <w:proofErr w:type="gramStart"/>
      <w:r w:rsidRPr="0047216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7216B">
        <w:rPr>
          <w:rFonts w:ascii="Times New Roman" w:hAnsi="Times New Roman" w:cs="Times New Roman"/>
          <w:sz w:val="28"/>
          <w:szCs w:val="28"/>
        </w:rPr>
        <w:t xml:space="preserve"> электрическую цепь постоянного тока для измерения тока включен амперметр, рассчитанный на предельный номинальный ток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216B">
        <w:rPr>
          <w:rFonts w:ascii="Times New Roman" w:hAnsi="Times New Roman" w:cs="Times New Roman"/>
          <w:sz w:val="28"/>
          <w:szCs w:val="28"/>
        </w:rPr>
        <w:t xml:space="preserve"> = 50 А. Показание амперметра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216B">
        <w:rPr>
          <w:rFonts w:ascii="Times New Roman" w:hAnsi="Times New Roman" w:cs="Times New Roman"/>
          <w:sz w:val="28"/>
          <w:szCs w:val="28"/>
        </w:rPr>
        <w:t xml:space="preserve"> = 20</w:t>
      </w:r>
      <w:r w:rsidR="002B783D" w:rsidRPr="0047216B">
        <w:rPr>
          <w:rFonts w:ascii="Times New Roman" w:hAnsi="Times New Roman" w:cs="Times New Roman"/>
          <w:sz w:val="28"/>
          <w:szCs w:val="28"/>
        </w:rPr>
        <w:t>,2</w:t>
      </w:r>
      <w:r w:rsidRPr="0047216B">
        <w:rPr>
          <w:rFonts w:ascii="Times New Roman" w:hAnsi="Times New Roman" w:cs="Times New Roman"/>
          <w:sz w:val="28"/>
          <w:szCs w:val="28"/>
        </w:rPr>
        <w:t xml:space="preserve"> А, действительный (истинный) ток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216B">
        <w:rPr>
          <w:rFonts w:ascii="Times New Roman" w:hAnsi="Times New Roman" w:cs="Times New Roman"/>
          <w:sz w:val="28"/>
          <w:szCs w:val="28"/>
        </w:rPr>
        <w:t>д = 20 А. Определить абсолютную, относительную и приведенную погрешности измерения.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 w:rsidR="008160C0" w:rsidRPr="0047216B">
        <w:rPr>
          <w:rFonts w:ascii="Times New Roman" w:hAnsi="Times New Roman" w:cs="Times New Roman"/>
          <w:b/>
          <w:sz w:val="28"/>
          <w:szCs w:val="28"/>
        </w:rPr>
        <w:t>19</w:t>
      </w:r>
      <w:r w:rsidRPr="0047216B">
        <w:rPr>
          <w:rFonts w:ascii="Times New Roman" w:hAnsi="Times New Roman" w:cs="Times New Roman"/>
          <w:b/>
          <w:sz w:val="28"/>
          <w:szCs w:val="28"/>
        </w:rPr>
        <w:t>.</w:t>
      </w:r>
      <w:r w:rsidRPr="0047216B">
        <w:rPr>
          <w:rFonts w:ascii="Times New Roman" w:hAnsi="Times New Roman" w:cs="Times New Roman"/>
          <w:sz w:val="28"/>
          <w:szCs w:val="28"/>
        </w:rPr>
        <w:t xml:space="preserve"> При измерении тока было получено значение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216B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47216B">
        <w:rPr>
          <w:rFonts w:ascii="Times New Roman" w:hAnsi="Times New Roman" w:cs="Times New Roman"/>
          <w:sz w:val="28"/>
          <w:szCs w:val="28"/>
        </w:rPr>
        <w:t xml:space="preserve">= 28,3 А, </w:t>
      </w:r>
      <w:r w:rsidR="00EE2AA6" w:rsidRPr="0047216B">
        <w:rPr>
          <w:rFonts w:ascii="Times New Roman" w:hAnsi="Times New Roman" w:cs="Times New Roman"/>
          <w:sz w:val="28"/>
          <w:szCs w:val="28"/>
        </w:rPr>
        <w:t>истинное</w:t>
      </w:r>
      <w:r w:rsidRPr="0047216B">
        <w:rPr>
          <w:rFonts w:ascii="Times New Roman" w:hAnsi="Times New Roman" w:cs="Times New Roman"/>
          <w:sz w:val="28"/>
          <w:szCs w:val="28"/>
        </w:rPr>
        <w:t xml:space="preserve"> значение его </w:t>
      </w:r>
      <w:r w:rsidR="00EE2AA6" w:rsidRPr="0047216B">
        <w:rPr>
          <w:rFonts w:ascii="Times New Roman" w:hAnsi="Times New Roman" w:cs="Times New Roman"/>
          <w:sz w:val="28"/>
          <w:szCs w:val="28"/>
        </w:rPr>
        <w:t xml:space="preserve">  </w:t>
      </w:r>
      <w:r w:rsidRPr="0047216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216B">
        <w:rPr>
          <w:rFonts w:ascii="Times New Roman" w:hAnsi="Times New Roman" w:cs="Times New Roman"/>
          <w:sz w:val="28"/>
          <w:szCs w:val="28"/>
          <w:vertAlign w:val="subscript"/>
        </w:rPr>
        <w:t xml:space="preserve">д </w:t>
      </w:r>
      <w:r w:rsidRPr="0047216B">
        <w:rPr>
          <w:rFonts w:ascii="Times New Roman" w:hAnsi="Times New Roman" w:cs="Times New Roman"/>
          <w:sz w:val="28"/>
          <w:szCs w:val="28"/>
        </w:rPr>
        <w:t>= 28 А. Определить абсолютную и относительную погрешности измерения.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989">
        <w:rPr>
          <w:rFonts w:ascii="Times New Roman" w:hAnsi="Times New Roman" w:cs="Times New Roman"/>
          <w:b/>
          <w:sz w:val="28"/>
          <w:szCs w:val="28"/>
        </w:rPr>
        <w:t>Задача 2</w:t>
      </w:r>
      <w:r w:rsidR="008160C0" w:rsidRPr="00FE2989">
        <w:rPr>
          <w:rFonts w:ascii="Times New Roman" w:hAnsi="Times New Roman" w:cs="Times New Roman"/>
          <w:b/>
          <w:sz w:val="28"/>
          <w:szCs w:val="28"/>
        </w:rPr>
        <w:t>0</w:t>
      </w:r>
      <w:r w:rsidRPr="00FE2989">
        <w:rPr>
          <w:rFonts w:ascii="Times New Roman" w:hAnsi="Times New Roman" w:cs="Times New Roman"/>
          <w:b/>
          <w:sz w:val="28"/>
          <w:szCs w:val="28"/>
        </w:rPr>
        <w:t>.</w:t>
      </w:r>
      <w:r w:rsidRPr="0047216B">
        <w:rPr>
          <w:rFonts w:ascii="Times New Roman" w:hAnsi="Times New Roman" w:cs="Times New Roman"/>
          <w:sz w:val="28"/>
          <w:szCs w:val="28"/>
        </w:rPr>
        <w:t xml:space="preserve"> Определить наибольшую и наименьшую погрешности, рассчитать абсолютные, относительные и приведенные погрешности, дать заключение о классе прибора по заданию (Таблица)</w:t>
      </w: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216B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Pr="0047216B">
        <w:rPr>
          <w:rFonts w:ascii="Times New Roman" w:hAnsi="Times New Roman" w:cs="Times New Roman"/>
          <w:bCs/>
          <w:sz w:val="28"/>
          <w:szCs w:val="28"/>
        </w:rPr>
        <w:t xml:space="preserve">Показания поверяемого манометра и рабочего эталона при </w:t>
      </w:r>
      <w:r w:rsidR="00204FE3" w:rsidRPr="0047216B">
        <w:rPr>
          <w:rFonts w:ascii="Times New Roman" w:hAnsi="Times New Roman" w:cs="Times New Roman"/>
          <w:bCs/>
          <w:sz w:val="28"/>
          <w:szCs w:val="28"/>
        </w:rPr>
        <w:t>повышении</w:t>
      </w:r>
      <w:r w:rsidRPr="0047216B">
        <w:rPr>
          <w:rFonts w:ascii="Times New Roman" w:hAnsi="Times New Roman" w:cs="Times New Roman"/>
          <w:bCs/>
          <w:sz w:val="28"/>
          <w:szCs w:val="28"/>
        </w:rPr>
        <w:t xml:space="preserve"> и понижении давления.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1418"/>
        <w:gridCol w:w="709"/>
        <w:gridCol w:w="1559"/>
        <w:gridCol w:w="604"/>
        <w:gridCol w:w="1522"/>
        <w:gridCol w:w="604"/>
        <w:gridCol w:w="1239"/>
        <w:gridCol w:w="680"/>
      </w:tblGrid>
      <w:tr w:rsidR="002F3D00" w:rsidRPr="000F78C8" w:rsidTr="00AB0936">
        <w:trPr>
          <w:cantSplit/>
          <w:trHeight w:val="725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Показания манометров при подъёме давления, МПа</w:t>
            </w:r>
          </w:p>
        </w:tc>
        <w:tc>
          <w:tcPr>
            <w:tcW w:w="4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Показания манометров при снижении давления, МПа</w:t>
            </w:r>
          </w:p>
        </w:tc>
      </w:tr>
      <w:tr w:rsidR="002F3D00" w:rsidRPr="000F78C8" w:rsidTr="00714920">
        <w:trPr>
          <w:cantSplit/>
          <w:trHeight w:val="54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Раб.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эталона</w:t>
            </w:r>
          </w:p>
        </w:tc>
        <w:tc>
          <w:tcPr>
            <w:tcW w:w="28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Поверяемого прибора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Рабочего эталона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Поверяемого</w:t>
            </w:r>
            <w:r w:rsidR="00AB0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прибора</w:t>
            </w:r>
          </w:p>
        </w:tc>
      </w:tr>
      <w:tr w:rsidR="002F3D00" w:rsidRPr="000F78C8" w:rsidTr="0071492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10,1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58,8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D00" w:rsidRPr="000F78C8" w:rsidTr="0071492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15,0</w:t>
            </w: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D00" w:rsidRPr="000F78C8" w:rsidTr="0071492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19,9</w:t>
            </w: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20,2</w:t>
            </w: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D00" w:rsidRPr="000F78C8" w:rsidTr="0071492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30,05</w:t>
            </w: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10,1</w:t>
            </w: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00" w:rsidRPr="000F78C8" w:rsidRDefault="002F3D00" w:rsidP="005A7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F3D00" w:rsidRPr="000F78C8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920" w:rsidRDefault="00714920" w:rsidP="005A7A3D">
      <w:pPr>
        <w:pStyle w:val="1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14920" w:rsidRDefault="00714920" w:rsidP="005A7A3D">
      <w:pPr>
        <w:pStyle w:val="1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14920" w:rsidRDefault="00714920" w:rsidP="005A7A3D">
      <w:pPr>
        <w:pStyle w:val="1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14920" w:rsidRDefault="00714920" w:rsidP="005A7A3D">
      <w:pPr>
        <w:pStyle w:val="1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14920" w:rsidRDefault="00714920" w:rsidP="005A7A3D">
      <w:pPr>
        <w:pStyle w:val="1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14920" w:rsidRDefault="00714920" w:rsidP="005A7A3D">
      <w:pPr>
        <w:pStyle w:val="1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F3D00" w:rsidRPr="0047216B" w:rsidRDefault="002F3D00" w:rsidP="00714920">
      <w:pPr>
        <w:pStyle w:val="1"/>
        <w:pageBreakBefore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/>
          <w:sz w:val="28"/>
          <w:szCs w:val="28"/>
        </w:rPr>
      </w:pPr>
      <w:bookmarkStart w:id="1" w:name="_GoBack"/>
      <w:bookmarkEnd w:id="1"/>
      <w:r w:rsidRPr="0047216B">
        <w:rPr>
          <w:rFonts w:ascii="Times New Roman" w:hAnsi="Times New Roman" w:cs="Times New Roman"/>
          <w:b w:val="0"/>
          <w:sz w:val="28"/>
          <w:szCs w:val="28"/>
        </w:rPr>
        <w:lastRenderedPageBreak/>
        <w:t>Таблица</w:t>
      </w:r>
      <w:r w:rsidR="008160C0" w:rsidRPr="0047216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47216B">
        <w:rPr>
          <w:rFonts w:ascii="Times New Roman" w:hAnsi="Times New Roman" w:cs="Times New Roman"/>
          <w:bCs w:val="0"/>
          <w:sz w:val="28"/>
          <w:szCs w:val="28"/>
        </w:rPr>
        <w:t>Распределение вопросов и заданий по вариантам</w:t>
      </w:r>
    </w:p>
    <w:p w:rsidR="002F3D00" w:rsidRPr="000F78C8" w:rsidRDefault="002F3D00" w:rsidP="005A7A3D">
      <w:pPr>
        <w:pStyle w:val="ab"/>
        <w:tabs>
          <w:tab w:val="clear" w:pos="4677"/>
          <w:tab w:val="clear" w:pos="9355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4"/>
        <w:gridCol w:w="709"/>
        <w:gridCol w:w="567"/>
        <w:gridCol w:w="567"/>
        <w:gridCol w:w="567"/>
        <w:gridCol w:w="709"/>
        <w:gridCol w:w="708"/>
        <w:gridCol w:w="567"/>
        <w:gridCol w:w="709"/>
        <w:gridCol w:w="567"/>
        <w:gridCol w:w="892"/>
      </w:tblGrid>
      <w:tr w:rsidR="008160C0" w:rsidRPr="000F78C8" w:rsidTr="007D5678">
        <w:trPr>
          <w:trHeight w:val="433"/>
          <w:jc w:val="center"/>
        </w:trPr>
        <w:tc>
          <w:tcPr>
            <w:tcW w:w="1984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  <w:tc>
          <w:tcPr>
            <w:tcW w:w="709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92" w:type="dxa"/>
          </w:tcPr>
          <w:p w:rsidR="008160C0" w:rsidRPr="00FE2989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98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160C0" w:rsidRPr="000F78C8" w:rsidTr="007D5678">
        <w:trPr>
          <w:trHeight w:val="412"/>
          <w:jc w:val="center"/>
        </w:trPr>
        <w:tc>
          <w:tcPr>
            <w:tcW w:w="1984" w:type="dxa"/>
          </w:tcPr>
          <w:p w:rsidR="008160C0" w:rsidRPr="000F78C8" w:rsidRDefault="008160C0" w:rsidP="005A7A3D">
            <w:pPr>
              <w:pStyle w:val="12"/>
              <w:widowControl/>
              <w:tabs>
                <w:tab w:val="left" w:pos="851"/>
              </w:tabs>
              <w:autoSpaceDE/>
              <w:autoSpaceDN/>
              <w:adjustRightInd/>
              <w:spacing w:line="240" w:lineRule="auto"/>
              <w:jc w:val="both"/>
              <w:rPr>
                <w:sz w:val="24"/>
                <w:szCs w:val="24"/>
              </w:rPr>
            </w:pPr>
            <w:r w:rsidRPr="000F78C8">
              <w:rPr>
                <w:sz w:val="24"/>
                <w:szCs w:val="24"/>
              </w:rPr>
              <w:t>Вопрос 1</w:t>
            </w:r>
          </w:p>
        </w:tc>
        <w:tc>
          <w:tcPr>
            <w:tcW w:w="709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2" w:type="dxa"/>
          </w:tcPr>
          <w:p w:rsidR="008160C0" w:rsidRPr="00FE2989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9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160C0" w:rsidRPr="000F78C8" w:rsidTr="007D5678">
        <w:trPr>
          <w:trHeight w:val="415"/>
          <w:jc w:val="center"/>
        </w:trPr>
        <w:tc>
          <w:tcPr>
            <w:tcW w:w="1984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Вопрос 2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92" w:type="dxa"/>
          </w:tcPr>
          <w:p w:rsidR="008160C0" w:rsidRPr="00FE2989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98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160C0" w:rsidRPr="000F78C8" w:rsidTr="007D5678">
        <w:trPr>
          <w:jc w:val="center"/>
        </w:trPr>
        <w:tc>
          <w:tcPr>
            <w:tcW w:w="1984" w:type="dxa"/>
          </w:tcPr>
          <w:p w:rsidR="008160C0" w:rsidRPr="000F78C8" w:rsidRDefault="008160C0" w:rsidP="005A7A3D">
            <w:pPr>
              <w:pStyle w:val="12"/>
              <w:widowControl/>
              <w:tabs>
                <w:tab w:val="left" w:pos="851"/>
              </w:tabs>
              <w:autoSpaceDE/>
              <w:autoSpaceDN/>
              <w:adjustRightInd/>
              <w:spacing w:line="240" w:lineRule="auto"/>
              <w:jc w:val="both"/>
              <w:rPr>
                <w:sz w:val="24"/>
                <w:szCs w:val="24"/>
              </w:rPr>
            </w:pPr>
            <w:r w:rsidRPr="000F78C8">
              <w:rPr>
                <w:sz w:val="24"/>
                <w:szCs w:val="24"/>
              </w:rPr>
              <w:t>Задача №</w:t>
            </w:r>
            <w:r w:rsidR="007D5678" w:rsidRPr="000F78C8">
              <w:rPr>
                <w:sz w:val="24"/>
                <w:szCs w:val="24"/>
              </w:rPr>
              <w:t xml:space="preserve"> 1</w:t>
            </w:r>
          </w:p>
        </w:tc>
        <w:tc>
          <w:tcPr>
            <w:tcW w:w="709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2" w:type="dxa"/>
          </w:tcPr>
          <w:p w:rsidR="008160C0" w:rsidRPr="00FE2989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9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160C0" w:rsidRPr="000F78C8" w:rsidTr="007D5678">
        <w:trPr>
          <w:jc w:val="center"/>
        </w:trPr>
        <w:tc>
          <w:tcPr>
            <w:tcW w:w="1984" w:type="dxa"/>
          </w:tcPr>
          <w:p w:rsidR="008160C0" w:rsidRPr="000F78C8" w:rsidRDefault="008160C0" w:rsidP="005A7A3D">
            <w:pPr>
              <w:pStyle w:val="12"/>
              <w:widowControl/>
              <w:tabs>
                <w:tab w:val="left" w:pos="851"/>
              </w:tabs>
              <w:autoSpaceDE/>
              <w:autoSpaceDN/>
              <w:adjustRightInd/>
              <w:spacing w:line="240" w:lineRule="auto"/>
              <w:jc w:val="both"/>
              <w:rPr>
                <w:sz w:val="24"/>
                <w:szCs w:val="24"/>
              </w:rPr>
            </w:pPr>
            <w:r w:rsidRPr="000F78C8">
              <w:rPr>
                <w:sz w:val="24"/>
                <w:szCs w:val="24"/>
              </w:rPr>
              <w:t>Вариант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08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892" w:type="dxa"/>
          </w:tcPr>
          <w:p w:rsidR="008160C0" w:rsidRPr="00FE2989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FE2989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20</w:t>
            </w:r>
          </w:p>
        </w:tc>
      </w:tr>
      <w:tr w:rsidR="008160C0" w:rsidRPr="000F78C8" w:rsidTr="007D5678">
        <w:trPr>
          <w:jc w:val="center"/>
        </w:trPr>
        <w:tc>
          <w:tcPr>
            <w:tcW w:w="1984" w:type="dxa"/>
          </w:tcPr>
          <w:p w:rsidR="008160C0" w:rsidRPr="000F78C8" w:rsidRDefault="008160C0" w:rsidP="005A7A3D">
            <w:pPr>
              <w:pStyle w:val="12"/>
              <w:widowControl/>
              <w:tabs>
                <w:tab w:val="left" w:pos="851"/>
              </w:tabs>
              <w:autoSpaceDE/>
              <w:autoSpaceDN/>
              <w:adjustRightInd/>
              <w:spacing w:line="240" w:lineRule="auto"/>
              <w:jc w:val="both"/>
              <w:rPr>
                <w:sz w:val="24"/>
                <w:szCs w:val="24"/>
              </w:rPr>
            </w:pPr>
            <w:r w:rsidRPr="000F78C8">
              <w:rPr>
                <w:sz w:val="24"/>
                <w:szCs w:val="24"/>
              </w:rPr>
              <w:t>Вопрос 1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92" w:type="dxa"/>
          </w:tcPr>
          <w:p w:rsidR="008160C0" w:rsidRPr="00FE2989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FE2989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20</w:t>
            </w:r>
          </w:p>
        </w:tc>
      </w:tr>
      <w:tr w:rsidR="008160C0" w:rsidRPr="000F78C8" w:rsidTr="007D5678">
        <w:trPr>
          <w:jc w:val="center"/>
        </w:trPr>
        <w:tc>
          <w:tcPr>
            <w:tcW w:w="1984" w:type="dxa"/>
          </w:tcPr>
          <w:p w:rsidR="008160C0" w:rsidRPr="000F78C8" w:rsidRDefault="008160C0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b/>
                <w:sz w:val="24"/>
                <w:szCs w:val="24"/>
              </w:rPr>
              <w:t>Вопрос 2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67" w:type="dxa"/>
          </w:tcPr>
          <w:p w:rsidR="008160C0" w:rsidRPr="000F78C8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92" w:type="dxa"/>
          </w:tcPr>
          <w:p w:rsidR="008160C0" w:rsidRPr="00FE2989" w:rsidRDefault="007D5678" w:rsidP="005A7A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FE2989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40</w:t>
            </w:r>
          </w:p>
        </w:tc>
      </w:tr>
      <w:tr w:rsidR="007D5678" w:rsidRPr="000F78C8" w:rsidTr="00F2324B">
        <w:trPr>
          <w:jc w:val="center"/>
        </w:trPr>
        <w:tc>
          <w:tcPr>
            <w:tcW w:w="1984" w:type="dxa"/>
          </w:tcPr>
          <w:p w:rsidR="007D5678" w:rsidRPr="000F78C8" w:rsidRDefault="007D5678" w:rsidP="007D5678">
            <w:pPr>
              <w:pStyle w:val="12"/>
              <w:widowControl/>
              <w:tabs>
                <w:tab w:val="left" w:pos="851"/>
              </w:tabs>
              <w:autoSpaceDE/>
              <w:autoSpaceDN/>
              <w:adjustRightInd/>
              <w:spacing w:line="240" w:lineRule="auto"/>
              <w:jc w:val="both"/>
              <w:rPr>
                <w:sz w:val="24"/>
                <w:szCs w:val="24"/>
              </w:rPr>
            </w:pPr>
            <w:r w:rsidRPr="000F78C8">
              <w:rPr>
                <w:sz w:val="24"/>
                <w:szCs w:val="24"/>
              </w:rPr>
              <w:t>Задача № 1</w:t>
            </w:r>
          </w:p>
        </w:tc>
        <w:tc>
          <w:tcPr>
            <w:tcW w:w="709" w:type="dxa"/>
          </w:tcPr>
          <w:p w:rsidR="007D5678" w:rsidRPr="000F78C8" w:rsidRDefault="007D5678" w:rsidP="00F2324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7D5678" w:rsidRPr="000F78C8" w:rsidRDefault="007D5678" w:rsidP="00F2324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7D5678" w:rsidRPr="000F78C8" w:rsidRDefault="007D5678" w:rsidP="00F2324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7D5678" w:rsidRPr="000F78C8" w:rsidRDefault="007D5678" w:rsidP="00F2324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7D5678" w:rsidRPr="000F78C8" w:rsidRDefault="007D5678" w:rsidP="00F2324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</w:tcPr>
          <w:p w:rsidR="007D5678" w:rsidRPr="000F78C8" w:rsidRDefault="007D5678" w:rsidP="00F2324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7D5678" w:rsidRPr="000F78C8" w:rsidRDefault="007D5678" w:rsidP="00F2324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7D5678" w:rsidRPr="000F78C8" w:rsidRDefault="007D5678" w:rsidP="00F2324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7D5678" w:rsidRPr="000F78C8" w:rsidRDefault="007D5678" w:rsidP="00F2324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8C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92" w:type="dxa"/>
          </w:tcPr>
          <w:p w:rsidR="007D5678" w:rsidRPr="00FE2989" w:rsidRDefault="007D5678" w:rsidP="00F2324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FE2989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20</w:t>
            </w:r>
          </w:p>
        </w:tc>
      </w:tr>
    </w:tbl>
    <w:p w:rsidR="002F3D00" w:rsidRPr="000F78C8" w:rsidRDefault="002F3D00" w:rsidP="005A7A3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AA6" w:rsidRDefault="00EE2AA6" w:rsidP="005A7A3D">
      <w:pPr>
        <w:tabs>
          <w:tab w:val="left" w:pos="709"/>
          <w:tab w:val="left" w:pos="851"/>
          <w:tab w:val="left" w:pos="124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D00" w:rsidRPr="0047216B" w:rsidRDefault="007D5678" w:rsidP="005A7A3D">
      <w:pPr>
        <w:tabs>
          <w:tab w:val="left" w:pos="709"/>
          <w:tab w:val="left" w:pos="851"/>
          <w:tab w:val="left" w:pos="124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216B">
        <w:rPr>
          <w:rFonts w:ascii="Times New Roman" w:hAnsi="Times New Roman" w:cs="Times New Roman"/>
          <w:b/>
          <w:sz w:val="28"/>
          <w:szCs w:val="28"/>
        </w:rPr>
        <w:t>Список рекомендуемой литературы</w:t>
      </w:r>
    </w:p>
    <w:p w:rsidR="002F3D00" w:rsidRPr="0047216B" w:rsidRDefault="002F3D00" w:rsidP="005A7A3D">
      <w:pPr>
        <w:pStyle w:val="c19"/>
        <w:tabs>
          <w:tab w:val="left" w:pos="851"/>
        </w:tabs>
        <w:spacing w:before="0" w:beforeAutospacing="0" w:after="0" w:afterAutospacing="0"/>
        <w:jc w:val="both"/>
        <w:rPr>
          <w:rStyle w:val="c7"/>
          <w:color w:val="000000"/>
          <w:sz w:val="28"/>
          <w:szCs w:val="28"/>
        </w:rPr>
      </w:pPr>
    </w:p>
    <w:p w:rsidR="002F3D00" w:rsidRPr="0047216B" w:rsidRDefault="002F3D00" w:rsidP="005A7A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216B">
        <w:rPr>
          <w:rFonts w:ascii="Times New Roman" w:hAnsi="Times New Roman" w:cs="Times New Roman"/>
          <w:b/>
          <w:bCs/>
          <w:sz w:val="28"/>
          <w:szCs w:val="28"/>
        </w:rPr>
        <w:t>Основные источники</w:t>
      </w:r>
    </w:p>
    <w:p w:rsidR="002F3D00" w:rsidRPr="0047216B" w:rsidRDefault="002F3D00" w:rsidP="00AB09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216B">
        <w:rPr>
          <w:rFonts w:ascii="Times New Roman" w:hAnsi="Times New Roman" w:cs="Times New Roman"/>
          <w:bCs/>
          <w:sz w:val="28"/>
          <w:szCs w:val="28"/>
        </w:rPr>
        <w:t>Учебники.</w:t>
      </w:r>
    </w:p>
    <w:p w:rsidR="002F3D00" w:rsidRPr="0047216B" w:rsidRDefault="002F3D00" w:rsidP="00AB0936">
      <w:pPr>
        <w:pStyle w:val="font8"/>
        <w:numPr>
          <w:ilvl w:val="0"/>
          <w:numId w:val="22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spellStart"/>
      <w:r w:rsidRPr="0047216B">
        <w:rPr>
          <w:sz w:val="28"/>
          <w:szCs w:val="28"/>
        </w:rPr>
        <w:t>Келим</w:t>
      </w:r>
      <w:proofErr w:type="spellEnd"/>
      <w:r w:rsidRPr="0047216B">
        <w:rPr>
          <w:sz w:val="28"/>
          <w:szCs w:val="28"/>
        </w:rPr>
        <w:t xml:space="preserve"> Ю.М. Контроль и метрологическое обеспечение средств и систем автоматизации: Учебник: рекомендовано ФГБОУ ВПО  «</w:t>
      </w:r>
      <w:proofErr w:type="spellStart"/>
      <w:r w:rsidRPr="0047216B">
        <w:rPr>
          <w:sz w:val="28"/>
          <w:szCs w:val="28"/>
        </w:rPr>
        <w:t>Станкин</w:t>
      </w:r>
      <w:proofErr w:type="spellEnd"/>
      <w:r w:rsidRPr="0047216B">
        <w:rPr>
          <w:sz w:val="28"/>
          <w:szCs w:val="28"/>
        </w:rPr>
        <w:t xml:space="preserve">» / </w:t>
      </w:r>
      <w:r w:rsidR="00EE2AA6" w:rsidRPr="0047216B">
        <w:rPr>
          <w:sz w:val="28"/>
          <w:szCs w:val="28"/>
        </w:rPr>
        <w:t xml:space="preserve">Ю.М.  </w:t>
      </w:r>
      <w:proofErr w:type="spellStart"/>
      <w:r w:rsidRPr="0047216B">
        <w:rPr>
          <w:sz w:val="28"/>
          <w:szCs w:val="28"/>
        </w:rPr>
        <w:t>Келим</w:t>
      </w:r>
      <w:proofErr w:type="spellEnd"/>
      <w:r w:rsidRPr="0047216B">
        <w:rPr>
          <w:sz w:val="28"/>
          <w:szCs w:val="28"/>
        </w:rPr>
        <w:t>. - М.: ИЦ Академия, 2014. - 352 c.</w:t>
      </w:r>
    </w:p>
    <w:p w:rsidR="002F3D00" w:rsidRPr="0047216B" w:rsidRDefault="002F3D00" w:rsidP="00AB0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3D00" w:rsidRPr="0047216B" w:rsidRDefault="002F3D00" w:rsidP="00AB0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216B">
        <w:rPr>
          <w:rFonts w:ascii="Times New Roman" w:hAnsi="Times New Roman" w:cs="Times New Roman"/>
          <w:b/>
          <w:bCs/>
          <w:sz w:val="28"/>
          <w:szCs w:val="28"/>
        </w:rPr>
        <w:t>Дополнительные источники:</w:t>
      </w:r>
    </w:p>
    <w:p w:rsidR="002F3D00" w:rsidRPr="0047216B" w:rsidRDefault="002F3D00" w:rsidP="00AB0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216B">
        <w:rPr>
          <w:rFonts w:ascii="Times New Roman" w:hAnsi="Times New Roman" w:cs="Times New Roman"/>
          <w:bCs/>
          <w:sz w:val="28"/>
          <w:szCs w:val="28"/>
        </w:rPr>
        <w:t>Учебники и учебные пособия:</w:t>
      </w:r>
    </w:p>
    <w:p w:rsidR="002F3D00" w:rsidRPr="0047216B" w:rsidRDefault="002F3D00" w:rsidP="00AB0936">
      <w:pPr>
        <w:pStyle w:val="font8"/>
        <w:numPr>
          <w:ilvl w:val="0"/>
          <w:numId w:val="23"/>
        </w:numPr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7216B">
        <w:rPr>
          <w:sz w:val="28"/>
          <w:szCs w:val="28"/>
        </w:rPr>
        <w:t xml:space="preserve">Киреева Э.А. Релейная защита и автоматика электроэнергетических систем: Учебник для студ. учреждений сред. проф. образования / Э.А. Киреева, С.А. </w:t>
      </w:r>
      <w:proofErr w:type="spellStart"/>
      <w:r w:rsidRPr="0047216B">
        <w:rPr>
          <w:sz w:val="28"/>
          <w:szCs w:val="28"/>
        </w:rPr>
        <w:t>Цырук</w:t>
      </w:r>
      <w:proofErr w:type="spellEnd"/>
      <w:r w:rsidRPr="0047216B">
        <w:rPr>
          <w:sz w:val="28"/>
          <w:szCs w:val="28"/>
        </w:rPr>
        <w:t>. - М.: ИЦ Академия, 2013. - 288 c.</w:t>
      </w:r>
    </w:p>
    <w:p w:rsidR="002F3D00" w:rsidRPr="0047216B" w:rsidRDefault="002F3D00" w:rsidP="00AB0936">
      <w:pPr>
        <w:pStyle w:val="font8"/>
        <w:numPr>
          <w:ilvl w:val="0"/>
          <w:numId w:val="23"/>
        </w:numPr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7216B">
        <w:rPr>
          <w:sz w:val="28"/>
          <w:szCs w:val="28"/>
        </w:rPr>
        <w:t>Шилов В.В. Удивительная история информатики и автоматики / В.В. Шилов. - М.: НЦ ЭНАС, 2013. - 216 c.</w:t>
      </w:r>
    </w:p>
    <w:p w:rsidR="002F3D00" w:rsidRPr="0047216B" w:rsidRDefault="002F3D00" w:rsidP="00AB0936">
      <w:pPr>
        <w:pStyle w:val="font8"/>
        <w:numPr>
          <w:ilvl w:val="0"/>
          <w:numId w:val="23"/>
        </w:numPr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7216B">
        <w:rPr>
          <w:sz w:val="28"/>
          <w:szCs w:val="28"/>
        </w:rPr>
        <w:t>Шишов О.В. Технические средства автоматизации и управления: Учебное пособие / О.В. Шишов. - М.: ИНФРА-М, 2012. - 397 c.</w:t>
      </w:r>
    </w:p>
    <w:p w:rsidR="002F3D00" w:rsidRPr="0047216B" w:rsidRDefault="002F3D00" w:rsidP="00AB0936">
      <w:pPr>
        <w:pStyle w:val="font8"/>
        <w:numPr>
          <w:ilvl w:val="0"/>
          <w:numId w:val="23"/>
        </w:numPr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7216B">
        <w:rPr>
          <w:sz w:val="28"/>
          <w:szCs w:val="28"/>
        </w:rPr>
        <w:t>Червонный А.Л. Реле и элементы промышленной автоматики / А.Л. Червонный. - М.: Радио и связь, 2012. - 208 c.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Хрусталёва З.А. Метрология, стандартизация и сертификация. Практикум. СПО </w:t>
      </w:r>
      <w:proofErr w:type="spellStart"/>
      <w:r w:rsidRPr="0047216B"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 w:rsidRPr="0047216B">
        <w:rPr>
          <w:rFonts w:ascii="Times New Roman" w:hAnsi="Times New Roman" w:cs="Times New Roman"/>
          <w:sz w:val="28"/>
          <w:szCs w:val="28"/>
        </w:rPr>
        <w:t>. М.:</w:t>
      </w:r>
      <w:r w:rsidR="00EE2AA6" w:rsidRPr="0047216B">
        <w:rPr>
          <w:sz w:val="28"/>
          <w:szCs w:val="28"/>
        </w:rPr>
        <w:t xml:space="preserve"> </w:t>
      </w:r>
      <w:r w:rsidR="00EE2AA6" w:rsidRPr="0047216B">
        <w:rPr>
          <w:rFonts w:ascii="Times New Roman" w:hAnsi="Times New Roman" w:cs="Times New Roman"/>
          <w:sz w:val="28"/>
          <w:szCs w:val="28"/>
        </w:rPr>
        <w:t>ИНФРА-М,</w:t>
      </w:r>
      <w:r w:rsidR="00EE2AA6" w:rsidRPr="0047216B">
        <w:rPr>
          <w:sz w:val="28"/>
          <w:szCs w:val="28"/>
        </w:rPr>
        <w:t xml:space="preserve"> </w:t>
      </w:r>
      <w:r w:rsidRPr="0047216B">
        <w:rPr>
          <w:rFonts w:ascii="Times New Roman" w:hAnsi="Times New Roman" w:cs="Times New Roman"/>
          <w:sz w:val="28"/>
          <w:szCs w:val="28"/>
        </w:rPr>
        <w:t>2011</w:t>
      </w:r>
      <w:r w:rsidR="00EE2AA6" w:rsidRPr="0047216B">
        <w:rPr>
          <w:rFonts w:ascii="Times New Roman" w:hAnsi="Times New Roman" w:cs="Times New Roman"/>
          <w:sz w:val="28"/>
          <w:szCs w:val="28"/>
        </w:rPr>
        <w:t>.</w:t>
      </w:r>
    </w:p>
    <w:p w:rsidR="002F3D00" w:rsidRPr="0047216B" w:rsidRDefault="002F3D00" w:rsidP="00AB0936">
      <w:pPr>
        <w:pStyle w:val="font8"/>
        <w:numPr>
          <w:ilvl w:val="0"/>
          <w:numId w:val="23"/>
        </w:numPr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47216B">
        <w:rPr>
          <w:sz w:val="28"/>
          <w:szCs w:val="28"/>
        </w:rPr>
        <w:t>Шишмарёв</w:t>
      </w:r>
      <w:proofErr w:type="spellEnd"/>
      <w:r w:rsidRPr="0047216B">
        <w:rPr>
          <w:sz w:val="28"/>
          <w:szCs w:val="28"/>
        </w:rPr>
        <w:t xml:space="preserve"> В.Ю. Надёжность технических систем: Учебник для </w:t>
      </w:r>
      <w:proofErr w:type="spellStart"/>
      <w:r w:rsidRPr="0047216B">
        <w:rPr>
          <w:sz w:val="28"/>
          <w:szCs w:val="28"/>
        </w:rPr>
        <w:t>средн</w:t>
      </w:r>
      <w:proofErr w:type="spellEnd"/>
      <w:r w:rsidRPr="0047216B">
        <w:rPr>
          <w:sz w:val="28"/>
          <w:szCs w:val="28"/>
        </w:rPr>
        <w:t xml:space="preserve">. проф. учебных заведений. – М.: </w:t>
      </w:r>
      <w:r w:rsidRPr="0047216B">
        <w:rPr>
          <w:sz w:val="28"/>
          <w:szCs w:val="28"/>
          <w:lang w:val="en-US"/>
        </w:rPr>
        <w:t>ACADEMA</w:t>
      </w:r>
      <w:r w:rsidRPr="0047216B">
        <w:rPr>
          <w:sz w:val="28"/>
          <w:szCs w:val="28"/>
        </w:rPr>
        <w:t>, 2008.</w:t>
      </w:r>
    </w:p>
    <w:p w:rsidR="002F3D00" w:rsidRPr="0047216B" w:rsidRDefault="002F3D00" w:rsidP="00AB0936">
      <w:pPr>
        <w:pStyle w:val="font8"/>
        <w:numPr>
          <w:ilvl w:val="0"/>
          <w:numId w:val="23"/>
        </w:numPr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47216B">
        <w:rPr>
          <w:sz w:val="28"/>
          <w:szCs w:val="28"/>
        </w:rPr>
        <w:t>Шишмарёв</w:t>
      </w:r>
      <w:proofErr w:type="spellEnd"/>
      <w:r w:rsidRPr="0047216B">
        <w:rPr>
          <w:sz w:val="28"/>
          <w:szCs w:val="28"/>
        </w:rPr>
        <w:t xml:space="preserve"> В.Ю. Средства измерения: учебник для студентов СПО. – М.: ИЦ «Академия», 2008.</w:t>
      </w:r>
    </w:p>
    <w:p w:rsidR="002F3D00" w:rsidRPr="0047216B" w:rsidRDefault="002F3D00" w:rsidP="00AB0936">
      <w:pPr>
        <w:pStyle w:val="font8"/>
        <w:numPr>
          <w:ilvl w:val="0"/>
          <w:numId w:val="23"/>
        </w:numPr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47216B">
        <w:rPr>
          <w:sz w:val="28"/>
          <w:szCs w:val="28"/>
        </w:rPr>
        <w:t>Электрорадиоизмерения</w:t>
      </w:r>
      <w:proofErr w:type="spellEnd"/>
      <w:r w:rsidRPr="0047216B">
        <w:rPr>
          <w:sz w:val="28"/>
          <w:szCs w:val="28"/>
        </w:rPr>
        <w:t xml:space="preserve"> / Под. Ред. А.С. </w:t>
      </w:r>
      <w:proofErr w:type="spellStart"/>
      <w:r w:rsidRPr="0047216B">
        <w:rPr>
          <w:sz w:val="28"/>
          <w:szCs w:val="28"/>
        </w:rPr>
        <w:t>Сигова</w:t>
      </w:r>
      <w:proofErr w:type="spellEnd"/>
      <w:r w:rsidRPr="0047216B">
        <w:rPr>
          <w:sz w:val="28"/>
          <w:szCs w:val="28"/>
        </w:rPr>
        <w:t>. – М.: Форум-Инфра-М, 2005.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 ПР 50.2.009-94 Порядок проведения испытаний и утверждения типа средств измерений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 ГОСТ 8.209-76 ГСИ. Логометры магнитоэлектрические. Методы и средства поверки.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lastRenderedPageBreak/>
        <w:t xml:space="preserve"> ГОСТ Р8.905-2015 Манометры показывающие. Рабочие средства измерений. Метрологические требования и методы испытаний.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  ГОСТ 8.461-2009 </w:t>
      </w:r>
      <w:proofErr w:type="spellStart"/>
      <w:r w:rsidRPr="0047216B">
        <w:rPr>
          <w:rFonts w:ascii="Times New Roman" w:hAnsi="Times New Roman" w:cs="Times New Roman"/>
          <w:sz w:val="28"/>
          <w:szCs w:val="28"/>
        </w:rPr>
        <w:t>Термопреобразователи</w:t>
      </w:r>
      <w:proofErr w:type="spellEnd"/>
      <w:r w:rsidRPr="0047216B">
        <w:rPr>
          <w:rFonts w:ascii="Times New Roman" w:hAnsi="Times New Roman" w:cs="Times New Roman"/>
          <w:sz w:val="28"/>
          <w:szCs w:val="28"/>
        </w:rPr>
        <w:t xml:space="preserve"> сопротивления из платины, меди и никеля. Методика поверки. 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 ГОСТ 9736 Приборы электрические прямого преобразования для измерения неэлектрических величин. Общие технические требования и методы испытаний. 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 ГОСТ 22521-85 Датчики давления, разрежения и разности давлений с пневматическим аналоговым выходным сигналом ГСП. Общие технические условия. 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 ГОСТ 22261 Средства измерений электрических и магнитных величин. Общие технические условия. 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МИ 1997-89 Рекомендация ГСИ. Преобразователи давления измерительные. Методика Поверки. 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МИ 4212-012-2001. Рекомендация. Государственная система обеспечения единства измерений. Датчики давления типа "</w:t>
      </w:r>
      <w:proofErr w:type="spellStart"/>
      <w:r w:rsidRPr="0047216B">
        <w:rPr>
          <w:rFonts w:ascii="Times New Roman" w:hAnsi="Times New Roman" w:cs="Times New Roman"/>
          <w:sz w:val="28"/>
          <w:szCs w:val="28"/>
        </w:rPr>
        <w:t>Метран</w:t>
      </w:r>
      <w:proofErr w:type="spellEnd"/>
      <w:r w:rsidRPr="0047216B">
        <w:rPr>
          <w:rFonts w:ascii="Times New Roman" w:hAnsi="Times New Roman" w:cs="Times New Roman"/>
          <w:sz w:val="28"/>
          <w:szCs w:val="28"/>
        </w:rPr>
        <w:t xml:space="preserve">". 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МИ 2585-2000 Рекомендация. ГСИ. Диафрагмы измерительных трубопровод. Методика первичной поверки. 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ПР 50.2.022-99 Правила по метрологии ГСИ. Порядок осуществления государственного метрологического контроля и </w:t>
      </w:r>
      <w:proofErr w:type="spellStart"/>
      <w:r w:rsidRPr="0047216B">
        <w:rPr>
          <w:rFonts w:ascii="Times New Roman" w:hAnsi="Times New Roman" w:cs="Times New Roman"/>
          <w:sz w:val="28"/>
          <w:szCs w:val="28"/>
        </w:rPr>
        <w:t>наздзора</w:t>
      </w:r>
      <w:proofErr w:type="spellEnd"/>
      <w:r w:rsidRPr="0047216B">
        <w:rPr>
          <w:rFonts w:ascii="Times New Roman" w:hAnsi="Times New Roman" w:cs="Times New Roman"/>
          <w:sz w:val="28"/>
          <w:szCs w:val="28"/>
        </w:rPr>
        <w:t xml:space="preserve"> за применением и состоянием измерительных комплексов с сужающими устройствами. 78 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ГОСТ Р 8.879-2014 Национальный стандарт Российской Федерации. Государственная система обеспечения единства измерений. Методика калибровки средств измерений. Общие требования к содержанию и изложению </w:t>
      </w:r>
    </w:p>
    <w:p w:rsidR="002F3D00" w:rsidRPr="0047216B" w:rsidRDefault="002F3D00" w:rsidP="00AB0936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 xml:space="preserve"> Министерство промышленности и торговли Российской Федерации. Приказ от 2 июля 2015 года N 1815</w:t>
      </w:r>
    </w:p>
    <w:p w:rsidR="002F3D00" w:rsidRPr="0047216B" w:rsidRDefault="002F3D00" w:rsidP="00AB0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D00" w:rsidRPr="0047216B" w:rsidRDefault="002F3D00" w:rsidP="00AB0936">
      <w:pPr>
        <w:pStyle w:val="a5"/>
        <w:tabs>
          <w:tab w:val="left" w:pos="426"/>
        </w:tabs>
        <w:ind w:left="0" w:firstLine="709"/>
        <w:jc w:val="both"/>
        <w:rPr>
          <w:sz w:val="28"/>
          <w:szCs w:val="28"/>
        </w:rPr>
      </w:pPr>
    </w:p>
    <w:p w:rsidR="002F3D00" w:rsidRPr="0047216B" w:rsidRDefault="002F3D00" w:rsidP="005A7A3D">
      <w:pPr>
        <w:pStyle w:val="a5"/>
        <w:tabs>
          <w:tab w:val="left" w:pos="426"/>
        </w:tabs>
        <w:ind w:left="0"/>
        <w:jc w:val="both"/>
        <w:rPr>
          <w:sz w:val="28"/>
          <w:szCs w:val="28"/>
        </w:rPr>
      </w:pPr>
    </w:p>
    <w:p w:rsidR="002F3D00" w:rsidRPr="0047216B" w:rsidRDefault="002F3D00" w:rsidP="005A7A3D">
      <w:pPr>
        <w:pStyle w:val="a5"/>
        <w:tabs>
          <w:tab w:val="left" w:pos="426"/>
        </w:tabs>
        <w:ind w:left="0"/>
        <w:jc w:val="both"/>
        <w:rPr>
          <w:sz w:val="28"/>
          <w:szCs w:val="28"/>
        </w:rPr>
      </w:pPr>
      <w:r w:rsidRPr="0047216B">
        <w:rPr>
          <w:sz w:val="28"/>
          <w:szCs w:val="28"/>
        </w:rPr>
        <w:t xml:space="preserve">Преподаватель </w:t>
      </w:r>
      <w:r w:rsidRPr="0047216B">
        <w:rPr>
          <w:sz w:val="28"/>
          <w:szCs w:val="28"/>
        </w:rPr>
        <w:tab/>
      </w:r>
      <w:r w:rsidRPr="0047216B">
        <w:rPr>
          <w:sz w:val="28"/>
          <w:szCs w:val="28"/>
        </w:rPr>
        <w:tab/>
      </w:r>
      <w:r w:rsidR="00AB0936" w:rsidRPr="0047216B">
        <w:rPr>
          <w:sz w:val="28"/>
          <w:szCs w:val="28"/>
        </w:rPr>
        <w:t xml:space="preserve">__________________   </w:t>
      </w:r>
      <w:r w:rsidRPr="0047216B">
        <w:rPr>
          <w:sz w:val="28"/>
          <w:szCs w:val="28"/>
        </w:rPr>
        <w:t>М.В.</w:t>
      </w:r>
      <w:r w:rsidR="00EE2AA6" w:rsidRPr="0047216B">
        <w:rPr>
          <w:sz w:val="28"/>
          <w:szCs w:val="28"/>
        </w:rPr>
        <w:t xml:space="preserve"> </w:t>
      </w:r>
      <w:r w:rsidRPr="0047216B">
        <w:rPr>
          <w:sz w:val="28"/>
          <w:szCs w:val="28"/>
        </w:rPr>
        <w:t>Воропаева</w:t>
      </w:r>
    </w:p>
    <w:p w:rsidR="002F3D00" w:rsidRPr="0047216B" w:rsidRDefault="002F3D00" w:rsidP="005A7A3D">
      <w:pPr>
        <w:pStyle w:val="a5"/>
        <w:tabs>
          <w:tab w:val="left" w:pos="426"/>
        </w:tabs>
        <w:ind w:left="0"/>
        <w:jc w:val="both"/>
        <w:rPr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Рассмотрено на заседании цикловой комиссии общепрофессиональных дисциплин</w:t>
      </w:r>
    </w:p>
    <w:p w:rsidR="002F3D00" w:rsidRPr="0047216B" w:rsidRDefault="00AB0936" w:rsidP="005A7A3D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Протокол №</w:t>
      </w:r>
      <w:r w:rsidR="002F3D00" w:rsidRPr="0047216B">
        <w:rPr>
          <w:rFonts w:ascii="Times New Roman" w:hAnsi="Times New Roman" w:cs="Times New Roman"/>
          <w:sz w:val="28"/>
          <w:szCs w:val="28"/>
        </w:rPr>
        <w:t>_________ от «_</w:t>
      </w:r>
      <w:r w:rsidRPr="0047216B">
        <w:rPr>
          <w:rFonts w:ascii="Times New Roman" w:hAnsi="Times New Roman" w:cs="Times New Roman"/>
          <w:sz w:val="28"/>
          <w:szCs w:val="28"/>
        </w:rPr>
        <w:t>__</w:t>
      </w:r>
      <w:r w:rsidR="002F3D00" w:rsidRPr="0047216B">
        <w:rPr>
          <w:rFonts w:ascii="Times New Roman" w:hAnsi="Times New Roman" w:cs="Times New Roman"/>
          <w:sz w:val="28"/>
          <w:szCs w:val="28"/>
        </w:rPr>
        <w:t>_»___________20 __г.</w:t>
      </w:r>
    </w:p>
    <w:p w:rsidR="002F3D00" w:rsidRPr="0047216B" w:rsidRDefault="002F3D00" w:rsidP="005A7A3D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D00" w:rsidRPr="0047216B" w:rsidRDefault="002F3D00" w:rsidP="005A7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16B">
        <w:rPr>
          <w:rFonts w:ascii="Times New Roman" w:hAnsi="Times New Roman" w:cs="Times New Roman"/>
          <w:sz w:val="28"/>
          <w:szCs w:val="28"/>
        </w:rPr>
        <w:t>Председатель цикловой комиссии ______________Е.И. Макаренко</w:t>
      </w:r>
    </w:p>
    <w:p w:rsidR="002F3D00" w:rsidRPr="000F78C8" w:rsidRDefault="002F3D00" w:rsidP="005A7A3D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392A" w:rsidRPr="000F78C8" w:rsidRDefault="0074392A" w:rsidP="005A7A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392A" w:rsidRPr="000F78C8" w:rsidSect="00E4234D">
      <w:footerReference w:type="default" r:id="rId8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59C" w:rsidRDefault="000F559C" w:rsidP="00CF3F3D">
      <w:pPr>
        <w:spacing w:after="0" w:line="240" w:lineRule="auto"/>
      </w:pPr>
      <w:r>
        <w:separator/>
      </w:r>
    </w:p>
  </w:endnote>
  <w:endnote w:type="continuationSeparator" w:id="0">
    <w:p w:rsidR="000F559C" w:rsidRDefault="000F559C" w:rsidP="00CF3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6308"/>
      <w:docPartObj>
        <w:docPartGallery w:val="Page Numbers (Bottom of Page)"/>
        <w:docPartUnique/>
      </w:docPartObj>
    </w:sdtPr>
    <w:sdtContent>
      <w:p w:rsidR="00523F1F" w:rsidRDefault="008532E5">
        <w:pPr>
          <w:pStyle w:val="ad"/>
          <w:jc w:val="right"/>
        </w:pPr>
        <w:r>
          <w:fldChar w:fldCharType="begin"/>
        </w:r>
        <w:r w:rsidR="00762A86">
          <w:instrText xml:space="preserve"> PAGE   \* MERGEFORMAT </w:instrText>
        </w:r>
        <w:r>
          <w:fldChar w:fldCharType="separate"/>
        </w:r>
        <w:r w:rsidR="00FE29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23F1F" w:rsidRDefault="00523F1F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59C" w:rsidRDefault="000F559C" w:rsidP="00CF3F3D">
      <w:pPr>
        <w:spacing w:after="0" w:line="240" w:lineRule="auto"/>
      </w:pPr>
      <w:r>
        <w:separator/>
      </w:r>
    </w:p>
  </w:footnote>
  <w:footnote w:type="continuationSeparator" w:id="0">
    <w:p w:rsidR="000F559C" w:rsidRDefault="000F559C" w:rsidP="00CF3F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73A583E"/>
    <w:lvl w:ilvl="0">
      <w:numFmt w:val="bullet"/>
      <w:lvlText w:val="*"/>
      <w:lvlJc w:val="left"/>
    </w:lvl>
  </w:abstractNum>
  <w:abstractNum w:abstractNumId="1">
    <w:nsid w:val="095E14A4"/>
    <w:multiLevelType w:val="hybridMultilevel"/>
    <w:tmpl w:val="CA84C7BC"/>
    <w:lvl w:ilvl="0" w:tplc="5BDA29E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7B60F7"/>
    <w:multiLevelType w:val="hybridMultilevel"/>
    <w:tmpl w:val="8872EE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A16C8"/>
    <w:multiLevelType w:val="singleLevel"/>
    <w:tmpl w:val="4CB069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462390B"/>
    <w:multiLevelType w:val="singleLevel"/>
    <w:tmpl w:val="55E6C6C6"/>
    <w:lvl w:ilvl="0">
      <w:start w:val="15"/>
      <w:numFmt w:val="decimal"/>
      <w:lvlText w:val="%1."/>
      <w:legacy w:legacy="1" w:legacySpace="0" w:legacyIndent="4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5FF0ACC"/>
    <w:multiLevelType w:val="singleLevel"/>
    <w:tmpl w:val="ADC8611C"/>
    <w:lvl w:ilvl="0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16CB1530"/>
    <w:multiLevelType w:val="hybridMultilevel"/>
    <w:tmpl w:val="87B23146"/>
    <w:lvl w:ilvl="0" w:tplc="C4627ECA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FBD590C"/>
    <w:multiLevelType w:val="hybridMultilevel"/>
    <w:tmpl w:val="4EEC411E"/>
    <w:lvl w:ilvl="0" w:tplc="AE9292E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381502"/>
    <w:multiLevelType w:val="singleLevel"/>
    <w:tmpl w:val="5008CE70"/>
    <w:lvl w:ilvl="0">
      <w:start w:val="7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9">
    <w:nsid w:val="2AB04F46"/>
    <w:multiLevelType w:val="hybridMultilevel"/>
    <w:tmpl w:val="83942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40210"/>
    <w:multiLevelType w:val="hybridMultilevel"/>
    <w:tmpl w:val="972E51D6"/>
    <w:lvl w:ilvl="0" w:tplc="FC109F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450CA2"/>
    <w:multiLevelType w:val="hybridMultilevel"/>
    <w:tmpl w:val="7EFE3768"/>
    <w:lvl w:ilvl="0" w:tplc="1F00892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E1A1EC1"/>
    <w:multiLevelType w:val="hybridMultilevel"/>
    <w:tmpl w:val="4B986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4E623B"/>
    <w:multiLevelType w:val="hybridMultilevel"/>
    <w:tmpl w:val="8CB4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4C7BAD"/>
    <w:multiLevelType w:val="hybridMultilevel"/>
    <w:tmpl w:val="DFC2A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7C7942"/>
    <w:multiLevelType w:val="hybridMultilevel"/>
    <w:tmpl w:val="D1A441EC"/>
    <w:lvl w:ilvl="0" w:tplc="26EA5DC8">
      <w:start w:val="1"/>
      <w:numFmt w:val="decimal"/>
      <w:lvlText w:val="%1."/>
      <w:lvlJc w:val="left"/>
      <w:pPr>
        <w:tabs>
          <w:tab w:val="num" w:pos="1069"/>
        </w:tabs>
        <w:ind w:left="567" w:firstLine="142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6">
    <w:nsid w:val="45131ED7"/>
    <w:multiLevelType w:val="hybridMultilevel"/>
    <w:tmpl w:val="9E384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D305DD"/>
    <w:multiLevelType w:val="hybridMultilevel"/>
    <w:tmpl w:val="8DA43238"/>
    <w:lvl w:ilvl="0" w:tplc="7FA2D79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A87F4A"/>
    <w:multiLevelType w:val="singleLevel"/>
    <w:tmpl w:val="4E2A3980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9">
    <w:nsid w:val="4B275A84"/>
    <w:multiLevelType w:val="singleLevel"/>
    <w:tmpl w:val="6F3A655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0">
    <w:nsid w:val="50B2115E"/>
    <w:multiLevelType w:val="hybridMultilevel"/>
    <w:tmpl w:val="0826FB38"/>
    <w:lvl w:ilvl="0" w:tplc="F356BD34">
      <w:start w:val="1"/>
      <w:numFmt w:val="decimal"/>
      <w:lvlText w:val="%1."/>
      <w:lvlJc w:val="left"/>
      <w:pPr>
        <w:ind w:left="567" w:firstLine="822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5B785C"/>
    <w:multiLevelType w:val="multilevel"/>
    <w:tmpl w:val="4E52F3E8"/>
    <w:lvl w:ilvl="0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>
    <w:nsid w:val="622A2981"/>
    <w:multiLevelType w:val="multilevel"/>
    <w:tmpl w:val="4F20CF6E"/>
    <w:lvl w:ilvl="0">
      <w:start w:val="1"/>
      <w:numFmt w:val="decimal"/>
      <w:lvlText w:val="%1.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86"/>
        </w:tabs>
        <w:ind w:left="284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70"/>
        </w:tabs>
        <w:ind w:left="568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54"/>
        </w:tabs>
        <w:ind w:left="852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638"/>
        </w:tabs>
        <w:ind w:left="1136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922"/>
        </w:tabs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06"/>
        </w:tabs>
        <w:ind w:left="1704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490"/>
        </w:tabs>
        <w:ind w:left="1988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774"/>
        </w:tabs>
        <w:ind w:left="2272" w:firstLine="0"/>
      </w:pPr>
      <w:rPr>
        <w:rFonts w:hint="default"/>
      </w:rPr>
    </w:lvl>
  </w:abstractNum>
  <w:abstractNum w:abstractNumId="23">
    <w:nsid w:val="6C250DFF"/>
    <w:multiLevelType w:val="hybridMultilevel"/>
    <w:tmpl w:val="32BCB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4F2795"/>
    <w:multiLevelType w:val="hybridMultilevel"/>
    <w:tmpl w:val="B26453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4"/>
    <w:lvlOverride w:ilvl="0">
      <w:lvl w:ilvl="0">
        <w:start w:val="15"/>
        <w:numFmt w:val="decimal"/>
        <w:lvlText w:val="%1."/>
        <w:legacy w:legacy="1" w:legacySpace="0" w:legacyIndent="4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4"/>
  </w:num>
  <w:num w:numId="4">
    <w:abstractNumId w:val="24"/>
  </w:num>
  <w:num w:numId="5">
    <w:abstractNumId w:val="2"/>
  </w:num>
  <w:num w:numId="6">
    <w:abstractNumId w:val="18"/>
  </w:num>
  <w:num w:numId="7">
    <w:abstractNumId w:val="5"/>
  </w:num>
  <w:num w:numId="8">
    <w:abstractNumId w:val="0"/>
    <w:lvlOverride w:ilvl="0">
      <w:lvl w:ilvl="0">
        <w:numFmt w:val="bullet"/>
        <w:lvlText w:val="-"/>
        <w:legacy w:legacy="1" w:legacySpace="0" w:legacyIndent="351"/>
        <w:lvlJc w:val="left"/>
        <w:rPr>
          <w:rFonts w:ascii="Times New Roman" w:hAnsi="Times New Roman" w:hint="default"/>
        </w:rPr>
      </w:lvl>
    </w:lvlOverride>
  </w:num>
  <w:num w:numId="9">
    <w:abstractNumId w:val="8"/>
  </w:num>
  <w:num w:numId="10">
    <w:abstractNumId w:val="19"/>
  </w:num>
  <w:num w:numId="11">
    <w:abstractNumId w:val="1"/>
  </w:num>
  <w:num w:numId="12">
    <w:abstractNumId w:val="6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</w:num>
  <w:num w:numId="20">
    <w:abstractNumId w:val="8"/>
    <w:lvlOverride w:ilvl="0">
      <w:startOverride w:val="7"/>
    </w:lvlOverride>
  </w:num>
  <w:num w:numId="21">
    <w:abstractNumId w:val="14"/>
  </w:num>
  <w:num w:numId="22">
    <w:abstractNumId w:val="21"/>
  </w:num>
  <w:num w:numId="23">
    <w:abstractNumId w:val="22"/>
  </w:num>
  <w:num w:numId="24">
    <w:abstractNumId w:val="15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76CA3"/>
    <w:rsid w:val="000023E4"/>
    <w:rsid w:val="00010470"/>
    <w:rsid w:val="00010645"/>
    <w:rsid w:val="0004710D"/>
    <w:rsid w:val="00070036"/>
    <w:rsid w:val="00082FB9"/>
    <w:rsid w:val="000F559C"/>
    <w:rsid w:val="000F78C8"/>
    <w:rsid w:val="001821DA"/>
    <w:rsid w:val="00184C4E"/>
    <w:rsid w:val="0019671F"/>
    <w:rsid w:val="001B7362"/>
    <w:rsid w:val="001E12FB"/>
    <w:rsid w:val="001E3085"/>
    <w:rsid w:val="001F0DFB"/>
    <w:rsid w:val="00204111"/>
    <w:rsid w:val="00204FE3"/>
    <w:rsid w:val="00274113"/>
    <w:rsid w:val="00296155"/>
    <w:rsid w:val="002B0102"/>
    <w:rsid w:val="002B783D"/>
    <w:rsid w:val="002E372B"/>
    <w:rsid w:val="002F3D00"/>
    <w:rsid w:val="00376F02"/>
    <w:rsid w:val="003902EB"/>
    <w:rsid w:val="0047216B"/>
    <w:rsid w:val="00475736"/>
    <w:rsid w:val="00497372"/>
    <w:rsid w:val="004C5B11"/>
    <w:rsid w:val="004E0819"/>
    <w:rsid w:val="00502D2D"/>
    <w:rsid w:val="0050406F"/>
    <w:rsid w:val="0051654D"/>
    <w:rsid w:val="005173ED"/>
    <w:rsid w:val="00523F1F"/>
    <w:rsid w:val="00575B9D"/>
    <w:rsid w:val="005A7A3D"/>
    <w:rsid w:val="005B12B9"/>
    <w:rsid w:val="005F396D"/>
    <w:rsid w:val="006221F6"/>
    <w:rsid w:val="00634B26"/>
    <w:rsid w:val="00695D36"/>
    <w:rsid w:val="006976C8"/>
    <w:rsid w:val="006C08F3"/>
    <w:rsid w:val="006C15D0"/>
    <w:rsid w:val="006E3A5B"/>
    <w:rsid w:val="00712F05"/>
    <w:rsid w:val="00714920"/>
    <w:rsid w:val="0074392A"/>
    <w:rsid w:val="00762A86"/>
    <w:rsid w:val="0076511C"/>
    <w:rsid w:val="007A2CDC"/>
    <w:rsid w:val="007D5678"/>
    <w:rsid w:val="008160C0"/>
    <w:rsid w:val="008327CF"/>
    <w:rsid w:val="008532E5"/>
    <w:rsid w:val="008614CF"/>
    <w:rsid w:val="008A7CEC"/>
    <w:rsid w:val="008D1549"/>
    <w:rsid w:val="008F251B"/>
    <w:rsid w:val="00915198"/>
    <w:rsid w:val="00921557"/>
    <w:rsid w:val="009438F9"/>
    <w:rsid w:val="009449DB"/>
    <w:rsid w:val="00976CA3"/>
    <w:rsid w:val="009D5251"/>
    <w:rsid w:val="009E3524"/>
    <w:rsid w:val="00A262C4"/>
    <w:rsid w:val="00A26EBF"/>
    <w:rsid w:val="00A36778"/>
    <w:rsid w:val="00A461B5"/>
    <w:rsid w:val="00AB0936"/>
    <w:rsid w:val="00AC271E"/>
    <w:rsid w:val="00AF0DC0"/>
    <w:rsid w:val="00B03BF0"/>
    <w:rsid w:val="00B03E79"/>
    <w:rsid w:val="00B2611D"/>
    <w:rsid w:val="00B42AD9"/>
    <w:rsid w:val="00B43C21"/>
    <w:rsid w:val="00B55337"/>
    <w:rsid w:val="00B60C34"/>
    <w:rsid w:val="00B71557"/>
    <w:rsid w:val="00B90CED"/>
    <w:rsid w:val="00B93B46"/>
    <w:rsid w:val="00BC72C9"/>
    <w:rsid w:val="00BD1623"/>
    <w:rsid w:val="00BD2A1C"/>
    <w:rsid w:val="00C0079F"/>
    <w:rsid w:val="00C641E9"/>
    <w:rsid w:val="00C67D15"/>
    <w:rsid w:val="00C67E8E"/>
    <w:rsid w:val="00C968A5"/>
    <w:rsid w:val="00CB6014"/>
    <w:rsid w:val="00CE5A76"/>
    <w:rsid w:val="00CF3F3D"/>
    <w:rsid w:val="00D04C34"/>
    <w:rsid w:val="00D0545B"/>
    <w:rsid w:val="00D25505"/>
    <w:rsid w:val="00D91F77"/>
    <w:rsid w:val="00DA1CDA"/>
    <w:rsid w:val="00DD34BC"/>
    <w:rsid w:val="00DE41D8"/>
    <w:rsid w:val="00DE6EC7"/>
    <w:rsid w:val="00DF332E"/>
    <w:rsid w:val="00E3311B"/>
    <w:rsid w:val="00E4234D"/>
    <w:rsid w:val="00E668F2"/>
    <w:rsid w:val="00EE266A"/>
    <w:rsid w:val="00EE2AA6"/>
    <w:rsid w:val="00F13015"/>
    <w:rsid w:val="00F34E32"/>
    <w:rsid w:val="00FA3F21"/>
    <w:rsid w:val="00FD4B59"/>
    <w:rsid w:val="00FE2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F02"/>
  </w:style>
  <w:style w:type="paragraph" w:styleId="1">
    <w:name w:val="heading 1"/>
    <w:basedOn w:val="a"/>
    <w:next w:val="a"/>
    <w:link w:val="10"/>
    <w:qFormat/>
    <w:rsid w:val="002F3D0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15D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B12B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Title"/>
    <w:basedOn w:val="a"/>
    <w:link w:val="a7"/>
    <w:qFormat/>
    <w:rsid w:val="005B12B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7">
    <w:name w:val="Название Знак"/>
    <w:basedOn w:val="a0"/>
    <w:link w:val="a6"/>
    <w:rsid w:val="005B12B9"/>
    <w:rPr>
      <w:rFonts w:ascii="Times New Roman" w:eastAsia="Times New Roman" w:hAnsi="Times New Roman" w:cs="Times New Roman"/>
      <w:b/>
      <w:sz w:val="28"/>
      <w:szCs w:val="20"/>
    </w:rPr>
  </w:style>
  <w:style w:type="paragraph" w:styleId="a8">
    <w:name w:val="Subtitle"/>
    <w:basedOn w:val="a"/>
    <w:link w:val="a9"/>
    <w:qFormat/>
    <w:rsid w:val="005B12B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5B12B9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5B12B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B12B9"/>
    <w:rPr>
      <w:rFonts w:ascii="Times New Roman" w:eastAsia="Times New Roman" w:hAnsi="Times New Roman" w:cs="Times New Roman"/>
      <w:sz w:val="24"/>
      <w:szCs w:val="24"/>
    </w:rPr>
  </w:style>
  <w:style w:type="paragraph" w:customStyle="1" w:styleId="rsrt">
    <w:name w:val="r_srt"/>
    <w:basedOn w:val="a"/>
    <w:rsid w:val="00CF3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g">
    <w:name w:val="fig"/>
    <w:basedOn w:val="a"/>
    <w:rsid w:val="00CF3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CF3F3D"/>
    <w:rPr>
      <w:b/>
      <w:bCs/>
    </w:rPr>
  </w:style>
  <w:style w:type="paragraph" w:styleId="ab">
    <w:name w:val="header"/>
    <w:basedOn w:val="a"/>
    <w:link w:val="ac"/>
    <w:unhideWhenUsed/>
    <w:rsid w:val="00CF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rsid w:val="00CF3F3D"/>
  </w:style>
  <w:style w:type="paragraph" w:styleId="ad">
    <w:name w:val="footer"/>
    <w:basedOn w:val="a"/>
    <w:link w:val="ae"/>
    <w:uiPriority w:val="99"/>
    <w:unhideWhenUsed/>
    <w:rsid w:val="00CF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F3F3D"/>
  </w:style>
  <w:style w:type="table" w:styleId="af">
    <w:name w:val="Table Grid"/>
    <w:basedOn w:val="a1"/>
    <w:uiPriority w:val="59"/>
    <w:rsid w:val="008D154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39"/>
    <w:rsid w:val="00DE41D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nhideWhenUsed/>
    <w:rsid w:val="00E42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uiPriority w:val="99"/>
    <w:unhideWhenUsed/>
    <w:rsid w:val="00FD4B59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FD4B59"/>
  </w:style>
  <w:style w:type="character" w:customStyle="1" w:styleId="10">
    <w:name w:val="Заголовок 1 Знак"/>
    <w:basedOn w:val="a0"/>
    <w:link w:val="1"/>
    <w:rsid w:val="002F3D0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c7">
    <w:name w:val="c7"/>
    <w:basedOn w:val="a0"/>
    <w:rsid w:val="002F3D00"/>
  </w:style>
  <w:style w:type="paragraph" w:customStyle="1" w:styleId="c19">
    <w:name w:val="c19"/>
    <w:basedOn w:val="a"/>
    <w:rsid w:val="002F3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rsid w:val="002F3D00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font8">
    <w:name w:val="font_8"/>
    <w:basedOn w:val="a"/>
    <w:rsid w:val="002F3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3">
    <w:name w:val="FR3"/>
    <w:uiPriority w:val="99"/>
    <w:rsid w:val="002F3D00"/>
    <w:pPr>
      <w:widowControl w:val="0"/>
      <w:autoSpaceDE w:val="0"/>
      <w:autoSpaceDN w:val="0"/>
      <w:adjustRightInd w:val="0"/>
      <w:spacing w:before="120" w:after="0" w:line="300" w:lineRule="auto"/>
      <w:ind w:left="2040" w:right="1600"/>
      <w:jc w:val="both"/>
    </w:pPr>
    <w:rPr>
      <w:rFonts w:ascii="Arial" w:eastAsia="Times New Roman" w:hAnsi="Arial" w:cs="Arial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0F78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F78C8"/>
    <w:rPr>
      <w:sz w:val="16"/>
      <w:szCs w:val="16"/>
    </w:rPr>
  </w:style>
  <w:style w:type="paragraph" w:styleId="13">
    <w:name w:val="toc 1"/>
    <w:basedOn w:val="a"/>
    <w:next w:val="a"/>
    <w:autoRedefine/>
    <w:uiPriority w:val="39"/>
    <w:rsid w:val="000F78C8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bCs/>
      <w:noProof/>
      <w:sz w:val="28"/>
      <w:szCs w:val="28"/>
    </w:rPr>
  </w:style>
  <w:style w:type="character" w:styleId="af3">
    <w:name w:val="Hyperlink"/>
    <w:basedOn w:val="a0"/>
    <w:uiPriority w:val="99"/>
    <w:unhideWhenUsed/>
    <w:rsid w:val="000F78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1D126-B1F8-4737-B6B2-5AF74928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1866</Words>
  <Characters>10638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</cp:lastModifiedBy>
  <cp:revision>5</cp:revision>
  <cp:lastPrinted>2019-11-08T05:50:00Z</cp:lastPrinted>
  <dcterms:created xsi:type="dcterms:W3CDTF">2022-10-26T17:00:00Z</dcterms:created>
  <dcterms:modified xsi:type="dcterms:W3CDTF">2023-02-18T06:31:00Z</dcterms:modified>
</cp:coreProperties>
</file>