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2537" w:rsidRPr="00D52537" w:rsidRDefault="00D52537" w:rsidP="00D52537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bookmarkStart w:id="0" w:name="_GoBack"/>
      <w:r w:rsidRPr="00D52537">
        <w:rPr>
          <w:rFonts w:ascii="Verdana" w:eastAsia="Times New Roman" w:hAnsi="Verdana" w:cs="Times New Roman"/>
          <w:sz w:val="21"/>
          <w:szCs w:val="21"/>
          <w:lang w:eastAsia="ru-RU"/>
        </w:rPr>
        <w:t>Студенты выполняют контрольную работу по одной из ниже перечисленных тем:</w:t>
      </w:r>
    </w:p>
    <w:p w:rsidR="00D52537" w:rsidRPr="00D52537" w:rsidRDefault="00D52537" w:rsidP="00D525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52537">
        <w:rPr>
          <w:rFonts w:ascii="Verdana" w:eastAsia="Times New Roman" w:hAnsi="Verdana" w:cs="Times New Roman"/>
          <w:sz w:val="21"/>
          <w:szCs w:val="21"/>
          <w:lang w:eastAsia="ru-RU"/>
        </w:rPr>
        <w:t>Роль информации в управлении.</w:t>
      </w:r>
    </w:p>
    <w:p w:rsidR="00D52537" w:rsidRPr="00D52537" w:rsidRDefault="00D52537" w:rsidP="00D525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52537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 </w:t>
      </w:r>
      <w:r w:rsidRPr="00D52537">
        <w:rPr>
          <w:rFonts w:ascii="Verdana" w:eastAsia="Times New Roman" w:hAnsi="Verdana" w:cs="Times New Roman"/>
          <w:sz w:val="21"/>
          <w:szCs w:val="21"/>
          <w:lang w:eastAsia="ru-RU"/>
        </w:rPr>
        <w:t>Информационная инфраструктура организации.</w:t>
      </w:r>
    </w:p>
    <w:p w:rsidR="00D52537" w:rsidRPr="00D52537" w:rsidRDefault="00D52537" w:rsidP="00D525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52537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 </w:t>
      </w:r>
      <w:r w:rsidRPr="00D52537">
        <w:rPr>
          <w:rFonts w:ascii="Verdana" w:eastAsia="Times New Roman" w:hAnsi="Verdana" w:cs="Times New Roman"/>
          <w:sz w:val="21"/>
          <w:szCs w:val="21"/>
          <w:lang w:eastAsia="ru-RU"/>
        </w:rPr>
        <w:t>Информационные ресурсы организаций.</w:t>
      </w:r>
    </w:p>
    <w:p w:rsidR="00D52537" w:rsidRPr="00D52537" w:rsidRDefault="00D52537" w:rsidP="00D525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52537">
        <w:rPr>
          <w:rFonts w:ascii="Verdana" w:eastAsia="Times New Roman" w:hAnsi="Verdana" w:cs="Times New Roman"/>
          <w:sz w:val="21"/>
          <w:szCs w:val="21"/>
          <w:lang w:eastAsia="ru-RU"/>
        </w:rPr>
        <w:t>Цели создания и сохранения документов, их роль в управленческой деятельности.</w:t>
      </w:r>
    </w:p>
    <w:p w:rsidR="00D52537" w:rsidRPr="00D52537" w:rsidRDefault="00D52537" w:rsidP="00D525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52537">
        <w:rPr>
          <w:rFonts w:ascii="Verdana" w:eastAsia="Times New Roman" w:hAnsi="Verdana" w:cs="Times New Roman"/>
          <w:sz w:val="21"/>
          <w:szCs w:val="21"/>
          <w:lang w:eastAsia="ru-RU"/>
        </w:rPr>
        <w:t>Виды документов. Их классификация и характеристика</w:t>
      </w:r>
    </w:p>
    <w:p w:rsidR="00D52537" w:rsidRPr="00D52537" w:rsidRDefault="00D52537" w:rsidP="00D525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52537">
        <w:rPr>
          <w:rFonts w:ascii="Verdana" w:eastAsia="Times New Roman" w:hAnsi="Verdana" w:cs="Times New Roman"/>
          <w:sz w:val="21"/>
          <w:szCs w:val="21"/>
          <w:lang w:eastAsia="ru-RU"/>
        </w:rPr>
        <w:t>Содержание, структура, контекст документов и метаданные.</w:t>
      </w:r>
    </w:p>
    <w:p w:rsidR="00D52537" w:rsidRPr="00D52537" w:rsidRDefault="00D52537" w:rsidP="00D525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52537">
        <w:rPr>
          <w:rFonts w:ascii="Verdana" w:eastAsia="Times New Roman" w:hAnsi="Verdana" w:cs="Times New Roman"/>
          <w:sz w:val="21"/>
          <w:szCs w:val="21"/>
          <w:lang w:eastAsia="ru-RU"/>
        </w:rPr>
        <w:t>Правовая основа документационного обеспечения управления. Федеральные законы. Нормативно-правовые акты ведомственных органов исполнительной власти РФ.</w:t>
      </w:r>
    </w:p>
    <w:p w:rsidR="00D52537" w:rsidRPr="00D52537" w:rsidRDefault="00D52537" w:rsidP="00D525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52537">
        <w:rPr>
          <w:rFonts w:ascii="Verdana" w:eastAsia="Times New Roman" w:hAnsi="Verdana" w:cs="Times New Roman"/>
          <w:sz w:val="21"/>
          <w:szCs w:val="21"/>
          <w:lang w:eastAsia="ru-RU"/>
        </w:rPr>
        <w:t>Основные нормативные правовые и методические документы по документационному обеспечению управления организацией.</w:t>
      </w:r>
    </w:p>
    <w:p w:rsidR="00D52537" w:rsidRPr="00D52537" w:rsidRDefault="00D52537" w:rsidP="00D525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52537">
        <w:rPr>
          <w:rFonts w:ascii="Verdana" w:eastAsia="Times New Roman" w:hAnsi="Verdana" w:cs="Times New Roman"/>
          <w:sz w:val="21"/>
          <w:szCs w:val="21"/>
          <w:lang w:eastAsia="ru-RU"/>
        </w:rPr>
        <w:t>Системный подход в управлении.</w:t>
      </w:r>
    </w:p>
    <w:p w:rsidR="00D52537" w:rsidRPr="00D52537" w:rsidRDefault="00D52537" w:rsidP="00D525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52537">
        <w:rPr>
          <w:rFonts w:ascii="Verdana" w:eastAsia="Times New Roman" w:hAnsi="Verdana" w:cs="Times New Roman"/>
          <w:sz w:val="21"/>
          <w:szCs w:val="21"/>
          <w:lang w:eastAsia="ru-RU"/>
        </w:rPr>
        <w:t>Система управления организацией.</w:t>
      </w:r>
    </w:p>
    <w:p w:rsidR="00D52537" w:rsidRPr="00D52537" w:rsidRDefault="00D52537" w:rsidP="00D525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52537">
        <w:rPr>
          <w:rFonts w:ascii="Verdana" w:eastAsia="Times New Roman" w:hAnsi="Verdana" w:cs="Times New Roman"/>
          <w:sz w:val="21"/>
          <w:szCs w:val="21"/>
          <w:lang w:eastAsia="ru-RU"/>
        </w:rPr>
        <w:t>Система управления документами организации</w:t>
      </w:r>
    </w:p>
    <w:p w:rsidR="00D52537" w:rsidRPr="00D52537" w:rsidRDefault="00D52537" w:rsidP="00D525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52537">
        <w:rPr>
          <w:rFonts w:ascii="Verdana" w:eastAsia="Times New Roman" w:hAnsi="Verdana" w:cs="Times New Roman"/>
          <w:sz w:val="21"/>
          <w:szCs w:val="21"/>
          <w:lang w:eastAsia="ru-RU"/>
        </w:rPr>
        <w:t>Системы документации.</w:t>
      </w:r>
    </w:p>
    <w:p w:rsidR="00D52537" w:rsidRPr="00D52537" w:rsidRDefault="00D52537" w:rsidP="00D525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52537">
        <w:rPr>
          <w:rFonts w:ascii="Verdana" w:eastAsia="Times New Roman" w:hAnsi="Verdana" w:cs="Times New Roman"/>
          <w:sz w:val="21"/>
          <w:szCs w:val="21"/>
          <w:lang w:eastAsia="ru-RU"/>
        </w:rPr>
        <w:t>Историческое развитие систем документации.</w:t>
      </w:r>
    </w:p>
    <w:p w:rsidR="00D52537" w:rsidRPr="00D52537" w:rsidRDefault="00D52537" w:rsidP="00D525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52537">
        <w:rPr>
          <w:rFonts w:ascii="Verdana" w:eastAsia="Times New Roman" w:hAnsi="Verdana" w:cs="Times New Roman"/>
          <w:sz w:val="21"/>
          <w:szCs w:val="21"/>
          <w:lang w:eastAsia="ru-RU"/>
        </w:rPr>
        <w:t>Понятие «унифицированные системы документации».</w:t>
      </w:r>
    </w:p>
    <w:p w:rsidR="00D52537" w:rsidRPr="00D52537" w:rsidRDefault="00D52537" w:rsidP="00D525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52537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 </w:t>
      </w:r>
      <w:r w:rsidRPr="00D52537">
        <w:rPr>
          <w:rFonts w:ascii="Verdana" w:eastAsia="Times New Roman" w:hAnsi="Verdana" w:cs="Times New Roman"/>
          <w:sz w:val="21"/>
          <w:szCs w:val="21"/>
          <w:lang w:eastAsia="ru-RU"/>
        </w:rPr>
        <w:t>Понятие «функциональные системы документации» в Российской Федерации.</w:t>
      </w:r>
    </w:p>
    <w:p w:rsidR="00D52537" w:rsidRPr="00D52537" w:rsidRDefault="00D52537" w:rsidP="00D525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52537">
        <w:rPr>
          <w:rFonts w:ascii="Verdana" w:eastAsia="Times New Roman" w:hAnsi="Verdana" w:cs="Times New Roman"/>
          <w:sz w:val="21"/>
          <w:szCs w:val="21"/>
          <w:lang w:eastAsia="ru-RU"/>
        </w:rPr>
        <w:t>Система организационно-распорядительной документации в управлении.</w:t>
      </w:r>
    </w:p>
    <w:p w:rsidR="00D52537" w:rsidRPr="00D52537" w:rsidRDefault="00D52537" w:rsidP="00D525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52537">
        <w:rPr>
          <w:rFonts w:ascii="Verdana" w:eastAsia="Times New Roman" w:hAnsi="Verdana" w:cs="Times New Roman"/>
          <w:sz w:val="21"/>
          <w:szCs w:val="21"/>
          <w:lang w:eastAsia="ru-RU"/>
        </w:rPr>
        <w:t>Подсистема организационно-правовой документации.</w:t>
      </w:r>
    </w:p>
    <w:p w:rsidR="00D52537" w:rsidRPr="00D52537" w:rsidRDefault="00D52537" w:rsidP="00D525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52537">
        <w:rPr>
          <w:rFonts w:ascii="Verdana" w:eastAsia="Times New Roman" w:hAnsi="Verdana" w:cs="Times New Roman"/>
          <w:sz w:val="21"/>
          <w:szCs w:val="21"/>
          <w:lang w:eastAsia="ru-RU"/>
        </w:rPr>
        <w:t> Подсистема распорядительной документации.</w:t>
      </w:r>
    </w:p>
    <w:p w:rsidR="00D52537" w:rsidRPr="00D52537" w:rsidRDefault="00D52537" w:rsidP="00D525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52537">
        <w:rPr>
          <w:rFonts w:ascii="Verdana" w:eastAsia="Times New Roman" w:hAnsi="Verdana" w:cs="Times New Roman"/>
          <w:sz w:val="21"/>
          <w:szCs w:val="21"/>
          <w:lang w:eastAsia="ru-RU"/>
        </w:rPr>
        <w:t>Подсистема информационно-справочной документации.</w:t>
      </w:r>
    </w:p>
    <w:p w:rsidR="00D52537" w:rsidRPr="00D52537" w:rsidRDefault="00D52537" w:rsidP="00D525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52537">
        <w:rPr>
          <w:rFonts w:ascii="Verdana" w:eastAsia="Times New Roman" w:hAnsi="Verdana" w:cs="Times New Roman"/>
          <w:sz w:val="21"/>
          <w:szCs w:val="21"/>
          <w:lang w:eastAsia="ru-RU"/>
        </w:rPr>
        <w:t>Подсистема информационно-аналитической документации.</w:t>
      </w:r>
    </w:p>
    <w:p w:rsidR="00D52537" w:rsidRPr="00D52537" w:rsidRDefault="00D52537" w:rsidP="00D525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52537">
        <w:rPr>
          <w:rFonts w:ascii="Verdana" w:eastAsia="Times New Roman" w:hAnsi="Verdana" w:cs="Times New Roman"/>
          <w:sz w:val="21"/>
          <w:szCs w:val="21"/>
          <w:lang w:eastAsia="ru-RU"/>
        </w:rPr>
        <w:t>Деловая переписка, сопровождающая процесс представление интересов и посредничество.</w:t>
      </w:r>
    </w:p>
    <w:p w:rsidR="00D52537" w:rsidRPr="00D52537" w:rsidRDefault="00D52537" w:rsidP="00D525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52537">
        <w:rPr>
          <w:rFonts w:ascii="Verdana" w:eastAsia="Times New Roman" w:hAnsi="Verdana" w:cs="Times New Roman"/>
          <w:sz w:val="21"/>
          <w:szCs w:val="21"/>
          <w:lang w:eastAsia="ru-RU"/>
        </w:rPr>
        <w:t>Система документации по трудовым отношениям.</w:t>
      </w:r>
    </w:p>
    <w:p w:rsidR="00D52537" w:rsidRPr="00D52537" w:rsidRDefault="00D52537" w:rsidP="00D525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52537">
        <w:rPr>
          <w:rFonts w:ascii="Verdana" w:eastAsia="Times New Roman" w:hAnsi="Verdana" w:cs="Times New Roman"/>
          <w:sz w:val="21"/>
          <w:szCs w:val="21"/>
          <w:lang w:eastAsia="ru-RU"/>
        </w:rPr>
        <w:t>Документационное обеспечение системы трудовых отношений в управлении.</w:t>
      </w:r>
    </w:p>
    <w:p w:rsidR="00D52537" w:rsidRPr="00D52537" w:rsidRDefault="00D52537" w:rsidP="00D525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52537">
        <w:rPr>
          <w:rFonts w:ascii="Verdana" w:eastAsia="Times New Roman" w:hAnsi="Verdana" w:cs="Times New Roman"/>
          <w:sz w:val="21"/>
          <w:szCs w:val="21"/>
          <w:lang w:eastAsia="ru-RU"/>
        </w:rPr>
        <w:t> Система финансовой документации в управлении.</w:t>
      </w:r>
    </w:p>
    <w:p w:rsidR="00D52537" w:rsidRPr="00D52537" w:rsidRDefault="00D52537" w:rsidP="00D525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52537">
        <w:rPr>
          <w:rFonts w:ascii="Verdana" w:eastAsia="Times New Roman" w:hAnsi="Verdana" w:cs="Times New Roman"/>
          <w:sz w:val="21"/>
          <w:szCs w:val="21"/>
          <w:lang w:eastAsia="ru-RU"/>
        </w:rPr>
        <w:t>Общая характеристика документов по финансово-расчетным операциям.</w:t>
      </w:r>
    </w:p>
    <w:p w:rsidR="00D52537" w:rsidRPr="00D52537" w:rsidRDefault="00D52537" w:rsidP="00D525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52537">
        <w:rPr>
          <w:rFonts w:ascii="Verdana" w:eastAsia="Times New Roman" w:hAnsi="Verdana" w:cs="Times New Roman"/>
          <w:sz w:val="21"/>
          <w:szCs w:val="21"/>
          <w:lang w:eastAsia="ru-RU"/>
        </w:rPr>
        <w:t>Классификация учетных документов.</w:t>
      </w:r>
    </w:p>
    <w:p w:rsidR="00D52537" w:rsidRPr="00D52537" w:rsidRDefault="00D52537" w:rsidP="00D525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52537">
        <w:rPr>
          <w:rFonts w:ascii="Verdana" w:eastAsia="Times New Roman" w:hAnsi="Verdana" w:cs="Times New Roman"/>
          <w:sz w:val="21"/>
          <w:szCs w:val="21"/>
          <w:lang w:eastAsia="ru-RU"/>
        </w:rPr>
        <w:t>Способы исправления ошибок в финансово-расчетной документации.</w:t>
      </w:r>
    </w:p>
    <w:p w:rsidR="00D52537" w:rsidRPr="00D52537" w:rsidRDefault="00D52537" w:rsidP="00D525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52537">
        <w:rPr>
          <w:rFonts w:ascii="Verdana" w:eastAsia="Times New Roman" w:hAnsi="Verdana" w:cs="Times New Roman"/>
          <w:sz w:val="21"/>
          <w:szCs w:val="21"/>
          <w:lang w:eastAsia="ru-RU"/>
        </w:rPr>
        <w:t>Оформление открытия счетов организаций.</w:t>
      </w:r>
    </w:p>
    <w:p w:rsidR="00D52537" w:rsidRPr="00D52537" w:rsidRDefault="00D52537" w:rsidP="00D525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52537">
        <w:rPr>
          <w:rFonts w:ascii="Verdana" w:eastAsia="Times New Roman" w:hAnsi="Verdana" w:cs="Times New Roman"/>
          <w:sz w:val="21"/>
          <w:szCs w:val="21"/>
          <w:lang w:eastAsia="ru-RU"/>
        </w:rPr>
        <w:t>Основные виды документов по финансово-расчетным операциям.</w:t>
      </w:r>
    </w:p>
    <w:p w:rsidR="00D52537" w:rsidRPr="00D52537" w:rsidRDefault="00D52537" w:rsidP="00D525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52537">
        <w:rPr>
          <w:rFonts w:ascii="Verdana" w:eastAsia="Times New Roman" w:hAnsi="Verdana" w:cs="Times New Roman"/>
          <w:sz w:val="21"/>
          <w:szCs w:val="21"/>
          <w:lang w:eastAsia="ru-RU"/>
        </w:rPr>
        <w:t>Переписка по финансовым вопросам.</w:t>
      </w:r>
    </w:p>
    <w:p w:rsidR="00D52537" w:rsidRPr="00D52537" w:rsidRDefault="00D52537" w:rsidP="00D525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52537">
        <w:rPr>
          <w:rFonts w:ascii="Verdana" w:eastAsia="Times New Roman" w:hAnsi="Verdana" w:cs="Times New Roman"/>
          <w:sz w:val="21"/>
          <w:szCs w:val="21"/>
          <w:lang w:eastAsia="ru-RU"/>
        </w:rPr>
        <w:t>Система документации по снабжению и сбыту.</w:t>
      </w:r>
    </w:p>
    <w:p w:rsidR="00D52537" w:rsidRPr="00D52537" w:rsidRDefault="00D52537" w:rsidP="00D525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52537">
        <w:rPr>
          <w:rFonts w:ascii="Verdana" w:eastAsia="Times New Roman" w:hAnsi="Verdana" w:cs="Times New Roman"/>
          <w:sz w:val="21"/>
          <w:szCs w:val="21"/>
          <w:lang w:eastAsia="ru-RU"/>
        </w:rPr>
        <w:t>Документационное обеспечение управленческих функций снабжения и сбыта.</w:t>
      </w:r>
    </w:p>
    <w:p w:rsidR="00D52537" w:rsidRPr="00D52537" w:rsidRDefault="00D52537" w:rsidP="00D525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52537">
        <w:rPr>
          <w:rFonts w:ascii="Verdana" w:eastAsia="Times New Roman" w:hAnsi="Verdana" w:cs="Times New Roman"/>
          <w:sz w:val="21"/>
          <w:szCs w:val="21"/>
          <w:lang w:eastAsia="ru-RU"/>
        </w:rPr>
        <w:t>Система документации по маркетингу.</w:t>
      </w:r>
    </w:p>
    <w:p w:rsidR="00D52537" w:rsidRPr="00D52537" w:rsidRDefault="00D52537" w:rsidP="00D525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52537">
        <w:rPr>
          <w:rFonts w:ascii="Verdana" w:eastAsia="Times New Roman" w:hAnsi="Verdana" w:cs="Times New Roman"/>
          <w:sz w:val="21"/>
          <w:szCs w:val="21"/>
          <w:lang w:eastAsia="ru-RU"/>
        </w:rPr>
        <w:t>Документационное обеспечение функции маркетинга.</w:t>
      </w:r>
    </w:p>
    <w:p w:rsidR="00D52537" w:rsidRPr="00D52537" w:rsidRDefault="00D52537" w:rsidP="00D525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52537">
        <w:rPr>
          <w:rFonts w:ascii="Verdana" w:eastAsia="Times New Roman" w:hAnsi="Verdana" w:cs="Times New Roman"/>
          <w:sz w:val="21"/>
          <w:szCs w:val="21"/>
          <w:lang w:eastAsia="ru-RU"/>
        </w:rPr>
        <w:t>Переписка об организации, планировании и осуществлении информационной деятельности, маркетинге.</w:t>
      </w:r>
    </w:p>
    <w:p w:rsidR="00D52537" w:rsidRPr="00D52537" w:rsidRDefault="00D52537" w:rsidP="00D525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52537">
        <w:rPr>
          <w:rFonts w:ascii="Verdana" w:eastAsia="Times New Roman" w:hAnsi="Verdana" w:cs="Times New Roman"/>
          <w:sz w:val="21"/>
          <w:szCs w:val="21"/>
          <w:lang w:eastAsia="ru-RU"/>
        </w:rPr>
        <w:t>Назначение и особенности составления аналитических обзоров.</w:t>
      </w:r>
    </w:p>
    <w:p w:rsidR="00D52537" w:rsidRPr="00D52537" w:rsidRDefault="00D52537" w:rsidP="00D525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52537">
        <w:rPr>
          <w:rFonts w:ascii="Verdana" w:eastAsia="Times New Roman" w:hAnsi="Verdana" w:cs="Times New Roman"/>
          <w:sz w:val="21"/>
          <w:szCs w:val="21"/>
          <w:lang w:eastAsia="ru-RU"/>
        </w:rPr>
        <w:t>Назначение и особенности составления информационных обзоров.</w:t>
      </w:r>
    </w:p>
    <w:p w:rsidR="00D52537" w:rsidRPr="00D52537" w:rsidRDefault="00D52537" w:rsidP="00D525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52537">
        <w:rPr>
          <w:rFonts w:ascii="Verdana" w:eastAsia="Times New Roman" w:hAnsi="Verdana" w:cs="Times New Roman"/>
          <w:sz w:val="21"/>
          <w:szCs w:val="21"/>
          <w:lang w:eastAsia="ru-RU"/>
        </w:rPr>
        <w:t>Назначение и особенности переписки со СМИ.</w:t>
      </w:r>
    </w:p>
    <w:p w:rsidR="00D52537" w:rsidRPr="00D52537" w:rsidRDefault="00D52537" w:rsidP="00D525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52537">
        <w:rPr>
          <w:rFonts w:ascii="Verdana" w:eastAsia="Times New Roman" w:hAnsi="Verdana" w:cs="Times New Roman"/>
          <w:sz w:val="21"/>
          <w:szCs w:val="21"/>
          <w:lang w:eastAsia="ru-RU"/>
        </w:rPr>
        <w:t>Назначение и особенности составления критических отзывов, опровержения недостоверных сведений о деятельности организации.</w:t>
      </w:r>
    </w:p>
    <w:p w:rsidR="00D52537" w:rsidRPr="00D52537" w:rsidRDefault="00D52537" w:rsidP="00D525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52537">
        <w:rPr>
          <w:rFonts w:ascii="Verdana" w:eastAsia="Times New Roman" w:hAnsi="Verdana" w:cs="Times New Roman"/>
          <w:sz w:val="21"/>
          <w:szCs w:val="21"/>
          <w:lang w:eastAsia="ru-RU"/>
        </w:rPr>
        <w:lastRenderedPageBreak/>
        <w:t>Назначение и особенности составления программ маркетинговых исследований.</w:t>
      </w:r>
    </w:p>
    <w:p w:rsidR="00D52537" w:rsidRPr="00D52537" w:rsidRDefault="00D52537" w:rsidP="00D525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52537">
        <w:rPr>
          <w:rFonts w:ascii="Verdana" w:eastAsia="Times New Roman" w:hAnsi="Verdana" w:cs="Times New Roman"/>
          <w:sz w:val="21"/>
          <w:szCs w:val="21"/>
          <w:lang w:eastAsia="ru-RU"/>
        </w:rPr>
        <w:t>Документы движения цен на рынке, об оперативном анализе потребности в продукции и т.п.</w:t>
      </w:r>
    </w:p>
    <w:p w:rsidR="00D52537" w:rsidRPr="00D52537" w:rsidRDefault="00D52537" w:rsidP="00D525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52537">
        <w:rPr>
          <w:rFonts w:ascii="Verdana" w:eastAsia="Times New Roman" w:hAnsi="Verdana" w:cs="Times New Roman"/>
          <w:sz w:val="21"/>
          <w:szCs w:val="21"/>
          <w:lang w:eastAsia="ru-RU"/>
        </w:rPr>
        <w:t>Система документации по рекламе.</w:t>
      </w:r>
    </w:p>
    <w:p w:rsidR="00D52537" w:rsidRPr="00D52537" w:rsidRDefault="00D52537" w:rsidP="00D52537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00" w:lineRule="atLeast"/>
        <w:ind w:left="12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52537">
        <w:rPr>
          <w:rFonts w:ascii="Verdana" w:eastAsia="Times New Roman" w:hAnsi="Verdana" w:cs="Times New Roman"/>
          <w:sz w:val="21"/>
          <w:szCs w:val="21"/>
          <w:lang w:eastAsia="ru-RU"/>
        </w:rPr>
        <w:t>Назначение и особенности составления рекламного письма.</w:t>
      </w:r>
    </w:p>
    <w:p w:rsidR="00D52537" w:rsidRPr="00D52537" w:rsidRDefault="00D52537" w:rsidP="00D52537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00" w:lineRule="atLeast"/>
        <w:ind w:left="12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52537">
        <w:rPr>
          <w:rFonts w:ascii="Verdana" w:eastAsia="Times New Roman" w:hAnsi="Verdana" w:cs="Times New Roman"/>
          <w:sz w:val="21"/>
          <w:szCs w:val="21"/>
          <w:lang w:eastAsia="ru-RU"/>
        </w:rPr>
        <w:t>Назначение и особенности составления информационных изданий.</w:t>
      </w:r>
    </w:p>
    <w:p w:rsidR="00D52537" w:rsidRPr="00D52537" w:rsidRDefault="00D52537" w:rsidP="00D52537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00" w:lineRule="atLeast"/>
        <w:ind w:left="12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52537">
        <w:rPr>
          <w:rFonts w:ascii="Verdana" w:eastAsia="Times New Roman" w:hAnsi="Verdana" w:cs="Times New Roman"/>
          <w:sz w:val="21"/>
          <w:szCs w:val="21"/>
          <w:lang w:eastAsia="ru-RU"/>
        </w:rPr>
        <w:t xml:space="preserve">Назначение и особенности составления статей, текстов </w:t>
      </w:r>
      <w:proofErr w:type="spellStart"/>
      <w:r w:rsidRPr="00D52537">
        <w:rPr>
          <w:rFonts w:ascii="Verdana" w:eastAsia="Times New Roman" w:hAnsi="Verdana" w:cs="Times New Roman"/>
          <w:sz w:val="21"/>
          <w:szCs w:val="21"/>
          <w:lang w:eastAsia="ru-RU"/>
        </w:rPr>
        <w:t>телерадиопередач</w:t>
      </w:r>
      <w:proofErr w:type="spellEnd"/>
      <w:r w:rsidRPr="00D52537">
        <w:rPr>
          <w:rFonts w:ascii="Verdana" w:eastAsia="Times New Roman" w:hAnsi="Verdana" w:cs="Times New Roman"/>
          <w:sz w:val="21"/>
          <w:szCs w:val="21"/>
          <w:lang w:eastAsia="ru-RU"/>
        </w:rPr>
        <w:t>, планов, проспектов, сценариев и т.п.</w:t>
      </w:r>
    </w:p>
    <w:p w:rsidR="00D52537" w:rsidRPr="00D52537" w:rsidRDefault="00D52537" w:rsidP="00D52537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00" w:lineRule="atLeast"/>
        <w:ind w:left="12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52537">
        <w:rPr>
          <w:rFonts w:ascii="Verdana" w:eastAsia="Times New Roman" w:hAnsi="Verdana" w:cs="Times New Roman"/>
          <w:sz w:val="21"/>
          <w:szCs w:val="21"/>
          <w:lang w:eastAsia="ru-RU"/>
        </w:rPr>
        <w:t>Назначение и особенности составления договоров о размещении и выпуске рекламы и т.п.</w:t>
      </w:r>
    </w:p>
    <w:p w:rsidR="00D52537" w:rsidRPr="00D52537" w:rsidRDefault="00D52537" w:rsidP="00D52537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00" w:lineRule="atLeast"/>
        <w:ind w:left="12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52537">
        <w:rPr>
          <w:rFonts w:ascii="Verdana" w:eastAsia="Times New Roman" w:hAnsi="Verdana" w:cs="Times New Roman"/>
          <w:sz w:val="21"/>
          <w:szCs w:val="21"/>
          <w:lang w:eastAsia="ru-RU"/>
        </w:rPr>
        <w:t>Назначение и особенности деловой переписки, сопровождающей организацию и участие в выставках и ярмарках.</w:t>
      </w:r>
    </w:p>
    <w:bookmarkEnd w:id="0"/>
    <w:p w:rsidR="00211D40" w:rsidRPr="00D52537" w:rsidRDefault="00211D40"/>
    <w:sectPr w:rsidR="00211D40" w:rsidRPr="00D525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06F69"/>
    <w:multiLevelType w:val="multilevel"/>
    <w:tmpl w:val="B4862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2A2"/>
    <w:rsid w:val="00211D40"/>
    <w:rsid w:val="007842A2"/>
    <w:rsid w:val="00D52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F23A7B-D12D-4FD9-B152-CCFB13B30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25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573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</Words>
  <Characters>2486</Characters>
  <Application>Microsoft Office Word</Application>
  <DocSecurity>0</DocSecurity>
  <Lines>20</Lines>
  <Paragraphs>5</Paragraphs>
  <ScaleCrop>false</ScaleCrop>
  <Company/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2023-03-14T08:42:00Z</dcterms:created>
  <dcterms:modified xsi:type="dcterms:W3CDTF">2023-03-14T08:43:00Z</dcterms:modified>
</cp:coreProperties>
</file>