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Студент выбирает одну из ниже перечисленных тем и представляет письменный доклад.</w:t>
      </w:r>
    </w:p>
    <w:p w:rsidR="00D6059B" w:rsidRPr="00D6059B" w:rsidRDefault="00D6059B" w:rsidP="00D6059B">
      <w:pPr>
        <w:spacing w:after="150" w:line="240" w:lineRule="auto"/>
        <w:ind w:left="284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При </w:t>
      </w:r>
      <w:r w:rsidRPr="00D6059B">
        <w:rPr>
          <w:rFonts w:ascii="Verdana" w:eastAsia="Times New Roman" w:hAnsi="Verdana" w:cs="Times New Roman"/>
          <w:i/>
          <w:iCs/>
          <w:sz w:val="24"/>
          <w:szCs w:val="24"/>
          <w:lang w:eastAsia="ru-RU"/>
        </w:rPr>
        <w:t>оценке научных докладов</w:t>
      </w: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 учитываются:</w:t>
      </w:r>
    </w:p>
    <w:p w:rsidR="00D6059B" w:rsidRPr="00D6059B" w:rsidRDefault="00D6059B" w:rsidP="00D6059B">
      <w:pPr>
        <w:spacing w:after="150" w:line="240" w:lineRule="auto"/>
        <w:ind w:left="284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- полнота и точность раскрытия исследования, правильное определение объекта и предмета исследования;</w:t>
      </w:r>
    </w:p>
    <w:p w:rsidR="00D6059B" w:rsidRPr="00D6059B" w:rsidRDefault="00D6059B" w:rsidP="00D6059B">
      <w:pPr>
        <w:spacing w:after="150" w:line="240" w:lineRule="auto"/>
        <w:ind w:left="284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- степень структурированности материала и научности изложения;</w:t>
      </w:r>
    </w:p>
    <w:p w:rsidR="00D6059B" w:rsidRPr="00D6059B" w:rsidRDefault="00D6059B" w:rsidP="00D6059B">
      <w:pPr>
        <w:spacing w:after="150" w:line="240" w:lineRule="auto"/>
        <w:ind w:left="284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- оформление работы (наличие введения, заключения, основных разделов, списка литературы и пр.).</w:t>
      </w:r>
    </w:p>
    <w:p w:rsidR="00D6059B" w:rsidRPr="00D6059B" w:rsidRDefault="00D6059B" w:rsidP="00D6059B">
      <w:pPr>
        <w:spacing w:after="150" w:line="240" w:lineRule="auto"/>
        <w:ind w:left="284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color w:val="217A94"/>
          <w:sz w:val="24"/>
          <w:szCs w:val="24"/>
          <w:lang w:eastAsia="ru-RU"/>
        </w:rPr>
        <w:t>  Требования по оформлению письменных работ размещены на Учебном портале - </w:t>
      </w:r>
      <w:hyperlink r:id="rId4" w:tgtFrame="_blank" w:history="1">
        <w:r w:rsidRPr="00D6059B">
          <w:rPr>
            <w:rFonts w:ascii="Verdana" w:eastAsia="Times New Roman" w:hAnsi="Verdana" w:cs="Times New Roman"/>
            <w:color w:val="005BD1"/>
            <w:sz w:val="24"/>
            <w:szCs w:val="24"/>
            <w:u w:val="single"/>
            <w:lang w:eastAsia="ru-RU"/>
          </w:rPr>
          <w:t>http://bakalavr.rggu.ru/course/view.php?id=702</w:t>
        </w:r>
      </w:hyperlink>
    </w:p>
    <w:p w:rsidR="00D6059B" w:rsidRPr="00D6059B" w:rsidRDefault="00D6059B" w:rsidP="00D6059B">
      <w:pPr>
        <w:spacing w:after="150" w:line="312" w:lineRule="atLeast"/>
        <w:rPr>
          <w:rFonts w:ascii="Verdana" w:eastAsia="Times New Roman" w:hAnsi="Verdana" w:cs="Times New Roman"/>
          <w:b/>
          <w:bCs/>
          <w:color w:val="217A94"/>
          <w:spacing w:val="-4"/>
          <w:sz w:val="24"/>
          <w:szCs w:val="24"/>
          <w:lang w:eastAsia="ru-RU"/>
        </w:rPr>
      </w:pPr>
    </w:p>
    <w:p w:rsidR="00D6059B" w:rsidRPr="00D6059B" w:rsidRDefault="00D6059B" w:rsidP="00D60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b/>
          <w:bCs/>
          <w:color w:val="217A94"/>
          <w:spacing w:val="-4"/>
          <w:sz w:val="24"/>
          <w:szCs w:val="24"/>
          <w:lang w:eastAsia="ru-RU"/>
        </w:rPr>
        <w:t>Темы для написания научного доклада.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1. Сущность научного знания. Основные признаки научного знания.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2. Специфика научного познания естественных и гуманитарных наук.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3. Методы и средства научного познания.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4. Структура научного знания. Взаимосвязь теории и эксперимента.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5. Научные традиции и этика науки.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6. Функции и проблемы современной гуманитарной науки.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7.Особенности науки как вида человеческой деятельности. Роль науки в современном обществе.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8. Условия и требования к организации научной деятельности.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9. Особенности научного познания проблем менеджмента, включая международный менеджмент.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10. Понятие жизненного цикла научного исследования.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11. Особенности изучения проблем маркетингового анализа.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12. Технологический этап решения научно-исследовательских задач.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13. Методы выявления научных проблем, их ранжирование.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14. Экспериментальные и теоретические методы научного исследования.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15. Понятийный аппарат методологии научных исследований.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16. Классификация научных методов исследования. Методы эмпирического и теоретического познания.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17. Индукция и дедукция как методы научного познания. Индукция и вероятность. Дедукция как метод науки и его функции.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18. Моделирование как метод научного познания.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19. Методы социально-экономического и социально-гуманитарного исследования.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lastRenderedPageBreak/>
        <w:t>20. Средства научного исследования (материальные, математические, логические, языковые).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21. Характеристика теоретических методов исследования: анализ, синтез, сравнение, обобщение, аналогия.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22. Характеристика эмпирических методов исследования: изучение литературы, наблюдение, измерение, опрос, экспертные оценки и пр.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z w:val="24"/>
          <w:szCs w:val="24"/>
          <w:lang w:eastAsia="ru-RU"/>
        </w:rPr>
        <w:t>23. Этапы подготовки научных текстов.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pacing w:val="-4"/>
          <w:sz w:val="24"/>
          <w:szCs w:val="24"/>
          <w:lang w:eastAsia="ru-RU"/>
        </w:rPr>
        <w:t>24. Особенности работы с научной литературой. Виды научной информации.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pacing w:val="-5"/>
          <w:sz w:val="24"/>
          <w:szCs w:val="24"/>
          <w:lang w:eastAsia="ru-RU"/>
        </w:rPr>
        <w:t>25. Правила и научная этика цитирования: научные школы, направления, персоналии.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pacing w:val="-5"/>
          <w:sz w:val="24"/>
          <w:szCs w:val="24"/>
          <w:lang w:eastAsia="ru-RU"/>
        </w:rPr>
        <w:t>26. Композиционная структура научного произведения.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pacing w:val="-5"/>
          <w:sz w:val="24"/>
          <w:szCs w:val="24"/>
          <w:lang w:eastAsia="ru-RU"/>
        </w:rPr>
        <w:t>27. Язык и стиль научной работы. Оформление библиографического аппарата.</w:t>
      </w:r>
    </w:p>
    <w:p w:rsidR="00D6059B" w:rsidRPr="00D6059B" w:rsidRDefault="00D6059B" w:rsidP="00D6059B">
      <w:pPr>
        <w:spacing w:after="150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pacing w:val="-5"/>
          <w:sz w:val="24"/>
          <w:szCs w:val="24"/>
          <w:lang w:eastAsia="ru-RU"/>
        </w:rPr>
        <w:t>28. Этика научного исследования.</w:t>
      </w:r>
    </w:p>
    <w:p w:rsidR="00D6059B" w:rsidRPr="00D6059B" w:rsidRDefault="00D6059B" w:rsidP="00D6059B">
      <w:pPr>
        <w:spacing w:after="150" w:line="240" w:lineRule="auto"/>
        <w:ind w:right="715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pacing w:val="-2"/>
          <w:sz w:val="24"/>
          <w:szCs w:val="24"/>
          <w:lang w:eastAsia="ru-RU"/>
        </w:rPr>
        <w:t>29. Гипотеза </w:t>
      </w:r>
      <w:r w:rsidRPr="00D6059B">
        <w:rPr>
          <w:rFonts w:ascii="Verdana" w:eastAsia="Times New Roman" w:hAnsi="Verdana" w:cs="Times New Roman"/>
          <w:spacing w:val="-4"/>
          <w:sz w:val="24"/>
          <w:szCs w:val="24"/>
          <w:lang w:eastAsia="ru-RU"/>
        </w:rPr>
        <w:t>как предполагаемое решение проблемы.</w:t>
      </w:r>
    </w:p>
    <w:p w:rsidR="00D6059B" w:rsidRPr="00D6059B" w:rsidRDefault="00D6059B" w:rsidP="00D6059B">
      <w:pPr>
        <w:spacing w:after="150" w:line="240" w:lineRule="auto"/>
        <w:ind w:right="715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pacing w:val="-5"/>
          <w:sz w:val="24"/>
          <w:szCs w:val="24"/>
          <w:lang w:eastAsia="ru-RU"/>
        </w:rPr>
        <w:t>30. Научная новизна и практическая значимость результатов иссле</w:t>
      </w:r>
      <w:r w:rsidRPr="00D6059B">
        <w:rPr>
          <w:rFonts w:ascii="Verdana" w:eastAsia="Times New Roman" w:hAnsi="Verdana" w:cs="Times New Roman"/>
          <w:spacing w:val="-5"/>
          <w:sz w:val="24"/>
          <w:szCs w:val="24"/>
          <w:lang w:eastAsia="ru-RU"/>
        </w:rPr>
        <w:softHyphen/>
        <w:t>дования.</w:t>
      </w:r>
    </w:p>
    <w:p w:rsidR="00D6059B" w:rsidRPr="00D6059B" w:rsidRDefault="00D6059B" w:rsidP="00D6059B">
      <w:pPr>
        <w:spacing w:after="150" w:line="240" w:lineRule="auto"/>
        <w:ind w:right="715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D6059B">
        <w:rPr>
          <w:rFonts w:ascii="Verdana" w:eastAsia="Times New Roman" w:hAnsi="Verdana" w:cs="Times New Roman"/>
          <w:spacing w:val="-4"/>
          <w:sz w:val="24"/>
          <w:szCs w:val="24"/>
          <w:lang w:eastAsia="ru-RU"/>
        </w:rPr>
        <w:t>31. Требования к оформлению научно-исследовательских работ.</w:t>
      </w:r>
    </w:p>
    <w:p w:rsidR="001D5AD7" w:rsidRDefault="001D5AD7">
      <w:bookmarkStart w:id="0" w:name="_GoBack"/>
      <w:bookmarkEnd w:id="0"/>
    </w:p>
    <w:sectPr w:rsidR="001D5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1C9"/>
    <w:rsid w:val="001D5AD7"/>
    <w:rsid w:val="00C871C9"/>
    <w:rsid w:val="00D6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694B4-CA68-49D4-A85C-8216B836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0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60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kalavr.rggu.ru/course/view.php?id=7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2023-03-14T08:37:00Z</dcterms:created>
  <dcterms:modified xsi:type="dcterms:W3CDTF">2023-03-14T08:38:00Z</dcterms:modified>
</cp:coreProperties>
</file>