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D85" w:rsidRPr="00882D85" w:rsidRDefault="00882D85" w:rsidP="00882D8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№ 1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1.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Каким образом на своеобразие русской истории </w:t>
      </w:r>
      <w:proofErr w:type="gram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повлияли  природные</w:t>
      </w:r>
      <w:proofErr w:type="gram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и геополитические условия России?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2.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Проекты образования СССР и их реализация (проекты В. Ленина, И. Сталина, Х. Раковского).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3.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Дать определение следующим терминам и привести пример с их использованием из истории России: патриарх-Синод, приказы-коллегии, рекрутская повинность – всесословная воинская обязанность, подворное обложение – подушная подать.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2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1.</w:t>
      </w:r>
      <w:r>
        <w:rPr>
          <w:rFonts w:ascii="Segoe UI" w:hAnsi="Segoe UI" w:cs="Segoe UI"/>
          <w:color w:val="212529"/>
          <w:sz w:val="23"/>
          <w:szCs w:val="23"/>
        </w:rPr>
        <w:t>  Каким образом на своеобразие русской истории повлиял религиозный фактор?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2.</w:t>
      </w:r>
      <w:r>
        <w:rPr>
          <w:rFonts w:ascii="Segoe UI" w:hAnsi="Segoe UI" w:cs="Segoe UI"/>
          <w:color w:val="212529"/>
          <w:sz w:val="23"/>
          <w:szCs w:val="23"/>
        </w:rPr>
        <w:t>  Временное правительство у власти: март 1917 – октябрь 1917 гг. (указать время пребывания у власти, партийный состав, председателя правительства, деятельность и причины кризиса каждого состава Временного правительства).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3.</w:t>
      </w:r>
      <w:r>
        <w:rPr>
          <w:rFonts w:ascii="Segoe UI" w:hAnsi="Segoe UI" w:cs="Segoe UI"/>
          <w:color w:val="212529"/>
          <w:sz w:val="23"/>
          <w:szCs w:val="23"/>
        </w:rPr>
        <w:t xml:space="preserve"> Дать определение следующим терминам и привести пример с их использованием из Истории России: Боярская Дума – Сенат, помещичьи крестьяне –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временнообязанные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крестьяне,  Судебник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– Соборное Уложение – Свод законов Российской империи, Земский Собор – Государственная Дума до 1917 г.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3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1.</w:t>
      </w:r>
      <w:r>
        <w:rPr>
          <w:rFonts w:ascii="Segoe UI" w:hAnsi="Segoe UI" w:cs="Segoe UI"/>
          <w:color w:val="212529"/>
          <w:sz w:val="23"/>
          <w:szCs w:val="23"/>
        </w:rPr>
        <w:t xml:space="preserve"> 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Составить  сравнительную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таблицу на тему «Развитие исторической науки в России» по следующим разделам: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Историк           Годы жизни          Название основного труда           Концепция историка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2.</w:t>
      </w:r>
      <w:r>
        <w:rPr>
          <w:rFonts w:ascii="Segoe UI" w:hAnsi="Segoe UI" w:cs="Segoe UI"/>
          <w:color w:val="212529"/>
          <w:sz w:val="23"/>
          <w:szCs w:val="23"/>
        </w:rPr>
        <w:t> Гражданская война в России в 1918-1922 гг. (укажите в хронологической последовательности и кратко охарактеризуйте основные события гражданской войны). Ответьте на вопрос: «Почему в гражданской войне победили большевики?»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3.</w:t>
      </w:r>
      <w:r>
        <w:rPr>
          <w:rFonts w:ascii="Segoe UI" w:hAnsi="Segoe UI" w:cs="Segoe UI"/>
          <w:color w:val="212529"/>
          <w:sz w:val="23"/>
          <w:szCs w:val="23"/>
        </w:rPr>
        <w:t xml:space="preserve"> Дать определение следующим терминам и привести пример с их использованием из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истории  России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>: гривна – ассигнации – червонец, Тайная канцелярия – Третье отделение собственной Его Величества  канцелярии,  вотчина – поместье, великий князь – царь – император, урок (Древняя Русь) – «ордынский выход».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4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 Славяне в древности в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VI</w:t>
      </w:r>
      <w:r>
        <w:rPr>
          <w:rFonts w:ascii="Segoe UI" w:hAnsi="Segoe UI" w:cs="Segoe UI"/>
          <w:color w:val="212529"/>
          <w:sz w:val="23"/>
          <w:szCs w:val="23"/>
        </w:rPr>
        <w:t> –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IX </w:t>
      </w:r>
      <w:r>
        <w:rPr>
          <w:rFonts w:ascii="Segoe UI" w:hAnsi="Segoe UI" w:cs="Segoe UI"/>
          <w:color w:val="212529"/>
          <w:sz w:val="23"/>
          <w:szCs w:val="23"/>
        </w:rPr>
        <w:t>вв. (территория, расселение славян, их соседи, особенности их социально-экономического строя.)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2. Россия в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 </w:t>
      </w:r>
      <w:r>
        <w:rPr>
          <w:rFonts w:ascii="Segoe UI" w:hAnsi="Segoe UI" w:cs="Segoe UI"/>
          <w:color w:val="212529"/>
          <w:sz w:val="23"/>
          <w:szCs w:val="23"/>
        </w:rPr>
        <w:t>Мировой войне и крушение монархии (мир накануне войны, цели России в этой войне, причины противоборства власти и общества в ходе войны).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3. Дать определение следующим терминам и привести примеры с их использованием из истории России: «путь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из варяг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в греки» – «путь из варяг в персы», «Москва есть третий Рим» – обмирщение культуры, коллегии – министерства, Великое герцогство Варшавское – Царство Польское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№ 5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Образование Древнерусского государства и особенности его политического, социально-экономического развития (территория, ресурсы, власть, общество, основные направления внешней политики)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Октябрь 1917 г.: величайшее событие века или катастрофа? Приведите аргументы к следующим точкам зрения: а) большевистский заговор б) народная революция, закономерное явление)</w:t>
      </w:r>
    </w:p>
    <w:p w:rsidR="00882D85" w:rsidRPr="00882D85" w:rsidRDefault="00882D85" w:rsidP="00882D8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 Дать определения следующим терминам и привести примеры с их использованием из истории России: Ливонская война – Северная война, Стоглавый Собор – реформа патриарха Никона, Юрьев </w:t>
      </w:r>
      <w:proofErr w:type="gram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день  –</w:t>
      </w:r>
      <w:proofErr w:type="gram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 «урочные лета», волость – уезд – губерния.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№ 6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     Раздробленность на Руси в 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XI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– 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XIII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вв. (причины раздробленности), заполните таблицу на тему «Особенности развития </w:t>
      </w:r>
      <w:proofErr w:type="gram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основных  политических</w:t>
      </w:r>
      <w:proofErr w:type="gram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центров в период раздробленности» по следующим разделам: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</w:tblGrid>
      <w:tr w:rsidR="00882D85" w:rsidRPr="00882D85" w:rsidTr="00882D85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развития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Владимиро-Суздальское княжество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Галицко-волынская земля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Новгородская республика</w:t>
            </w:r>
          </w:p>
        </w:tc>
      </w:tr>
      <w:tr w:rsidR="00882D85" w:rsidRPr="00882D85" w:rsidTr="00882D85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Территориальные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2D85" w:rsidRPr="00882D85" w:rsidTr="00882D85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2D85" w:rsidRPr="00882D85" w:rsidTr="00882D85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Социально-политические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82D85" w:rsidRPr="00882D85" w:rsidRDefault="00882D85" w:rsidP="00882D8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Основные черты «военного коммунизма» и новой экономической политики.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(указать причины </w:t>
      </w:r>
      <w:proofErr w:type="gram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  время</w:t>
      </w:r>
      <w:proofErr w:type="gram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 их  осуществления, сравнить их действие в  различных сферах – управления, промышленности, сельского хозяйства, торговли, снабжения и распределения  товаров среди населения).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 Дать определение следующим терминам и привести примеры с их использованием из истории </w:t>
      </w:r>
      <w:proofErr w:type="gram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России:   </w:t>
      </w:r>
      <w:proofErr w:type="gram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посадник – ярлык на княжение, ганзейский и </w:t>
      </w:r>
      <w:proofErr w:type="spell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готландский</w:t>
      </w:r>
      <w:proofErr w:type="spell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торговые дворы – Новоторговый устав, местничество – «Табель о рангах», Избранная рада – Негласный комитет.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lastRenderedPageBreak/>
        <w:t>Контрольная работа № 7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     Русь и татаро-монголы в 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XIII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XV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вв. (иноземные нашествия на русские земли в 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XIII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– 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XIV 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вв.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Заполнить таблицу на тему «Влияние татаро-монгольского ига на развитие русских земель по следующим разделам: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61"/>
      </w:tblGrid>
      <w:tr w:rsidR="00882D85" w:rsidRPr="00882D85" w:rsidTr="00882D8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Сфера развития русских земель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влияния татаро-монголов</w:t>
            </w:r>
          </w:p>
        </w:tc>
      </w:tr>
      <w:tr w:rsidR="00882D85" w:rsidRPr="00882D85" w:rsidTr="00882D8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сфера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2D85" w:rsidRPr="00882D85" w:rsidTr="00882D8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2D85" w:rsidRPr="00882D85" w:rsidTr="00882D8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2D85" w:rsidRPr="00882D85" w:rsidTr="00882D85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Культурная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2D85" w:rsidRPr="00882D85" w:rsidRDefault="00882D85" w:rsidP="00882D8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      Становление советской политической системы и ее основные черты.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       Дать определение следующим понятиям и привести примеры с их использованием из истории России: «вольные хлебопашцы» – государственные крестьяне, протекционизм – фритредерство, мануфактура – промышленный переворот, Купеческий банк – гильдии, </w:t>
      </w:r>
      <w:proofErr w:type="spell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Славяно</w:t>
      </w:r>
      <w:proofErr w:type="spell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–</w:t>
      </w:r>
      <w:proofErr w:type="spell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греко</w:t>
      </w:r>
      <w:proofErr w:type="spell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–латинская академия – Московский государственный университет.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8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1.Образование Русского централизованного государства в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XIV</w:t>
      </w:r>
      <w:r>
        <w:rPr>
          <w:rFonts w:ascii="Segoe UI" w:hAnsi="Segoe UI" w:cs="Segoe UI"/>
          <w:color w:val="212529"/>
          <w:sz w:val="23"/>
          <w:szCs w:val="23"/>
        </w:rPr>
        <w:t> –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</w:t>
      </w:r>
      <w:r>
        <w:rPr>
          <w:rFonts w:ascii="Segoe UI" w:hAnsi="Segoe UI" w:cs="Segoe UI"/>
          <w:color w:val="212529"/>
          <w:sz w:val="23"/>
          <w:szCs w:val="23"/>
        </w:rPr>
        <w:t> вв. (основные этапы создания единого Русского государства, особенности формирования централизованного государства в России)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2.Модернизация СССР в 30-е гг.: её особенности и итоги.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3.Дать определение следующим понятиям и привести примеры с их использованием из истории России: оброк – отходничество, «большая соха» - подворное обложение, сословия – Жалованная грамота городам, автокефальная церковь – секуляризация.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9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1.Московское царство (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</w:t>
      </w:r>
      <w:r>
        <w:rPr>
          <w:rFonts w:ascii="Segoe UI" w:hAnsi="Segoe UI" w:cs="Segoe UI"/>
          <w:color w:val="212529"/>
          <w:sz w:val="23"/>
          <w:szCs w:val="23"/>
        </w:rPr>
        <w:t> –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XVII </w:t>
      </w:r>
      <w:r>
        <w:rPr>
          <w:rFonts w:ascii="Segoe UI" w:hAnsi="Segoe UI" w:cs="Segoe UI"/>
          <w:color w:val="212529"/>
          <w:sz w:val="23"/>
          <w:szCs w:val="23"/>
        </w:rPr>
        <w:t>вв.) (политическое, социально-экономическое устройство)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2.Советские денежные реформы.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Дать определение следующим понятиям и привести примеры с их использованием из истории России: династический кризис в конце – начале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XVII</w:t>
      </w:r>
      <w:r>
        <w:rPr>
          <w:rFonts w:ascii="Segoe UI" w:hAnsi="Segoe UI" w:cs="Segoe UI"/>
          <w:color w:val="212529"/>
          <w:sz w:val="23"/>
          <w:szCs w:val="23"/>
        </w:rPr>
        <w:t> в. – дворцовые перевороты, опричнина – земщина, крепостное право – «обязанные крестьяне», бюрократия – номенклатура.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№10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1.Россия в период Смуты (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XVII</w:t>
      </w:r>
      <w:r>
        <w:rPr>
          <w:rFonts w:ascii="Segoe UI" w:hAnsi="Segoe UI" w:cs="Segoe UI"/>
          <w:color w:val="212529"/>
          <w:sz w:val="23"/>
          <w:szCs w:val="23"/>
        </w:rPr>
        <w:t> в.). Кризис государства и общества. Результаты Смуты.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2.Советское общество накануне Великой Отечественной войны.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3.Дать определение следующим понятиям и привести примеры с их использованием из истории России: Версальский мирный договор – Потсдамская конференция, малые народные училища – главные народные училища, «золотой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век« русской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культуры – «серебряный век» русской культуры, национализация – приватизация.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№ 11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1.Этапы становления крепостного права в России (1497 г., 1550 г., 1581 г. 1597 г., 1607 г., 1649 г. – указать правовые акты, соответствующие этим годам и объяснить, чем вызвано их появление).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2.Внешняя политика СССР в условиях нарастания военных испытаний. Расширение территории </w:t>
      </w:r>
      <w:proofErr w:type="gram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СССР  (</w:t>
      </w:r>
      <w:proofErr w:type="gram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1938 – 1945 гг.).</w:t>
      </w:r>
    </w:p>
    <w:p w:rsidR="00882D85" w:rsidRPr="00882D85" w:rsidRDefault="00882D85" w:rsidP="00882D8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3.Дать определение следующим терминам и привести примеры с их использованием из истории России: монастырские крестьяне – удельные крестьяне, Успенский собор в Московском кремле – Петропавловский собор в Санкт-Петербурге, городской голова – </w:t>
      </w:r>
      <w:proofErr w:type="spell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шестигласная</w:t>
      </w:r>
      <w:proofErr w:type="spell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дума, сословно-представительная монархия – абсолютная.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12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1.Культура Московского царства в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</w:t>
      </w:r>
      <w:r>
        <w:rPr>
          <w:rFonts w:ascii="Segoe UI" w:hAnsi="Segoe UI" w:cs="Segoe UI"/>
          <w:color w:val="212529"/>
          <w:sz w:val="23"/>
          <w:szCs w:val="23"/>
        </w:rPr>
        <w:t> –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XVII</w:t>
      </w:r>
      <w:r>
        <w:rPr>
          <w:rFonts w:ascii="Segoe UI" w:hAnsi="Segoe UI" w:cs="Segoe UI"/>
          <w:color w:val="212529"/>
          <w:sz w:val="23"/>
          <w:szCs w:val="23"/>
        </w:rPr>
        <w:t> вв. (характерные черты образования, литературы, архитектуры, живописи, ремесла, повседневного быта).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2.Причины Второй мировой войны (1.09.1939 – 2.09.1945).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3.Дать определение следующим терминам и привести примеры с их использованием из истории России: опричнина – земщина, континентальная блокада – антигитлеровская коалиция, бироновщина – аракчеевщина, декабристы – народовольцы (члены организации «Народная воля»).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13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       Почему временем перехода из древней истории в новую считают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XVII</w:t>
      </w:r>
      <w:r>
        <w:rPr>
          <w:rFonts w:ascii="Segoe UI" w:hAnsi="Segoe UI" w:cs="Segoe UI"/>
          <w:color w:val="212529"/>
          <w:sz w:val="23"/>
          <w:szCs w:val="23"/>
        </w:rPr>
        <w:t> в.? Какие изменения произошли в России, подготовившие реформы Петра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</w:t>
      </w:r>
      <w:r>
        <w:rPr>
          <w:rFonts w:ascii="Segoe UI" w:hAnsi="Segoe UI" w:cs="Segoe UI"/>
          <w:color w:val="212529"/>
          <w:sz w:val="23"/>
          <w:szCs w:val="23"/>
        </w:rPr>
        <w:t>?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2.       Расположите в хронологическом порядке крупнейшие военные операции Великой Отечественной войны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и  укажите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их результаты.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       Дать определение следующим терминам и привести примеры с их использованием из истории России: либеральное народничество - революционное народничество, генерал-губернаторство – губернаторство – уезд, Священный союз, Антанта – Тройственный Союз.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lastRenderedPageBreak/>
        <w:t>Контрольная работа № 14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 В чём состоит значение реформаторской деятельности Петра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</w:t>
      </w:r>
      <w:r>
        <w:rPr>
          <w:rFonts w:ascii="Segoe UI" w:hAnsi="Segoe UI" w:cs="Segoe UI"/>
          <w:color w:val="212529"/>
          <w:sz w:val="23"/>
          <w:szCs w:val="23"/>
        </w:rPr>
        <w:t> для судьбы России?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Назовите и охарактеризуйте основные черты советской культуры.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3. Дать определение следующим терминам и привести примеры с их использованием из истории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России:  епископ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– митрополит, «Могучая кучка» - «передвижники»,  славянофилы – западники, Вольное экономическое общество, «Конституция» Н.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Муравьёва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– «Русская правда» П. Пестеля.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15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1.Внешняя политика России в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XVIII</w:t>
      </w:r>
      <w:r>
        <w:rPr>
          <w:rFonts w:ascii="Segoe UI" w:hAnsi="Segoe UI" w:cs="Segoe UI"/>
          <w:color w:val="212529"/>
          <w:sz w:val="23"/>
          <w:szCs w:val="23"/>
        </w:rPr>
        <w:t> в. (указать события, в результате которых произошло расширение территории России на западном, южном, восточном направлениях)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2.Итоги участия СССР во Второй мировой войне (источники победы советского народа, решающий вклад СССР в победу антигитлеровской коалиции, итоги)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3. Дать определение следующим терминам и привести примеры с их использованием из истории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России:  присяжный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поверенный – мировые судьи, продразверстка – продналог, трудовая повинность – военные поселения, двоеверие – двоевластие.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16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1.Аграрная политика самодержавия с конца </w:t>
      </w:r>
      <w:proofErr w:type="gramStart"/>
      <w:r>
        <w:rPr>
          <w:rFonts w:ascii="Segoe UI" w:hAnsi="Segoe UI" w:cs="Segoe UI"/>
          <w:color w:val="212529"/>
          <w:sz w:val="23"/>
          <w:szCs w:val="23"/>
          <w:lang w:val="en-US"/>
        </w:rPr>
        <w:t>XVIII</w:t>
      </w:r>
      <w:r>
        <w:rPr>
          <w:rFonts w:ascii="Segoe UI" w:hAnsi="Segoe UI" w:cs="Segoe UI"/>
          <w:color w:val="212529"/>
          <w:sz w:val="23"/>
          <w:szCs w:val="23"/>
        </w:rPr>
        <w:t>  до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начала ХХ в. (действия правительства по отношению к крестьянам от Павла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</w:t>
      </w:r>
      <w:r>
        <w:rPr>
          <w:rFonts w:ascii="Segoe UI" w:hAnsi="Segoe UI" w:cs="Segoe UI"/>
          <w:color w:val="212529"/>
          <w:sz w:val="23"/>
          <w:szCs w:val="23"/>
        </w:rPr>
        <w:t> до Николая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II</w:t>
      </w:r>
      <w:r>
        <w:rPr>
          <w:rFonts w:ascii="Segoe UI" w:hAnsi="Segoe UI" w:cs="Segoe UI"/>
          <w:color w:val="212529"/>
          <w:sz w:val="23"/>
          <w:szCs w:val="23"/>
        </w:rPr>
        <w:t>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2.СССР как сверхдержава: внешняя политика в 1945 – 1985 гг. (основные направления, результаты)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3.Дать определение следующим терминам и привести примеры с их использованием из истории России: «Декрет о земле» – «Декрет о мире», диктатура пролетариата – раскулачивание, хозрасчет – концессия, пятилетка – колхозы.</w:t>
      </w:r>
    </w:p>
    <w:p w:rsidR="00882D85" w:rsidRDefault="00882D85" w:rsidP="00882D85">
      <w:r w:rsidRPr="000648C3">
        <w:rPr>
          <w:sz w:val="40"/>
        </w:rPr>
        <w:t>Контрольная работа № 17</w:t>
      </w:r>
    </w:p>
    <w:p w:rsidR="00882D85" w:rsidRDefault="00882D85" w:rsidP="00882D85">
      <w:r>
        <w:t xml:space="preserve">1.Политика «Просвещённого абсолютизма» в России (Екатерина </w:t>
      </w:r>
      <w:proofErr w:type="gramStart"/>
      <w:r>
        <w:t>II,  Александр</w:t>
      </w:r>
      <w:proofErr w:type="gramEnd"/>
      <w:r>
        <w:t xml:space="preserve"> I ; особенности политики «Просвещенного абсолютизма» в России, социально-экономическое развитие во второй половине XVIII – начале XIX вв.).</w:t>
      </w:r>
    </w:p>
    <w:p w:rsidR="00882D85" w:rsidRDefault="00882D85" w:rsidP="00882D85"/>
    <w:p w:rsidR="00882D85" w:rsidRDefault="00882D85" w:rsidP="00882D85">
      <w:r>
        <w:t>2.Послевоенное возрождение СССР (1945 – 1953 гг. (восстановление и развитие народного хозяйства, изменения в социальной сфере, идеологические компании).</w:t>
      </w:r>
    </w:p>
    <w:p w:rsidR="00882D85" w:rsidRDefault="00882D85" w:rsidP="00882D85"/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lastRenderedPageBreak/>
        <w:t>3.Дать определение следующим терминам и привести примеры с их использованием из истории России: Верховный тайный совет – «Кондиции», «Наказ» 1767 г. – Уложенная комиссия, заштатный город – заштатный монастырь, «экономические крестьяне» – мещане.</w:t>
      </w:r>
      <w:r w:rsidRPr="00882D85">
        <w:rPr>
          <w:rFonts w:ascii="Segoe UI" w:hAnsi="Segoe UI" w:cs="Segoe UI"/>
          <w:b w:val="0"/>
          <w:bCs w:val="0"/>
          <w:color w:val="212529"/>
        </w:rPr>
        <w:t xml:space="preserve"> </w:t>
      </w:r>
      <w:r>
        <w:rPr>
          <w:rFonts w:ascii="Segoe UI" w:hAnsi="Segoe UI" w:cs="Segoe UI"/>
          <w:b w:val="0"/>
          <w:bCs w:val="0"/>
          <w:color w:val="212529"/>
        </w:rPr>
        <w:t>Контрольная работа № 18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1.Внешняя политика России в первой половине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XIX</w:t>
      </w:r>
      <w:r>
        <w:rPr>
          <w:rFonts w:ascii="Segoe UI" w:hAnsi="Segoe UI" w:cs="Segoe UI"/>
          <w:color w:val="212529"/>
          <w:sz w:val="23"/>
          <w:szCs w:val="23"/>
        </w:rPr>
        <w:t> в. (Александр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</w:t>
      </w:r>
      <w:r>
        <w:rPr>
          <w:rFonts w:ascii="Segoe UI" w:hAnsi="Segoe UI" w:cs="Segoe UI"/>
          <w:color w:val="212529"/>
          <w:sz w:val="23"/>
          <w:szCs w:val="23"/>
        </w:rPr>
        <w:t>. Николай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</w:t>
      </w:r>
      <w:r>
        <w:rPr>
          <w:rFonts w:ascii="Segoe UI" w:hAnsi="Segoe UI" w:cs="Segoe UI"/>
          <w:color w:val="212529"/>
          <w:sz w:val="23"/>
          <w:szCs w:val="23"/>
        </w:rPr>
        <w:t>. Северное, южное, западное и восточное направления).)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2.Первые попытки реформирования советской системы (1953 – 1964 гг., начало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десталинизации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, реформы Н.С. Хрущёва, их итоги)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3.Дать определение следующим терминам и привести примеры с их использованием из истории России: посад – слобода, Немецкая слобода – Великое посольство 1697 – 1698гг., «Указ</w:t>
      </w:r>
      <w:r>
        <w:rPr>
          <w:rStyle w:val="a4"/>
          <w:rFonts w:ascii="Segoe UI" w:hAnsi="Segoe UI" w:cs="Segoe UI"/>
          <w:color w:val="212529"/>
          <w:sz w:val="23"/>
          <w:szCs w:val="23"/>
        </w:rPr>
        <w:t> </w:t>
      </w:r>
      <w:r>
        <w:rPr>
          <w:rFonts w:ascii="Segoe UI" w:hAnsi="Segoe UI" w:cs="Segoe UI"/>
          <w:color w:val="212529"/>
          <w:sz w:val="23"/>
          <w:szCs w:val="23"/>
        </w:rPr>
        <w:t>о</w:t>
      </w:r>
      <w:r>
        <w:rPr>
          <w:rStyle w:val="a4"/>
          <w:rFonts w:ascii="Segoe UI" w:hAnsi="Segoe UI" w:cs="Segoe UI"/>
          <w:color w:val="212529"/>
          <w:sz w:val="23"/>
          <w:szCs w:val="23"/>
        </w:rPr>
        <w:t> </w:t>
      </w:r>
      <w:r>
        <w:rPr>
          <w:rFonts w:ascii="Segoe UI" w:hAnsi="Segoe UI" w:cs="Segoe UI"/>
          <w:color w:val="212529"/>
          <w:sz w:val="23"/>
          <w:szCs w:val="23"/>
        </w:rPr>
        <w:t>единонаследии» – «Табель о рангах», «ревизские сказки» – подушная подать.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19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       Совершенствование системы образования в течение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XIX</w:t>
      </w:r>
      <w:r>
        <w:rPr>
          <w:rFonts w:ascii="Segoe UI" w:hAnsi="Segoe UI" w:cs="Segoe UI"/>
          <w:color w:val="212529"/>
          <w:sz w:val="23"/>
          <w:szCs w:val="23"/>
        </w:rPr>
        <w:t xml:space="preserve"> в.  учебные заведения государственные, церковные,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земские;  низшее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>, среднее, высшее звено;  мужские и женские учебные заведения)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       «Развитой социализм». 1964 – 1985 гг. (смена политического курса, реформы экономики 1960 – 1970 гг.  – время упущенных возможностей, инакомыслие)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3.       Дать определение следующим терминам и привести примеры с их использованием из истории России: Писцовые книги – Бархатная книга,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Касимовское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царство – Крымское ханство, Запорожская Сечь – казачий круг,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Переяславская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Рада – гетман.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20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1.Реформы Александра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II</w:t>
      </w:r>
      <w:r>
        <w:rPr>
          <w:rFonts w:ascii="Segoe UI" w:hAnsi="Segoe UI" w:cs="Segoe UI"/>
          <w:color w:val="212529"/>
          <w:sz w:val="23"/>
          <w:szCs w:val="23"/>
        </w:rPr>
        <w:t> и контрреформы Александра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III </w:t>
      </w:r>
      <w:r>
        <w:rPr>
          <w:rFonts w:ascii="Segoe UI" w:hAnsi="Segoe UI" w:cs="Segoe UI"/>
          <w:color w:val="212529"/>
          <w:sz w:val="23"/>
          <w:szCs w:val="23"/>
        </w:rPr>
        <w:t>(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причины  и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последствия реформ).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СССР в 1985 – 1991 гг. (Перестройка в СССР – цели и результаты, нарастание противоречий в экономике, реформа политической системы, изменения в идеологии и культуре, обострение межэтнических и межреспубликанских противоречий).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3.Дать определение следующим терминам и привести примеры с их использованием из истории России: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временнообязанные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крестьяне – выкупные платежи, земские собрания – земские управы, городские думы – курии, состязательный суд – мировой суд, рекрутская повинность – всеобщая воинская повинность.</w:t>
      </w:r>
    </w:p>
    <w:p w:rsidR="00882D85" w:rsidRDefault="000648C3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lastRenderedPageBreak/>
        <w:t>К</w:t>
      </w:r>
      <w:bookmarkStart w:id="0" w:name="_GoBack"/>
      <w:bookmarkEnd w:id="0"/>
      <w:r w:rsidR="00882D85">
        <w:rPr>
          <w:rFonts w:ascii="Segoe UI" w:hAnsi="Segoe UI" w:cs="Segoe UI"/>
          <w:b w:val="0"/>
          <w:bCs w:val="0"/>
          <w:color w:val="212529"/>
        </w:rPr>
        <w:t>онтрольная работа № 21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1.</w:t>
      </w:r>
      <w:r>
        <w:rPr>
          <w:rFonts w:ascii="Segoe UI" w:hAnsi="Segoe UI" w:cs="Segoe UI"/>
          <w:color w:val="212529"/>
          <w:sz w:val="23"/>
          <w:szCs w:val="23"/>
        </w:rPr>
        <w:t>Социально-экономическое развитие России в конце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XIX</w:t>
      </w:r>
      <w:r>
        <w:rPr>
          <w:rFonts w:ascii="Segoe UI" w:hAnsi="Segoe UI" w:cs="Segoe UI"/>
          <w:color w:val="212529"/>
          <w:sz w:val="23"/>
          <w:szCs w:val="23"/>
        </w:rPr>
        <w:t> – начале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XX</w:t>
      </w:r>
      <w:r>
        <w:rPr>
          <w:rFonts w:ascii="Segoe UI" w:hAnsi="Segoe UI" w:cs="Segoe UI"/>
          <w:color w:val="212529"/>
          <w:sz w:val="23"/>
          <w:szCs w:val="23"/>
        </w:rPr>
        <w:t xml:space="preserve"> вв. (состояние аграрного сектора, развитие промышленности в 1890 – 1914 гг., население Российской империи,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зменения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социальная структура).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2.</w:t>
      </w:r>
      <w:r>
        <w:rPr>
          <w:rFonts w:ascii="Segoe UI" w:hAnsi="Segoe UI" w:cs="Segoe UI"/>
          <w:color w:val="212529"/>
          <w:sz w:val="23"/>
          <w:szCs w:val="23"/>
        </w:rPr>
        <w:t xml:space="preserve">Революционные преобразования в России в 1990 – е гг. (переход от советского социализма к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капитализму,  политическая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сфера – выбор модели организации власти, идеологическая сфера – агрессивная либеральная экспансия, экономическая сфера – смена форм собственности и её перераспределение, социальная сфера – демонтаж институтов и гарантий, созданных за годы Советской власти).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4"/>
          <w:rFonts w:ascii="Segoe UI" w:hAnsi="Segoe UI" w:cs="Segoe UI"/>
          <w:color w:val="212529"/>
          <w:sz w:val="23"/>
          <w:szCs w:val="23"/>
        </w:rPr>
        <w:t>3.</w:t>
      </w:r>
      <w:r>
        <w:rPr>
          <w:rFonts w:ascii="Segoe UI" w:hAnsi="Segoe UI" w:cs="Segoe UI"/>
          <w:color w:val="212529"/>
          <w:sz w:val="23"/>
          <w:szCs w:val="23"/>
        </w:rPr>
        <w:t xml:space="preserve">Дать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определение  следующим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терминам и привести пример с их использованием из истории России: «Черный передел» - «Земля и воля» - «Народная воля», группа «Освобождение труда», «Союз борьбы за освобождение рабочего класса», РСДРП -  меньшевики – большевики, перманентная революция, социалисты-революционеры).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№ 22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Общественно-политическая мысль и практика в России в первой половине 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XIX</w:t>
      </w: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в. (проекты декабристов, славянофилов, западников)</w:t>
      </w:r>
    </w:p>
    <w:p w:rsidR="00882D85" w:rsidRPr="00882D85" w:rsidRDefault="00882D85" w:rsidP="00882D8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2. Распад СССР и его </w:t>
      </w:r>
      <w:proofErr w:type="gram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последствия  для</w:t>
      </w:r>
      <w:proofErr w:type="gram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международных отношений (приближение НАТО к границам РФ, войны в Чечне, на Ближнем Востоке, разгром Югославии и т.д.)</w:t>
      </w:r>
    </w:p>
    <w:p w:rsidR="00882D85" w:rsidRPr="00882D85" w:rsidRDefault="00882D85" w:rsidP="00882D8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 Дать определение следующим терминам и привести примеры с их использованием из истории России: </w:t>
      </w:r>
      <w:proofErr w:type="spellStart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кадеды</w:t>
      </w:r>
      <w:proofErr w:type="spellEnd"/>
      <w:r w:rsidRPr="00882D8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(конституционные демократы), октябристы (Союз 17 октября), «легальный марксизм», «Манифест 17 октября 1905 г.», Государственная Дума, Третьеиюньская монархия, «экономизм» - как течение в российской социал-демократии.</w:t>
      </w:r>
    </w:p>
    <w:p w:rsidR="00565C5D" w:rsidRDefault="00882D85" w:rsidP="00565C5D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br/>
      </w:r>
      <w:r w:rsidR="00565C5D">
        <w:rPr>
          <w:rFonts w:ascii="Segoe UI" w:hAnsi="Segoe UI" w:cs="Segoe UI"/>
          <w:b w:val="0"/>
          <w:bCs w:val="0"/>
          <w:color w:val="212529"/>
        </w:rPr>
        <w:t>Контрольная работа № 23</w:t>
      </w:r>
    </w:p>
    <w:p w:rsidR="00565C5D" w:rsidRDefault="00565C5D" w:rsidP="00565C5D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1. Первая русская революция 1905 – 1907 гг. и её последствия (причины революции, масштаб революционных событий, «Манифест 17 октября», Государственная Дума, Закон 3 июня 1907 г., программа аграрного переустройства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П.А.Столыпина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и её результаты.</w:t>
      </w:r>
    </w:p>
    <w:p w:rsidR="00565C5D" w:rsidRDefault="00565C5D" w:rsidP="00565C5D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Какие тенденции в современной российской культуре вы можете отметить?</w:t>
      </w:r>
    </w:p>
    <w:p w:rsidR="00565C5D" w:rsidRDefault="00565C5D" w:rsidP="00565C5D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Дать определение следующим терминам и привести примеры с их использованием из истории России: декабризм, «теория официальной народности», славянофильство, западничество, народничество, «хождение в народ», анархизм, марксизм.</w:t>
      </w: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</w:p>
    <w:p w:rsidR="00882D85" w:rsidRDefault="00882D85" w:rsidP="00882D85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Контрольная работа № 24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1.Русская культура в конце </w:t>
      </w:r>
      <w:r>
        <w:rPr>
          <w:rFonts w:ascii="Segoe UI" w:hAnsi="Segoe UI" w:cs="Segoe UI"/>
          <w:color w:val="212529"/>
          <w:sz w:val="23"/>
          <w:szCs w:val="23"/>
          <w:lang w:val="en-US"/>
        </w:rPr>
        <w:t>XIX</w:t>
      </w:r>
      <w:r>
        <w:rPr>
          <w:rFonts w:ascii="Segoe UI" w:hAnsi="Segoe UI" w:cs="Segoe UI"/>
          <w:color w:val="212529"/>
          <w:sz w:val="23"/>
          <w:szCs w:val="23"/>
        </w:rPr>
        <w:t> – начале ХХ вв. (образование, достижения науки и техники, художественная культура, общие социокультурные процессы).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2.Россия в 2000 – 2005 гг. Стратегия возрождения России (укрепление государственности, экономическая политика, новые черты во внешней политике, итог).</w:t>
      </w:r>
    </w:p>
    <w:p w:rsidR="00882D85" w:rsidRDefault="00882D85" w:rsidP="00882D8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Особенности Российской империи.</w:t>
      </w:r>
    </w:p>
    <w:p w:rsidR="007A170A" w:rsidRDefault="007A170A" w:rsidP="00882D85"/>
    <w:sectPr w:rsidR="007A1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FA"/>
    <w:rsid w:val="000648C3"/>
    <w:rsid w:val="00565C5D"/>
    <w:rsid w:val="00780DFA"/>
    <w:rsid w:val="007A170A"/>
    <w:rsid w:val="0088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C0D6"/>
  <w15:chartTrackingRefBased/>
  <w15:docId w15:val="{DC297695-F0CD-4F08-B7D3-42FF47C2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2D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D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82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2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7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2102</Words>
  <Characters>11982</Characters>
  <Application>Microsoft Office Word</Application>
  <DocSecurity>0</DocSecurity>
  <Lines>99</Lines>
  <Paragraphs>28</Paragraphs>
  <ScaleCrop>false</ScaleCrop>
  <Company>Reanimator Extreme Edition</Company>
  <LinksUpToDate>false</LinksUpToDate>
  <CharactersWithSpaces>14056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2022-05-19T13:36:00Z</dcterms:created>
  <dcterms:modified xsi:type="dcterms:W3CDTF">2022-05-19T13:40:00Z</dcterms:modified>
</cp:coreProperties>
</file>