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063B2" w14:textId="4313F2D9" w:rsidR="00BE229C" w:rsidRPr="004E3ADD" w:rsidRDefault="004E3ADD" w:rsidP="004E3A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ADD">
        <w:rPr>
          <w:rFonts w:ascii="Times New Roman" w:hAnsi="Times New Roman" w:cs="Times New Roman"/>
          <w:b/>
          <w:bCs/>
          <w:sz w:val="28"/>
          <w:szCs w:val="28"/>
        </w:rPr>
        <w:t>Рубежный контроль 1</w:t>
      </w:r>
    </w:p>
    <w:p w14:paraId="6F58576E" w14:textId="125B5917" w:rsidR="004E3ADD" w:rsidRPr="004E3ADD" w:rsidRDefault="004E3ADD" w:rsidP="004E3A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ADD">
        <w:rPr>
          <w:rFonts w:ascii="Times New Roman" w:hAnsi="Times New Roman" w:cs="Times New Roman"/>
          <w:b/>
          <w:bCs/>
          <w:sz w:val="28"/>
          <w:szCs w:val="28"/>
        </w:rPr>
        <w:t>Эссе</w:t>
      </w:r>
    </w:p>
    <w:p w14:paraId="557576B6" w14:textId="61DADF81" w:rsidR="004E3ADD" w:rsidRDefault="004E3ADD" w:rsidP="004E3A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ADD">
        <w:rPr>
          <w:rFonts w:ascii="Times New Roman" w:hAnsi="Times New Roman" w:cs="Times New Roman"/>
          <w:b/>
          <w:bCs/>
          <w:sz w:val="28"/>
          <w:szCs w:val="28"/>
        </w:rPr>
        <w:t>(3-5 страниц)</w:t>
      </w:r>
    </w:p>
    <w:p w14:paraId="0C4CA07A" w14:textId="178B17DF" w:rsidR="004E3ADD" w:rsidRPr="004E3ADD" w:rsidRDefault="004E3ADD" w:rsidP="004E3ADD">
      <w:pPr>
        <w:pStyle w:val="a3"/>
        <w:spacing w:line="264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>Тематика эссе</w:t>
      </w:r>
      <w:r>
        <w:rPr>
          <w:rFonts w:eastAsia="+mn-ea"/>
          <w:color w:val="404040"/>
          <w:kern w:val="24"/>
          <w:sz w:val="28"/>
          <w:szCs w:val="28"/>
        </w:rPr>
        <w:t xml:space="preserve"> (выбрать одну из тем):</w:t>
      </w:r>
      <w:r w:rsidRPr="004E3ADD">
        <w:rPr>
          <w:rFonts w:eastAsia="+mn-ea"/>
          <w:color w:val="404040"/>
          <w:kern w:val="24"/>
          <w:sz w:val="28"/>
          <w:szCs w:val="28"/>
        </w:rPr>
        <w:t xml:space="preserve"> </w:t>
      </w:r>
    </w:p>
    <w:p w14:paraId="72B50D2F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 xml:space="preserve">- Массовая и групповая коммуникация: общее и различное. </w:t>
      </w:r>
    </w:p>
    <w:p w14:paraId="26C7AC00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 xml:space="preserve">- Социальная деятельность и коммуникативная деятельность: что их объединяет? что их разделяет? </w:t>
      </w:r>
    </w:p>
    <w:p w14:paraId="551E5371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 xml:space="preserve">- Межкультурная и межъязыковая коммуникация: что общего и чем различаются? </w:t>
      </w:r>
    </w:p>
    <w:p w14:paraId="0773EEEB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 xml:space="preserve">- Творческое начало человека в деловой коммуникации? </w:t>
      </w:r>
    </w:p>
    <w:p w14:paraId="05A1712F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 xml:space="preserve">- Модели коммуникации в художественной культуре. </w:t>
      </w:r>
    </w:p>
    <w:p w14:paraId="1D7FDA50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>- Место Интернета в системе средств современной социальной коммуникации.</w:t>
      </w:r>
    </w:p>
    <w:p w14:paraId="4CE6F86B" w14:textId="77777777" w:rsidR="004E3ADD" w:rsidRPr="004E3ADD" w:rsidRDefault="004E3ADD" w:rsidP="004E3ADD">
      <w:pPr>
        <w:pStyle w:val="a3"/>
        <w:spacing w:line="360" w:lineRule="auto"/>
        <w:jc w:val="both"/>
        <w:rPr>
          <w:color w:val="1CADE4"/>
          <w:sz w:val="28"/>
          <w:szCs w:val="28"/>
        </w:rPr>
      </w:pPr>
      <w:r w:rsidRPr="004E3ADD">
        <w:rPr>
          <w:rFonts w:eastAsia="+mn-ea"/>
          <w:color w:val="404040"/>
          <w:kern w:val="24"/>
          <w:sz w:val="28"/>
          <w:szCs w:val="28"/>
        </w:rPr>
        <w:t xml:space="preserve"> - Каковы связи между сферой коммуникации и ситуацией коммуникации? </w:t>
      </w:r>
    </w:p>
    <w:p w14:paraId="24BD4A48" w14:textId="77777777" w:rsidR="004E3ADD" w:rsidRPr="004E3ADD" w:rsidRDefault="004E3ADD" w:rsidP="004E3AD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E3ADD" w:rsidRPr="004E3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D52C5C"/>
    <w:multiLevelType w:val="hybridMultilevel"/>
    <w:tmpl w:val="20C0DF96"/>
    <w:lvl w:ilvl="0" w:tplc="104EF1B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FE478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A425D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2F442B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7EFE1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4AE13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BA465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46AE0D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C4434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DD"/>
    <w:rsid w:val="004E3ADD"/>
    <w:rsid w:val="00BE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AA64C"/>
  <w15:chartTrackingRefBased/>
  <w15:docId w15:val="{1CD761B8-C462-46DE-9111-1805585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A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21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4823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7313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3579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117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906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1532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579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1689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Кидинов Алексей Васильевич</dc:creator>
  <cp:keywords/>
  <dc:description/>
  <cp:lastModifiedBy>Кидинов Алексей Васильевич</cp:lastModifiedBy>
  <cp:revision>1</cp:revision>
  <dcterms:created xsi:type="dcterms:W3CDTF">2021-09-03T08:00:00Z</dcterms:created>
  <dcterms:modified xsi:type="dcterms:W3CDTF">2021-09-03T08:03:00Z</dcterms:modified>
</cp:coreProperties>
</file>