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0BA8" w:rsidRPr="00240BA8" w:rsidRDefault="00240BA8" w:rsidP="00240BA8">
      <w:pPr>
        <w:shd w:val="clear" w:color="auto" w:fill="1874CD"/>
        <w:spacing w:beforeAutospacing="1" w:after="300" w:line="240" w:lineRule="auto"/>
        <w:jc w:val="both"/>
        <w:outlineLvl w:val="0"/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</w:pPr>
      <w:r w:rsidRPr="00240BA8">
        <w:rPr>
          <w:rFonts w:ascii="Arial" w:eastAsia="Times New Roman" w:hAnsi="Arial" w:cs="Arial"/>
          <w:b/>
          <w:bCs/>
          <w:color w:val="FFFFFF"/>
          <w:kern w:val="36"/>
          <w:sz w:val="36"/>
          <w:szCs w:val="36"/>
          <w:lang w:eastAsia="ru-RU"/>
        </w:rPr>
        <w:t>1. Цель работы</w:t>
      </w:r>
    </w:p>
    <w:p w:rsidR="00240BA8" w:rsidRPr="00240BA8" w:rsidRDefault="00240BA8" w:rsidP="00240BA8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</w:pPr>
      <w:r w:rsidRPr="00240BA8">
        <w:rPr>
          <w:rFonts w:ascii="Arial" w:eastAsia="Times New Roman" w:hAnsi="Arial" w:cs="Arial"/>
          <w:b/>
          <w:bCs/>
          <w:color w:val="000000"/>
          <w:sz w:val="27"/>
          <w:szCs w:val="27"/>
          <w:lang w:eastAsia="ru-RU"/>
        </w:rPr>
        <w:t> </w:t>
      </w:r>
    </w:p>
    <w:p w:rsidR="00240BA8" w:rsidRPr="00240BA8" w:rsidRDefault="00240BA8" w:rsidP="00240BA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Цель создания работы – углубить, систематизировать и закрепить теоретические знания, получить навыки самостоятельной обработки, обобщения и краткого, систематизированного изложения материала, развить исследовательские умения.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Работа пишется не только по специальным, но и по общим предметам. Подобный вид контрольной работы студентов ориентирован на осознание, заинтересованное изучение предмета и позволяет подготовить к восприятию более сложных дисциплин, требующих умения систематизировать, анализировать, излагать материал и формулировать собственное мнение.</w:t>
      </w:r>
    </w:p>
    <w:p w:rsidR="00240BA8" w:rsidRDefault="00240BA8" w:rsidP="00240BA8">
      <w:pPr>
        <w:pStyle w:val="1"/>
        <w:spacing w:after="300" w:afterAutospacing="0"/>
        <w:jc w:val="both"/>
        <w:rPr>
          <w:rFonts w:ascii="Arial" w:hAnsi="Arial" w:cs="Arial"/>
          <w:color w:val="FFFFFF"/>
          <w:sz w:val="36"/>
          <w:szCs w:val="36"/>
        </w:rPr>
      </w:pPr>
      <w:r>
        <w:rPr>
          <w:rFonts w:ascii="Arial" w:hAnsi="Arial" w:cs="Arial"/>
          <w:color w:val="FFFFFF"/>
          <w:sz w:val="36"/>
          <w:szCs w:val="36"/>
        </w:rPr>
        <w:t>2. Процесс работы</w:t>
      </w:r>
    </w:p>
    <w:p w:rsidR="00240BA8" w:rsidRDefault="00240BA8" w:rsidP="00240BA8">
      <w:pPr>
        <w:pStyle w:val="2"/>
        <w:pBdr>
          <w:bottom w:val="single" w:sz="6" w:space="8" w:color="999999"/>
        </w:pBdr>
        <w:shd w:val="clear" w:color="auto" w:fill="FFFFFF"/>
        <w:spacing w:after="0" w:afterAutospacing="0"/>
        <w:jc w:val="both"/>
        <w:rPr>
          <w:sz w:val="27"/>
          <w:szCs w:val="27"/>
        </w:rPr>
      </w:pPr>
      <w:r>
        <w:rPr>
          <w:sz w:val="27"/>
          <w:szCs w:val="27"/>
        </w:rPr>
        <w:t>2.1. Этапы подгототовки</w:t>
      </w:r>
    </w:p>
    <w:p w:rsidR="00240BA8" w:rsidRDefault="00240BA8" w:rsidP="00240BA8">
      <w:pPr>
        <w:pStyle w:val="otstup"/>
        <w:shd w:val="clear" w:color="auto" w:fill="FFFFFF"/>
        <w:ind w:left="150" w:right="150" w:firstLine="567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Существуют следующие этапы подготовки реферата:</w:t>
      </w:r>
    </w:p>
    <w:p w:rsidR="00240BA8" w:rsidRDefault="00240BA8" w:rsidP="00240B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подготовка и планирование.</w:t>
      </w:r>
    </w:p>
    <w:p w:rsidR="00240BA8" w:rsidRDefault="00240BA8" w:rsidP="00240B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выбор и осознание темы реферата;</w:t>
      </w:r>
    </w:p>
    <w:p w:rsidR="00240BA8" w:rsidRDefault="00240BA8" w:rsidP="00240B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подбор источников и литературы;</w:t>
      </w:r>
    </w:p>
    <w:p w:rsidR="00240BA8" w:rsidRDefault="00240BA8" w:rsidP="00240B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работа с выбранными источниками и литературой;</w:t>
      </w:r>
    </w:p>
    <w:p w:rsidR="00240BA8" w:rsidRDefault="00240BA8" w:rsidP="00240B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систематизация и анализ материала;</w:t>
      </w:r>
    </w:p>
    <w:p w:rsidR="00240BA8" w:rsidRDefault="00240BA8" w:rsidP="00240B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составление рабочего плана реферата;</w:t>
      </w:r>
    </w:p>
    <w:p w:rsidR="00240BA8" w:rsidRDefault="00240BA8" w:rsidP="00240B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письменное изложение материала по параграфам;</w:t>
      </w:r>
    </w:p>
    <w:p w:rsidR="00240BA8" w:rsidRDefault="00240BA8" w:rsidP="00240B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редактирование, переработка текста;</w:t>
      </w:r>
    </w:p>
    <w:p w:rsidR="00240BA8" w:rsidRDefault="00240BA8" w:rsidP="00240BA8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оформление реферата.</w:t>
      </w:r>
    </w:p>
    <w:p w:rsidR="00240BA8" w:rsidRPr="00240BA8" w:rsidRDefault="00240BA8" w:rsidP="00240BA8">
      <w:pPr>
        <w:pBdr>
          <w:bottom w:val="single" w:sz="6" w:space="8" w:color="999999"/>
        </w:pBdr>
        <w:shd w:val="clear" w:color="auto" w:fill="FFFFFF"/>
        <w:spacing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0BA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2.2. Структура работы</w:t>
      </w:r>
    </w:p>
    <w:p w:rsidR="00240BA8" w:rsidRPr="00240BA8" w:rsidRDefault="00240BA8" w:rsidP="00240BA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Реферат состоит из нескольких частей:</w:t>
      </w:r>
    </w:p>
    <w:p w:rsidR="00240BA8" w:rsidRPr="00240BA8" w:rsidRDefault="00240BA8" w:rsidP="00240B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лист;</w:t>
      </w:r>
    </w:p>
    <w:p w:rsidR="00240BA8" w:rsidRPr="00240BA8" w:rsidRDefault="00240BA8" w:rsidP="00240B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оглавление (содержание) требует наличие номеров страниц на каждый раздел реферата;</w:t>
      </w:r>
    </w:p>
    <w:p w:rsidR="00240BA8" w:rsidRPr="00240BA8" w:rsidRDefault="00240BA8" w:rsidP="00240B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введение;</w:t>
      </w:r>
    </w:p>
    <w:p w:rsidR="00240BA8" w:rsidRPr="00240BA8" w:rsidRDefault="00240BA8" w:rsidP="00240B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часть, состоящая из глав;</w:t>
      </w:r>
    </w:p>
    <w:p w:rsidR="00240BA8" w:rsidRPr="00240BA8" w:rsidRDefault="00240BA8" w:rsidP="00240B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заключение;</w:t>
      </w:r>
    </w:p>
    <w:p w:rsidR="00240BA8" w:rsidRPr="00240BA8" w:rsidRDefault="00240BA8" w:rsidP="00240BA8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библиографический список.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b/>
          <w:bCs/>
          <w:color w:val="000000"/>
          <w:sz w:val="21"/>
          <w:szCs w:val="21"/>
          <w:lang w:eastAsia="ru-RU"/>
        </w:rPr>
        <w:t>Структура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Структура реферата индивидуальна и зависит от особенностей работы и ее темы и традиционно включает в себя следующие части:</w:t>
      </w:r>
    </w:p>
    <w:p w:rsidR="00240BA8" w:rsidRPr="00240BA8" w:rsidRDefault="00240BA8" w:rsidP="00240B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Титульный лист.</w:t>
      </w:r>
    </w:p>
    <w:p w:rsidR="00240BA8" w:rsidRPr="00240BA8" w:rsidRDefault="00240BA8" w:rsidP="00240B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План (оглавление, содержание). В нем последовательно излагаются названия пунктов реферата (простой план). Реферат может структурироваться по главам и параграфам (сложный план). Здесь необходимо указать номера страниц, с которых начинается каждый пункт плана. Каждая глава начинается с новой страницы. Заголовки каждой главы, параграфа печатаются в середине строчки, в конце заголовка точка не ставится. Не допускаются кавычки и переносы слов.</w:t>
      </w:r>
    </w:p>
    <w:p w:rsidR="00240BA8" w:rsidRPr="00240BA8" w:rsidRDefault="00240BA8" w:rsidP="00240B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lastRenderedPageBreak/>
        <w:t>Вводная часть (введение). Формулируется тема доклада, определяется место рассматриваемой проблематики среди других научных проблем и подходов, т.е. автор объясняет ее актуальность и значимость. Даётся краткий обзор источников, на материале которых раскрывается тема.</w:t>
      </w:r>
    </w:p>
    <w:p w:rsidR="00240BA8" w:rsidRPr="00240BA8" w:rsidRDefault="00240BA8" w:rsidP="00240BA8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Основная часть. Структурируется по главам, параграфам. Основной материал излагается в форме связного, последовательного, доказательного повествования, иллюстрация автором основных положений. Подбор материала в основной части реферата должен быть направлен на рассмотрение и раскрытие основных положений выбранной темы; выявление собственного мнения обучающегося, сформированного на основе работы с источниками и литературой. обязательными являются ссылки на авторов, чьи позиции, мнения, информация использованы в реферате. Оформляются ссылки и цитаты в соответствии с правилами. Ссылки могут быть двух видов: внутритекстовые и подстрочные. Во внутритекстовых ссылках на произведение, включенное в список литературы, после упоминания о нем или после цитаты из него в скобках проставляют номер, под которым оно значится в списке.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</w:t>
      </w:r>
      <w:proofErr w:type="gramEnd"/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Г. И. Щукина (10) отмечает, что «…».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Если ссылаются на определенные страницы произведения, ссылку оформляют следующим образом: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А. С. Макаренко в своей книге (4, с.59) писал: «…».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В подстрочных ссылках приводят полностью библиографическое описание произведения, на которое дается ссылка. Такая ссылка располагается под текстом после линии длиной 2 см.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proofErr w:type="gramStart"/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Например</w:t>
      </w:r>
      <w:proofErr w:type="gramEnd"/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: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В тексте: «Хорошая, научно обоснованная технология обучения и воспитания – это и есть педагогическое мастерство», - пишет В.П. Беспалько в книге «Слагаемые педагогической технологии</w:t>
      </w:r>
      <w:proofErr w:type="gramStart"/>
      <w:r w:rsidRPr="00240BA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».*</w:t>
      </w:r>
      <w:proofErr w:type="gramEnd"/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…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__________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 xml:space="preserve">*Беспалько В.П. Слагаемые педагогической технологии. М., </w:t>
      </w:r>
      <w:proofErr w:type="gramStart"/>
      <w:r w:rsidRPr="00240BA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1989.с.</w:t>
      </w:r>
      <w:proofErr w:type="gramEnd"/>
      <w:r w:rsidRPr="00240BA8">
        <w:rPr>
          <w:rFonts w:ascii="Times New Roman" w:eastAsia="Times New Roman" w:hAnsi="Times New Roman" w:cs="Times New Roman"/>
          <w:i/>
          <w:iCs/>
          <w:color w:val="000000"/>
          <w:sz w:val="26"/>
          <w:szCs w:val="26"/>
          <w:lang w:eastAsia="ru-RU"/>
        </w:rPr>
        <w:t>3.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При повторных ссылках на одно и то же произведение приводятся только фамилия и инициалы автора, заглавие произведения и соответствующие страницы.</w:t>
      </w:r>
    </w:p>
    <w:p w:rsidR="00240BA8" w:rsidRPr="00240BA8" w:rsidRDefault="00240BA8" w:rsidP="00240B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Заключение. Подводятся итоги выполненной работы, краткое и четкое изложение выводов, анализ степени выполнения поставленных во введении задач. Подтверждается актуальность проблемы и перспективность, предлагаются рекомендации. Заключение должно быть кратким, вытекающим из содержания основной части.</w:t>
      </w:r>
    </w:p>
    <w:p w:rsidR="00240BA8" w:rsidRPr="00240BA8" w:rsidRDefault="00240BA8" w:rsidP="00240BA8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Библиографический список. Указывается не менее 8-10 различных источников для реферата. Расположение источников следует по алфавиту: фамилии авторов и заглавий документов. В список вносится перечень всех изученных монографий, статей, учебников, справочников, энциклопедий и проч.</w:t>
      </w:r>
    </w:p>
    <w:p w:rsidR="00240BA8" w:rsidRPr="00240BA8" w:rsidRDefault="00240BA8" w:rsidP="00240BA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240BA8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3. Требования к работам</w:t>
      </w:r>
    </w:p>
    <w:p w:rsidR="00240BA8" w:rsidRPr="00240BA8" w:rsidRDefault="00240BA8" w:rsidP="00240BA8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0BA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lastRenderedPageBreak/>
        <w:t> </w:t>
      </w:r>
    </w:p>
    <w:p w:rsidR="00240BA8" w:rsidRPr="00240BA8" w:rsidRDefault="00240BA8" w:rsidP="00240BA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работам студентов по оформлению:</w:t>
      </w:r>
    </w:p>
    <w:p w:rsidR="00240BA8" w:rsidRPr="00240BA8" w:rsidRDefault="00240BA8" w:rsidP="00240B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оформление реферата аналогично оформлению курсовых работ (титульный лист, аннотация, содержание, текст реферата, литература, приложения).</w:t>
      </w:r>
    </w:p>
    <w:p w:rsidR="00240BA8" w:rsidRPr="00240BA8" w:rsidRDefault="00240BA8" w:rsidP="00240B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объем реферата не менее 20 стр. формата А4, шрифт Times New Roman, кегль 14 пт, одинарный междустрочный интервал, выравнивание текста – по ширине, нумерация страниц в нижнем колонтитуле;</w:t>
      </w:r>
    </w:p>
    <w:p w:rsidR="00240BA8" w:rsidRPr="00240BA8" w:rsidRDefault="00240BA8" w:rsidP="00240B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на титульном листе указывается: название реферата, Фамилия И.О. исполнителя, факультет, специальность, курс, группа;</w:t>
      </w:r>
    </w:p>
    <w:p w:rsidR="00240BA8" w:rsidRPr="00240BA8" w:rsidRDefault="00240BA8" w:rsidP="00240BA8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список использованных источников - не менее 3-х, полное указание выходных данных для книжных и периодических изданий, адреса сайтов с которых заимствован материал, по тексту реферата должны быть ссылки на источники;</w:t>
      </w:r>
    </w:p>
    <w:p w:rsidR="00240BA8" w:rsidRPr="00240BA8" w:rsidRDefault="00240BA8" w:rsidP="00240BA8">
      <w:pPr>
        <w:shd w:val="clear" w:color="auto" w:fill="FFFFFF"/>
        <w:spacing w:before="100"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Требования к работам студентов по содержанию:</w:t>
      </w:r>
    </w:p>
    <w:p w:rsidR="00240BA8" w:rsidRPr="00240BA8" w:rsidRDefault="00240BA8" w:rsidP="00240B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реферат должен содержать достоверные и актуальные сведения на достаточном научном уровне;</w:t>
      </w:r>
    </w:p>
    <w:p w:rsidR="00240BA8" w:rsidRPr="00240BA8" w:rsidRDefault="00240BA8" w:rsidP="00240BA8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реферат, кроме текста (формат .doc), может дополнительно содержать: качественные цветные иллюстрации, фрагменты программ, исполняемые модули, фрагменты информационных систем, презентации и другие материалы качественно дополняющие основную часть реферата. Также работа может быть выполнена с использованием HTML, XML и т.д. Каждый компонент должен быть проименован с указанием места привязки к тексту реферата; </w:t>
      </w:r>
    </w:p>
    <w:p w:rsidR="00240BA8" w:rsidRPr="00240BA8" w:rsidRDefault="00240BA8" w:rsidP="00240BA8">
      <w:pPr>
        <w:shd w:val="clear" w:color="auto" w:fill="1874CD"/>
        <w:spacing w:beforeAutospacing="1" w:after="30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</w:pPr>
      <w:r w:rsidRPr="00240BA8">
        <w:rPr>
          <w:rFonts w:ascii="Times New Roman" w:eastAsia="Times New Roman" w:hAnsi="Times New Roman" w:cs="Times New Roman"/>
          <w:b/>
          <w:bCs/>
          <w:color w:val="FFFFFF"/>
          <w:kern w:val="36"/>
          <w:sz w:val="36"/>
          <w:szCs w:val="36"/>
          <w:lang w:eastAsia="ru-RU"/>
        </w:rPr>
        <w:t>4. Темы работ</w:t>
      </w:r>
    </w:p>
    <w:p w:rsidR="00240BA8" w:rsidRPr="00240BA8" w:rsidRDefault="00240BA8" w:rsidP="00240BA8">
      <w:pPr>
        <w:pBdr>
          <w:bottom w:val="single" w:sz="6" w:space="8" w:color="999999"/>
        </w:pBdr>
        <w:shd w:val="clear" w:color="auto" w:fill="FFFFFF"/>
        <w:spacing w:before="100" w:beforeAutospacing="1" w:after="100" w:line="240" w:lineRule="auto"/>
        <w:jc w:val="both"/>
        <w:outlineLvl w:val="1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240BA8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 </w:t>
      </w:r>
    </w:p>
    <w:p w:rsidR="00240BA8" w:rsidRPr="00240BA8" w:rsidRDefault="00240BA8" w:rsidP="00240BA8">
      <w:pPr>
        <w:shd w:val="clear" w:color="auto" w:fill="FFFFFF"/>
        <w:spacing w:beforeAutospacing="1" w:after="100" w:afterAutospacing="1" w:line="240" w:lineRule="auto"/>
        <w:ind w:left="150" w:right="150" w:firstLine="567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Предлагаются следующие темы для контрольной работы:</w:t>
      </w:r>
    </w:p>
    <w:p w:rsidR="00240BA8" w:rsidRPr="00240BA8" w:rsidRDefault="00240BA8" w:rsidP="00240B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Конструкторско-технологическая подготовка производства.</w:t>
      </w:r>
    </w:p>
    <w:p w:rsidR="00240BA8" w:rsidRPr="00240BA8" w:rsidRDefault="00240BA8" w:rsidP="00240B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Математические модели в задачах конструкторского проектирования.</w:t>
      </w:r>
    </w:p>
    <w:p w:rsidR="00240BA8" w:rsidRPr="00240BA8" w:rsidRDefault="00240BA8" w:rsidP="00240B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Конструкторская подготовка производства.</w:t>
      </w:r>
    </w:p>
    <w:p w:rsidR="00240BA8" w:rsidRPr="00240BA8" w:rsidRDefault="00240BA8" w:rsidP="00240B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Технологическая подготовка производства.</w:t>
      </w:r>
    </w:p>
    <w:p w:rsidR="00240BA8" w:rsidRPr="00240BA8" w:rsidRDefault="00240BA8" w:rsidP="00240B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Качество конструкторской документации.</w:t>
      </w:r>
    </w:p>
    <w:p w:rsidR="00240BA8" w:rsidRPr="00240BA8" w:rsidRDefault="00240BA8" w:rsidP="00240B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Иерархические уровни технологического проектирования.</w:t>
      </w:r>
    </w:p>
    <w:p w:rsidR="00240BA8" w:rsidRPr="00240BA8" w:rsidRDefault="00240BA8" w:rsidP="00240B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Автоматизированная разработка технологических процессов.</w:t>
      </w:r>
    </w:p>
    <w:p w:rsidR="00240BA8" w:rsidRPr="00240BA8" w:rsidRDefault="00240BA8" w:rsidP="00240B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Этапы подготовки производства на станках с ЧПУ.</w:t>
      </w:r>
    </w:p>
    <w:p w:rsidR="00240BA8" w:rsidRPr="00240BA8" w:rsidRDefault="00240BA8" w:rsidP="00240BA8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0" w:right="150"/>
        <w:jc w:val="both"/>
        <w:rPr>
          <w:rFonts w:ascii="Arial" w:eastAsia="Times New Roman" w:hAnsi="Arial" w:cs="Arial"/>
          <w:color w:val="000000"/>
          <w:sz w:val="21"/>
          <w:szCs w:val="21"/>
          <w:lang w:eastAsia="ru-RU"/>
        </w:rPr>
      </w:pPr>
      <w:r w:rsidRPr="00240BA8">
        <w:rPr>
          <w:rFonts w:ascii="Arial" w:eastAsia="Times New Roman" w:hAnsi="Arial" w:cs="Arial"/>
          <w:color w:val="000000"/>
          <w:sz w:val="21"/>
          <w:szCs w:val="21"/>
          <w:lang w:eastAsia="ru-RU"/>
        </w:rPr>
        <w:t>Язык APT. Программирование перемещения инструмента.</w:t>
      </w:r>
    </w:p>
    <w:p w:rsidR="001E6A89" w:rsidRDefault="001E6A89">
      <w:bookmarkStart w:id="0" w:name="_GoBack"/>
      <w:bookmarkEnd w:id="0"/>
    </w:p>
    <w:sectPr w:rsidR="001E6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D042E1"/>
    <w:multiLevelType w:val="multilevel"/>
    <w:tmpl w:val="F2625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DBE0161"/>
    <w:multiLevelType w:val="multilevel"/>
    <w:tmpl w:val="42669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0FA0441"/>
    <w:multiLevelType w:val="multilevel"/>
    <w:tmpl w:val="C22ED2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CF3025"/>
    <w:multiLevelType w:val="multilevel"/>
    <w:tmpl w:val="78720FE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75F236E"/>
    <w:multiLevelType w:val="multilevel"/>
    <w:tmpl w:val="EB465F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1A7005C"/>
    <w:multiLevelType w:val="multilevel"/>
    <w:tmpl w:val="D604F1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048562E"/>
    <w:multiLevelType w:val="multilevel"/>
    <w:tmpl w:val="D9A88F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4"/>
  </w:num>
  <w:num w:numId="3">
    <w:abstractNumId w:val="0"/>
  </w:num>
  <w:num w:numId="4">
    <w:abstractNumId w:val="3"/>
  </w:num>
  <w:num w:numId="5">
    <w:abstractNumId w:val="5"/>
  </w:num>
  <w:num w:numId="6">
    <w:abstractNumId w:val="1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6C66"/>
    <w:rsid w:val="001E6A89"/>
    <w:rsid w:val="00240BA8"/>
    <w:rsid w:val="009E6C66"/>
    <w:rsid w:val="00D93F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828E191-4E3C-4BF2-A3E0-303ADF7B74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240BA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240B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40BA8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40BA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otstup">
    <w:name w:val="otstup"/>
    <w:basedOn w:val="a"/>
    <w:rsid w:val="00240B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40BA8"/>
    <w:rPr>
      <w:b/>
      <w:bCs/>
    </w:rPr>
  </w:style>
  <w:style w:type="character" w:customStyle="1" w:styleId="form">
    <w:name w:val="form"/>
    <w:basedOn w:val="a0"/>
    <w:rsid w:val="00240B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1689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2372302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53311220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52364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20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78915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6039068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851912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211228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544058149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14134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7448897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1006597583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  <w:div w:id="127771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835220">
          <w:marLeft w:val="0"/>
          <w:marRight w:val="0"/>
          <w:marTop w:val="100"/>
          <w:marBottom w:val="10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  <w:div w:id="345521415">
          <w:marLeft w:val="0"/>
          <w:marRight w:val="0"/>
          <w:marTop w:val="100"/>
          <w:marBottom w:val="0"/>
          <w:divBdr>
            <w:top w:val="none" w:sz="0" w:space="0" w:color="auto"/>
            <w:left w:val="single" w:sz="24" w:space="0" w:color="FFFFFF"/>
            <w:bottom w:val="none" w:sz="0" w:space="0" w:color="auto"/>
            <w:right w:val="single" w:sz="24" w:space="0" w:color="FFFFFF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906</Words>
  <Characters>5167</Characters>
  <Application>Microsoft Office Word</Application>
  <DocSecurity>0</DocSecurity>
  <Lines>43</Lines>
  <Paragraphs>12</Paragraphs>
  <ScaleCrop>false</ScaleCrop>
  <Company>Reanimator Extreme Edition</Company>
  <LinksUpToDate>false</LinksUpToDate>
  <CharactersWithSpaces>6061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2023-02-27T07:32:00Z</dcterms:created>
  <dcterms:modified xsi:type="dcterms:W3CDTF">2023-02-27T07:33:00Z</dcterms:modified>
</cp:coreProperties>
</file>