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w:t xml:space="preserve">Тема: «Анализ системы туристского образования в Российской Федерации»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2023-03-21T12:38:33Z</dcterms:modified>
</cp:coreProperties>
</file>