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</w:rPr>
        <w:t xml:space="preserve">1</w:t>
      </w:r>
      <w:r>
        <w:rPr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 xml:space="preserve">Турбогенераторы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</w:t>
      </w:r>
      <w:r>
        <w:rPr>
          <w:rFonts w:ascii="Times New Roman" w:hAnsi="Times New Roman"/>
          <w:sz w:val="24"/>
        </w:rPr>
        <w:t xml:space="preserve"> с полным водяным охлаждением серии Т3В</w:t>
      </w:r>
      <w:r/>
    </w:p>
    <w:p>
      <w:pPr>
        <w:ind w:firstLine="539"/>
        <w:jc w:val="both"/>
        <w:spacing w:after="0" w:line="240" w:lineRule="auto"/>
        <w:rPr>
          <w:sz w:val="28"/>
        </w:rPr>
      </w:pPr>
      <w:r>
        <w:rPr>
          <w:sz w:val="28"/>
        </w:rPr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713"/>
        <w:gridCol w:w="1163"/>
        <w:gridCol w:w="1283"/>
        <w:gridCol w:w="1283"/>
        <w:gridCol w:w="1283"/>
        <w:gridCol w:w="1283"/>
        <w:gridCol w:w="1283"/>
        <w:gridCol w:w="1283"/>
        <w:gridCol w:w="1283"/>
        <w:gridCol w:w="1283"/>
      </w:tblGrid>
      <w:tr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Параметр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Т3В-63-2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Т3В-110-2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Т3В-160-2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Т3В-220-2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Т3В-320-2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Т3В-400-2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Т3В-540-2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Т3В-645-2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Т3В-800-2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Активная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мощность, МВт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540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645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800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Полная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Мощность, МВА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78,75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137,5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188,2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258,2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376,5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470,6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635,3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758,8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888,9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Коэффициент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мощности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Напряжение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статора,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 статора, кА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4,33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7,6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9,5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13,6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21,9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21,4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Частота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вращения, об/мин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КПД, %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98,4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98,6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98,7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98,84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98,79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98,92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!!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более,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25,6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22,7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17,9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24,6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32,3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33,1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0"/>
                <w:sz w:val="24"/>
                <w:szCs w:val="24"/>
              </w:rPr>
              <w:object w:dxaOrig="580" w:dyaOrig="2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0" o:spid="_x0000_s0" type="#_x0000_t75" style="mso-wrap-distance-left:0.0pt;mso-wrap-distance-top:0.0pt;mso-wrap-distance-right:0.0pt;mso-wrap-distance-bottom:0.0pt;width:29.3pt;height:12.5pt;" filled="f" stroked="f">
                  <v:path textboxrect="0,0,0,0"/>
                  <v:imagedata r:id="rId9" o:title=""/>
                </v:shape>
                <o:OLEObject DrawAspect="Content" r:id="rId10" ObjectID="_1525040" ProgID="Equation.3" ShapeID="_x0000_i0" Type="Embed"/>
              </w:objec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режиме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потребления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0,95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изоляции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Обмоток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статора/ротора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</w:tr>
      <w:tr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масса, т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192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268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413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495</w:t>
            </w:r>
            <w:r/>
          </w:p>
        </w:tc>
      </w:tr>
    </w:tbl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типе генератора: Т – турбогенератор, 3В – трижды водяное охлаждение.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с полным воздушным охлаждением серии </w:t>
      </w: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</w:rPr>
        <w:t xml:space="preserve">Ф</w:t>
      </w:r>
      <w:r>
        <w:rPr>
          <w:rFonts w:ascii="Times New Roman" w:hAnsi="Times New Roman"/>
          <w:sz w:val="24"/>
        </w:rPr>
        <w:t xml:space="preserve"> (НПО ЭЛСИБ, Новосибирск, Россия)</w:t>
      </w:r>
      <w:r/>
    </w:p>
    <w:p>
      <w:pPr>
        <w:ind w:firstLine="539"/>
        <w:jc w:val="both"/>
        <w:spacing w:after="0" w:line="240" w:lineRule="auto"/>
        <w:rPr>
          <w:sz w:val="28"/>
        </w:rPr>
      </w:pPr>
      <w:r>
        <w:rPr>
          <w:sz w:val="28"/>
        </w:rPr>
      </w:r>
      <w:r/>
    </w:p>
    <w:tbl>
      <w:tblPr>
        <w:tblW w:w="147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30"/>
        <w:gridCol w:w="1701"/>
        <w:gridCol w:w="1701"/>
        <w:gridCol w:w="1701"/>
        <w:gridCol w:w="1701"/>
        <w:gridCol w:w="1701"/>
        <w:gridCol w:w="1701"/>
        <w:gridCol w:w="1701"/>
      </w:tblGrid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Параметр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ТФ-63-2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ТФ-80-2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ТФ-100-2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ТФ-110-2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ТФ-125-2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ТФ-160-2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ТФ-180-2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Активная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мощность, МВт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180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Полная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Мощность, МВА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78,75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137,5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156,3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,8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Коэффициент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мощности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0,85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Напряжение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статора,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10,5/6,3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 статора, кА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4,33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5,8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8,6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7,1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Частота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вращения, об/мин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КПД, %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98,45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98,54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98,54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!!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более,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20,4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22,4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22,7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0"/>
                <w:sz w:val="24"/>
                <w:szCs w:val="24"/>
              </w:rPr>
              <w:object w:dxaOrig="580" w:dyaOrig="2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mso-wrap-distance-left:0.0pt;mso-wrap-distance-top:0.0pt;mso-wrap-distance-right:0.0pt;mso-wrap-distance-bottom:0.0pt;width:29.3pt;height:12.5pt;" filled="f" stroked="f">
                  <v:path textboxrect="0,0,0,0"/>
                  <v:imagedata r:id="rId11" o:title=""/>
                </v:shape>
                <o:OLEObject DrawAspect="Content" r:id="rId12" ObjectID="_1525041" ProgID="Equation.3" ShapeID="_x0000_i1" Type="Embed"/>
              </w:objec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режиме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потребления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изоляции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Обмоток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статора/ротора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F/F</w:t>
            </w:r>
            <w:r/>
          </w:p>
        </w:tc>
      </w:tr>
      <w:tr>
        <w:trPr>
          <w:trHeight w:val="283"/>
        </w:trPr>
        <w:tc>
          <w:tcPr>
            <w:tcW w:w="283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масса, т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133,6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195,7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195,7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195,7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244</w:t>
            </w:r>
            <w:r/>
          </w:p>
        </w:tc>
      </w:tr>
    </w:tbl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типе генератора: Т – турбогенератор, </w:t>
      </w:r>
      <w:r>
        <w:rPr>
          <w:rFonts w:ascii="Times New Roman" w:hAnsi="Times New Roman"/>
          <w:sz w:val="24"/>
          <w:szCs w:val="24"/>
        </w:rPr>
        <w:t xml:space="preserve">Ф – форсированное воздушное охлаждение</w:t>
      </w:r>
      <w:r>
        <w:rPr>
          <w:rFonts w:ascii="Times New Roman" w:hAnsi="Times New Roman"/>
          <w:sz w:val="24"/>
          <w:szCs w:val="24"/>
        </w:rPr>
        <w:t xml:space="preserve">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) с полным воздушным охлаждением серии ТТК (ОАО «Привод», </w:t>
      </w:r>
      <w:r>
        <w:rPr>
          <w:rFonts w:ascii="Times New Roman" w:hAnsi="Times New Roman"/>
          <w:sz w:val="24"/>
        </w:rPr>
        <w:t xml:space="preserve">г.Лысьва</w:t>
      </w:r>
      <w:r>
        <w:rPr>
          <w:rFonts w:ascii="Times New Roman" w:hAnsi="Times New Roman"/>
          <w:sz w:val="24"/>
        </w:rPr>
        <w:t xml:space="preserve">, Республика Беларусь)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tbl>
      <w:tblPr>
        <w:tblW w:w="145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256"/>
        <w:gridCol w:w="2835"/>
        <w:gridCol w:w="2835"/>
        <w:gridCol w:w="2835"/>
        <w:gridCol w:w="2835"/>
      </w:tblGrid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Параметр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ТТК-63-2УЗ-П(Г)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ТТК-80-2УЗ-П(Г)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ТТК-110-2УЗ-П(Г)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ТТК-160-2УЗ(Г)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Активная мощность, МВт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Полная Мощность, МВА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78,5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137,5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Коэффициент мощности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0,80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Напряжение статора,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 статора, кА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4,33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5,8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7,6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6,9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Частота вращения, об/мин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КПД, %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98,3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98,3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98,4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98,4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!!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более,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17,6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20,1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22,6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0"/>
                <w:sz w:val="24"/>
                <w:szCs w:val="24"/>
              </w:rPr>
              <w:object w:dxaOrig="580" w:dyaOrig="2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mso-wrap-distance-left:0.0pt;mso-wrap-distance-top:0.0pt;mso-wrap-distance-right:0.0pt;mso-wrap-distance-bottom:0.0pt;width:29.3pt;height:12.5pt;" filled="f" stroked="f">
                  <v:path textboxrect="0,0,0,0"/>
                  <v:imagedata r:id="rId13" o:title=""/>
                </v:shape>
                <o:OLEObject DrawAspect="Content" r:id="rId14" ObjectID="_1525042" ProgID="Equation.3" ShapeID="_x0000_i2" Type="Embed"/>
              </w:objec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режиме потребления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</w:t>
            </w:r>
            <w:r/>
          </w:p>
        </w:tc>
      </w:tr>
      <w:tr>
        <w:trPr>
          <w:trHeight w:val="397"/>
        </w:trPr>
        <w:tc>
          <w:tcPr>
            <w:tcW w:w="325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масса, т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104,8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123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160,5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210</w:t>
            </w:r>
            <w:r/>
          </w:p>
        </w:tc>
      </w:tr>
    </w:tbl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</w:t>
      </w:r>
      <w:r>
        <w:rPr>
          <w:rFonts w:ascii="Times New Roman" w:hAnsi="Times New Roman"/>
          <w:sz w:val="24"/>
          <w:szCs w:val="24"/>
        </w:rPr>
        <w:t xml:space="preserve">урбогенераторы серии ТТК с воздушным охлаждением мощностью от 25 до160 МВт предназначены для выработки электроэнергии при сопряжении с паровой или газовой турбиной.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Система охлаждения – воздушная, по замкнутому циклу с двумя секционированными водяными воздухоохладителями.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Способ охлаждения – ICW37A81.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Система охлаждения состоит из двух воздухоохладителей, выполненных в виде полуцилиндров, </w:t>
      </w:r>
      <w:r>
        <w:rPr>
          <w:rFonts w:ascii="Times New Roman" w:hAnsi="Times New Roman"/>
          <w:sz w:val="24"/>
          <w:szCs w:val="24"/>
        </w:rPr>
        <w:t xml:space="preserve">расположеных</w:t>
      </w:r>
      <w:r>
        <w:rPr>
          <w:rFonts w:ascii="Times New Roman" w:hAnsi="Times New Roman"/>
          <w:sz w:val="24"/>
          <w:szCs w:val="24"/>
        </w:rPr>
        <w:t xml:space="preserve"> по бокам корпуса.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Система возбуждения – статическая и бесщеточная.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Степень защиты – IP54.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Номинальный режим работы – S1 (продолжительный).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В комплект поставки входит: турбогенератор, система возбуждения, аппаратура </w:t>
      </w:r>
      <w:r>
        <w:rPr>
          <w:rFonts w:ascii="Times New Roman" w:hAnsi="Times New Roman"/>
          <w:sz w:val="24"/>
          <w:szCs w:val="24"/>
        </w:rPr>
        <w:t xml:space="preserve">теплоконтроля</w:t>
      </w:r>
      <w:r>
        <w:rPr>
          <w:rFonts w:ascii="Times New Roman" w:hAnsi="Times New Roman"/>
          <w:sz w:val="24"/>
          <w:szCs w:val="24"/>
        </w:rPr>
        <w:t xml:space="preserve">, монтажные приспособления, фундаментная арматура, запасные части, эксплуатационная документация.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Турбогенераторы ТТК отвечают требованиям современных отечественных и международных стандартов и норм, обладают высокой надежностью и качеством, сниженными </w:t>
      </w:r>
      <w:r>
        <w:rPr>
          <w:rFonts w:ascii="Times New Roman" w:hAnsi="Times New Roman"/>
          <w:sz w:val="24"/>
          <w:szCs w:val="24"/>
        </w:rPr>
        <w:t xml:space="preserve">массо</w:t>
      </w:r>
      <w:r>
        <w:rPr>
          <w:rFonts w:ascii="Times New Roman" w:hAnsi="Times New Roman"/>
          <w:sz w:val="24"/>
          <w:szCs w:val="24"/>
        </w:rPr>
        <w:t xml:space="preserve">-габаритными</w:t>
      </w:r>
      <w:r>
        <w:rPr>
          <w:rFonts w:ascii="Times New Roman" w:hAnsi="Times New Roman"/>
          <w:sz w:val="24"/>
          <w:szCs w:val="24"/>
        </w:rPr>
        <w:t xml:space="preserve"> характеристиками и уровнем шума.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  Турбогенераторы данной серии отличаются меньшими весом (в среднем на 15–20%) и габаритами (по высоте, длине и ширине на 10–15%), по сравнению с известными аналогами. Значения КПД генераторов превосходят величины, устанавливаемые ГОСТ.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 w:type="page" w:clear="all"/>
      </w:r>
      <w:r/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2 Конденсационные паровые стационарные турбины без регулируемых отборов пара для привода электрических генераторов 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/>
          <w:bCs/>
          <w:sz w:val="18"/>
          <w:szCs w:val="28"/>
        </w:rPr>
      </w:pPr>
      <w:r>
        <w:rPr>
          <w:rFonts w:ascii="Times New Roman" w:hAnsi="Times New Roman" w:cs="Times New Roman"/>
          <w:b/>
          <w:bCs/>
          <w:sz w:val="18"/>
          <w:szCs w:val="28"/>
        </w:rPr>
      </w:r>
      <w:r/>
    </w:p>
    <w:tbl>
      <w:tblPr>
        <w:tblStyle w:val="605"/>
        <w:tblW w:w="14662" w:type="dxa"/>
        <w:tblLook w:val="04A0" w:firstRow="1" w:lastRow="0" w:firstColumn="1" w:lastColumn="0" w:noHBand="0" w:noVBand="1"/>
      </w:tblPr>
      <w:tblGrid>
        <w:gridCol w:w="1980"/>
        <w:gridCol w:w="1418"/>
        <w:gridCol w:w="1559"/>
        <w:gridCol w:w="1453"/>
        <w:gridCol w:w="1794"/>
        <w:gridCol w:w="2205"/>
        <w:gridCol w:w="4253"/>
      </w:tblGrid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турбины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Мощность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ном/макс,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МВт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температура пара,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Конечное давление пара, кПа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расход пара,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т/ч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расход теплоты, ккал/кВт*ч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К-40-62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40/42,5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505/505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6,1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К-55-60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55/60,6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5,9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221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1250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К-63-8,8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63,5/63,5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535/535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8,8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К-66-8,8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66/70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320/500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285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К-100-90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110/115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535/535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8,8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1940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К-110-140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110/122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535/535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325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К-150-7,6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150/150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513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7,6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Уральский турбинный завод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К-160-130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160/165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565/565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3,43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1930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ХТЗ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К-165-130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168/177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540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2,73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К-200-130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200/220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565/565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2,26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ЛМЗ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К-200-181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200/220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535/535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2,17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К-210-130-3(6)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210/215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565/565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3,46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ЛМЗ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К-210-130-8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210/210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535/535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2,41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К-215-130-1(2)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215/220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540/540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2,36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623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«Силовые машины»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К-300-240-2-1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210/215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565/565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3,46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1938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ЛМЗ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К-300-240-2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300/320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560/565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3,4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1839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ХТЗ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К-500-240-2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500/510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540/540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3,62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1650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1839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ХТЗ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К-800-240-5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800/850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540/540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3,43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2650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1830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ЛМЗ</w:t>
            </w:r>
            <w:r/>
          </w:p>
        </w:tc>
      </w:tr>
      <w:tr>
        <w:trPr>
          <w:trHeight w:val="397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К-1200-240-3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1200/1380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540/540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3,58</w:t>
            </w:r>
            <w:r/>
          </w:p>
        </w:tc>
        <w:tc>
          <w:tcPr>
            <w:tcW w:w="1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3950</w:t>
            </w:r>
            <w:r/>
          </w:p>
        </w:tc>
        <w:tc>
          <w:tcPr>
            <w:tcW w:w="2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1827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ЛМЗ</w:t>
            </w:r>
            <w:r/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3 Парогенераторы (котлы)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Style w:val="605"/>
        <w:tblW w:w="0" w:type="auto"/>
        <w:tblLook w:val="04A0" w:firstRow="1" w:lastRow="0" w:firstColumn="1" w:lastColumn="0" w:noHBand="0" w:noVBand="1"/>
      </w:tblPr>
      <w:tblGrid>
        <w:gridCol w:w="3467"/>
        <w:gridCol w:w="3693"/>
        <w:gridCol w:w="4165"/>
        <w:gridCol w:w="3235"/>
      </w:tblGrid>
      <w:tr>
        <w:trPr/>
        <w:tc>
          <w:tcPr>
            <w:tcW w:w="34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Тип котла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contextualSpacing/>
              <w:jc w:val="center"/>
              <w:spacing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Температура свежего пара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Паропроизводительность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/час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Топливо</w:t>
            </w:r>
            <w:r/>
          </w:p>
        </w:tc>
      </w:tr>
      <w:tr>
        <w:trPr/>
        <w:tc>
          <w:tcPr>
            <w:tcW w:w="3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Пп-950-25-545/545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contextualSpacing/>
              <w:spacing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545/545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950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Природный газ, мазут</w:t>
            </w:r>
            <w:r/>
          </w:p>
        </w:tc>
      </w:tr>
      <w:tr>
        <w:trPr/>
        <w:tc>
          <w:tcPr>
            <w:tcW w:w="3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Пп-1000-25-545/545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contextualSpacing/>
              <w:spacing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545/545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1000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Природный газ, мазут</w:t>
            </w:r>
            <w:r/>
          </w:p>
        </w:tc>
      </w:tr>
      <w:tr>
        <w:trPr/>
        <w:tc>
          <w:tcPr>
            <w:tcW w:w="34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Пп-1000-255Ж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545/545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1000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Донецкий уголь, газ</w:t>
            </w:r>
            <w:r/>
          </w:p>
        </w:tc>
      </w:tr>
      <w:tr>
        <w:trPr/>
        <w:tc>
          <w:tcPr>
            <w:tcW w:w="34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Пп-1000-255ГМ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545/545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1000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Газ и мазут</w:t>
            </w:r>
            <w:r/>
          </w:p>
        </w:tc>
      </w:tr>
      <w:tr>
        <w:trPr/>
        <w:tc>
          <w:tcPr>
            <w:tcW w:w="34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Пп-2650-255ГМ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545/545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2650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Газ и мазут</w:t>
            </w:r>
            <w:r/>
          </w:p>
        </w:tc>
      </w:tr>
      <w:tr>
        <w:trPr/>
        <w:tc>
          <w:tcPr>
            <w:tcW w:w="346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Пп-3950-255ГМ</w:t>
            </w:r>
            <w:r/>
          </w:p>
        </w:tc>
        <w:tc>
          <w:tcPr>
            <w:tcW w:w="3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545/545</w:t>
            </w:r>
            <w:r/>
          </w:p>
        </w:tc>
        <w:tc>
          <w:tcPr>
            <w:tcW w:w="416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3950</w:t>
            </w:r>
            <w:r/>
          </w:p>
        </w:tc>
        <w:tc>
          <w:tcPr>
            <w:tcW w:w="32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Газ и мазут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- парогенератор, п – прямоточный. Производитель: Таганрогский котельный завод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8"/>
        </w:rPr>
        <w:sectPr>
          <w:footnotePr/>
          <w:endnotePr/>
          <w:type w:val="nextPage"/>
          <w:pgSz w:w="16838" w:h="11906" w:orient="landscape"/>
          <w:pgMar w:top="1276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color w:val="FF0000"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Приложение 4 Характеристики трехфазных трансформаторов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Трансформаторы с высшим напряжением 10,5 и 35 </w:t>
      </w:r>
      <w:r>
        <w:rPr>
          <w:rFonts w:ascii="Times New Roman" w:hAnsi="Times New Roman"/>
          <w:sz w:val="28"/>
        </w:rPr>
        <w:t xml:space="preserve">кВ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tbl>
      <w:tblPr>
        <w:tblpPr w:horzAnchor="text" w:tblpXSpec="left" w:vertAnchor="text" w:tblpY="1" w:leftFromText="180" w:topFromText="0" w:rightFromText="180" w:bottomFromText="0"/>
        <w:tblW w:w="147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74"/>
        <w:gridCol w:w="1600"/>
        <w:gridCol w:w="1365"/>
        <w:gridCol w:w="628"/>
        <w:gridCol w:w="1453"/>
        <w:gridCol w:w="1462"/>
        <w:gridCol w:w="1376"/>
        <w:gridCol w:w="1038"/>
        <w:gridCol w:w="1270"/>
        <w:gridCol w:w="1050"/>
        <w:gridCol w:w="1721"/>
      </w:tblGrid>
      <w:tr>
        <w:trPr>
          <w:trHeight w:val="310"/>
        </w:trPr>
        <w:tc>
          <w:tcPr>
            <w:tcW w:w="177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номинальная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МВА</w:t>
            </w:r>
            <w:r/>
          </w:p>
        </w:tc>
        <w:tc>
          <w:tcPr>
            <w:tcW w:w="160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Номинальная мощность,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</w:t>
            </w:r>
            <w:r/>
          </w:p>
        </w:tc>
        <w:tc>
          <w:tcPr>
            <w:gridSpan w:val="3"/>
            <w:tcW w:w="344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Сочетание напряжений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8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Потери, кВт</w:t>
            </w:r>
            <w:r/>
          </w:p>
        </w:tc>
        <w:tc>
          <w:tcPr>
            <w:gridSpan w:val="3"/>
            <w:tcW w:w="335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Напряжение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номинального напряжения</w:t>
            </w:r>
            <w:r/>
          </w:p>
        </w:tc>
        <w:tc>
          <w:tcPr>
            <w:tcBorders>
              <w:right w:val="single" w:color="auto" w:sz="4" w:space="0"/>
            </w:tcBorders>
            <w:tcW w:w="172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Номинального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тока</w:t>
            </w:r>
            <w:r/>
          </w:p>
        </w:tc>
      </w:tr>
      <w:tr>
        <w:trPr>
          <w:trHeight w:val="614"/>
        </w:trPr>
        <w:tc>
          <w:tcPr>
            <w:tcW w:w="177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60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44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4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35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right w:val="single" w:color="auto" w:sz="4" w:space="0"/>
            </w:tcBorders>
            <w:tcW w:w="172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Borders>
              <w:bottom w:val="single" w:color="auto" w:sz="4" w:space="0"/>
            </w:tcBorders>
            <w:tcW w:w="177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1600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4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0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ВН-СН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0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СН-НН</w:t>
            </w:r>
            <w:r/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72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71"/>
        </w:trPr>
        <w:tc>
          <w:tcPr>
            <w:tcW w:w="1774" w:type="dxa"/>
            <w:textDirection w:val="lrTb"/>
            <w:noWrap w:val="false"/>
          </w:tcPr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ТМН-1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ТМН-1,6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ТМН-2,5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ТМН-4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ТМН-6,3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ТДН-10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ТДН-16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ТРДН-25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ТРДН-32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ТРДН-40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ТРДН-63</w:t>
            </w:r>
            <w:r/>
          </w:p>
        </w:tc>
        <w:tc>
          <w:tcPr>
            <w:tcW w:w="1600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63000</w:t>
            </w:r>
            <w:r/>
          </w:p>
        </w:tc>
        <w:tc>
          <w:tcPr>
            <w:tcW w:w="1365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35;10;6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35;10;6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35;10;6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35;10;6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35;10;6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10,5;18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10,5;18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15,75-24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15,75-24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20;24</w:t>
            </w:r>
            <w:r/>
          </w:p>
        </w:tc>
        <w:tc>
          <w:tcPr>
            <w:tcW w:w="628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453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10,5;0,69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10,5;0,69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10,5;0,69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10,5;6,3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6,3;10,5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6,3-6,3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6,3-6,3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6,3-6,3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6,3-6,3</w:t>
            </w:r>
            <w:r/>
          </w:p>
        </w:tc>
        <w:tc>
          <w:tcPr>
            <w:tcW w:w="1462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2,35-2,1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3,1-2,8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4,35-3,9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5,7-5,45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8-7,65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</w:t>
            </w:r>
            <w:r/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12,2-11,6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18,0-16,5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25-23,5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250</w:t>
            </w:r>
            <w:r/>
          </w:p>
        </w:tc>
        <w:tc>
          <w:tcPr>
            <w:tcW w:w="1038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6,5-5,5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6,5-5,5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6,5-5,5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7,5-6,6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7,5-6,6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12,7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12,7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12,7</w:t>
            </w:r>
            <w:r/>
          </w:p>
        </w:tc>
        <w:tc>
          <w:tcPr>
            <w:tcW w:w="1050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721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1,5-1,4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1,4-1,3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1,1-1,0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1,0-0,9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0,9-0,8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0,75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0,65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0,45</w:t>
            </w:r>
            <w:r/>
          </w:p>
        </w:tc>
      </w:tr>
    </w:tbl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 w:clear="all"/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Трансформаторы с высшим напряжением 110 </w:t>
      </w:r>
      <w:r>
        <w:rPr>
          <w:rFonts w:ascii="Times New Roman" w:hAnsi="Times New Roman"/>
          <w:sz w:val="28"/>
        </w:rPr>
        <w:t xml:space="preserve">кВ</w:t>
      </w:r>
      <w:r/>
    </w:p>
    <w:p>
      <w:pPr>
        <w:ind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tbl>
      <w:tblPr>
        <w:tblpPr w:horzAnchor="text" w:tblpXSpec="left" w:vertAnchor="text" w:tblpY="1" w:leftFromText="180" w:topFromText="0" w:rightFromText="180" w:bottomFromText="0"/>
        <w:tblW w:w="150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80" w:firstRow="0" w:lastRow="0" w:firstColumn="1" w:lastColumn="0" w:noHBand="0" w:noVBand="1"/>
      </w:tblPr>
      <w:tblGrid>
        <w:gridCol w:w="1778"/>
        <w:gridCol w:w="1830"/>
        <w:gridCol w:w="1251"/>
        <w:gridCol w:w="706"/>
        <w:gridCol w:w="1425"/>
        <w:gridCol w:w="1344"/>
        <w:gridCol w:w="1269"/>
        <w:gridCol w:w="1165"/>
        <w:gridCol w:w="1182"/>
        <w:gridCol w:w="1128"/>
        <w:gridCol w:w="1972"/>
      </w:tblGrid>
      <w:tr>
        <w:trPr>
          <w:trHeight w:val="310"/>
        </w:trPr>
        <w:tc>
          <w:tcPr>
            <w:tcW w:w="177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мощность,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МВА</w:t>
            </w:r>
            <w:r/>
          </w:p>
        </w:tc>
        <w:tc>
          <w:tcPr>
            <w:tcW w:w="183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мощность,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</w:t>
            </w:r>
            <w:r/>
          </w:p>
        </w:tc>
        <w:tc>
          <w:tcPr>
            <w:gridSpan w:val="3"/>
            <w:tcW w:w="338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напряжений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6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Потери, кВт</w:t>
            </w:r>
            <w:r/>
          </w:p>
        </w:tc>
        <w:tc>
          <w:tcPr>
            <w:gridSpan w:val="3"/>
            <w:tcW w:w="34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Напряжение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 напряжения</w:t>
            </w:r>
            <w:r/>
          </w:p>
        </w:tc>
        <w:tc>
          <w:tcPr>
            <w:tcBorders>
              <w:right w:val="single" w:color="auto" w:sz="4" w:space="0"/>
            </w:tcBorders>
            <w:tcW w:w="19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тока</w:t>
            </w:r>
            <w:r/>
          </w:p>
        </w:tc>
      </w:tr>
      <w:tr>
        <w:trPr>
          <w:trHeight w:val="614"/>
        </w:trPr>
        <w:tc>
          <w:tcPr>
            <w:tcW w:w="177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3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38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4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right w:val="single" w:color="auto" w:sz="4" w:space="0"/>
            </w:tcBorders>
            <w:tcW w:w="197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Borders>
              <w:bottom w:val="single" w:color="auto" w:sz="4" w:space="0"/>
            </w:tcBorders>
            <w:tcW w:w="177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183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СН-НН</w:t>
            </w:r>
            <w:r/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97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3"/>
        </w:trPr>
        <w:tc>
          <w:tcPr>
            <w:tcBorders>
              <w:top w:val="single" w:color="auto" w:sz="4" w:space="0"/>
            </w:tcBorders>
            <w:tcW w:w="1778" w:type="dxa"/>
            <w:textDirection w:val="lrTb"/>
            <w:noWrap w:val="false"/>
          </w:tcPr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ТДН-10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ТДН-16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ТДН-25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ТРДН-32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ТДН-40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ТРДН-40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ТДН-63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ТРДН-63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ТДН-80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ТРДН-80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ТДЦ-80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ТДЦ-125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ТРДЦН-125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ТДЦ-200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ТДЦ-250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ТДЦ-400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ТДТН-10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ТДТН-16</w:t>
            </w:r>
            <w:r/>
          </w:p>
          <w:p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ТДТН-40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ТДТН-63</w:t>
            </w:r>
            <w:r/>
          </w:p>
          <w:p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ТДТН-80</w:t>
            </w:r>
            <w:r/>
          </w:p>
        </w:tc>
        <w:tc>
          <w:tcPr>
            <w:tcBorders>
              <w:top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80000</w:t>
            </w:r>
            <w:r/>
          </w:p>
        </w:tc>
        <w:tc>
          <w:tcPr>
            <w:tcBorders>
              <w:top w:val="single" w:color="auto" w:sz="4" w:space="0"/>
            </w:tcBorders>
            <w:tcW w:w="1251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</w:t>
            </w:r>
            <w:r/>
          </w:p>
        </w:tc>
        <w:tc>
          <w:tcPr>
            <w:tcBorders>
              <w:top w:val="single" w:color="auto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</w:tc>
        <w:tc>
          <w:tcPr>
            <w:tcBorders>
              <w:top w:val="single" w:color="auto" w:sz="4" w:space="0"/>
            </w:tcBorders>
            <w:tcW w:w="1425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10,5/10,5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</w:t>
            </w:r>
            <w:r/>
          </w:p>
        </w:tc>
        <w:tc>
          <w:tcPr>
            <w:tcBorders>
              <w:top w:val="single" w:color="auto" w:sz="4" w:space="0"/>
            </w:tcBorders>
            <w:tcW w:w="1165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18,5</w:t>
            </w:r>
            <w:r/>
          </w:p>
        </w:tc>
        <w:tc>
          <w:tcPr>
            <w:tcBorders>
              <w:top w:val="single" w:color="auto" w:sz="4" w:space="0"/>
            </w:tcBorders>
            <w:tcW w:w="1128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1972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</w:tc>
      </w:tr>
    </w:tbl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Тра</w:t>
      </w:r>
      <w:r>
        <w:rPr>
          <w:rFonts w:ascii="Times New Roman" w:hAnsi="Times New Roman"/>
          <w:sz w:val="28"/>
        </w:rPr>
        <w:t xml:space="preserve">нсформаторы</w:t>
      </w:r>
      <w:r>
        <w:rPr>
          <w:rFonts w:ascii="Times New Roman" w:hAnsi="Times New Roman"/>
          <w:sz w:val="28"/>
        </w:rPr>
        <w:t xml:space="preserve"> с высшим напряжением 220 </w:t>
      </w:r>
      <w:r>
        <w:rPr>
          <w:rFonts w:ascii="Times New Roman" w:hAnsi="Times New Roman"/>
          <w:sz w:val="28"/>
        </w:rPr>
        <w:t xml:space="preserve">кВ</w:t>
      </w:r>
      <w:r/>
    </w:p>
    <w:tbl>
      <w:tblPr>
        <w:tblpPr w:horzAnchor="text" w:tblpXSpec="left" w:vertAnchor="text" w:tblpY="1" w:leftFromText="180" w:topFromText="0" w:rightFromText="180" w:bottomFromText="0"/>
        <w:tblW w:w="151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80" w:firstRow="0" w:lastRow="0" w:firstColumn="1" w:lastColumn="0" w:noHBand="0" w:noVBand="1"/>
      </w:tblPr>
      <w:tblGrid>
        <w:gridCol w:w="1778"/>
        <w:gridCol w:w="1830"/>
        <w:gridCol w:w="1251"/>
        <w:gridCol w:w="706"/>
        <w:gridCol w:w="1801"/>
        <w:gridCol w:w="1344"/>
        <w:gridCol w:w="1269"/>
        <w:gridCol w:w="1165"/>
        <w:gridCol w:w="1182"/>
        <w:gridCol w:w="1128"/>
        <w:gridCol w:w="1721"/>
      </w:tblGrid>
      <w:tr>
        <w:trPr>
          <w:trHeight w:val="310"/>
        </w:trPr>
        <w:tc>
          <w:tcPr>
            <w:tcW w:w="177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мощность,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МВА</w:t>
            </w:r>
            <w:r/>
          </w:p>
        </w:tc>
        <w:tc>
          <w:tcPr>
            <w:tcW w:w="183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мощность,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</w:t>
            </w:r>
            <w:r/>
          </w:p>
        </w:tc>
        <w:tc>
          <w:tcPr>
            <w:gridSpan w:val="3"/>
            <w:tcW w:w="375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напряжений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6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Потери, кВт</w:t>
            </w:r>
            <w:r/>
          </w:p>
        </w:tc>
        <w:tc>
          <w:tcPr>
            <w:gridSpan w:val="3"/>
            <w:tcW w:w="34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Напряжение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 напряжения</w:t>
            </w:r>
            <w:r/>
          </w:p>
        </w:tc>
        <w:tc>
          <w:tcPr>
            <w:tcBorders>
              <w:right w:val="single" w:color="auto" w:sz="4" w:space="0"/>
            </w:tcBorders>
            <w:tcW w:w="172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оминального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тока</w:t>
            </w:r>
            <w:r/>
          </w:p>
        </w:tc>
      </w:tr>
      <w:tr>
        <w:trPr>
          <w:trHeight w:val="526"/>
        </w:trPr>
        <w:tc>
          <w:tcPr>
            <w:tcW w:w="177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3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75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4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right w:val="single" w:color="auto" w:sz="4" w:space="0"/>
            </w:tcBorders>
            <w:tcW w:w="172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W w:w="177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3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СН-НН</w:t>
            </w:r>
            <w:r/>
          </w:p>
        </w:tc>
        <w:tc>
          <w:tcPr>
            <w:tcBorders>
              <w:right w:val="single" w:color="auto" w:sz="4" w:space="0"/>
            </w:tcBorders>
            <w:tcW w:w="172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Borders>
              <w:bottom w:val="single" w:color="auto" w:sz="4" w:space="0"/>
            </w:tcBorders>
            <w:tcW w:w="1778" w:type="dxa"/>
            <w:textDirection w:val="lrTb"/>
            <w:noWrap w:val="false"/>
          </w:tcPr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ТД-80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ТДЦ-125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ТЦ-160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ТДЦ-200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ТДЦ-250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ТДЦ-400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ТЦ-630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ТРДН-32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ТРДНС-40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ТРДН-63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ТРДЦН-100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ТРДЦН-160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ТДТН-25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ТДТН-40</w:t>
            </w:r>
            <w:r/>
          </w:p>
          <w:p>
            <w:pPr>
              <w:jc w:val="both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ТДТН-63</w:t>
            </w:r>
            <w:r/>
          </w:p>
        </w:tc>
        <w:tc>
          <w:tcPr>
            <w:tcBorders>
              <w:bottom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51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38,5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01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6,3;10,5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15,75;20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6,3/6,3; 11/11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6,3/6,3; 11/11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11/11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11/11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6,6;11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207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65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28,8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28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12,6</w:t>
            </w:r>
            <w:r/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721" w:type="dxa"/>
            <w:textDirection w:val="lrTb"/>
            <w:noWrap w:val="false"/>
          </w:tcPr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0,55</w:t>
            </w:r>
            <w:r/>
          </w:p>
          <w:p>
            <w:pPr>
              <w:jc w:val="center"/>
              <w:spacing w:after="0" w:line="40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/>
          </w:p>
        </w:tc>
      </w:tr>
    </w:tbl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Автотрансформаторы с высшим напряжением 220 </w:t>
      </w:r>
      <w:r>
        <w:rPr>
          <w:rFonts w:ascii="Times New Roman" w:hAnsi="Times New Roman"/>
          <w:sz w:val="28"/>
        </w:rPr>
        <w:t xml:space="preserve">кВ</w:t>
      </w:r>
      <w:r/>
    </w:p>
    <w:tbl>
      <w:tblPr>
        <w:tblpPr w:horzAnchor="text" w:tblpXSpec="left" w:vertAnchor="text" w:tblpY="1" w:leftFromText="180" w:topFromText="0" w:rightFromText="180" w:bottomFromText="0"/>
        <w:tblW w:w="15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80" w:firstRow="0" w:lastRow="0" w:firstColumn="1" w:lastColumn="0" w:noHBand="0" w:noVBand="1"/>
      </w:tblPr>
      <w:tblGrid>
        <w:gridCol w:w="1980"/>
        <w:gridCol w:w="1600"/>
        <w:gridCol w:w="1251"/>
        <w:gridCol w:w="706"/>
        <w:gridCol w:w="1801"/>
        <w:gridCol w:w="1344"/>
        <w:gridCol w:w="1269"/>
        <w:gridCol w:w="1165"/>
        <w:gridCol w:w="1182"/>
        <w:gridCol w:w="1128"/>
        <w:gridCol w:w="1737"/>
      </w:tblGrid>
      <w:tr>
        <w:trPr>
          <w:trHeight w:val="310"/>
        </w:trPr>
        <w:tc>
          <w:tcPr>
            <w:tcW w:w="198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мощность,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МВА</w:t>
            </w:r>
            <w:r/>
          </w:p>
        </w:tc>
        <w:tc>
          <w:tcPr>
            <w:tcW w:w="160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мощность,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</w:t>
            </w:r>
            <w:r/>
          </w:p>
        </w:tc>
        <w:tc>
          <w:tcPr>
            <w:gridSpan w:val="3"/>
            <w:tcW w:w="375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напряжений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6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Потери, кВт</w:t>
            </w:r>
            <w:r/>
          </w:p>
        </w:tc>
        <w:tc>
          <w:tcPr>
            <w:gridSpan w:val="3"/>
            <w:tcW w:w="34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Напряжение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 напряжения</w:t>
            </w:r>
            <w:r/>
          </w:p>
        </w:tc>
        <w:tc>
          <w:tcPr>
            <w:tcBorders>
              <w:right w:val="single" w:color="auto" w:sz="4" w:space="0"/>
            </w:tcBorders>
            <w:tcW w:w="173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тока</w:t>
            </w:r>
            <w:r/>
          </w:p>
        </w:tc>
      </w:tr>
      <w:tr>
        <w:trPr>
          <w:trHeight w:val="526"/>
        </w:trPr>
        <w:tc>
          <w:tcPr>
            <w:tcW w:w="19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0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75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4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right w:val="single" w:color="auto" w:sz="4" w:space="0"/>
            </w:tcBorders>
            <w:tcW w:w="173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W w:w="19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0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СН-НН</w:t>
            </w:r>
            <w:r/>
          </w:p>
        </w:tc>
        <w:tc>
          <w:tcPr>
            <w:tcBorders>
              <w:right w:val="single" w:color="auto" w:sz="4" w:space="0"/>
            </w:tcBorders>
            <w:tcW w:w="173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W w:w="1980" w:type="dxa"/>
            <w:textDirection w:val="lrTb"/>
            <w:noWrap w:val="false"/>
          </w:tcPr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АТДЦТН-63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АТДЦТН-125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АТДЦТН-200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АТДЦТН-250</w:t>
            </w:r>
            <w:r/>
          </w:p>
        </w:tc>
        <w:tc>
          <w:tcPr>
            <w:tcW w:w="1600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63000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125000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250000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51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230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121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01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6,6;11;38,5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6,6;11;38,5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6,6;11;38,5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11;15,75;38,5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44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69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430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500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65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32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32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28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22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20</w:t>
            </w:r>
            <w:r/>
          </w:p>
        </w:tc>
        <w:tc>
          <w:tcPr>
            <w:tcBorders>
              <w:right w:val="single" w:color="auto" w:sz="4" w:space="0"/>
            </w:tcBorders>
            <w:tcW w:w="1737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0,4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0,4</w:t>
            </w:r>
            <w:r/>
          </w:p>
        </w:tc>
      </w:tr>
    </w:tbl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/>
    </w:p>
    <w:p>
      <w:pPr>
        <w:spacing w:after="0" w:line="360" w:lineRule="auto"/>
        <w:rPr>
          <w:rFonts w:ascii="Times New Roman" w:hAnsi="Times New Roman"/>
          <w:sz w:val="28"/>
        </w:rPr>
      </w:pPr>
      <w:r/>
      <w:bookmarkStart w:id="0" w:name="_GoBack"/>
      <w:r/>
      <w:bookmarkEnd w:id="0"/>
      <w:r>
        <w:rPr>
          <w:rFonts w:ascii="Times New Roman" w:hAnsi="Times New Roman"/>
          <w:sz w:val="28"/>
        </w:rPr>
        <w:t xml:space="preserve">Трансформаторы и автотрансформаторы с высшим напряжением 500 </w:t>
      </w:r>
      <w:r>
        <w:rPr>
          <w:rFonts w:ascii="Times New Roman" w:hAnsi="Times New Roman"/>
          <w:sz w:val="28"/>
        </w:rPr>
        <w:t xml:space="preserve">кВ</w:t>
      </w:r>
      <w:r/>
    </w:p>
    <w:tbl>
      <w:tblPr>
        <w:tblpPr w:horzAnchor="text" w:tblpXSpec="left" w:vertAnchor="text" w:tblpY="1" w:leftFromText="180" w:topFromText="0" w:rightFromText="180" w:bottomFromText="0"/>
        <w:tblW w:w="152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80" w:firstRow="0" w:lastRow="0" w:firstColumn="1" w:lastColumn="0" w:noHBand="0" w:noVBand="1"/>
      </w:tblPr>
      <w:tblGrid>
        <w:gridCol w:w="1838"/>
        <w:gridCol w:w="1600"/>
        <w:gridCol w:w="1236"/>
        <w:gridCol w:w="895"/>
        <w:gridCol w:w="1783"/>
        <w:gridCol w:w="1312"/>
        <w:gridCol w:w="1245"/>
        <w:gridCol w:w="1143"/>
        <w:gridCol w:w="1159"/>
        <w:gridCol w:w="1108"/>
        <w:gridCol w:w="1962"/>
      </w:tblGrid>
      <w:tr>
        <w:trPr>
          <w:trHeight w:val="310"/>
        </w:trPr>
        <w:tc>
          <w:tcPr>
            <w:tcW w:w="183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мощность,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МВА</w:t>
            </w:r>
            <w:r/>
          </w:p>
        </w:tc>
        <w:tc>
          <w:tcPr>
            <w:tcW w:w="160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Номинальная мощность,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</w:t>
            </w:r>
            <w:r/>
          </w:p>
        </w:tc>
        <w:tc>
          <w:tcPr>
            <w:gridSpan w:val="3"/>
            <w:tcW w:w="39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напряжений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5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Потери, кВт</w:t>
            </w:r>
            <w:r/>
          </w:p>
        </w:tc>
        <w:tc>
          <w:tcPr>
            <w:gridSpan w:val="3"/>
            <w:tcW w:w="3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Напряжение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 напряжения</w:t>
            </w:r>
            <w:r/>
          </w:p>
        </w:tc>
        <w:tc>
          <w:tcPr>
            <w:tcBorders>
              <w:right w:val="single" w:color="auto" w:sz="4" w:space="0"/>
            </w:tcBorders>
            <w:tcW w:w="196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Номинального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тока</w:t>
            </w:r>
            <w:r/>
          </w:p>
        </w:tc>
      </w:tr>
      <w:tr>
        <w:trPr>
          <w:trHeight w:val="526"/>
        </w:trPr>
        <w:tc>
          <w:tcPr>
            <w:tcW w:w="183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0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91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gridSpan w:val="3"/>
            <w:tcBorders>
              <w:bottom w:val="single" w:color="auto" w:sz="4" w:space="0"/>
            </w:tcBorders>
            <w:tcW w:w="341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right w:val="single" w:color="auto" w:sz="4" w:space="0"/>
            </w:tcBorders>
            <w:tcW w:w="196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W w:w="183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0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ВН-СН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ВН-НН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СН-НН</w:t>
            </w:r>
            <w:r/>
          </w:p>
        </w:tc>
        <w:tc>
          <w:tcPr>
            <w:tcBorders>
              <w:right w:val="single" w:color="auto" w:sz="4" w:space="0"/>
            </w:tcBorders>
            <w:tcW w:w="196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22"/>
        </w:trPr>
        <w:tc>
          <w:tcPr>
            <w:tcW w:w="1838" w:type="dxa"/>
            <w:textDirection w:val="lrTb"/>
            <w:noWrap w:val="false"/>
          </w:tcPr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ТДЦ-250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ТДЦ-400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ТЦ-630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АТДЦТН-250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АТДЦТН-500</w:t>
            </w:r>
            <w:r/>
          </w:p>
          <w:p>
            <w:pPr>
              <w:jc w:val="bot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АОДЦТН-167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АОДЦТН-267</w:t>
            </w:r>
            <w:r/>
          </w:p>
        </w:tc>
        <w:tc>
          <w:tcPr>
            <w:tcW w:w="1600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167000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267000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36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500/√3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500/√3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95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230/√3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230/√3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83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15,75;20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15,75;20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15,75;20;24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10,5;38,5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10,5;38,5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10,5;15,75; 20;38,5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312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1050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43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11,5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59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08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</w:t>
            </w:r>
            <w:r/>
          </w:p>
        </w:tc>
        <w:tc>
          <w:tcPr>
            <w:tcBorders>
              <w:right w:val="single" w:color="auto" w:sz="4" w:space="0"/>
            </w:tcBorders>
            <w:tcW w:w="1962" w:type="dxa"/>
            <w:textDirection w:val="lrTb"/>
            <w:noWrap w:val="false"/>
          </w:tcPr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/>
          </w:p>
          <w:p>
            <w:pPr>
              <w:jc w:val="center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6838" w:h="11906" w:orient="landscape"/>
      <w:pgMar w:top="709" w:right="1134" w:bottom="568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9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0"/>
    <w:next w:val="60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1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0"/>
    <w:next w:val="60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1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0"/>
    <w:next w:val="60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1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0"/>
    <w:next w:val="60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1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0"/>
    <w:next w:val="60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1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0"/>
    <w:next w:val="60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0"/>
    <w:next w:val="60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0"/>
    <w:next w:val="60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1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0"/>
    <w:next w:val="60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1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0"/>
    <w:next w:val="60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1"/>
    <w:link w:val="32"/>
    <w:uiPriority w:val="10"/>
    <w:rPr>
      <w:sz w:val="48"/>
      <w:szCs w:val="48"/>
    </w:rPr>
  </w:style>
  <w:style w:type="paragraph" w:styleId="34">
    <w:name w:val="Subtitle"/>
    <w:basedOn w:val="600"/>
    <w:next w:val="60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1"/>
    <w:link w:val="34"/>
    <w:uiPriority w:val="11"/>
    <w:rPr>
      <w:sz w:val="24"/>
      <w:szCs w:val="24"/>
    </w:rPr>
  </w:style>
  <w:style w:type="paragraph" w:styleId="36">
    <w:name w:val="Quote"/>
    <w:basedOn w:val="600"/>
    <w:next w:val="60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0"/>
    <w:next w:val="60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1"/>
    <w:link w:val="40"/>
    <w:uiPriority w:val="99"/>
  </w:style>
  <w:style w:type="paragraph" w:styleId="42">
    <w:name w:val="Footer"/>
    <w:basedOn w:val="60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1"/>
    <w:link w:val="42"/>
    <w:uiPriority w:val="99"/>
  </w:style>
  <w:style w:type="paragraph" w:styleId="44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1"/>
    <w:uiPriority w:val="99"/>
    <w:unhideWhenUsed/>
    <w:rPr>
      <w:vertAlign w:val="superscript"/>
    </w:rPr>
  </w:style>
  <w:style w:type="paragraph" w:styleId="176">
    <w:name w:val="endnote text"/>
    <w:basedOn w:val="60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1"/>
    <w:uiPriority w:val="99"/>
    <w:semiHidden/>
    <w:unhideWhenUsed/>
    <w:rPr>
      <w:vertAlign w:val="superscript"/>
    </w:rPr>
  </w:style>
  <w:style w:type="paragraph" w:styleId="179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qFormat/>
  </w:style>
  <w:style w:type="character" w:styleId="601" w:default="1">
    <w:name w:val="Default Paragraph Font"/>
    <w:uiPriority w:val="1"/>
    <w:semiHidden/>
    <w:unhideWhenUsed/>
  </w:style>
  <w:style w:type="table" w:styleId="6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3" w:default="1">
    <w:name w:val="No List"/>
    <w:uiPriority w:val="99"/>
    <w:semiHidden/>
    <w:unhideWhenUsed/>
  </w:style>
  <w:style w:type="paragraph" w:styleId="604">
    <w:name w:val="List Paragraph"/>
    <w:basedOn w:val="600"/>
    <w:uiPriority w:val="34"/>
    <w:qFormat/>
    <w:pPr>
      <w:contextualSpacing/>
      <w:ind w:left="720"/>
    </w:pPr>
  </w:style>
  <w:style w:type="table" w:styleId="605">
    <w:name w:val="Table Grid"/>
    <w:basedOn w:val="60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06">
    <w:name w:val="Balloon Text"/>
    <w:basedOn w:val="600"/>
    <w:link w:val="60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07" w:customStyle="1">
    <w:name w:val="Текст выноски Знак"/>
    <w:basedOn w:val="601"/>
    <w:link w:val="60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oleObject" Target="embeddings/oleObject1.bin"/><Relationship Id="rId11" Type="http://schemas.openxmlformats.org/officeDocument/2006/relationships/image" Target="media/image2.wmf"/><Relationship Id="rId12" Type="http://schemas.openxmlformats.org/officeDocument/2006/relationships/oleObject" Target="embeddings/oleObject2.bin"/><Relationship Id="rId13" Type="http://schemas.openxmlformats.org/officeDocument/2006/relationships/image" Target="media/image3.wmf"/><Relationship Id="rId14" Type="http://schemas.openxmlformats.org/officeDocument/2006/relationships/oleObject" Target="embeddings/oleObject3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Козицина</dc:creator>
  <cp:keywords/>
  <dc:description/>
  <cp:lastModifiedBy>Маргарита Лебедева</cp:lastModifiedBy>
  <cp:revision>13</cp:revision>
  <dcterms:created xsi:type="dcterms:W3CDTF">2023-01-30T03:11:00Z</dcterms:created>
  <dcterms:modified xsi:type="dcterms:W3CDTF">2023-03-28T13:23:18Z</dcterms:modified>
</cp:coreProperties>
</file>